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4F7E" w:rsidRPr="00314B9E" w:rsidRDefault="00354F7E" w:rsidP="00314B9E">
      <w:pPr>
        <w:spacing w:line="360" w:lineRule="auto"/>
        <w:jc w:val="both"/>
        <w:rPr>
          <w:rFonts w:asciiTheme="majorBidi" w:hAnsiTheme="majorBidi"/>
          <w:b/>
          <w:bCs/>
          <w:szCs w:val="24"/>
          <w:rtl/>
        </w:rPr>
      </w:pPr>
      <w:bookmarkStart w:id="0" w:name="_GoBack"/>
      <w:bookmarkEnd w:id="0"/>
    </w:p>
    <w:p w:rsidR="008E287F" w:rsidRPr="00314B9E" w:rsidRDefault="008E287F" w:rsidP="00314B9E">
      <w:pPr>
        <w:spacing w:line="360" w:lineRule="auto"/>
        <w:jc w:val="both"/>
        <w:rPr>
          <w:rFonts w:asciiTheme="majorBidi" w:hAnsiTheme="majorBidi"/>
          <w:b/>
          <w:bCs/>
          <w:szCs w:val="24"/>
          <w:rtl/>
        </w:rPr>
      </w:pPr>
    </w:p>
    <w:p w:rsidR="008E287F" w:rsidRPr="00314B9E" w:rsidRDefault="008E287F" w:rsidP="00314B9E">
      <w:pPr>
        <w:spacing w:line="360" w:lineRule="auto"/>
        <w:jc w:val="both"/>
        <w:rPr>
          <w:rFonts w:asciiTheme="majorBidi" w:hAnsiTheme="majorBidi"/>
          <w:b/>
          <w:bCs/>
          <w:szCs w:val="24"/>
          <w:rtl/>
        </w:rPr>
      </w:pPr>
    </w:p>
    <w:p w:rsidR="008E287F" w:rsidRPr="00314B9E" w:rsidRDefault="008E287F" w:rsidP="00314B9E">
      <w:pPr>
        <w:spacing w:line="360" w:lineRule="auto"/>
        <w:jc w:val="both"/>
        <w:rPr>
          <w:rFonts w:asciiTheme="majorBidi" w:hAnsiTheme="majorBidi"/>
          <w:b/>
          <w:bCs/>
          <w:sz w:val="36"/>
          <w:szCs w:val="36"/>
          <w:rtl/>
        </w:rPr>
      </w:pPr>
    </w:p>
    <w:p w:rsidR="008E287F" w:rsidRPr="00314B9E" w:rsidRDefault="00464BBA" w:rsidP="00005310">
      <w:pPr>
        <w:spacing w:line="360" w:lineRule="auto"/>
        <w:jc w:val="center"/>
        <w:rPr>
          <w:rFonts w:asciiTheme="majorBidi" w:hAnsiTheme="majorBidi"/>
          <w:b/>
          <w:bCs/>
          <w:sz w:val="36"/>
          <w:szCs w:val="36"/>
          <w:rtl/>
        </w:rPr>
      </w:pPr>
      <w:r w:rsidRPr="00314B9E">
        <w:rPr>
          <w:rFonts w:asciiTheme="majorBidi" w:hAnsiTheme="majorBidi"/>
          <w:b/>
          <w:bCs/>
          <w:sz w:val="36"/>
          <w:szCs w:val="36"/>
          <w:rtl/>
        </w:rPr>
        <w:t xml:space="preserve">מכרז </w:t>
      </w:r>
      <w:r w:rsidR="00C666B9">
        <w:rPr>
          <w:rFonts w:asciiTheme="majorBidi" w:hAnsiTheme="majorBidi" w:hint="cs"/>
          <w:b/>
          <w:bCs/>
          <w:sz w:val="36"/>
          <w:szCs w:val="36"/>
          <w:rtl/>
        </w:rPr>
        <w:t>52/2019</w:t>
      </w:r>
    </w:p>
    <w:p w:rsidR="008E287F" w:rsidRPr="00314B9E" w:rsidRDefault="008E287F" w:rsidP="00314B9E">
      <w:pPr>
        <w:spacing w:line="360" w:lineRule="auto"/>
        <w:jc w:val="both"/>
        <w:rPr>
          <w:rFonts w:asciiTheme="majorBidi" w:hAnsiTheme="majorBidi"/>
          <w:b/>
          <w:bCs/>
          <w:sz w:val="36"/>
          <w:szCs w:val="36"/>
          <w:rtl/>
        </w:rPr>
      </w:pPr>
    </w:p>
    <w:p w:rsidR="008E287F" w:rsidRPr="00314B9E" w:rsidRDefault="008E287F" w:rsidP="00314B9E">
      <w:pPr>
        <w:spacing w:line="360" w:lineRule="auto"/>
        <w:jc w:val="both"/>
        <w:rPr>
          <w:rFonts w:asciiTheme="majorBidi" w:hAnsiTheme="majorBidi"/>
          <w:b/>
          <w:bCs/>
          <w:sz w:val="36"/>
          <w:szCs w:val="36"/>
          <w:rtl/>
        </w:rPr>
      </w:pPr>
    </w:p>
    <w:p w:rsidR="008E287F" w:rsidRPr="00314B9E" w:rsidRDefault="008E287F" w:rsidP="00314B9E">
      <w:pPr>
        <w:spacing w:line="360" w:lineRule="auto"/>
        <w:jc w:val="both"/>
        <w:rPr>
          <w:rFonts w:asciiTheme="majorBidi" w:hAnsiTheme="majorBidi"/>
          <w:b/>
          <w:bCs/>
          <w:sz w:val="36"/>
          <w:szCs w:val="36"/>
          <w:rtl/>
        </w:rPr>
      </w:pPr>
    </w:p>
    <w:p w:rsidR="008E287F" w:rsidRPr="00314B9E" w:rsidRDefault="00464BBA" w:rsidP="00643AA2">
      <w:pPr>
        <w:spacing w:line="360" w:lineRule="auto"/>
        <w:jc w:val="center"/>
        <w:rPr>
          <w:rFonts w:asciiTheme="majorBidi" w:hAnsiTheme="majorBidi"/>
          <w:b/>
          <w:bCs/>
          <w:sz w:val="36"/>
          <w:szCs w:val="36"/>
          <w:rtl/>
        </w:rPr>
      </w:pPr>
      <w:r w:rsidRPr="00314B9E">
        <w:rPr>
          <w:rFonts w:asciiTheme="majorBidi" w:hAnsiTheme="majorBidi"/>
          <w:b/>
          <w:bCs/>
          <w:sz w:val="36"/>
          <w:szCs w:val="36"/>
          <w:rtl/>
        </w:rPr>
        <w:t xml:space="preserve">לקבלת שירותי </w:t>
      </w:r>
      <w:sdt>
        <w:sdtPr>
          <w:rPr>
            <w:b/>
            <w:bCs/>
            <w:sz w:val="36"/>
            <w:szCs w:val="36"/>
            <w:rtl/>
          </w:rPr>
          <w:alias w:val="נושא"/>
          <w:tag w:val=""/>
          <w:id w:val="527995725"/>
          <w:placeholder>
            <w:docPart w:val="BC28B52F9C9E48A09A92CBF697390038"/>
          </w:placeholder>
          <w:dataBinding w:prefixMappings="xmlns:ns0='http://purl.org/dc/elements/1.1/' xmlns:ns1='http://schemas.openxmlformats.org/package/2006/metadata/core-properties' " w:xpath="/ns1:coreProperties[1]/ns0:subject[1]" w:storeItemID="{6C3C8BC8-F283-45AE-878A-BAB7291924A1}"/>
          <w:text/>
        </w:sdtPr>
        <w:sdtEndPr/>
        <w:sdtContent>
          <w:r w:rsidR="005E4B66" w:rsidRPr="00016F17">
            <w:rPr>
              <w:b/>
              <w:bCs/>
              <w:sz w:val="36"/>
              <w:szCs w:val="36"/>
              <w:rtl/>
            </w:rPr>
            <w:t xml:space="preserve">ביצוע לסקר גיאולוגי לבחינת איכות וכמות חומר הגלם באתר </w:t>
          </w:r>
          <w:r w:rsidR="005E4B66">
            <w:rPr>
              <w:b/>
              <w:bCs/>
              <w:sz w:val="36"/>
              <w:szCs w:val="36"/>
              <w:rtl/>
            </w:rPr>
            <w:t>זנוח</w:t>
          </w:r>
        </w:sdtContent>
      </w:sdt>
    </w:p>
    <w:p w:rsidR="008E287F" w:rsidRPr="00314B9E" w:rsidRDefault="008E287F" w:rsidP="00314B9E">
      <w:pPr>
        <w:spacing w:line="360" w:lineRule="auto"/>
        <w:jc w:val="both"/>
        <w:rPr>
          <w:rFonts w:asciiTheme="majorBidi" w:hAnsiTheme="majorBidi"/>
          <w:b/>
          <w:bCs/>
          <w:szCs w:val="24"/>
          <w:rtl/>
        </w:rPr>
      </w:pPr>
    </w:p>
    <w:p w:rsidR="008E287F" w:rsidRPr="00314B9E" w:rsidRDefault="008E287F" w:rsidP="00314B9E">
      <w:pPr>
        <w:spacing w:line="360" w:lineRule="auto"/>
        <w:jc w:val="both"/>
        <w:rPr>
          <w:rFonts w:asciiTheme="majorBidi" w:hAnsiTheme="majorBidi"/>
          <w:b/>
          <w:bCs/>
          <w:szCs w:val="24"/>
          <w:rtl/>
        </w:rPr>
      </w:pPr>
    </w:p>
    <w:p w:rsidR="008E287F" w:rsidRPr="00314B9E" w:rsidRDefault="008E287F" w:rsidP="00314B9E">
      <w:pPr>
        <w:spacing w:line="360" w:lineRule="auto"/>
        <w:jc w:val="both"/>
        <w:rPr>
          <w:rFonts w:asciiTheme="majorBidi" w:hAnsiTheme="majorBidi"/>
          <w:b/>
          <w:bCs/>
          <w:szCs w:val="24"/>
          <w:rtl/>
        </w:rPr>
      </w:pPr>
    </w:p>
    <w:p w:rsidR="008E287F" w:rsidRPr="00314B9E" w:rsidRDefault="008E287F" w:rsidP="00314B9E">
      <w:pPr>
        <w:spacing w:line="360" w:lineRule="auto"/>
        <w:jc w:val="both"/>
        <w:rPr>
          <w:rFonts w:asciiTheme="majorBidi" w:hAnsiTheme="majorBidi"/>
          <w:b/>
          <w:bCs/>
          <w:szCs w:val="24"/>
          <w:rtl/>
        </w:rPr>
      </w:pPr>
    </w:p>
    <w:p w:rsidR="008E287F" w:rsidRPr="00314B9E" w:rsidRDefault="008E287F" w:rsidP="00314B9E">
      <w:pPr>
        <w:spacing w:line="360" w:lineRule="auto"/>
        <w:jc w:val="both"/>
        <w:rPr>
          <w:rFonts w:asciiTheme="majorBidi" w:hAnsiTheme="majorBidi"/>
          <w:b/>
          <w:bCs/>
          <w:szCs w:val="24"/>
          <w:rtl/>
        </w:rPr>
      </w:pPr>
    </w:p>
    <w:p w:rsidR="008E287F" w:rsidRPr="00314B9E" w:rsidRDefault="008E287F" w:rsidP="00314B9E">
      <w:pPr>
        <w:spacing w:line="360" w:lineRule="auto"/>
        <w:jc w:val="both"/>
        <w:rPr>
          <w:rFonts w:asciiTheme="majorBidi" w:hAnsiTheme="majorBidi"/>
          <w:b/>
          <w:bCs/>
          <w:szCs w:val="24"/>
          <w:rtl/>
        </w:rPr>
      </w:pPr>
    </w:p>
    <w:p w:rsidR="00464BBA" w:rsidRPr="00314B9E" w:rsidRDefault="00250470" w:rsidP="00643AA2">
      <w:pPr>
        <w:spacing w:line="360" w:lineRule="auto"/>
        <w:jc w:val="center"/>
        <w:rPr>
          <w:rFonts w:asciiTheme="majorBidi" w:hAnsiTheme="majorBidi"/>
          <w:b/>
          <w:bCs/>
          <w:sz w:val="32"/>
          <w:szCs w:val="32"/>
          <w:rtl/>
        </w:rPr>
      </w:pPr>
      <w:r w:rsidRPr="00314B9E">
        <w:rPr>
          <w:rFonts w:asciiTheme="majorBidi" w:hAnsiTheme="majorBidi"/>
          <w:b/>
          <w:bCs/>
          <w:sz w:val="32"/>
          <w:szCs w:val="32"/>
          <w:rtl/>
        </w:rPr>
        <w:t xml:space="preserve">תאריך: </w:t>
      </w:r>
      <w:r w:rsidR="00464BBA" w:rsidRPr="00314B9E">
        <w:rPr>
          <w:rFonts w:asciiTheme="majorBidi" w:hAnsiTheme="majorBidi"/>
          <w:b/>
          <w:bCs/>
          <w:sz w:val="32"/>
          <w:szCs w:val="32"/>
          <w:rtl/>
        </w:rPr>
        <w:t xml:space="preserve"> </w:t>
      </w:r>
      <w:r w:rsidR="00341925">
        <w:rPr>
          <w:rFonts w:asciiTheme="majorBidi" w:hAnsiTheme="majorBidi" w:hint="cs"/>
          <w:b/>
          <w:bCs/>
          <w:sz w:val="32"/>
          <w:szCs w:val="32"/>
          <w:rtl/>
        </w:rPr>
        <w:t>יוני</w:t>
      </w:r>
      <w:r w:rsidR="00C3394E">
        <w:rPr>
          <w:rFonts w:asciiTheme="majorBidi" w:hAnsiTheme="majorBidi" w:hint="cs"/>
          <w:b/>
          <w:bCs/>
          <w:sz w:val="32"/>
          <w:szCs w:val="32"/>
          <w:rtl/>
        </w:rPr>
        <w:t xml:space="preserve"> 2019</w:t>
      </w:r>
    </w:p>
    <w:p w:rsidR="008E287F" w:rsidRPr="00314B9E" w:rsidRDefault="008E287F" w:rsidP="00314B9E">
      <w:pPr>
        <w:spacing w:line="360" w:lineRule="auto"/>
        <w:jc w:val="both"/>
        <w:rPr>
          <w:rFonts w:asciiTheme="majorBidi" w:hAnsiTheme="majorBidi"/>
          <w:b/>
          <w:bCs/>
          <w:szCs w:val="24"/>
          <w:rtl/>
        </w:rPr>
      </w:pPr>
    </w:p>
    <w:p w:rsidR="008E287F" w:rsidRPr="00314B9E" w:rsidRDefault="008E287F" w:rsidP="00314B9E">
      <w:pPr>
        <w:spacing w:line="360" w:lineRule="auto"/>
        <w:jc w:val="both"/>
        <w:rPr>
          <w:rFonts w:asciiTheme="majorBidi" w:hAnsiTheme="majorBidi"/>
          <w:b/>
          <w:bCs/>
          <w:szCs w:val="24"/>
          <w:rtl/>
        </w:rPr>
      </w:pPr>
    </w:p>
    <w:p w:rsidR="008E287F" w:rsidRPr="00314B9E" w:rsidRDefault="008E287F" w:rsidP="00314B9E">
      <w:pPr>
        <w:spacing w:line="360" w:lineRule="auto"/>
        <w:jc w:val="both"/>
        <w:rPr>
          <w:rFonts w:asciiTheme="majorBidi" w:hAnsiTheme="majorBidi"/>
          <w:b/>
          <w:bCs/>
          <w:szCs w:val="24"/>
          <w:rtl/>
        </w:rPr>
      </w:pPr>
    </w:p>
    <w:p w:rsidR="008E287F" w:rsidRPr="00314B9E" w:rsidRDefault="008E287F" w:rsidP="00314B9E">
      <w:pPr>
        <w:spacing w:line="360" w:lineRule="auto"/>
        <w:jc w:val="both"/>
        <w:rPr>
          <w:rFonts w:asciiTheme="majorBidi" w:hAnsiTheme="majorBidi"/>
          <w:b/>
          <w:bCs/>
          <w:szCs w:val="24"/>
          <w:rtl/>
        </w:rPr>
      </w:pPr>
    </w:p>
    <w:p w:rsidR="008E287F" w:rsidRPr="00314B9E" w:rsidRDefault="008E287F" w:rsidP="00314B9E">
      <w:pPr>
        <w:spacing w:line="360" w:lineRule="auto"/>
        <w:jc w:val="both"/>
        <w:rPr>
          <w:rFonts w:asciiTheme="majorBidi" w:hAnsiTheme="majorBidi"/>
          <w:b/>
          <w:bCs/>
          <w:szCs w:val="24"/>
          <w:rtl/>
        </w:rPr>
      </w:pPr>
    </w:p>
    <w:p w:rsidR="008E287F" w:rsidRPr="00314B9E" w:rsidRDefault="008E287F" w:rsidP="00314B9E">
      <w:pPr>
        <w:spacing w:line="360" w:lineRule="auto"/>
        <w:jc w:val="both"/>
        <w:rPr>
          <w:rFonts w:asciiTheme="majorBidi" w:hAnsiTheme="majorBidi"/>
          <w:b/>
          <w:bCs/>
          <w:szCs w:val="24"/>
          <w:rtl/>
        </w:rPr>
      </w:pPr>
    </w:p>
    <w:p w:rsidR="008E287F" w:rsidRPr="00314B9E" w:rsidRDefault="008E287F" w:rsidP="00314B9E">
      <w:pPr>
        <w:spacing w:line="360" w:lineRule="auto"/>
        <w:jc w:val="both"/>
        <w:rPr>
          <w:rFonts w:asciiTheme="majorBidi" w:hAnsiTheme="majorBidi"/>
          <w:b/>
          <w:bCs/>
          <w:szCs w:val="24"/>
          <w:rtl/>
        </w:rPr>
      </w:pPr>
    </w:p>
    <w:p w:rsidR="008E287F" w:rsidRPr="00314B9E" w:rsidRDefault="008E287F" w:rsidP="00314B9E">
      <w:pPr>
        <w:spacing w:line="360" w:lineRule="auto"/>
        <w:jc w:val="both"/>
        <w:rPr>
          <w:rFonts w:asciiTheme="majorBidi" w:hAnsiTheme="majorBidi"/>
          <w:b/>
          <w:bCs/>
          <w:szCs w:val="24"/>
          <w:rtl/>
        </w:rPr>
      </w:pPr>
    </w:p>
    <w:p w:rsidR="008E287F" w:rsidRPr="00314B9E" w:rsidRDefault="008E287F" w:rsidP="00314B9E">
      <w:pPr>
        <w:spacing w:line="360" w:lineRule="auto"/>
        <w:jc w:val="both"/>
        <w:rPr>
          <w:rFonts w:asciiTheme="majorBidi" w:hAnsiTheme="majorBidi"/>
          <w:b/>
          <w:bCs/>
          <w:szCs w:val="24"/>
          <w:rtl/>
        </w:rPr>
      </w:pPr>
    </w:p>
    <w:p w:rsidR="008E287F" w:rsidRPr="00314B9E" w:rsidRDefault="008E287F" w:rsidP="00314B9E">
      <w:pPr>
        <w:spacing w:line="360" w:lineRule="auto"/>
        <w:jc w:val="both"/>
        <w:rPr>
          <w:rFonts w:asciiTheme="majorBidi" w:hAnsiTheme="majorBidi"/>
          <w:b/>
          <w:bCs/>
          <w:szCs w:val="24"/>
          <w:rtl/>
        </w:rPr>
      </w:pPr>
    </w:p>
    <w:p w:rsidR="00D9565A" w:rsidRPr="00314B9E" w:rsidRDefault="00D9565A" w:rsidP="00314B9E">
      <w:pPr>
        <w:spacing w:line="360" w:lineRule="auto"/>
        <w:jc w:val="both"/>
        <w:rPr>
          <w:rFonts w:asciiTheme="majorBidi" w:hAnsiTheme="majorBidi"/>
          <w:b/>
          <w:bCs/>
          <w:szCs w:val="24"/>
          <w:rtl/>
        </w:rPr>
      </w:pPr>
    </w:p>
    <w:p w:rsidR="00EA0EA5" w:rsidRPr="00EA0EA5" w:rsidRDefault="00EA0EA5">
      <w:pPr>
        <w:bidi w:val="0"/>
        <w:rPr>
          <w:rFonts w:asciiTheme="majorBidi" w:hAnsiTheme="majorBidi"/>
          <w:b/>
          <w:bCs/>
          <w:sz w:val="28"/>
          <w:szCs w:val="28"/>
        </w:rPr>
      </w:pPr>
      <w:r w:rsidRPr="00EA0EA5">
        <w:rPr>
          <w:rFonts w:asciiTheme="majorBidi" w:hAnsiTheme="majorBidi"/>
          <w:b/>
          <w:bCs/>
          <w:sz w:val="28"/>
          <w:szCs w:val="28"/>
          <w:rtl/>
        </w:rPr>
        <w:br w:type="page"/>
      </w:r>
    </w:p>
    <w:p w:rsidR="00354F7E" w:rsidRPr="00152FFF" w:rsidRDefault="00223000" w:rsidP="00005310">
      <w:pPr>
        <w:spacing w:line="360" w:lineRule="auto"/>
        <w:jc w:val="center"/>
        <w:rPr>
          <w:rFonts w:asciiTheme="majorBidi" w:hAnsiTheme="majorBidi"/>
          <w:b/>
          <w:bCs/>
          <w:sz w:val="28"/>
          <w:szCs w:val="28"/>
          <w:u w:val="single"/>
          <w:rtl/>
        </w:rPr>
      </w:pPr>
      <w:r w:rsidRPr="00314B9E">
        <w:rPr>
          <w:rFonts w:asciiTheme="majorBidi" w:hAnsiTheme="majorBidi"/>
          <w:b/>
          <w:bCs/>
          <w:sz w:val="28"/>
          <w:szCs w:val="28"/>
          <w:u w:val="single"/>
          <w:rtl/>
        </w:rPr>
        <w:lastRenderedPageBreak/>
        <w:t xml:space="preserve">מכרז פומבי </w:t>
      </w:r>
      <w:r w:rsidRPr="002431FD">
        <w:rPr>
          <w:rFonts w:asciiTheme="majorBidi" w:hAnsiTheme="majorBidi"/>
          <w:b/>
          <w:bCs/>
          <w:sz w:val="28"/>
          <w:szCs w:val="28"/>
          <w:u w:val="single"/>
          <w:rtl/>
        </w:rPr>
        <w:t>מס</w:t>
      </w:r>
      <w:r w:rsidR="005C1842" w:rsidRPr="002431FD">
        <w:rPr>
          <w:rFonts w:asciiTheme="majorBidi" w:hAnsiTheme="majorBidi" w:hint="cs"/>
          <w:b/>
          <w:bCs/>
          <w:sz w:val="28"/>
          <w:szCs w:val="28"/>
          <w:u w:val="single"/>
          <w:rtl/>
        </w:rPr>
        <w:t>'</w:t>
      </w:r>
      <w:r w:rsidRPr="002431FD">
        <w:rPr>
          <w:rFonts w:asciiTheme="majorBidi" w:hAnsiTheme="majorBidi"/>
          <w:b/>
          <w:bCs/>
          <w:sz w:val="28"/>
          <w:szCs w:val="28"/>
          <w:u w:val="single"/>
          <w:rtl/>
        </w:rPr>
        <w:t xml:space="preserve"> </w:t>
      </w:r>
      <w:sdt>
        <w:sdtPr>
          <w:rPr>
            <w:rFonts w:asciiTheme="majorBidi" w:hAnsiTheme="majorBidi"/>
            <w:b/>
            <w:bCs/>
            <w:sz w:val="28"/>
            <w:szCs w:val="28"/>
            <w:u w:val="single"/>
            <w:rtl/>
          </w:rPr>
          <w:alias w:val="מס'"/>
          <w:tag w:val="CounterString"/>
          <w:id w:val="-1982059486"/>
          <w:placeholder>
            <w:docPart w:val="F7ED67FB909643119BDA4ECC93BC8956"/>
          </w:placeholder>
          <w:dataBinding w:prefixMappings="xmlns:ns0='http://schemas.microsoft.com/office/2006/metadata/properties' xmlns:ns1='http://www.w3.org/2001/XMLSchema-instance' xmlns:ns2='8f5b83e0-a1d3-486c-bd07-833a425c74af' xmlns:ns3='87b98568-e8c7-4058-bf31-e11803adaf85' " w:xpath="/ns0:properties[1]/documentManagement[1]/ns2:CounterString[1]" w:storeItemID="{06F88991-CF04-42F8-A4FC-E21E0C856472}"/>
          <w:text/>
        </w:sdtPr>
        <w:sdtEndPr/>
        <w:sdtContent>
          <w:r w:rsidR="00C666B9">
            <w:rPr>
              <w:rFonts w:asciiTheme="majorBidi" w:hAnsiTheme="majorBidi" w:hint="cs"/>
              <w:b/>
              <w:bCs/>
              <w:sz w:val="28"/>
              <w:szCs w:val="28"/>
              <w:u w:val="single"/>
              <w:rtl/>
            </w:rPr>
            <w:t>52/2019</w:t>
          </w:r>
        </w:sdtContent>
      </w:sdt>
      <w:r w:rsidR="005C1842" w:rsidRPr="00314B9E">
        <w:rPr>
          <w:rFonts w:asciiTheme="majorBidi" w:hAnsiTheme="majorBidi"/>
          <w:b/>
          <w:bCs/>
          <w:sz w:val="28"/>
          <w:szCs w:val="28"/>
          <w:u w:val="single"/>
          <w:rtl/>
        </w:rPr>
        <w:t xml:space="preserve"> </w:t>
      </w:r>
      <w:r w:rsidRPr="00314B9E">
        <w:rPr>
          <w:rFonts w:asciiTheme="majorBidi" w:hAnsiTheme="majorBidi"/>
          <w:b/>
          <w:bCs/>
          <w:sz w:val="28"/>
          <w:szCs w:val="28"/>
          <w:u w:val="single"/>
          <w:rtl/>
        </w:rPr>
        <w:t xml:space="preserve">למתן שירותי </w:t>
      </w:r>
      <w:sdt>
        <w:sdtPr>
          <w:rPr>
            <w:rFonts w:asciiTheme="majorBidi" w:hAnsiTheme="majorBidi"/>
            <w:b/>
            <w:bCs/>
            <w:sz w:val="28"/>
            <w:szCs w:val="28"/>
            <w:u w:val="single"/>
            <w:rtl/>
          </w:rPr>
          <w:alias w:val="נושא"/>
          <w:tag w:val=""/>
          <w:id w:val="1206367160"/>
          <w:placeholder>
            <w:docPart w:val="B23C3B0226ED46FDA30BF0CDF7B23D8F"/>
          </w:placeholder>
          <w:dataBinding w:prefixMappings="xmlns:ns0='http://purl.org/dc/elements/1.1/' xmlns:ns1='http://schemas.openxmlformats.org/package/2006/metadata/core-properties' " w:xpath="/ns1:coreProperties[1]/ns0:subject[1]" w:storeItemID="{6C3C8BC8-F283-45AE-878A-BAB7291924A1}"/>
          <w:text/>
        </w:sdtPr>
        <w:sdtEndPr/>
        <w:sdtContent>
          <w:r w:rsidR="00643AA2">
            <w:rPr>
              <w:rFonts w:asciiTheme="majorBidi" w:hAnsiTheme="majorBidi"/>
              <w:b/>
              <w:bCs/>
              <w:sz w:val="28"/>
              <w:szCs w:val="28"/>
              <w:u w:val="single"/>
              <w:rtl/>
            </w:rPr>
            <w:t xml:space="preserve">ביצוע לסקר גיאולוגי לבחינת איכות וכמות חומר הגלם באתר </w:t>
          </w:r>
          <w:r w:rsidR="005E4B66">
            <w:rPr>
              <w:rFonts w:asciiTheme="majorBidi" w:hAnsiTheme="majorBidi"/>
              <w:b/>
              <w:bCs/>
              <w:sz w:val="28"/>
              <w:szCs w:val="28"/>
              <w:u w:val="single"/>
              <w:rtl/>
            </w:rPr>
            <w:t>זנוח</w:t>
          </w:r>
        </w:sdtContent>
      </w:sdt>
      <w:r w:rsidR="005E3348" w:rsidRPr="00152FFF">
        <w:rPr>
          <w:rFonts w:asciiTheme="majorBidi" w:hAnsiTheme="majorBidi"/>
          <w:b/>
          <w:bCs/>
          <w:sz w:val="28"/>
          <w:szCs w:val="28"/>
          <w:u w:val="single"/>
          <w:rtl/>
        </w:rPr>
        <w:t xml:space="preserve"> עבור </w:t>
      </w:r>
      <w:r w:rsidR="00EA0EA5" w:rsidRPr="00152FFF">
        <w:rPr>
          <w:rFonts w:asciiTheme="majorBidi" w:hAnsiTheme="majorBidi"/>
          <w:b/>
          <w:bCs/>
          <w:sz w:val="28"/>
          <w:szCs w:val="28"/>
          <w:u w:val="single"/>
          <w:rtl/>
        </w:rPr>
        <w:t>משרד האנרגיה</w:t>
      </w:r>
    </w:p>
    <w:p w:rsidR="00354F7E" w:rsidRPr="00314B9E" w:rsidRDefault="00354F7E" w:rsidP="00314B9E">
      <w:pPr>
        <w:spacing w:line="360" w:lineRule="auto"/>
        <w:jc w:val="both"/>
        <w:rPr>
          <w:rFonts w:asciiTheme="majorBidi" w:hAnsiTheme="majorBidi"/>
          <w:sz w:val="32"/>
          <w:szCs w:val="32"/>
          <w:rtl/>
        </w:rPr>
      </w:pPr>
    </w:p>
    <w:p w:rsidR="00016F17" w:rsidRPr="00314B9E" w:rsidRDefault="00016F17" w:rsidP="00016F17">
      <w:pPr>
        <w:autoSpaceDE w:val="0"/>
        <w:autoSpaceDN w:val="0"/>
        <w:adjustRightInd w:val="0"/>
        <w:spacing w:line="360" w:lineRule="auto"/>
        <w:jc w:val="both"/>
        <w:rPr>
          <w:rFonts w:asciiTheme="majorBidi" w:hAnsiTheme="majorBidi"/>
          <w:b/>
          <w:bCs/>
          <w:szCs w:val="24"/>
          <w:rtl/>
        </w:rPr>
      </w:pPr>
      <w:r>
        <w:rPr>
          <w:rFonts w:asciiTheme="majorBidi" w:hAnsiTheme="majorBidi"/>
          <w:szCs w:val="24"/>
          <w:rtl/>
        </w:rPr>
        <w:t>משרד האנרגיה</w:t>
      </w:r>
      <w:r w:rsidRPr="00314B9E">
        <w:rPr>
          <w:rFonts w:asciiTheme="majorBidi" w:hAnsiTheme="majorBidi"/>
          <w:szCs w:val="24"/>
          <w:rtl/>
        </w:rPr>
        <w:t xml:space="preserve">  (להלן: "</w:t>
      </w:r>
      <w:r w:rsidRPr="00314B9E">
        <w:rPr>
          <w:rFonts w:asciiTheme="majorBidi" w:hAnsiTheme="majorBidi"/>
          <w:b/>
          <w:bCs/>
          <w:szCs w:val="24"/>
          <w:rtl/>
        </w:rPr>
        <w:t>המשרד</w:t>
      </w:r>
      <w:r w:rsidRPr="00314B9E">
        <w:rPr>
          <w:rFonts w:asciiTheme="majorBidi" w:hAnsiTheme="majorBidi"/>
          <w:szCs w:val="24"/>
          <w:rtl/>
        </w:rPr>
        <w:t xml:space="preserve">") באמצעות </w:t>
      </w:r>
      <w:r w:rsidRPr="00484033">
        <w:rPr>
          <w:rFonts w:ascii="Arial" w:hAnsi="Arial" w:hint="eastAsia"/>
          <w:b/>
          <w:bCs/>
          <w:szCs w:val="24"/>
          <w:rtl/>
        </w:rPr>
        <w:t>מנהל</w:t>
      </w:r>
      <w:r w:rsidRPr="00484033">
        <w:rPr>
          <w:rFonts w:ascii="Arial" w:hAnsi="Arial"/>
          <w:b/>
          <w:bCs/>
          <w:szCs w:val="24"/>
          <w:rtl/>
        </w:rPr>
        <w:t xml:space="preserve"> אוצרות טבע</w:t>
      </w:r>
      <w:r w:rsidRPr="00484033">
        <w:rPr>
          <w:rFonts w:ascii="Arial" w:hAnsi="Arial"/>
          <w:szCs w:val="24"/>
          <w:rtl/>
        </w:rPr>
        <w:t xml:space="preserve"> </w:t>
      </w:r>
      <w:r w:rsidRPr="00484033">
        <w:rPr>
          <w:rFonts w:ascii="Arial" w:hAnsi="Arial"/>
          <w:b/>
          <w:bCs/>
          <w:szCs w:val="24"/>
          <w:rtl/>
        </w:rPr>
        <w:t xml:space="preserve"> </w:t>
      </w:r>
      <w:r w:rsidRPr="00314B9E">
        <w:rPr>
          <w:rFonts w:asciiTheme="majorBidi" w:hAnsiTheme="majorBidi"/>
          <w:szCs w:val="24"/>
          <w:rtl/>
        </w:rPr>
        <w:t xml:space="preserve">מפרסם בזאת מכרז למתן שירותי </w:t>
      </w:r>
      <w:r w:rsidRPr="00484033">
        <w:rPr>
          <w:rFonts w:ascii="Arial" w:hAnsi="Arial" w:hint="eastAsia"/>
          <w:szCs w:val="24"/>
          <w:rtl/>
        </w:rPr>
        <w:t>ביצוע</w:t>
      </w:r>
      <w:r w:rsidRPr="00484033">
        <w:rPr>
          <w:rFonts w:ascii="Arial" w:hAnsi="Arial"/>
          <w:szCs w:val="24"/>
          <w:rtl/>
        </w:rPr>
        <w:t xml:space="preserve"> </w:t>
      </w:r>
      <w:r>
        <w:rPr>
          <w:rFonts w:ascii="Arial" w:hAnsi="Arial" w:hint="cs"/>
          <w:szCs w:val="24"/>
          <w:rtl/>
        </w:rPr>
        <w:t>ל</w:t>
      </w:r>
      <w:r w:rsidRPr="00484033">
        <w:rPr>
          <w:rFonts w:ascii="Arial" w:hAnsi="Arial" w:hint="eastAsia"/>
          <w:szCs w:val="24"/>
          <w:rtl/>
        </w:rPr>
        <w:t>סקר</w:t>
      </w:r>
      <w:r w:rsidRPr="00484033">
        <w:rPr>
          <w:rFonts w:ascii="Arial" w:hAnsi="Arial"/>
          <w:szCs w:val="24"/>
          <w:rtl/>
        </w:rPr>
        <w:t xml:space="preserve"> </w:t>
      </w:r>
      <w:r w:rsidRPr="00484033">
        <w:rPr>
          <w:rFonts w:ascii="Arial" w:hAnsi="Arial" w:hint="eastAsia"/>
          <w:szCs w:val="24"/>
          <w:rtl/>
        </w:rPr>
        <w:t>גיאולוגי</w:t>
      </w:r>
      <w:r w:rsidRPr="00484033">
        <w:rPr>
          <w:rFonts w:ascii="Arial" w:hAnsi="Arial"/>
          <w:szCs w:val="24"/>
          <w:rtl/>
        </w:rPr>
        <w:t xml:space="preserve"> </w:t>
      </w:r>
      <w:r w:rsidRPr="00484033">
        <w:rPr>
          <w:rFonts w:ascii="Arial" w:hAnsi="Arial" w:hint="eastAsia"/>
          <w:szCs w:val="24"/>
          <w:rtl/>
        </w:rPr>
        <w:t>לבחינת</w:t>
      </w:r>
      <w:r w:rsidRPr="00484033">
        <w:rPr>
          <w:rFonts w:ascii="Arial" w:hAnsi="Arial"/>
          <w:szCs w:val="24"/>
          <w:rtl/>
        </w:rPr>
        <w:t xml:space="preserve"> </w:t>
      </w:r>
      <w:r w:rsidRPr="00484033">
        <w:rPr>
          <w:rFonts w:ascii="Arial" w:hAnsi="Arial" w:hint="eastAsia"/>
          <w:szCs w:val="24"/>
          <w:rtl/>
        </w:rPr>
        <w:t>איכות</w:t>
      </w:r>
      <w:r w:rsidRPr="00484033">
        <w:rPr>
          <w:rFonts w:ascii="Arial" w:hAnsi="Arial"/>
          <w:szCs w:val="24"/>
          <w:rtl/>
        </w:rPr>
        <w:t xml:space="preserve"> </w:t>
      </w:r>
      <w:r w:rsidRPr="00484033">
        <w:rPr>
          <w:rFonts w:ascii="Arial" w:hAnsi="Arial" w:hint="eastAsia"/>
          <w:szCs w:val="24"/>
          <w:rtl/>
        </w:rPr>
        <w:t>וכמות</w:t>
      </w:r>
      <w:r w:rsidRPr="00484033">
        <w:rPr>
          <w:rFonts w:ascii="Arial" w:hAnsi="Arial"/>
          <w:szCs w:val="24"/>
          <w:rtl/>
        </w:rPr>
        <w:t xml:space="preserve"> </w:t>
      </w:r>
      <w:r w:rsidRPr="00484033">
        <w:rPr>
          <w:rFonts w:ascii="Arial" w:hAnsi="Arial" w:hint="eastAsia"/>
          <w:szCs w:val="24"/>
          <w:rtl/>
        </w:rPr>
        <w:t>חומר</w:t>
      </w:r>
      <w:r w:rsidRPr="00484033">
        <w:rPr>
          <w:rFonts w:ascii="Arial" w:hAnsi="Arial"/>
          <w:szCs w:val="24"/>
          <w:rtl/>
        </w:rPr>
        <w:t xml:space="preserve"> </w:t>
      </w:r>
      <w:r w:rsidRPr="00484033">
        <w:rPr>
          <w:rFonts w:ascii="Arial" w:hAnsi="Arial" w:hint="eastAsia"/>
          <w:szCs w:val="24"/>
          <w:rtl/>
        </w:rPr>
        <w:t>הגלם</w:t>
      </w:r>
      <w:r w:rsidRPr="00484033">
        <w:rPr>
          <w:rFonts w:ascii="Arial" w:hAnsi="Arial"/>
          <w:szCs w:val="24"/>
          <w:rtl/>
        </w:rPr>
        <w:t xml:space="preserve"> </w:t>
      </w:r>
      <w:r w:rsidRPr="00484033">
        <w:rPr>
          <w:rFonts w:ascii="Arial" w:hAnsi="Arial" w:hint="eastAsia"/>
          <w:szCs w:val="24"/>
          <w:rtl/>
        </w:rPr>
        <w:t>באתר</w:t>
      </w:r>
      <w:r w:rsidRPr="00484033">
        <w:rPr>
          <w:rFonts w:ascii="Arial" w:hAnsi="Arial"/>
          <w:szCs w:val="24"/>
          <w:rtl/>
        </w:rPr>
        <w:t xml:space="preserve"> </w:t>
      </w:r>
      <w:r w:rsidR="005E4B66">
        <w:rPr>
          <w:rFonts w:ascii="Arial" w:hAnsi="Arial" w:hint="cs"/>
          <w:szCs w:val="24"/>
          <w:rtl/>
        </w:rPr>
        <w:t>זנוח</w:t>
      </w:r>
      <w:r>
        <w:rPr>
          <w:rFonts w:asciiTheme="majorBidi" w:hAnsiTheme="majorBidi" w:hint="cs"/>
          <w:szCs w:val="24"/>
          <w:rtl/>
        </w:rPr>
        <w:t xml:space="preserve"> </w:t>
      </w:r>
      <w:r w:rsidRPr="00314B9E">
        <w:rPr>
          <w:rFonts w:asciiTheme="majorBidi" w:hAnsiTheme="majorBidi"/>
          <w:szCs w:val="24"/>
          <w:rtl/>
        </w:rPr>
        <w:t>(להלן: "</w:t>
      </w:r>
      <w:r w:rsidRPr="00314B9E">
        <w:rPr>
          <w:rFonts w:asciiTheme="majorBidi" w:hAnsiTheme="majorBidi"/>
          <w:b/>
          <w:bCs/>
          <w:szCs w:val="24"/>
          <w:rtl/>
        </w:rPr>
        <w:t>המכרז</w:t>
      </w:r>
      <w:r w:rsidRPr="00314B9E">
        <w:rPr>
          <w:rFonts w:asciiTheme="majorBidi" w:hAnsiTheme="majorBidi"/>
          <w:szCs w:val="24"/>
          <w:rtl/>
        </w:rPr>
        <w:t xml:space="preserve">"), והכול כמפורט במסמכי המכרז ובמפרט </w:t>
      </w:r>
      <w:r>
        <w:rPr>
          <w:rFonts w:asciiTheme="majorBidi" w:hAnsiTheme="majorBidi" w:hint="cs"/>
          <w:szCs w:val="24"/>
          <w:rtl/>
        </w:rPr>
        <w:t>המקצועי</w:t>
      </w:r>
      <w:r w:rsidRPr="00314B9E">
        <w:rPr>
          <w:rFonts w:asciiTheme="majorBidi" w:hAnsiTheme="majorBidi"/>
          <w:szCs w:val="24"/>
          <w:rtl/>
        </w:rPr>
        <w:t xml:space="preserve"> </w:t>
      </w:r>
      <w:r w:rsidRPr="00A83A9A">
        <w:rPr>
          <w:rFonts w:asciiTheme="majorBidi" w:hAnsiTheme="majorBidi"/>
          <w:szCs w:val="24"/>
          <w:rtl/>
        </w:rPr>
        <w:t>המסומן כ</w:t>
      </w:r>
      <w:r w:rsidRPr="00A83A9A">
        <w:rPr>
          <w:rFonts w:asciiTheme="majorBidi" w:hAnsiTheme="majorBidi"/>
          <w:b/>
          <w:bCs/>
          <w:szCs w:val="24"/>
          <w:rtl/>
        </w:rPr>
        <w:t>נספח א'</w:t>
      </w:r>
      <w:r>
        <w:rPr>
          <w:rFonts w:asciiTheme="majorBidi" w:hAnsiTheme="majorBidi" w:hint="cs"/>
          <w:b/>
          <w:bCs/>
          <w:szCs w:val="24"/>
          <w:rtl/>
        </w:rPr>
        <w:t>1</w:t>
      </w:r>
      <w:r w:rsidRPr="00A83A9A">
        <w:rPr>
          <w:rFonts w:asciiTheme="majorBidi" w:hAnsiTheme="majorBidi"/>
          <w:b/>
          <w:bCs/>
          <w:szCs w:val="24"/>
          <w:rtl/>
        </w:rPr>
        <w:t>.</w:t>
      </w:r>
    </w:p>
    <w:p w:rsidR="0099617C" w:rsidRPr="00314B9E" w:rsidRDefault="0099617C" w:rsidP="00314B9E">
      <w:pPr>
        <w:autoSpaceDE w:val="0"/>
        <w:autoSpaceDN w:val="0"/>
        <w:adjustRightInd w:val="0"/>
        <w:spacing w:line="360" w:lineRule="auto"/>
        <w:jc w:val="both"/>
        <w:rPr>
          <w:rFonts w:asciiTheme="majorBidi" w:hAnsiTheme="majorBidi"/>
          <w:b/>
          <w:bCs/>
          <w:szCs w:val="24"/>
          <w:u w:val="single"/>
          <w:rtl/>
        </w:rPr>
      </w:pPr>
    </w:p>
    <w:p w:rsidR="0099617C" w:rsidRPr="004A7B56" w:rsidRDefault="0099617C" w:rsidP="004D5DAA">
      <w:pPr>
        <w:pStyle w:val="af5"/>
        <w:numPr>
          <w:ilvl w:val="0"/>
          <w:numId w:val="13"/>
        </w:numPr>
        <w:spacing w:line="360" w:lineRule="auto"/>
        <w:ind w:left="169"/>
        <w:jc w:val="both"/>
        <w:outlineLvl w:val="0"/>
        <w:rPr>
          <w:rFonts w:asciiTheme="majorBidi" w:hAnsiTheme="majorBidi"/>
          <w:b/>
          <w:bCs/>
          <w:sz w:val="28"/>
          <w:szCs w:val="28"/>
          <w:u w:val="single"/>
          <w:rtl/>
        </w:rPr>
      </w:pPr>
      <w:r w:rsidRPr="004A7B56">
        <w:rPr>
          <w:rFonts w:asciiTheme="majorBidi" w:hAnsiTheme="majorBidi"/>
          <w:b/>
          <w:bCs/>
          <w:sz w:val="28"/>
          <w:szCs w:val="28"/>
          <w:u w:val="single"/>
          <w:rtl/>
        </w:rPr>
        <w:t>כללי:</w:t>
      </w:r>
    </w:p>
    <w:p w:rsidR="00016F17" w:rsidRPr="009728B7" w:rsidRDefault="00016F17" w:rsidP="004D5DAA">
      <w:pPr>
        <w:pStyle w:val="af5"/>
        <w:numPr>
          <w:ilvl w:val="1"/>
          <w:numId w:val="33"/>
        </w:numPr>
        <w:spacing w:line="360" w:lineRule="auto"/>
        <w:ind w:left="736" w:hanging="567"/>
        <w:jc w:val="both"/>
        <w:rPr>
          <w:rFonts w:asciiTheme="majorBidi" w:hAnsiTheme="majorBidi"/>
          <w:szCs w:val="24"/>
        </w:rPr>
      </w:pPr>
      <w:r w:rsidRPr="009728B7">
        <w:rPr>
          <w:rFonts w:asciiTheme="majorBidi" w:hAnsiTheme="majorBidi"/>
          <w:szCs w:val="24"/>
          <w:rtl/>
        </w:rPr>
        <w:t xml:space="preserve">המשרד, באמצעות </w:t>
      </w:r>
      <w:proofErr w:type="spellStart"/>
      <w:r w:rsidRPr="009728B7">
        <w:rPr>
          <w:rFonts w:asciiTheme="majorBidi" w:hAnsiTheme="majorBidi"/>
          <w:szCs w:val="24"/>
          <w:rtl/>
        </w:rPr>
        <w:t>מינהל</w:t>
      </w:r>
      <w:proofErr w:type="spellEnd"/>
      <w:r w:rsidRPr="009728B7">
        <w:rPr>
          <w:rFonts w:asciiTheme="majorBidi" w:hAnsiTheme="majorBidi"/>
          <w:szCs w:val="24"/>
          <w:rtl/>
        </w:rPr>
        <w:t xml:space="preserve"> </w:t>
      </w:r>
      <w:r w:rsidRPr="008756DA">
        <w:rPr>
          <w:rFonts w:asciiTheme="majorBidi" w:hAnsiTheme="majorBidi" w:hint="cs"/>
          <w:szCs w:val="24"/>
          <w:rtl/>
        </w:rPr>
        <w:t>אוצרות טבע</w:t>
      </w:r>
      <w:r>
        <w:rPr>
          <w:rFonts w:asciiTheme="majorBidi" w:hAnsiTheme="majorBidi" w:hint="cs"/>
          <w:szCs w:val="24"/>
          <w:rtl/>
        </w:rPr>
        <w:t xml:space="preserve">, </w:t>
      </w:r>
      <w:r w:rsidRPr="009728B7">
        <w:rPr>
          <w:rFonts w:asciiTheme="majorBidi" w:hAnsiTheme="majorBidi"/>
          <w:szCs w:val="24"/>
          <w:rtl/>
        </w:rPr>
        <w:t xml:space="preserve">מבקש לקבל הצעות למתן שירותי </w:t>
      </w:r>
      <w:sdt>
        <w:sdtPr>
          <w:rPr>
            <w:rFonts w:asciiTheme="majorBidi" w:hAnsiTheme="majorBidi"/>
            <w:szCs w:val="24"/>
            <w:rtl/>
          </w:rPr>
          <w:alias w:val="נושא"/>
          <w:tag w:val=""/>
          <w:id w:val="1784843389"/>
          <w:placeholder>
            <w:docPart w:val="0E4BC6FD170C4B59A469EAA3C44F4ED1"/>
          </w:placeholder>
          <w:dataBinding w:prefixMappings="xmlns:ns0='http://purl.org/dc/elements/1.1/' xmlns:ns1='http://schemas.openxmlformats.org/package/2006/metadata/core-properties' " w:xpath="/ns1:coreProperties[1]/ns0:subject[1]" w:storeItemID="{6C3C8BC8-F283-45AE-878A-BAB7291924A1}"/>
          <w:text/>
        </w:sdtPr>
        <w:sdtEndPr/>
        <w:sdtContent>
          <w:r w:rsidR="00643AA2">
            <w:rPr>
              <w:rFonts w:asciiTheme="majorBidi" w:hAnsiTheme="majorBidi"/>
              <w:szCs w:val="24"/>
              <w:rtl/>
            </w:rPr>
            <w:t xml:space="preserve">ביצוע לסקר גיאולוגי לבחינת איכות וכמות חומר הגלם באתר </w:t>
          </w:r>
          <w:r w:rsidR="005E4B66">
            <w:rPr>
              <w:rFonts w:asciiTheme="majorBidi" w:hAnsiTheme="majorBidi"/>
              <w:szCs w:val="24"/>
              <w:rtl/>
            </w:rPr>
            <w:t>זנוח</w:t>
          </w:r>
        </w:sdtContent>
      </w:sdt>
      <w:r w:rsidRPr="009728B7">
        <w:rPr>
          <w:rFonts w:asciiTheme="majorBidi" w:hAnsiTheme="majorBidi"/>
          <w:szCs w:val="24"/>
          <w:rtl/>
        </w:rPr>
        <w:t xml:space="preserve"> (להלן: "</w:t>
      </w:r>
      <w:r w:rsidRPr="009728B7">
        <w:rPr>
          <w:rFonts w:asciiTheme="majorBidi" w:hAnsiTheme="majorBidi"/>
          <w:b/>
          <w:bCs/>
          <w:szCs w:val="24"/>
          <w:rtl/>
        </w:rPr>
        <w:t>השירותים</w:t>
      </w:r>
      <w:r w:rsidRPr="009728B7">
        <w:rPr>
          <w:rFonts w:asciiTheme="majorBidi" w:hAnsiTheme="majorBidi"/>
          <w:szCs w:val="24"/>
          <w:rtl/>
        </w:rPr>
        <w:t>").</w:t>
      </w:r>
    </w:p>
    <w:p w:rsidR="00A01E6C" w:rsidRDefault="009D75CD" w:rsidP="004D5DAA">
      <w:pPr>
        <w:pStyle w:val="af5"/>
        <w:numPr>
          <w:ilvl w:val="1"/>
          <w:numId w:val="33"/>
        </w:numPr>
        <w:spacing w:line="360" w:lineRule="auto"/>
        <w:ind w:left="736" w:hanging="567"/>
        <w:jc w:val="both"/>
        <w:rPr>
          <w:rFonts w:asciiTheme="majorBidi" w:hAnsiTheme="majorBidi"/>
          <w:szCs w:val="24"/>
        </w:rPr>
      </w:pPr>
      <w:r w:rsidRPr="00314B9E">
        <w:rPr>
          <w:rFonts w:asciiTheme="majorBidi" w:hAnsiTheme="majorBidi"/>
          <w:szCs w:val="24"/>
          <w:rtl/>
        </w:rPr>
        <w:t>רשאים להגיש הצעות ב</w:t>
      </w:r>
      <w:r w:rsidR="006A0139" w:rsidRPr="00314B9E">
        <w:rPr>
          <w:rFonts w:asciiTheme="majorBidi" w:hAnsiTheme="majorBidi"/>
          <w:szCs w:val="24"/>
          <w:rtl/>
        </w:rPr>
        <w:t xml:space="preserve">מכרז זה </w:t>
      </w:r>
      <w:r w:rsidR="004F667D" w:rsidRPr="000E360D">
        <w:rPr>
          <w:rFonts w:asciiTheme="majorBidi" w:hAnsiTheme="majorBidi" w:hint="cs"/>
          <w:szCs w:val="24"/>
          <w:rtl/>
        </w:rPr>
        <w:t>עוסקים מורשים ו</w:t>
      </w:r>
      <w:r w:rsidR="006A0139" w:rsidRPr="000E360D">
        <w:rPr>
          <w:rFonts w:asciiTheme="majorBidi" w:hAnsiTheme="majorBidi"/>
          <w:szCs w:val="24"/>
          <w:rtl/>
        </w:rPr>
        <w:t>תאגידים, הרשומים בישראל</w:t>
      </w:r>
      <w:r w:rsidR="00CE0624" w:rsidRPr="00314B9E">
        <w:rPr>
          <w:rFonts w:asciiTheme="majorBidi" w:hAnsiTheme="majorBidi"/>
          <w:szCs w:val="24"/>
          <w:rtl/>
        </w:rPr>
        <w:t xml:space="preserve"> הממלאים אחר</w:t>
      </w:r>
      <w:r w:rsidR="006A0139" w:rsidRPr="00314B9E">
        <w:rPr>
          <w:rFonts w:asciiTheme="majorBidi" w:hAnsiTheme="majorBidi"/>
          <w:szCs w:val="24"/>
          <w:rtl/>
        </w:rPr>
        <w:t xml:space="preserve"> כל תנאי הסף</w:t>
      </w:r>
      <w:r w:rsidRPr="00314B9E">
        <w:rPr>
          <w:rFonts w:asciiTheme="majorBidi" w:hAnsiTheme="majorBidi"/>
          <w:szCs w:val="24"/>
          <w:rtl/>
        </w:rPr>
        <w:t xml:space="preserve"> של המכרז</w:t>
      </w:r>
      <w:r w:rsidR="006A0139" w:rsidRPr="00314B9E">
        <w:rPr>
          <w:rFonts w:asciiTheme="majorBidi" w:hAnsiTheme="majorBidi"/>
          <w:szCs w:val="24"/>
          <w:rtl/>
        </w:rPr>
        <w:t xml:space="preserve">, בעלי ידע </w:t>
      </w:r>
      <w:proofErr w:type="spellStart"/>
      <w:r w:rsidR="006A0139" w:rsidRPr="00314B9E">
        <w:rPr>
          <w:rFonts w:asciiTheme="majorBidi" w:hAnsiTheme="majorBidi"/>
          <w:szCs w:val="24"/>
          <w:rtl/>
        </w:rPr>
        <w:t>ונסיון</w:t>
      </w:r>
      <w:proofErr w:type="spellEnd"/>
      <w:r w:rsidR="006A0139" w:rsidRPr="00314B9E">
        <w:rPr>
          <w:rFonts w:asciiTheme="majorBidi" w:hAnsiTheme="majorBidi"/>
          <w:szCs w:val="24"/>
          <w:rtl/>
        </w:rPr>
        <w:t xml:space="preserve"> בביצועם בפועל של </w:t>
      </w:r>
      <w:r w:rsidR="00CE0624" w:rsidRPr="00314B9E">
        <w:rPr>
          <w:rFonts w:asciiTheme="majorBidi" w:hAnsiTheme="majorBidi"/>
          <w:szCs w:val="24"/>
          <w:rtl/>
        </w:rPr>
        <w:t>ה</w:t>
      </w:r>
      <w:r w:rsidR="006A0139" w:rsidRPr="00314B9E">
        <w:rPr>
          <w:rFonts w:asciiTheme="majorBidi" w:hAnsiTheme="majorBidi"/>
          <w:szCs w:val="24"/>
          <w:rtl/>
        </w:rPr>
        <w:t xml:space="preserve">שירותים, כנדרש </w:t>
      </w:r>
      <w:r w:rsidR="00CE0624" w:rsidRPr="00314B9E">
        <w:rPr>
          <w:rFonts w:asciiTheme="majorBidi" w:hAnsiTheme="majorBidi"/>
          <w:szCs w:val="24"/>
          <w:rtl/>
        </w:rPr>
        <w:t>במסמכי המכרז</w:t>
      </w:r>
      <w:r w:rsidRPr="00314B9E">
        <w:rPr>
          <w:rFonts w:asciiTheme="majorBidi" w:hAnsiTheme="majorBidi"/>
          <w:szCs w:val="24"/>
          <w:rtl/>
        </w:rPr>
        <w:t xml:space="preserve">. </w:t>
      </w:r>
      <w:r w:rsidR="00A01E6C" w:rsidRPr="00314B9E">
        <w:rPr>
          <w:rFonts w:asciiTheme="majorBidi" w:hAnsiTheme="majorBidi"/>
          <w:szCs w:val="24"/>
          <w:rtl/>
        </w:rPr>
        <w:t>ההצעה תוגש ב</w:t>
      </w:r>
      <w:r w:rsidR="00C92E6B" w:rsidRPr="00314B9E">
        <w:rPr>
          <w:rFonts w:asciiTheme="majorBidi" w:hAnsiTheme="majorBidi"/>
          <w:szCs w:val="24"/>
          <w:rtl/>
        </w:rPr>
        <w:t xml:space="preserve">צירוף כל המסמכים הנדרשים, </w:t>
      </w:r>
      <w:proofErr w:type="spellStart"/>
      <w:r w:rsidRPr="00314B9E">
        <w:rPr>
          <w:rFonts w:asciiTheme="majorBidi" w:hAnsiTheme="majorBidi"/>
          <w:szCs w:val="24"/>
          <w:rtl/>
        </w:rPr>
        <w:t>הכל</w:t>
      </w:r>
      <w:proofErr w:type="spellEnd"/>
      <w:r w:rsidRPr="00314B9E">
        <w:rPr>
          <w:rFonts w:asciiTheme="majorBidi" w:hAnsiTheme="majorBidi"/>
          <w:szCs w:val="24"/>
          <w:rtl/>
        </w:rPr>
        <w:t xml:space="preserve"> </w:t>
      </w:r>
      <w:r w:rsidR="00C92E6B" w:rsidRPr="00314B9E">
        <w:rPr>
          <w:rFonts w:asciiTheme="majorBidi" w:hAnsiTheme="majorBidi"/>
          <w:szCs w:val="24"/>
          <w:rtl/>
        </w:rPr>
        <w:t xml:space="preserve">כמפורט </w:t>
      </w:r>
      <w:r w:rsidRPr="00314B9E">
        <w:rPr>
          <w:rFonts w:asciiTheme="majorBidi" w:hAnsiTheme="majorBidi"/>
          <w:szCs w:val="24"/>
          <w:rtl/>
        </w:rPr>
        <w:t>להלן</w:t>
      </w:r>
      <w:r w:rsidR="00C92E6B" w:rsidRPr="00314B9E">
        <w:rPr>
          <w:rFonts w:asciiTheme="majorBidi" w:hAnsiTheme="majorBidi"/>
          <w:szCs w:val="24"/>
          <w:rtl/>
        </w:rPr>
        <w:t>.</w:t>
      </w:r>
    </w:p>
    <w:p w:rsidR="00341925" w:rsidRPr="00341925" w:rsidRDefault="00341925" w:rsidP="004D5DAA">
      <w:pPr>
        <w:pStyle w:val="af5"/>
        <w:numPr>
          <w:ilvl w:val="1"/>
          <w:numId w:val="33"/>
        </w:numPr>
        <w:spacing w:line="360" w:lineRule="auto"/>
        <w:ind w:left="736" w:hanging="567"/>
        <w:jc w:val="both"/>
        <w:rPr>
          <w:rFonts w:asciiTheme="majorBidi" w:hAnsiTheme="majorBidi"/>
          <w:b/>
          <w:bCs/>
          <w:sz w:val="26"/>
          <w:rtl/>
        </w:rPr>
      </w:pPr>
      <w:r w:rsidRPr="00341925">
        <w:rPr>
          <w:rFonts w:asciiTheme="majorBidi" w:hAnsiTheme="majorBidi" w:hint="cs"/>
          <w:b/>
          <w:bCs/>
          <w:sz w:val="26"/>
          <w:rtl/>
        </w:rPr>
        <w:t>מובהר כי הודעה על זוכים במכרז כפופה לקיומו של תקציב.</w:t>
      </w:r>
    </w:p>
    <w:p w:rsidR="0099617C" w:rsidRPr="00314B9E" w:rsidRDefault="0099617C" w:rsidP="00314B9E">
      <w:pPr>
        <w:spacing w:line="360" w:lineRule="auto"/>
        <w:jc w:val="both"/>
        <w:rPr>
          <w:rFonts w:asciiTheme="majorBidi" w:hAnsiTheme="majorBidi"/>
          <w:b/>
          <w:bCs/>
          <w:szCs w:val="24"/>
          <w:u w:val="single"/>
          <w:rtl/>
        </w:rPr>
      </w:pPr>
    </w:p>
    <w:p w:rsidR="00846CA9" w:rsidRPr="00314B9E" w:rsidRDefault="00333B63" w:rsidP="004D5DAA">
      <w:pPr>
        <w:pStyle w:val="af5"/>
        <w:numPr>
          <w:ilvl w:val="0"/>
          <w:numId w:val="13"/>
        </w:numPr>
        <w:spacing w:line="360" w:lineRule="auto"/>
        <w:ind w:left="169"/>
        <w:jc w:val="both"/>
        <w:outlineLvl w:val="0"/>
        <w:rPr>
          <w:rFonts w:asciiTheme="majorBidi" w:hAnsiTheme="majorBidi"/>
          <w:b/>
          <w:bCs/>
          <w:sz w:val="28"/>
          <w:szCs w:val="28"/>
          <w:u w:val="single"/>
          <w:rtl/>
        </w:rPr>
      </w:pPr>
      <w:r w:rsidRPr="00314B9E">
        <w:rPr>
          <w:rFonts w:asciiTheme="majorBidi" w:hAnsiTheme="majorBidi"/>
          <w:b/>
          <w:bCs/>
          <w:sz w:val="28"/>
          <w:szCs w:val="28"/>
          <w:u w:val="single"/>
          <w:rtl/>
        </w:rPr>
        <w:t>תנאי סף להשתתפות במכרז</w:t>
      </w:r>
    </w:p>
    <w:p w:rsidR="009728B7" w:rsidRDefault="00333B63" w:rsidP="004D5DAA">
      <w:pPr>
        <w:pStyle w:val="af5"/>
        <w:numPr>
          <w:ilvl w:val="1"/>
          <w:numId w:val="34"/>
        </w:numPr>
        <w:spacing w:after="200" w:line="360" w:lineRule="auto"/>
        <w:ind w:left="736" w:hanging="567"/>
        <w:jc w:val="both"/>
        <w:outlineLvl w:val="0"/>
        <w:rPr>
          <w:rFonts w:asciiTheme="majorBidi" w:hAnsiTheme="majorBidi"/>
          <w:b/>
          <w:bCs/>
          <w:szCs w:val="24"/>
          <w:u w:val="single"/>
        </w:rPr>
      </w:pPr>
      <w:r w:rsidRPr="009728B7">
        <w:rPr>
          <w:rFonts w:asciiTheme="majorBidi" w:hAnsiTheme="majorBidi"/>
          <w:b/>
          <w:bCs/>
          <w:szCs w:val="24"/>
          <w:u w:val="single"/>
          <w:rtl/>
        </w:rPr>
        <w:t xml:space="preserve">תנאי סף מנהליים </w:t>
      </w:r>
    </w:p>
    <w:p w:rsidR="00846CA9" w:rsidRPr="009728B7" w:rsidRDefault="00DC7BE5" w:rsidP="004D5DAA">
      <w:pPr>
        <w:pStyle w:val="af5"/>
        <w:numPr>
          <w:ilvl w:val="2"/>
          <w:numId w:val="34"/>
        </w:numPr>
        <w:spacing w:after="200" w:line="360" w:lineRule="auto"/>
        <w:ind w:left="1445"/>
        <w:jc w:val="both"/>
        <w:outlineLvl w:val="0"/>
        <w:rPr>
          <w:rFonts w:asciiTheme="majorBidi" w:hAnsiTheme="majorBidi"/>
          <w:b/>
          <w:bCs/>
          <w:szCs w:val="24"/>
          <w:u w:val="single"/>
          <w:rtl/>
        </w:rPr>
      </w:pPr>
      <w:r w:rsidRPr="009728B7">
        <w:rPr>
          <w:rFonts w:asciiTheme="majorBidi" w:hAnsiTheme="majorBidi"/>
          <w:szCs w:val="24"/>
          <w:rtl/>
        </w:rPr>
        <w:t>אם</w:t>
      </w:r>
      <w:r w:rsidR="0031566A" w:rsidRPr="009728B7">
        <w:rPr>
          <w:rFonts w:asciiTheme="majorBidi" w:hAnsiTheme="majorBidi"/>
          <w:szCs w:val="24"/>
          <w:rtl/>
        </w:rPr>
        <w:t xml:space="preserve"> המציע הינו תאגיד מסוג כלשהו, </w:t>
      </w:r>
      <w:r w:rsidR="00EF7729">
        <w:rPr>
          <w:rFonts w:asciiTheme="majorBidi" w:hAnsiTheme="majorBidi" w:hint="cs"/>
          <w:szCs w:val="24"/>
          <w:rtl/>
        </w:rPr>
        <w:t xml:space="preserve">לצורך הוכחת עמידה בתנאי הסף </w:t>
      </w:r>
      <w:r w:rsidR="0031566A" w:rsidRPr="009728B7">
        <w:rPr>
          <w:rFonts w:asciiTheme="majorBidi" w:hAnsiTheme="majorBidi"/>
          <w:szCs w:val="24"/>
          <w:rtl/>
        </w:rPr>
        <w:t>עליו לצרף</w:t>
      </w:r>
      <w:r w:rsidR="0031566A" w:rsidRPr="009728B7">
        <w:rPr>
          <w:rFonts w:asciiTheme="majorBidi" w:hAnsiTheme="majorBidi"/>
          <w:b/>
          <w:bCs/>
          <w:szCs w:val="24"/>
          <w:rtl/>
        </w:rPr>
        <w:t xml:space="preserve"> </w:t>
      </w:r>
      <w:r w:rsidR="0031566A" w:rsidRPr="009728B7">
        <w:rPr>
          <w:rFonts w:asciiTheme="majorBidi" w:hAnsiTheme="majorBidi"/>
          <w:szCs w:val="24"/>
          <w:rtl/>
        </w:rPr>
        <w:t>אישור</w:t>
      </w:r>
      <w:r w:rsidR="00B93A01" w:rsidRPr="009728B7">
        <w:rPr>
          <w:rFonts w:asciiTheme="majorBidi" w:hAnsiTheme="majorBidi"/>
          <w:szCs w:val="24"/>
          <w:rtl/>
        </w:rPr>
        <w:t xml:space="preserve"> עדכני וברור של עו"ד או רו"ח,</w:t>
      </w:r>
      <w:r w:rsidR="0031566A" w:rsidRPr="009728B7">
        <w:rPr>
          <w:rFonts w:asciiTheme="majorBidi" w:hAnsiTheme="majorBidi"/>
          <w:szCs w:val="24"/>
          <w:rtl/>
        </w:rPr>
        <w:t xml:space="preserve"> בדבר </w:t>
      </w:r>
      <w:proofErr w:type="spellStart"/>
      <w:r w:rsidR="00B93A01" w:rsidRPr="009728B7">
        <w:rPr>
          <w:rFonts w:asciiTheme="majorBidi" w:hAnsiTheme="majorBidi"/>
          <w:szCs w:val="24"/>
          <w:rtl/>
        </w:rPr>
        <w:t>מורשי</w:t>
      </w:r>
      <w:proofErr w:type="spellEnd"/>
      <w:r w:rsidR="00B93A01" w:rsidRPr="009728B7">
        <w:rPr>
          <w:rFonts w:asciiTheme="majorBidi" w:hAnsiTheme="majorBidi"/>
          <w:szCs w:val="24"/>
          <w:rtl/>
        </w:rPr>
        <w:t xml:space="preserve"> החתימה בשם התאגיד</w:t>
      </w:r>
      <w:r w:rsidR="0031566A" w:rsidRPr="009728B7">
        <w:rPr>
          <w:rFonts w:asciiTheme="majorBidi" w:hAnsiTheme="majorBidi"/>
          <w:szCs w:val="24"/>
          <w:rtl/>
        </w:rPr>
        <w:t>.</w:t>
      </w:r>
    </w:p>
    <w:p w:rsidR="007E38C0" w:rsidRDefault="00DC7BE5" w:rsidP="004D5DAA">
      <w:pPr>
        <w:pStyle w:val="af5"/>
        <w:numPr>
          <w:ilvl w:val="2"/>
          <w:numId w:val="34"/>
        </w:numPr>
        <w:spacing w:line="360" w:lineRule="auto"/>
        <w:ind w:left="1445"/>
        <w:jc w:val="both"/>
        <w:outlineLvl w:val="0"/>
        <w:rPr>
          <w:rFonts w:asciiTheme="majorBidi" w:hAnsiTheme="majorBidi"/>
          <w:szCs w:val="24"/>
        </w:rPr>
      </w:pPr>
      <w:r w:rsidRPr="00314B9E">
        <w:rPr>
          <w:rFonts w:asciiTheme="majorBidi" w:hAnsiTheme="majorBidi"/>
          <w:szCs w:val="24"/>
          <w:rtl/>
        </w:rPr>
        <w:t xml:space="preserve">אם </w:t>
      </w:r>
      <w:r w:rsidR="00333B63" w:rsidRPr="00314B9E">
        <w:rPr>
          <w:rFonts w:asciiTheme="majorBidi" w:hAnsiTheme="majorBidi"/>
          <w:szCs w:val="24"/>
          <w:rtl/>
        </w:rPr>
        <w:t>המציע הינ</w:t>
      </w:r>
      <w:r w:rsidRPr="00314B9E">
        <w:rPr>
          <w:rFonts w:asciiTheme="majorBidi" w:hAnsiTheme="majorBidi"/>
          <w:szCs w:val="24"/>
          <w:rtl/>
        </w:rPr>
        <w:t>ו תאגיד מסוג</w:t>
      </w:r>
      <w:r w:rsidR="00333B63" w:rsidRPr="00314B9E">
        <w:rPr>
          <w:rFonts w:asciiTheme="majorBidi" w:hAnsiTheme="majorBidi"/>
          <w:szCs w:val="24"/>
          <w:rtl/>
        </w:rPr>
        <w:t xml:space="preserve"> </w:t>
      </w:r>
      <w:r w:rsidR="00946326" w:rsidRPr="00314B9E">
        <w:rPr>
          <w:rFonts w:asciiTheme="majorBidi" w:hAnsiTheme="majorBidi"/>
          <w:szCs w:val="24"/>
          <w:rtl/>
        </w:rPr>
        <w:t>חברה</w:t>
      </w:r>
      <w:r w:rsidR="00333B63" w:rsidRPr="00314B9E">
        <w:rPr>
          <w:rFonts w:asciiTheme="majorBidi" w:hAnsiTheme="majorBidi"/>
          <w:szCs w:val="24"/>
          <w:rtl/>
        </w:rPr>
        <w:t xml:space="preserve">, </w:t>
      </w:r>
      <w:r w:rsidR="00EF7729">
        <w:rPr>
          <w:rFonts w:asciiTheme="majorBidi" w:hAnsiTheme="majorBidi" w:hint="cs"/>
          <w:szCs w:val="24"/>
          <w:rtl/>
        </w:rPr>
        <w:t xml:space="preserve">לצורך הוכחת עמידה בתנאי הסף </w:t>
      </w:r>
      <w:r w:rsidR="00333B63" w:rsidRPr="00314B9E">
        <w:rPr>
          <w:rFonts w:asciiTheme="majorBidi" w:hAnsiTheme="majorBidi"/>
          <w:szCs w:val="24"/>
          <w:rtl/>
        </w:rPr>
        <w:t>עלי</w:t>
      </w:r>
      <w:r w:rsidRPr="00314B9E">
        <w:rPr>
          <w:rFonts w:asciiTheme="majorBidi" w:hAnsiTheme="majorBidi"/>
          <w:szCs w:val="24"/>
          <w:rtl/>
        </w:rPr>
        <w:t>ו</w:t>
      </w:r>
      <w:r w:rsidR="00333B63" w:rsidRPr="00314B9E">
        <w:rPr>
          <w:rFonts w:asciiTheme="majorBidi" w:hAnsiTheme="majorBidi"/>
          <w:szCs w:val="24"/>
          <w:rtl/>
        </w:rPr>
        <w:t xml:space="preserve"> לצרף להצעת</w:t>
      </w:r>
      <w:r w:rsidRPr="00314B9E">
        <w:rPr>
          <w:rFonts w:asciiTheme="majorBidi" w:hAnsiTheme="majorBidi"/>
          <w:szCs w:val="24"/>
          <w:rtl/>
        </w:rPr>
        <w:t>ו</w:t>
      </w:r>
      <w:r w:rsidR="001736EC" w:rsidRPr="00314B9E">
        <w:rPr>
          <w:rFonts w:asciiTheme="majorBidi" w:hAnsiTheme="majorBidi"/>
          <w:szCs w:val="24"/>
          <w:rtl/>
        </w:rPr>
        <w:t xml:space="preserve"> </w:t>
      </w:r>
      <w:r w:rsidR="00946326" w:rsidRPr="00314B9E">
        <w:rPr>
          <w:rFonts w:asciiTheme="majorBidi" w:hAnsiTheme="majorBidi"/>
          <w:szCs w:val="24"/>
          <w:rtl/>
        </w:rPr>
        <w:t>נסח חברה</w:t>
      </w:r>
      <w:r w:rsidR="00350889" w:rsidRPr="00314B9E">
        <w:rPr>
          <w:rFonts w:asciiTheme="majorBidi" w:hAnsiTheme="majorBidi"/>
          <w:szCs w:val="24"/>
          <w:rtl/>
        </w:rPr>
        <w:t xml:space="preserve"> </w:t>
      </w:r>
      <w:r w:rsidR="00585AF2" w:rsidRPr="00314B9E">
        <w:rPr>
          <w:rFonts w:asciiTheme="majorBidi" w:hAnsiTheme="majorBidi"/>
          <w:szCs w:val="24"/>
          <w:rtl/>
        </w:rPr>
        <w:t xml:space="preserve">מרשם התאגידים </w:t>
      </w:r>
      <w:r w:rsidR="00350889" w:rsidRPr="000E360D">
        <w:rPr>
          <w:rFonts w:asciiTheme="majorBidi" w:hAnsiTheme="majorBidi"/>
          <w:szCs w:val="24"/>
          <w:rtl/>
        </w:rPr>
        <w:t xml:space="preserve">משנת </w:t>
      </w:r>
      <w:r w:rsidR="00152FFF" w:rsidRPr="000E360D">
        <w:rPr>
          <w:rFonts w:asciiTheme="majorBidi" w:hAnsiTheme="majorBidi"/>
          <w:szCs w:val="24"/>
          <w:rtl/>
        </w:rPr>
        <w:t>201</w:t>
      </w:r>
      <w:r w:rsidR="00EA4AA3" w:rsidRPr="000E360D">
        <w:rPr>
          <w:rFonts w:asciiTheme="majorBidi" w:hAnsiTheme="majorBidi" w:hint="cs"/>
          <w:szCs w:val="24"/>
          <w:rtl/>
        </w:rPr>
        <w:t>8</w:t>
      </w:r>
      <w:r w:rsidR="007212F6" w:rsidRPr="000E360D">
        <w:rPr>
          <w:rFonts w:asciiTheme="majorBidi" w:hAnsiTheme="majorBidi"/>
          <w:szCs w:val="24"/>
          <w:rtl/>
        </w:rPr>
        <w:t>,</w:t>
      </w:r>
      <w:r w:rsidR="00946326" w:rsidRPr="000E360D">
        <w:rPr>
          <w:rFonts w:asciiTheme="majorBidi" w:hAnsiTheme="majorBidi"/>
          <w:szCs w:val="24"/>
          <w:rtl/>
        </w:rPr>
        <w:t xml:space="preserve"> הכולל</w:t>
      </w:r>
      <w:r w:rsidR="00946326" w:rsidRPr="00314B9E">
        <w:rPr>
          <w:rFonts w:asciiTheme="majorBidi" w:hAnsiTheme="majorBidi"/>
          <w:szCs w:val="24"/>
          <w:rtl/>
        </w:rPr>
        <w:t xml:space="preserve"> את</w:t>
      </w:r>
      <w:r w:rsidR="00333B63" w:rsidRPr="00314B9E">
        <w:rPr>
          <w:rFonts w:asciiTheme="majorBidi" w:hAnsiTheme="majorBidi"/>
          <w:szCs w:val="24"/>
          <w:rtl/>
        </w:rPr>
        <w:t xml:space="preserve"> שמות ופרטי מנהלי </w:t>
      </w:r>
      <w:r w:rsidR="00946326" w:rsidRPr="00314B9E">
        <w:rPr>
          <w:rFonts w:asciiTheme="majorBidi" w:hAnsiTheme="majorBidi"/>
          <w:szCs w:val="24"/>
          <w:rtl/>
        </w:rPr>
        <w:t xml:space="preserve">המציע. נסח </w:t>
      </w:r>
      <w:r w:rsidR="00B747E0" w:rsidRPr="00314B9E">
        <w:rPr>
          <w:rFonts w:asciiTheme="majorBidi" w:hAnsiTheme="majorBidi"/>
          <w:szCs w:val="24"/>
          <w:rtl/>
        </w:rPr>
        <w:t xml:space="preserve">חברה </w:t>
      </w:r>
      <w:r w:rsidR="00946326" w:rsidRPr="00314B9E">
        <w:rPr>
          <w:rFonts w:asciiTheme="majorBidi" w:hAnsiTheme="majorBidi"/>
          <w:szCs w:val="24"/>
          <w:rtl/>
        </w:rPr>
        <w:t>עדכני ניתן להפקה דרך אתר האינטרנט של רשות התאגידים, שכתובתו:</w:t>
      </w:r>
    </w:p>
    <w:p w:rsidR="00EF7729" w:rsidRDefault="006E4705" w:rsidP="00EF7729">
      <w:pPr>
        <w:pStyle w:val="af5"/>
        <w:spacing w:line="360" w:lineRule="auto"/>
        <w:ind w:left="1445"/>
        <w:jc w:val="both"/>
        <w:outlineLvl w:val="0"/>
        <w:rPr>
          <w:rFonts w:asciiTheme="majorBidi" w:hAnsiTheme="majorBidi"/>
          <w:szCs w:val="24"/>
        </w:rPr>
      </w:pPr>
      <w:hyperlink r:id="rId12" w:history="1">
        <w:r w:rsidR="00EF7729" w:rsidRPr="0087435C">
          <w:rPr>
            <w:rStyle w:val="Hyperlink"/>
            <w:rFonts w:asciiTheme="majorBidi" w:hAnsiTheme="majorBidi"/>
            <w:szCs w:val="24"/>
          </w:rPr>
          <w:t>https://www.gov.il/he/service/company_extract</w:t>
        </w:r>
      </w:hyperlink>
    </w:p>
    <w:p w:rsidR="00946326" w:rsidRPr="00EF7729" w:rsidRDefault="00946326" w:rsidP="00EF7729">
      <w:pPr>
        <w:spacing w:line="360" w:lineRule="auto"/>
        <w:ind w:left="1440"/>
        <w:jc w:val="both"/>
        <w:rPr>
          <w:rFonts w:asciiTheme="majorBidi" w:hAnsiTheme="majorBidi"/>
          <w:szCs w:val="24"/>
          <w:rtl/>
        </w:rPr>
      </w:pPr>
      <w:r w:rsidRPr="00EF7729">
        <w:rPr>
          <w:rFonts w:asciiTheme="majorBidi" w:hAnsiTheme="majorBidi"/>
          <w:szCs w:val="24"/>
          <w:rtl/>
        </w:rPr>
        <w:t>על המציע לוודא, כי בנסח לא מצוינים חובות אגרה שנתית לשנים שקדמו לשנה בה מוגשת ההצעה</w:t>
      </w:r>
      <w:r w:rsidR="00DC7BE5" w:rsidRPr="00EF7729">
        <w:rPr>
          <w:rFonts w:asciiTheme="majorBidi" w:hAnsiTheme="majorBidi"/>
          <w:szCs w:val="24"/>
          <w:rtl/>
        </w:rPr>
        <w:t>,</w:t>
      </w:r>
      <w:r w:rsidRPr="00EF7729">
        <w:rPr>
          <w:rFonts w:asciiTheme="majorBidi" w:hAnsiTheme="majorBidi"/>
          <w:szCs w:val="24"/>
          <w:rtl/>
        </w:rPr>
        <w:t xml:space="preserve"> </w:t>
      </w:r>
      <w:r w:rsidR="00882499" w:rsidRPr="00EF7729">
        <w:rPr>
          <w:rFonts w:asciiTheme="majorBidi" w:hAnsiTheme="majorBidi"/>
          <w:szCs w:val="24"/>
          <w:rtl/>
        </w:rPr>
        <w:t>ו</w:t>
      </w:r>
      <w:r w:rsidRPr="00EF7729">
        <w:rPr>
          <w:rFonts w:asciiTheme="majorBidi" w:hAnsiTheme="majorBidi"/>
          <w:szCs w:val="24"/>
          <w:rtl/>
        </w:rPr>
        <w:t xml:space="preserve">כי לא מצוין </w:t>
      </w:r>
      <w:r w:rsidR="00882499" w:rsidRPr="00EF7729">
        <w:rPr>
          <w:rFonts w:asciiTheme="majorBidi" w:hAnsiTheme="majorBidi"/>
          <w:szCs w:val="24"/>
          <w:rtl/>
        </w:rPr>
        <w:t xml:space="preserve">כי היא </w:t>
      </w:r>
      <w:r w:rsidRPr="00EF7729">
        <w:rPr>
          <w:rFonts w:asciiTheme="majorBidi" w:hAnsiTheme="majorBidi"/>
          <w:szCs w:val="24"/>
          <w:rtl/>
        </w:rPr>
        <w:t>חברה מפרת חוק או התראה לפני רישום כחברה מפרת חוק</w:t>
      </w:r>
      <w:r w:rsidR="00882499" w:rsidRPr="00EF7729">
        <w:rPr>
          <w:rFonts w:asciiTheme="majorBidi" w:hAnsiTheme="majorBidi"/>
          <w:szCs w:val="24"/>
          <w:rtl/>
        </w:rPr>
        <w:t xml:space="preserve">. </w:t>
      </w:r>
      <w:r w:rsidRPr="00EF7729">
        <w:rPr>
          <w:rFonts w:asciiTheme="majorBidi" w:hAnsiTheme="majorBidi"/>
          <w:szCs w:val="24"/>
          <w:rtl/>
        </w:rPr>
        <w:t>יובהר, כי רישום בדבר היות החברה מפרת חוק או בעלת חוב כאמור, עלול להביא לפסילת ההצעה.</w:t>
      </w:r>
    </w:p>
    <w:p w:rsidR="00A22A3E" w:rsidRPr="00314B9E" w:rsidRDefault="00A22A3E" w:rsidP="0037365E">
      <w:pPr>
        <w:pStyle w:val="af5"/>
        <w:numPr>
          <w:ilvl w:val="2"/>
          <w:numId w:val="34"/>
        </w:numPr>
        <w:spacing w:after="200" w:line="360" w:lineRule="auto"/>
        <w:ind w:left="1445"/>
        <w:jc w:val="both"/>
        <w:outlineLvl w:val="0"/>
        <w:rPr>
          <w:rFonts w:asciiTheme="majorBidi" w:hAnsiTheme="majorBidi"/>
          <w:szCs w:val="24"/>
          <w:rtl/>
        </w:rPr>
      </w:pPr>
      <w:r w:rsidRPr="00314B9E">
        <w:rPr>
          <w:rFonts w:asciiTheme="majorBidi" w:hAnsiTheme="majorBidi"/>
          <w:szCs w:val="24"/>
          <w:rtl/>
        </w:rPr>
        <w:t xml:space="preserve">אם המציע הינו תאגיד מסוג שותפות, </w:t>
      </w:r>
      <w:r w:rsidR="00EF7729">
        <w:rPr>
          <w:rFonts w:asciiTheme="majorBidi" w:hAnsiTheme="majorBidi" w:hint="cs"/>
          <w:szCs w:val="24"/>
          <w:rtl/>
        </w:rPr>
        <w:t xml:space="preserve">לצורך הוכחת עמידה בתנאי הסף </w:t>
      </w:r>
      <w:r w:rsidR="00EF7729" w:rsidRPr="009728B7">
        <w:rPr>
          <w:rFonts w:asciiTheme="majorBidi" w:hAnsiTheme="majorBidi"/>
          <w:szCs w:val="24"/>
          <w:rtl/>
        </w:rPr>
        <w:t xml:space="preserve">עליו </w:t>
      </w:r>
      <w:r w:rsidR="001736EC" w:rsidRPr="00314B9E">
        <w:rPr>
          <w:rFonts w:asciiTheme="majorBidi" w:hAnsiTheme="majorBidi"/>
          <w:szCs w:val="24"/>
          <w:rtl/>
        </w:rPr>
        <w:t xml:space="preserve">לצרף נסח שותפות מרשם השותפויות </w:t>
      </w:r>
      <w:r w:rsidR="001736EC" w:rsidRPr="000E360D">
        <w:rPr>
          <w:rFonts w:asciiTheme="majorBidi" w:hAnsiTheme="majorBidi"/>
          <w:szCs w:val="24"/>
          <w:rtl/>
        </w:rPr>
        <w:t>משנ</w:t>
      </w:r>
      <w:r w:rsidR="00585AF2" w:rsidRPr="000E360D">
        <w:rPr>
          <w:rFonts w:asciiTheme="majorBidi" w:hAnsiTheme="majorBidi"/>
          <w:szCs w:val="24"/>
          <w:rtl/>
        </w:rPr>
        <w:t>ת</w:t>
      </w:r>
      <w:r w:rsidR="001736EC" w:rsidRPr="000E360D">
        <w:rPr>
          <w:rFonts w:asciiTheme="majorBidi" w:hAnsiTheme="majorBidi"/>
          <w:szCs w:val="24"/>
          <w:rtl/>
        </w:rPr>
        <w:t xml:space="preserve"> </w:t>
      </w:r>
      <w:r w:rsidR="00EF7729" w:rsidRPr="000E360D">
        <w:rPr>
          <w:rFonts w:asciiTheme="majorBidi" w:hAnsiTheme="majorBidi"/>
          <w:szCs w:val="24"/>
          <w:rtl/>
        </w:rPr>
        <w:t>201</w:t>
      </w:r>
      <w:r w:rsidR="00EA4AA3" w:rsidRPr="000E360D">
        <w:rPr>
          <w:rFonts w:asciiTheme="majorBidi" w:hAnsiTheme="majorBidi" w:hint="cs"/>
          <w:szCs w:val="24"/>
          <w:rtl/>
        </w:rPr>
        <w:t>8</w:t>
      </w:r>
      <w:r w:rsidR="001736EC" w:rsidRPr="000E360D">
        <w:rPr>
          <w:rFonts w:asciiTheme="majorBidi" w:hAnsiTheme="majorBidi"/>
          <w:szCs w:val="24"/>
          <w:rtl/>
        </w:rPr>
        <w:t>, המעיד על אי</w:t>
      </w:r>
      <w:r w:rsidR="001736EC" w:rsidRPr="00314B9E">
        <w:rPr>
          <w:rFonts w:asciiTheme="majorBidi" w:hAnsiTheme="majorBidi"/>
          <w:szCs w:val="24"/>
          <w:rtl/>
        </w:rPr>
        <w:t xml:space="preserve"> קיום חובות אגרה שנתית לרשם השותפויות. </w:t>
      </w:r>
    </w:p>
    <w:p w:rsidR="0099617C" w:rsidRDefault="001736EC" w:rsidP="000A4B66">
      <w:pPr>
        <w:pStyle w:val="af5"/>
        <w:spacing w:line="360" w:lineRule="auto"/>
        <w:ind w:left="1445"/>
        <w:jc w:val="both"/>
        <w:rPr>
          <w:rFonts w:asciiTheme="majorBidi" w:hAnsiTheme="majorBidi"/>
          <w:szCs w:val="24"/>
          <w:rtl/>
        </w:rPr>
      </w:pPr>
      <w:r w:rsidRPr="00314B9E">
        <w:rPr>
          <w:rFonts w:asciiTheme="majorBidi" w:hAnsiTheme="majorBidi"/>
          <w:szCs w:val="24"/>
          <w:rtl/>
        </w:rPr>
        <w:t xml:space="preserve">נסח שותפות עדכני ניתן להפקה דרך אתר האינטרנט של רשות התאגידים, שכתובתו:  </w:t>
      </w:r>
    </w:p>
    <w:p w:rsidR="00EF7729" w:rsidRDefault="006E4705" w:rsidP="00EF7729">
      <w:pPr>
        <w:pStyle w:val="af5"/>
        <w:spacing w:line="360" w:lineRule="auto"/>
        <w:ind w:left="1445"/>
        <w:jc w:val="both"/>
        <w:outlineLvl w:val="0"/>
        <w:rPr>
          <w:rFonts w:asciiTheme="majorBidi" w:hAnsiTheme="majorBidi"/>
          <w:szCs w:val="24"/>
        </w:rPr>
      </w:pPr>
      <w:hyperlink r:id="rId13" w:history="1">
        <w:r w:rsidR="00EF7729" w:rsidRPr="0087435C">
          <w:rPr>
            <w:rStyle w:val="Hyperlink"/>
            <w:rFonts w:asciiTheme="majorBidi" w:hAnsiTheme="majorBidi"/>
            <w:szCs w:val="24"/>
          </w:rPr>
          <w:t>https://www.gov.il/he/service/company_extract</w:t>
        </w:r>
      </w:hyperlink>
    </w:p>
    <w:p w:rsidR="002C1232" w:rsidRPr="00314B9E" w:rsidRDefault="00A22A3E" w:rsidP="004D5DAA">
      <w:pPr>
        <w:pStyle w:val="af5"/>
        <w:numPr>
          <w:ilvl w:val="2"/>
          <w:numId w:val="34"/>
        </w:numPr>
        <w:spacing w:after="200" w:line="360" w:lineRule="auto"/>
        <w:ind w:left="1445"/>
        <w:jc w:val="both"/>
        <w:outlineLvl w:val="0"/>
        <w:rPr>
          <w:rFonts w:asciiTheme="majorBidi" w:hAnsiTheme="majorBidi"/>
          <w:szCs w:val="24"/>
          <w:rtl/>
        </w:rPr>
      </w:pPr>
      <w:r w:rsidRPr="00314B9E">
        <w:rPr>
          <w:rFonts w:asciiTheme="majorBidi" w:hAnsiTheme="majorBidi"/>
          <w:szCs w:val="24"/>
          <w:rtl/>
        </w:rPr>
        <w:t xml:space="preserve">אם המציע הינו תאגיד מסוג </w:t>
      </w:r>
      <w:r w:rsidR="003842DC" w:rsidRPr="00314B9E">
        <w:rPr>
          <w:rFonts w:asciiTheme="majorBidi" w:hAnsiTheme="majorBidi"/>
          <w:szCs w:val="24"/>
          <w:rtl/>
        </w:rPr>
        <w:t>עמותה</w:t>
      </w:r>
      <w:r w:rsidRPr="00314B9E">
        <w:rPr>
          <w:rFonts w:asciiTheme="majorBidi" w:hAnsiTheme="majorBidi"/>
          <w:szCs w:val="24"/>
          <w:rtl/>
        </w:rPr>
        <w:t xml:space="preserve">, </w:t>
      </w:r>
      <w:r w:rsidR="00EF7729">
        <w:rPr>
          <w:rFonts w:asciiTheme="majorBidi" w:hAnsiTheme="majorBidi" w:hint="cs"/>
          <w:szCs w:val="24"/>
          <w:rtl/>
        </w:rPr>
        <w:t xml:space="preserve">לצורך הוכחת עמידה בתנאי הסף </w:t>
      </w:r>
      <w:r w:rsidRPr="00314B9E">
        <w:rPr>
          <w:rFonts w:asciiTheme="majorBidi" w:hAnsiTheme="majorBidi"/>
          <w:szCs w:val="24"/>
          <w:rtl/>
        </w:rPr>
        <w:t xml:space="preserve">עליו </w:t>
      </w:r>
      <w:r w:rsidR="00887A87" w:rsidRPr="00314B9E">
        <w:rPr>
          <w:rFonts w:asciiTheme="majorBidi" w:hAnsiTheme="majorBidi"/>
          <w:szCs w:val="24"/>
          <w:rtl/>
        </w:rPr>
        <w:t>לצרף</w:t>
      </w:r>
      <w:r w:rsidR="002C1232" w:rsidRPr="00314B9E">
        <w:rPr>
          <w:rFonts w:asciiTheme="majorBidi" w:hAnsiTheme="majorBidi"/>
          <w:szCs w:val="24"/>
          <w:rtl/>
        </w:rPr>
        <w:t xml:space="preserve"> להצעתו</w:t>
      </w:r>
      <w:r w:rsidR="00887A87" w:rsidRPr="00314B9E">
        <w:rPr>
          <w:rFonts w:asciiTheme="majorBidi" w:hAnsiTheme="majorBidi"/>
          <w:szCs w:val="24"/>
          <w:rtl/>
        </w:rPr>
        <w:t xml:space="preserve"> אישור</w:t>
      </w:r>
      <w:r w:rsidR="00585AF2" w:rsidRPr="00314B9E">
        <w:rPr>
          <w:rFonts w:asciiTheme="majorBidi" w:hAnsiTheme="majorBidi"/>
          <w:szCs w:val="24"/>
          <w:rtl/>
        </w:rPr>
        <w:t xml:space="preserve"> רשם </w:t>
      </w:r>
      <w:r w:rsidR="00585AF2" w:rsidRPr="000E360D">
        <w:rPr>
          <w:rFonts w:asciiTheme="majorBidi" w:hAnsiTheme="majorBidi"/>
          <w:szCs w:val="24"/>
          <w:rtl/>
        </w:rPr>
        <w:t>העמותות</w:t>
      </w:r>
      <w:r w:rsidR="002C1232" w:rsidRPr="000E360D">
        <w:rPr>
          <w:rFonts w:asciiTheme="majorBidi" w:hAnsiTheme="majorBidi"/>
          <w:szCs w:val="24"/>
          <w:rtl/>
        </w:rPr>
        <w:t xml:space="preserve"> משנת </w:t>
      </w:r>
      <w:r w:rsidR="00EF7729" w:rsidRPr="000E360D">
        <w:rPr>
          <w:rFonts w:asciiTheme="majorBidi" w:hAnsiTheme="majorBidi"/>
          <w:szCs w:val="24"/>
          <w:rtl/>
        </w:rPr>
        <w:t>201</w:t>
      </w:r>
      <w:r w:rsidR="00EA4AA3" w:rsidRPr="000E360D">
        <w:rPr>
          <w:rFonts w:asciiTheme="majorBidi" w:hAnsiTheme="majorBidi" w:hint="cs"/>
          <w:szCs w:val="24"/>
          <w:rtl/>
        </w:rPr>
        <w:t>8</w:t>
      </w:r>
      <w:r w:rsidR="002C1232" w:rsidRPr="000E360D">
        <w:rPr>
          <w:rFonts w:asciiTheme="majorBidi" w:hAnsiTheme="majorBidi"/>
          <w:szCs w:val="24"/>
          <w:rtl/>
        </w:rPr>
        <w:t xml:space="preserve"> בדבר "ניהול</w:t>
      </w:r>
      <w:r w:rsidR="002C1232" w:rsidRPr="00314B9E">
        <w:rPr>
          <w:rFonts w:asciiTheme="majorBidi" w:hAnsiTheme="majorBidi"/>
          <w:szCs w:val="24"/>
          <w:rtl/>
        </w:rPr>
        <w:t xml:space="preserve"> תקין"</w:t>
      </w:r>
      <w:r w:rsidR="002A508A" w:rsidRPr="00314B9E">
        <w:rPr>
          <w:rFonts w:asciiTheme="majorBidi" w:hAnsiTheme="majorBidi"/>
          <w:szCs w:val="24"/>
          <w:rtl/>
        </w:rPr>
        <w:t xml:space="preserve"> של העמותה</w:t>
      </w:r>
      <w:r w:rsidR="00887A87" w:rsidRPr="00314B9E">
        <w:rPr>
          <w:rFonts w:asciiTheme="majorBidi" w:hAnsiTheme="majorBidi"/>
          <w:szCs w:val="24"/>
          <w:rtl/>
        </w:rPr>
        <w:t>.</w:t>
      </w:r>
    </w:p>
    <w:p w:rsidR="00776866" w:rsidRPr="000D21A9" w:rsidRDefault="00825E1B" w:rsidP="000D21A9">
      <w:pPr>
        <w:pStyle w:val="af5"/>
        <w:numPr>
          <w:ilvl w:val="2"/>
          <w:numId w:val="34"/>
        </w:numPr>
        <w:spacing w:after="200" w:line="360" w:lineRule="auto"/>
        <w:ind w:left="1445"/>
        <w:jc w:val="both"/>
        <w:outlineLvl w:val="0"/>
        <w:rPr>
          <w:rFonts w:asciiTheme="majorBidi" w:hAnsiTheme="majorBidi"/>
          <w:szCs w:val="24"/>
          <w:rtl/>
        </w:rPr>
      </w:pPr>
      <w:r w:rsidRPr="004A7B56">
        <w:rPr>
          <w:rFonts w:asciiTheme="majorBidi" w:hAnsiTheme="majorBidi"/>
          <w:szCs w:val="24"/>
          <w:rtl/>
        </w:rPr>
        <w:lastRenderedPageBreak/>
        <w:t xml:space="preserve">אם המציע הינו תאגיד מסוג </w:t>
      </w:r>
      <w:r w:rsidR="00585AF2" w:rsidRPr="004A7B56">
        <w:rPr>
          <w:rFonts w:asciiTheme="majorBidi" w:hAnsiTheme="majorBidi"/>
          <w:szCs w:val="24"/>
          <w:rtl/>
        </w:rPr>
        <w:t>אגודה שיתופית</w:t>
      </w:r>
      <w:r w:rsidRPr="004A7B56">
        <w:rPr>
          <w:rFonts w:asciiTheme="majorBidi" w:hAnsiTheme="majorBidi"/>
          <w:szCs w:val="24"/>
          <w:rtl/>
        </w:rPr>
        <w:t xml:space="preserve">, </w:t>
      </w:r>
      <w:r w:rsidR="00EF7729">
        <w:rPr>
          <w:rFonts w:asciiTheme="majorBidi" w:hAnsiTheme="majorBidi" w:hint="cs"/>
          <w:szCs w:val="24"/>
          <w:rtl/>
        </w:rPr>
        <w:t xml:space="preserve">לצורך הוכחת עמידה בתנאי הסף </w:t>
      </w:r>
      <w:r w:rsidR="00EF7729" w:rsidRPr="009728B7">
        <w:rPr>
          <w:rFonts w:asciiTheme="majorBidi" w:hAnsiTheme="majorBidi"/>
          <w:szCs w:val="24"/>
          <w:rtl/>
        </w:rPr>
        <w:t>עליו</w:t>
      </w:r>
      <w:r w:rsidRPr="004A7B56">
        <w:rPr>
          <w:rFonts w:asciiTheme="majorBidi" w:hAnsiTheme="majorBidi"/>
          <w:szCs w:val="24"/>
          <w:rtl/>
        </w:rPr>
        <w:t xml:space="preserve"> </w:t>
      </w:r>
      <w:r w:rsidR="002C1232" w:rsidRPr="004A7B56">
        <w:rPr>
          <w:rFonts w:asciiTheme="majorBidi" w:hAnsiTheme="majorBidi"/>
          <w:szCs w:val="24"/>
          <w:rtl/>
        </w:rPr>
        <w:t xml:space="preserve">לצרף להצעתו אישור </w:t>
      </w:r>
      <w:r w:rsidR="00585AF2" w:rsidRPr="004A7B56">
        <w:rPr>
          <w:rFonts w:asciiTheme="majorBidi" w:hAnsiTheme="majorBidi"/>
          <w:szCs w:val="24"/>
          <w:rtl/>
        </w:rPr>
        <w:t xml:space="preserve">רשם האגודות השיתופיות </w:t>
      </w:r>
      <w:r w:rsidR="00585AF2" w:rsidRPr="000E360D">
        <w:rPr>
          <w:rFonts w:asciiTheme="majorBidi" w:hAnsiTheme="majorBidi"/>
          <w:szCs w:val="24"/>
          <w:rtl/>
        </w:rPr>
        <w:t xml:space="preserve">משנת </w:t>
      </w:r>
      <w:r w:rsidR="00EF7729" w:rsidRPr="000E360D">
        <w:rPr>
          <w:rFonts w:asciiTheme="majorBidi" w:hAnsiTheme="majorBidi"/>
          <w:szCs w:val="24"/>
          <w:rtl/>
        </w:rPr>
        <w:t>201</w:t>
      </w:r>
      <w:r w:rsidR="00EA4AA3" w:rsidRPr="000E360D">
        <w:rPr>
          <w:rFonts w:asciiTheme="majorBidi" w:hAnsiTheme="majorBidi" w:hint="cs"/>
          <w:szCs w:val="24"/>
          <w:rtl/>
        </w:rPr>
        <w:t>8</w:t>
      </w:r>
      <w:r w:rsidR="00585AF2" w:rsidRPr="000E360D">
        <w:rPr>
          <w:rFonts w:asciiTheme="majorBidi" w:hAnsiTheme="majorBidi"/>
          <w:szCs w:val="24"/>
          <w:rtl/>
        </w:rPr>
        <w:t xml:space="preserve"> </w:t>
      </w:r>
      <w:r w:rsidR="002C1232" w:rsidRPr="000E360D">
        <w:rPr>
          <w:rFonts w:asciiTheme="majorBidi" w:hAnsiTheme="majorBidi"/>
          <w:szCs w:val="24"/>
          <w:rtl/>
        </w:rPr>
        <w:t>בדבר</w:t>
      </w:r>
      <w:r w:rsidR="002C1232" w:rsidRPr="004A7B56">
        <w:rPr>
          <w:rFonts w:asciiTheme="majorBidi" w:hAnsiTheme="majorBidi"/>
          <w:szCs w:val="24"/>
          <w:rtl/>
        </w:rPr>
        <w:t xml:space="preserve"> עמידה בהוראות הדיווח על פי דיני אגודות השיתופיות.</w:t>
      </w:r>
      <w:r w:rsidR="00887A87" w:rsidRPr="004A7B56">
        <w:rPr>
          <w:rFonts w:asciiTheme="majorBidi" w:hAnsiTheme="majorBidi"/>
          <w:szCs w:val="24"/>
          <w:rtl/>
        </w:rPr>
        <w:t xml:space="preserve"> </w:t>
      </w:r>
    </w:p>
    <w:p w:rsidR="009C1104" w:rsidRPr="00314B9E" w:rsidRDefault="00F86173" w:rsidP="004D5DAA">
      <w:pPr>
        <w:pStyle w:val="af5"/>
        <w:numPr>
          <w:ilvl w:val="2"/>
          <w:numId w:val="34"/>
        </w:numPr>
        <w:spacing w:line="360" w:lineRule="auto"/>
        <w:ind w:left="1445"/>
        <w:jc w:val="both"/>
        <w:outlineLvl w:val="0"/>
        <w:rPr>
          <w:rFonts w:asciiTheme="majorBidi" w:hAnsiTheme="majorBidi"/>
          <w:b/>
          <w:bCs/>
          <w:szCs w:val="24"/>
          <w:u w:val="single"/>
        </w:rPr>
      </w:pPr>
      <w:r w:rsidRPr="00314B9E">
        <w:rPr>
          <w:rFonts w:asciiTheme="majorBidi" w:hAnsiTheme="majorBidi"/>
          <w:b/>
          <w:bCs/>
          <w:szCs w:val="24"/>
          <w:u w:val="single"/>
          <w:rtl/>
        </w:rPr>
        <w:t xml:space="preserve">עמידה בדרישות לפי חוק עסקאות גופים ציבוריים, </w:t>
      </w:r>
      <w:proofErr w:type="spellStart"/>
      <w:r w:rsidRPr="00314B9E">
        <w:rPr>
          <w:rFonts w:asciiTheme="majorBidi" w:hAnsiTheme="majorBidi"/>
          <w:b/>
          <w:bCs/>
          <w:szCs w:val="24"/>
          <w:u w:val="single"/>
          <w:rtl/>
        </w:rPr>
        <w:t>התשל"ו</w:t>
      </w:r>
      <w:proofErr w:type="spellEnd"/>
      <w:r w:rsidRPr="00314B9E">
        <w:rPr>
          <w:rFonts w:asciiTheme="majorBidi" w:hAnsiTheme="majorBidi"/>
          <w:b/>
          <w:bCs/>
          <w:szCs w:val="24"/>
          <w:u w:val="single"/>
          <w:rtl/>
        </w:rPr>
        <w:t>- 1976</w:t>
      </w:r>
    </w:p>
    <w:p w:rsidR="00333B63" w:rsidRPr="000A4B66" w:rsidRDefault="00585AF2" w:rsidP="000A4B66">
      <w:pPr>
        <w:spacing w:line="360" w:lineRule="auto"/>
        <w:ind w:left="1440"/>
        <w:jc w:val="both"/>
        <w:rPr>
          <w:rFonts w:asciiTheme="majorBidi" w:hAnsiTheme="majorBidi"/>
          <w:szCs w:val="24"/>
          <w:rtl/>
        </w:rPr>
      </w:pPr>
      <w:r w:rsidRPr="000A4B66">
        <w:rPr>
          <w:rFonts w:asciiTheme="majorBidi" w:hAnsiTheme="majorBidi"/>
          <w:szCs w:val="24"/>
          <w:rtl/>
        </w:rPr>
        <w:t xml:space="preserve">על </w:t>
      </w:r>
      <w:r w:rsidR="00333B63" w:rsidRPr="000A4B66">
        <w:rPr>
          <w:rFonts w:asciiTheme="majorBidi" w:hAnsiTheme="majorBidi"/>
          <w:szCs w:val="24"/>
          <w:rtl/>
        </w:rPr>
        <w:t xml:space="preserve">המציע </w:t>
      </w:r>
      <w:r w:rsidRPr="000A4B66">
        <w:rPr>
          <w:rFonts w:asciiTheme="majorBidi" w:hAnsiTheme="majorBidi"/>
          <w:szCs w:val="24"/>
          <w:rtl/>
        </w:rPr>
        <w:t>לעמוד</w:t>
      </w:r>
      <w:r w:rsidR="00333B63" w:rsidRPr="000A4B66">
        <w:rPr>
          <w:rFonts w:asciiTheme="majorBidi" w:hAnsiTheme="majorBidi"/>
          <w:szCs w:val="24"/>
          <w:rtl/>
        </w:rPr>
        <w:t xml:space="preserve"> בדרישות לפי חוק עסקאות גופים ציבוריים, </w:t>
      </w:r>
      <w:proofErr w:type="spellStart"/>
      <w:r w:rsidR="00333B63" w:rsidRPr="000A4B66">
        <w:rPr>
          <w:rFonts w:asciiTheme="majorBidi" w:hAnsiTheme="majorBidi"/>
          <w:szCs w:val="24"/>
          <w:rtl/>
        </w:rPr>
        <w:t>התשל"ו</w:t>
      </w:r>
      <w:proofErr w:type="spellEnd"/>
      <w:r w:rsidR="00322011" w:rsidRPr="000A4B66">
        <w:rPr>
          <w:rFonts w:asciiTheme="majorBidi" w:hAnsiTheme="majorBidi"/>
          <w:szCs w:val="24"/>
          <w:rtl/>
        </w:rPr>
        <w:t xml:space="preserve">- 1976. להוכחת עמידה </w:t>
      </w:r>
      <w:r w:rsidRPr="000A4B66">
        <w:rPr>
          <w:rFonts w:asciiTheme="majorBidi" w:hAnsiTheme="majorBidi"/>
          <w:szCs w:val="24"/>
          <w:rtl/>
        </w:rPr>
        <w:t>בדרישות אלה</w:t>
      </w:r>
      <w:r w:rsidR="00322011" w:rsidRPr="000A4B66">
        <w:rPr>
          <w:rFonts w:asciiTheme="majorBidi" w:hAnsiTheme="majorBidi"/>
          <w:szCs w:val="24"/>
          <w:rtl/>
        </w:rPr>
        <w:t xml:space="preserve"> על המציע</w:t>
      </w:r>
      <w:r w:rsidR="00333B63" w:rsidRPr="000A4B66">
        <w:rPr>
          <w:rFonts w:asciiTheme="majorBidi" w:hAnsiTheme="majorBidi"/>
          <w:szCs w:val="24"/>
          <w:rtl/>
        </w:rPr>
        <w:t xml:space="preserve"> לצרף להצע</w:t>
      </w:r>
      <w:r w:rsidRPr="000A4B66">
        <w:rPr>
          <w:rFonts w:asciiTheme="majorBidi" w:hAnsiTheme="majorBidi"/>
          <w:szCs w:val="24"/>
          <w:rtl/>
        </w:rPr>
        <w:t xml:space="preserve">תו </w:t>
      </w:r>
      <w:r w:rsidR="00333B63" w:rsidRPr="000A4B66">
        <w:rPr>
          <w:rFonts w:asciiTheme="majorBidi" w:hAnsiTheme="majorBidi"/>
          <w:b/>
          <w:bCs/>
          <w:szCs w:val="24"/>
          <w:rtl/>
        </w:rPr>
        <w:t xml:space="preserve">אישור בר תוקף על ניהול פנקסי חשבונות ורשומות לפי חוק עסקאות גופים ציבוריים, </w:t>
      </w:r>
      <w:proofErr w:type="spellStart"/>
      <w:r w:rsidR="00333B63" w:rsidRPr="000A4B66">
        <w:rPr>
          <w:rFonts w:asciiTheme="majorBidi" w:hAnsiTheme="majorBidi"/>
          <w:b/>
          <w:bCs/>
          <w:szCs w:val="24"/>
          <w:rtl/>
        </w:rPr>
        <w:t>התשל"ו</w:t>
      </w:r>
      <w:proofErr w:type="spellEnd"/>
      <w:r w:rsidR="00333B63" w:rsidRPr="000A4B66">
        <w:rPr>
          <w:rFonts w:asciiTheme="majorBidi" w:hAnsiTheme="majorBidi"/>
          <w:b/>
          <w:bCs/>
          <w:szCs w:val="24"/>
          <w:rtl/>
        </w:rPr>
        <w:t xml:space="preserve"> – 1976</w:t>
      </w:r>
      <w:r w:rsidR="00333B63" w:rsidRPr="000A4B66">
        <w:rPr>
          <w:rFonts w:asciiTheme="majorBidi" w:hAnsiTheme="majorBidi"/>
          <w:szCs w:val="24"/>
          <w:rtl/>
        </w:rPr>
        <w:t xml:space="preserve"> שהוצא על ידי פקיד שומה וממונה אזורי מס ערך מוסף (אישור המכסה את התקופה עד סוף השנה</w:t>
      </w:r>
      <w:r w:rsidR="004D3DBC" w:rsidRPr="000A4B66">
        <w:rPr>
          <w:rFonts w:asciiTheme="majorBidi" w:hAnsiTheme="majorBidi"/>
          <w:szCs w:val="24"/>
          <w:rtl/>
        </w:rPr>
        <w:t xml:space="preserve"> שבה מוגשת ההצעה</w:t>
      </w:r>
      <w:r w:rsidR="00333B63" w:rsidRPr="000A4B66">
        <w:rPr>
          <w:rFonts w:asciiTheme="majorBidi" w:hAnsiTheme="majorBidi"/>
          <w:szCs w:val="24"/>
          <w:rtl/>
        </w:rPr>
        <w:t xml:space="preserve">). אישור </w:t>
      </w:r>
      <w:r w:rsidRPr="000A4B66">
        <w:rPr>
          <w:rFonts w:asciiTheme="majorBidi" w:hAnsiTheme="majorBidi"/>
          <w:szCs w:val="24"/>
          <w:rtl/>
        </w:rPr>
        <w:t>זה</w:t>
      </w:r>
      <w:r w:rsidR="00333B63" w:rsidRPr="000A4B66">
        <w:rPr>
          <w:rFonts w:asciiTheme="majorBidi" w:hAnsiTheme="majorBidi"/>
          <w:szCs w:val="24"/>
          <w:rtl/>
        </w:rPr>
        <w:t xml:space="preserve"> ייבד</w:t>
      </w:r>
      <w:r w:rsidRPr="000A4B66">
        <w:rPr>
          <w:rFonts w:asciiTheme="majorBidi" w:hAnsiTheme="majorBidi"/>
          <w:szCs w:val="24"/>
          <w:rtl/>
        </w:rPr>
        <w:t xml:space="preserve">ק </w:t>
      </w:r>
      <w:r w:rsidR="00333B63" w:rsidRPr="000A4B66">
        <w:rPr>
          <w:rFonts w:asciiTheme="majorBidi" w:hAnsiTheme="majorBidi"/>
          <w:szCs w:val="24"/>
          <w:rtl/>
        </w:rPr>
        <w:t xml:space="preserve">ויאומת ע"י </w:t>
      </w:r>
      <w:proofErr w:type="spellStart"/>
      <w:r w:rsidR="00333B63" w:rsidRPr="000A4B66">
        <w:rPr>
          <w:rFonts w:asciiTheme="majorBidi" w:hAnsiTheme="majorBidi"/>
          <w:szCs w:val="24"/>
          <w:rtl/>
        </w:rPr>
        <w:t>חשבות</w:t>
      </w:r>
      <w:proofErr w:type="spellEnd"/>
      <w:r w:rsidR="00333B63" w:rsidRPr="000A4B66">
        <w:rPr>
          <w:rFonts w:asciiTheme="majorBidi" w:hAnsiTheme="majorBidi"/>
          <w:szCs w:val="24"/>
          <w:rtl/>
        </w:rPr>
        <w:t xml:space="preserve"> המשרד מול מערכת המידע של רשות המיסים.</w:t>
      </w:r>
    </w:p>
    <w:p w:rsidR="009C1104" w:rsidRPr="00314B9E" w:rsidRDefault="009C1104" w:rsidP="004D5DAA">
      <w:pPr>
        <w:pStyle w:val="af5"/>
        <w:numPr>
          <w:ilvl w:val="2"/>
          <w:numId w:val="34"/>
        </w:numPr>
        <w:spacing w:line="360" w:lineRule="auto"/>
        <w:ind w:left="1445"/>
        <w:jc w:val="both"/>
        <w:outlineLvl w:val="0"/>
        <w:rPr>
          <w:rFonts w:asciiTheme="majorBidi" w:hAnsiTheme="majorBidi"/>
          <w:b/>
          <w:bCs/>
          <w:szCs w:val="24"/>
          <w:u w:val="single"/>
        </w:rPr>
      </w:pPr>
      <w:r w:rsidRPr="00314B9E">
        <w:rPr>
          <w:rFonts w:asciiTheme="majorBidi" w:hAnsiTheme="majorBidi"/>
          <w:b/>
          <w:bCs/>
          <w:szCs w:val="24"/>
          <w:u w:val="single"/>
          <w:rtl/>
        </w:rPr>
        <w:t>צירוף תצהיר בדבר עבירות לפי חוק עובדים זרים וחוק שכר מינימום</w:t>
      </w:r>
    </w:p>
    <w:p w:rsidR="00333B63" w:rsidRPr="00A83A9A" w:rsidRDefault="00696957" w:rsidP="000A4B66">
      <w:pPr>
        <w:spacing w:line="360" w:lineRule="auto"/>
        <w:ind w:left="1440"/>
        <w:jc w:val="both"/>
        <w:rPr>
          <w:rFonts w:asciiTheme="majorBidi" w:hAnsiTheme="majorBidi"/>
          <w:b/>
          <w:bCs/>
          <w:szCs w:val="24"/>
          <w:rtl/>
        </w:rPr>
      </w:pPr>
      <w:r>
        <w:rPr>
          <w:rFonts w:asciiTheme="majorBidi" w:hAnsiTheme="majorBidi" w:hint="cs"/>
          <w:szCs w:val="24"/>
          <w:rtl/>
        </w:rPr>
        <w:t>ל</w:t>
      </w:r>
      <w:r w:rsidR="00EA4AA3">
        <w:rPr>
          <w:rFonts w:asciiTheme="majorBidi" w:hAnsiTheme="majorBidi" w:hint="cs"/>
          <w:szCs w:val="24"/>
          <w:rtl/>
        </w:rPr>
        <w:t xml:space="preserve">צורך </w:t>
      </w:r>
      <w:r>
        <w:rPr>
          <w:rFonts w:asciiTheme="majorBidi" w:hAnsiTheme="majorBidi" w:hint="cs"/>
          <w:szCs w:val="24"/>
          <w:rtl/>
        </w:rPr>
        <w:t xml:space="preserve">הוכחת עמידה בתנאי הסף </w:t>
      </w:r>
      <w:r w:rsidR="006C1425" w:rsidRPr="000A4B66">
        <w:rPr>
          <w:rFonts w:asciiTheme="majorBidi" w:hAnsiTheme="majorBidi"/>
          <w:szCs w:val="24"/>
          <w:rtl/>
        </w:rPr>
        <w:t xml:space="preserve">על המציע לצרף להצעתו </w:t>
      </w:r>
      <w:r w:rsidR="00333B63" w:rsidRPr="000A4B66">
        <w:rPr>
          <w:rFonts w:asciiTheme="majorBidi" w:hAnsiTheme="majorBidi"/>
          <w:szCs w:val="24"/>
          <w:rtl/>
        </w:rPr>
        <w:t>תצהיר בדבר</w:t>
      </w:r>
      <w:r w:rsidR="007A59F7" w:rsidRPr="000A4B66">
        <w:rPr>
          <w:rFonts w:asciiTheme="majorBidi" w:hAnsiTheme="majorBidi"/>
          <w:szCs w:val="24"/>
          <w:rtl/>
        </w:rPr>
        <w:t xml:space="preserve"> הימנעות</w:t>
      </w:r>
      <w:r w:rsidR="00333B63" w:rsidRPr="000A4B66">
        <w:rPr>
          <w:rFonts w:asciiTheme="majorBidi" w:hAnsiTheme="majorBidi"/>
          <w:szCs w:val="24"/>
          <w:rtl/>
        </w:rPr>
        <w:t xml:space="preserve"> </w:t>
      </w:r>
      <w:r w:rsidR="007A59F7" w:rsidRPr="000A4B66">
        <w:rPr>
          <w:rFonts w:asciiTheme="majorBidi" w:hAnsiTheme="majorBidi"/>
          <w:szCs w:val="24"/>
          <w:rtl/>
        </w:rPr>
        <w:t>מ</w:t>
      </w:r>
      <w:r w:rsidR="00333B63" w:rsidRPr="000A4B66">
        <w:rPr>
          <w:rFonts w:asciiTheme="majorBidi" w:hAnsiTheme="majorBidi"/>
          <w:szCs w:val="24"/>
          <w:rtl/>
        </w:rPr>
        <w:t xml:space="preserve">עבירות לפי חוק עובדים זרים וחוק שכר מינימום, </w:t>
      </w:r>
      <w:r w:rsidR="00333B63" w:rsidRPr="00A83A9A">
        <w:rPr>
          <w:rFonts w:asciiTheme="majorBidi" w:hAnsiTheme="majorBidi"/>
          <w:szCs w:val="24"/>
          <w:rtl/>
        </w:rPr>
        <w:t xml:space="preserve">מאושר ע"י עו"ד, עפ"י חוק עסקאות גופים ציבוריים, </w:t>
      </w:r>
      <w:proofErr w:type="spellStart"/>
      <w:r w:rsidR="00333B63" w:rsidRPr="00A83A9A">
        <w:rPr>
          <w:rFonts w:asciiTheme="majorBidi" w:hAnsiTheme="majorBidi"/>
          <w:szCs w:val="24"/>
          <w:rtl/>
        </w:rPr>
        <w:t>התשל"ו</w:t>
      </w:r>
      <w:proofErr w:type="spellEnd"/>
      <w:r w:rsidR="00333B63" w:rsidRPr="00A83A9A">
        <w:rPr>
          <w:rFonts w:asciiTheme="majorBidi" w:hAnsiTheme="majorBidi"/>
          <w:szCs w:val="24"/>
          <w:rtl/>
        </w:rPr>
        <w:t xml:space="preserve"> – 1976 </w:t>
      </w:r>
      <w:r w:rsidR="00E637F1" w:rsidRPr="00A83A9A">
        <w:rPr>
          <w:rFonts w:asciiTheme="majorBidi" w:hAnsiTheme="majorBidi"/>
          <w:szCs w:val="24"/>
          <w:rtl/>
        </w:rPr>
        <w:t xml:space="preserve">בהתאם לנוסח </w:t>
      </w:r>
      <w:proofErr w:type="spellStart"/>
      <w:r w:rsidR="00E637F1" w:rsidRPr="00A83A9A">
        <w:rPr>
          <w:rFonts w:asciiTheme="majorBidi" w:hAnsiTheme="majorBidi"/>
          <w:szCs w:val="24"/>
          <w:rtl/>
        </w:rPr>
        <w:t>המצ"ב</w:t>
      </w:r>
      <w:proofErr w:type="spellEnd"/>
      <w:r w:rsidR="00E637F1" w:rsidRPr="00A83A9A">
        <w:rPr>
          <w:rFonts w:asciiTheme="majorBidi" w:hAnsiTheme="majorBidi"/>
          <w:szCs w:val="24"/>
          <w:rtl/>
        </w:rPr>
        <w:t xml:space="preserve"> למכרז </w:t>
      </w:r>
      <w:r w:rsidR="00333B63" w:rsidRPr="00A83A9A">
        <w:rPr>
          <w:rFonts w:asciiTheme="majorBidi" w:hAnsiTheme="majorBidi"/>
          <w:b/>
          <w:bCs/>
          <w:szCs w:val="24"/>
          <w:rtl/>
        </w:rPr>
        <w:t xml:space="preserve">כנספח </w:t>
      </w:r>
      <w:r w:rsidR="002F148B" w:rsidRPr="00A83A9A">
        <w:rPr>
          <w:rFonts w:asciiTheme="majorBidi" w:hAnsiTheme="majorBidi"/>
          <w:b/>
          <w:bCs/>
          <w:szCs w:val="24"/>
          <w:rtl/>
        </w:rPr>
        <w:t>ד'</w:t>
      </w:r>
      <w:r w:rsidR="00333B63" w:rsidRPr="00A83A9A">
        <w:rPr>
          <w:rFonts w:asciiTheme="majorBidi" w:hAnsiTheme="majorBidi"/>
          <w:b/>
          <w:bCs/>
          <w:szCs w:val="24"/>
          <w:rtl/>
        </w:rPr>
        <w:t>.</w:t>
      </w:r>
    </w:p>
    <w:p w:rsidR="005A6C31" w:rsidRPr="00A83A9A" w:rsidRDefault="005A6C31" w:rsidP="004D5DAA">
      <w:pPr>
        <w:pStyle w:val="af5"/>
        <w:numPr>
          <w:ilvl w:val="2"/>
          <w:numId w:val="34"/>
        </w:numPr>
        <w:spacing w:line="360" w:lineRule="auto"/>
        <w:ind w:left="1445"/>
        <w:jc w:val="both"/>
        <w:outlineLvl w:val="0"/>
        <w:rPr>
          <w:rFonts w:asciiTheme="majorBidi" w:hAnsiTheme="majorBidi"/>
          <w:b/>
          <w:bCs/>
          <w:szCs w:val="24"/>
          <w:u w:val="single"/>
        </w:rPr>
      </w:pPr>
      <w:r w:rsidRPr="00A83A9A">
        <w:rPr>
          <w:rFonts w:asciiTheme="majorBidi" w:hAnsiTheme="majorBidi" w:hint="cs"/>
          <w:b/>
          <w:bCs/>
          <w:szCs w:val="24"/>
          <w:u w:val="single"/>
          <w:rtl/>
        </w:rPr>
        <w:t>צירוף הצהרה והתחייבות בדבר העסקת עובדים עם מוגבלות</w:t>
      </w:r>
    </w:p>
    <w:p w:rsidR="005A6C31" w:rsidRPr="00A83A9A" w:rsidRDefault="005A6C31" w:rsidP="005A6C31">
      <w:pPr>
        <w:spacing w:line="360" w:lineRule="auto"/>
        <w:ind w:left="1440"/>
        <w:jc w:val="both"/>
        <w:rPr>
          <w:rFonts w:asciiTheme="majorBidi" w:hAnsiTheme="majorBidi"/>
          <w:szCs w:val="24"/>
          <w:rtl/>
        </w:rPr>
      </w:pPr>
      <w:r w:rsidRPr="00A83A9A">
        <w:rPr>
          <w:rFonts w:asciiTheme="majorBidi" w:hAnsiTheme="majorBidi"/>
          <w:szCs w:val="24"/>
          <w:rtl/>
        </w:rPr>
        <w:t>להוכחת עמידה בתנאי זה, על המציע לצרף להצעתו תצהיר חתום ומאושר על ידי עורך דין</w:t>
      </w:r>
      <w:r w:rsidRPr="00A83A9A">
        <w:rPr>
          <w:rFonts w:asciiTheme="majorBidi" w:hAnsiTheme="majorBidi" w:hint="cs"/>
          <w:szCs w:val="24"/>
          <w:rtl/>
        </w:rPr>
        <w:t xml:space="preserve"> וכן התחייבות לקיום חוק שוויון זכויות לאנשים עם מוגבלות, התשנ"ח-1998</w:t>
      </w:r>
      <w:r w:rsidRPr="00A83A9A">
        <w:rPr>
          <w:rFonts w:asciiTheme="majorBidi" w:hAnsiTheme="majorBidi"/>
          <w:szCs w:val="24"/>
          <w:rtl/>
        </w:rPr>
        <w:t xml:space="preserve">, בהתאם לנוסח </w:t>
      </w:r>
      <w:proofErr w:type="spellStart"/>
      <w:r w:rsidRPr="00A83A9A">
        <w:rPr>
          <w:rFonts w:asciiTheme="majorBidi" w:hAnsiTheme="majorBidi"/>
          <w:szCs w:val="24"/>
          <w:rtl/>
        </w:rPr>
        <w:t>המצ"ב</w:t>
      </w:r>
      <w:proofErr w:type="spellEnd"/>
      <w:r w:rsidRPr="00A83A9A">
        <w:rPr>
          <w:rFonts w:asciiTheme="majorBidi" w:hAnsiTheme="majorBidi"/>
          <w:szCs w:val="24"/>
          <w:rtl/>
        </w:rPr>
        <w:t xml:space="preserve"> למכרז </w:t>
      </w:r>
      <w:r w:rsidRPr="00A83A9A">
        <w:rPr>
          <w:rFonts w:asciiTheme="majorBidi" w:hAnsiTheme="majorBidi"/>
          <w:b/>
          <w:bCs/>
          <w:szCs w:val="24"/>
          <w:rtl/>
        </w:rPr>
        <w:t xml:space="preserve">כנספח </w:t>
      </w:r>
      <w:r w:rsidRPr="00A83A9A">
        <w:rPr>
          <w:rFonts w:asciiTheme="majorBidi" w:hAnsiTheme="majorBidi" w:hint="cs"/>
          <w:b/>
          <w:bCs/>
          <w:szCs w:val="24"/>
          <w:rtl/>
        </w:rPr>
        <w:t>ה</w:t>
      </w:r>
      <w:r w:rsidRPr="00A83A9A">
        <w:rPr>
          <w:rFonts w:asciiTheme="majorBidi" w:hAnsiTheme="majorBidi"/>
          <w:b/>
          <w:bCs/>
          <w:szCs w:val="24"/>
          <w:rtl/>
        </w:rPr>
        <w:t>'</w:t>
      </w:r>
      <w:r w:rsidRPr="00A83A9A">
        <w:rPr>
          <w:rFonts w:asciiTheme="majorBidi" w:hAnsiTheme="majorBidi" w:hint="cs"/>
          <w:szCs w:val="24"/>
          <w:rtl/>
        </w:rPr>
        <w:t>.</w:t>
      </w:r>
    </w:p>
    <w:p w:rsidR="00846CA9" w:rsidRPr="00A83A9A" w:rsidRDefault="0091186F" w:rsidP="004D5DAA">
      <w:pPr>
        <w:pStyle w:val="af5"/>
        <w:numPr>
          <w:ilvl w:val="2"/>
          <w:numId w:val="34"/>
        </w:numPr>
        <w:spacing w:line="360" w:lineRule="auto"/>
        <w:ind w:left="1445"/>
        <w:jc w:val="both"/>
        <w:outlineLvl w:val="0"/>
        <w:rPr>
          <w:rFonts w:asciiTheme="majorBidi" w:hAnsiTheme="majorBidi"/>
          <w:b/>
          <w:bCs/>
          <w:szCs w:val="24"/>
          <w:u w:val="single"/>
        </w:rPr>
      </w:pPr>
      <w:r w:rsidRPr="00A83A9A">
        <w:rPr>
          <w:rFonts w:asciiTheme="majorBidi" w:hAnsiTheme="majorBidi"/>
          <w:b/>
          <w:bCs/>
          <w:szCs w:val="24"/>
          <w:u w:val="single"/>
          <w:rtl/>
        </w:rPr>
        <w:t xml:space="preserve">צירוף </w:t>
      </w:r>
      <w:r w:rsidR="000907E2" w:rsidRPr="00A83A9A">
        <w:rPr>
          <w:rFonts w:asciiTheme="majorBidi" w:hAnsiTheme="majorBidi"/>
          <w:b/>
          <w:bCs/>
          <w:szCs w:val="24"/>
          <w:u w:val="single"/>
          <w:rtl/>
        </w:rPr>
        <w:t>התחייבות לעשות שימוש במוצרי תוכנה מקוריים בלבד</w:t>
      </w:r>
    </w:p>
    <w:p w:rsidR="00333B63" w:rsidRPr="00A83A9A" w:rsidRDefault="00696957" w:rsidP="000A4B66">
      <w:pPr>
        <w:spacing w:line="360" w:lineRule="auto"/>
        <w:ind w:left="1440"/>
        <w:jc w:val="both"/>
        <w:rPr>
          <w:rFonts w:asciiTheme="majorBidi" w:hAnsiTheme="majorBidi"/>
          <w:szCs w:val="24"/>
          <w:rtl/>
        </w:rPr>
      </w:pPr>
      <w:r>
        <w:rPr>
          <w:rFonts w:asciiTheme="majorBidi" w:hAnsiTheme="majorBidi" w:hint="cs"/>
          <w:szCs w:val="24"/>
          <w:rtl/>
        </w:rPr>
        <w:t>ל</w:t>
      </w:r>
      <w:r w:rsidR="00EA4AA3">
        <w:rPr>
          <w:rFonts w:asciiTheme="majorBidi" w:hAnsiTheme="majorBidi" w:hint="cs"/>
          <w:szCs w:val="24"/>
          <w:rtl/>
        </w:rPr>
        <w:t xml:space="preserve">צורך </w:t>
      </w:r>
      <w:r>
        <w:rPr>
          <w:rFonts w:asciiTheme="majorBidi" w:hAnsiTheme="majorBidi" w:hint="cs"/>
          <w:szCs w:val="24"/>
          <w:rtl/>
        </w:rPr>
        <w:t xml:space="preserve">הוכחת עמידה בתנאי הסף </w:t>
      </w:r>
      <w:r w:rsidR="0068390F" w:rsidRPr="00A83A9A">
        <w:rPr>
          <w:rFonts w:asciiTheme="majorBidi" w:hAnsiTheme="majorBidi"/>
          <w:szCs w:val="24"/>
          <w:rtl/>
        </w:rPr>
        <w:t xml:space="preserve">על המציע לצרף להצעתו </w:t>
      </w:r>
      <w:r w:rsidR="00333B63" w:rsidRPr="00A83A9A">
        <w:rPr>
          <w:rFonts w:asciiTheme="majorBidi" w:hAnsiTheme="majorBidi"/>
          <w:szCs w:val="24"/>
          <w:rtl/>
        </w:rPr>
        <w:t>התחייבות לעשו</w:t>
      </w:r>
      <w:r w:rsidR="007A59F7" w:rsidRPr="00A83A9A">
        <w:rPr>
          <w:rFonts w:asciiTheme="majorBidi" w:hAnsiTheme="majorBidi"/>
          <w:szCs w:val="24"/>
          <w:rtl/>
        </w:rPr>
        <w:t xml:space="preserve">ת שימוש לצורך המכרז </w:t>
      </w:r>
      <w:r w:rsidR="00333B63" w:rsidRPr="00A83A9A">
        <w:rPr>
          <w:rFonts w:asciiTheme="majorBidi" w:hAnsiTheme="majorBidi"/>
          <w:szCs w:val="24"/>
          <w:rtl/>
        </w:rPr>
        <w:t>בתוכנות מקוריות</w:t>
      </w:r>
      <w:r w:rsidR="007A59F7" w:rsidRPr="00A83A9A">
        <w:rPr>
          <w:rFonts w:asciiTheme="majorBidi" w:hAnsiTheme="majorBidi"/>
          <w:szCs w:val="24"/>
          <w:rtl/>
        </w:rPr>
        <w:t xml:space="preserve"> בלבד,</w:t>
      </w:r>
      <w:r w:rsidR="00E637F1" w:rsidRPr="00A83A9A">
        <w:rPr>
          <w:rFonts w:asciiTheme="majorBidi" w:hAnsiTheme="majorBidi"/>
          <w:szCs w:val="24"/>
          <w:rtl/>
        </w:rPr>
        <w:t xml:space="preserve"> בהתאם לנוסח </w:t>
      </w:r>
      <w:proofErr w:type="spellStart"/>
      <w:r w:rsidR="00E637F1" w:rsidRPr="00A83A9A">
        <w:rPr>
          <w:rFonts w:asciiTheme="majorBidi" w:hAnsiTheme="majorBidi"/>
          <w:szCs w:val="24"/>
          <w:rtl/>
        </w:rPr>
        <w:t>המצ"ב</w:t>
      </w:r>
      <w:proofErr w:type="spellEnd"/>
      <w:r w:rsidR="00E637F1" w:rsidRPr="00A83A9A">
        <w:rPr>
          <w:rFonts w:asciiTheme="majorBidi" w:hAnsiTheme="majorBidi"/>
          <w:szCs w:val="24"/>
          <w:rtl/>
        </w:rPr>
        <w:t xml:space="preserve"> למכרז </w:t>
      </w:r>
      <w:r w:rsidR="00333B63" w:rsidRPr="00A83A9A">
        <w:rPr>
          <w:rFonts w:asciiTheme="majorBidi" w:hAnsiTheme="majorBidi"/>
          <w:b/>
          <w:bCs/>
          <w:szCs w:val="24"/>
          <w:rtl/>
        </w:rPr>
        <w:t xml:space="preserve">כנספח </w:t>
      </w:r>
      <w:r w:rsidR="00C842AE" w:rsidRPr="00A83A9A">
        <w:rPr>
          <w:rFonts w:asciiTheme="majorBidi" w:hAnsiTheme="majorBidi"/>
          <w:b/>
          <w:bCs/>
          <w:szCs w:val="24"/>
          <w:rtl/>
        </w:rPr>
        <w:t>ו'</w:t>
      </w:r>
      <w:r w:rsidR="00333B63" w:rsidRPr="00A83A9A">
        <w:rPr>
          <w:rFonts w:asciiTheme="majorBidi" w:hAnsiTheme="majorBidi"/>
          <w:szCs w:val="24"/>
          <w:rtl/>
        </w:rPr>
        <w:t xml:space="preserve">. </w:t>
      </w:r>
    </w:p>
    <w:p w:rsidR="00846CA9" w:rsidRPr="00A83A9A" w:rsidRDefault="0091186F" w:rsidP="004D5DAA">
      <w:pPr>
        <w:pStyle w:val="af5"/>
        <w:numPr>
          <w:ilvl w:val="2"/>
          <w:numId w:val="34"/>
        </w:numPr>
        <w:spacing w:line="360" w:lineRule="auto"/>
        <w:ind w:left="1445"/>
        <w:jc w:val="both"/>
        <w:outlineLvl w:val="0"/>
        <w:rPr>
          <w:rFonts w:asciiTheme="majorBidi" w:hAnsiTheme="majorBidi"/>
          <w:b/>
          <w:bCs/>
          <w:szCs w:val="24"/>
          <w:u w:val="single"/>
        </w:rPr>
      </w:pPr>
      <w:r w:rsidRPr="00A83A9A">
        <w:rPr>
          <w:rFonts w:asciiTheme="majorBidi" w:hAnsiTheme="majorBidi"/>
          <w:b/>
          <w:bCs/>
          <w:szCs w:val="24"/>
          <w:u w:val="single"/>
          <w:rtl/>
        </w:rPr>
        <w:t xml:space="preserve">צירוף </w:t>
      </w:r>
      <w:r w:rsidR="000907E2" w:rsidRPr="00A83A9A">
        <w:rPr>
          <w:rFonts w:asciiTheme="majorBidi" w:hAnsiTheme="majorBidi"/>
          <w:b/>
          <w:bCs/>
          <w:szCs w:val="24"/>
          <w:u w:val="single"/>
          <w:rtl/>
        </w:rPr>
        <w:t>התחייבות לאי ביצוע פעולות לתיאום הצעות במסגרת המכרז</w:t>
      </w:r>
    </w:p>
    <w:p w:rsidR="00333B63" w:rsidRDefault="00696957" w:rsidP="000A4B66">
      <w:pPr>
        <w:spacing w:line="360" w:lineRule="auto"/>
        <w:ind w:left="1440"/>
        <w:jc w:val="both"/>
        <w:rPr>
          <w:rFonts w:asciiTheme="majorBidi" w:hAnsiTheme="majorBidi"/>
          <w:szCs w:val="24"/>
          <w:rtl/>
        </w:rPr>
      </w:pPr>
      <w:r>
        <w:rPr>
          <w:rFonts w:asciiTheme="majorBidi" w:hAnsiTheme="majorBidi" w:hint="cs"/>
          <w:szCs w:val="24"/>
          <w:rtl/>
        </w:rPr>
        <w:t>ל</w:t>
      </w:r>
      <w:r w:rsidR="00EA4AA3">
        <w:rPr>
          <w:rFonts w:asciiTheme="majorBidi" w:hAnsiTheme="majorBidi" w:hint="cs"/>
          <w:szCs w:val="24"/>
          <w:rtl/>
        </w:rPr>
        <w:t xml:space="preserve">צורך </w:t>
      </w:r>
      <w:r>
        <w:rPr>
          <w:rFonts w:asciiTheme="majorBidi" w:hAnsiTheme="majorBidi" w:hint="cs"/>
          <w:szCs w:val="24"/>
          <w:rtl/>
        </w:rPr>
        <w:t xml:space="preserve">הוכחת עמידה בתנאי הסף </w:t>
      </w:r>
      <w:r w:rsidR="007D39C4" w:rsidRPr="00A83A9A">
        <w:rPr>
          <w:rFonts w:asciiTheme="majorBidi" w:hAnsiTheme="majorBidi"/>
          <w:szCs w:val="24"/>
          <w:rtl/>
        </w:rPr>
        <w:t>על ה</w:t>
      </w:r>
      <w:r w:rsidR="00333B63" w:rsidRPr="00A83A9A">
        <w:rPr>
          <w:rFonts w:asciiTheme="majorBidi" w:hAnsiTheme="majorBidi"/>
          <w:szCs w:val="24"/>
          <w:rtl/>
        </w:rPr>
        <w:t>מציע</w:t>
      </w:r>
      <w:r w:rsidR="007D39C4" w:rsidRPr="00A83A9A">
        <w:rPr>
          <w:rFonts w:asciiTheme="majorBidi" w:hAnsiTheme="majorBidi"/>
          <w:szCs w:val="24"/>
          <w:rtl/>
        </w:rPr>
        <w:t xml:space="preserve"> לצרף להצעתו תצהיר </w:t>
      </w:r>
      <w:r w:rsidR="007A59F7" w:rsidRPr="00A83A9A">
        <w:rPr>
          <w:rFonts w:asciiTheme="majorBidi" w:hAnsiTheme="majorBidi"/>
          <w:szCs w:val="24"/>
          <w:rtl/>
        </w:rPr>
        <w:t>לפיו</w:t>
      </w:r>
      <w:r w:rsidR="00333B63" w:rsidRPr="00A83A9A">
        <w:rPr>
          <w:rFonts w:asciiTheme="majorBidi" w:hAnsiTheme="majorBidi"/>
          <w:szCs w:val="24"/>
          <w:rtl/>
        </w:rPr>
        <w:t xml:space="preserve"> ההצעה המוגשת מטעמו במסגרת מכרז זה, לרבות </w:t>
      </w:r>
      <w:r w:rsidR="007A59F7" w:rsidRPr="00A83A9A">
        <w:rPr>
          <w:rFonts w:asciiTheme="majorBidi" w:hAnsiTheme="majorBidi"/>
          <w:szCs w:val="24"/>
          <w:rtl/>
        </w:rPr>
        <w:t xml:space="preserve">נתוני </w:t>
      </w:r>
      <w:r w:rsidR="00333B63" w:rsidRPr="00A83A9A">
        <w:rPr>
          <w:rFonts w:asciiTheme="majorBidi" w:hAnsiTheme="majorBidi"/>
          <w:szCs w:val="24"/>
          <w:rtl/>
        </w:rPr>
        <w:t>כמויות ומחירים הכלולים בה, לא נערכה בעקבות הסדר או דין ודברים עם מציע אחר או עם מציע פוטנציאלי</w:t>
      </w:r>
      <w:r w:rsidR="007A59F7" w:rsidRPr="00A83A9A">
        <w:rPr>
          <w:rFonts w:asciiTheme="majorBidi" w:hAnsiTheme="majorBidi"/>
          <w:szCs w:val="24"/>
          <w:rtl/>
        </w:rPr>
        <w:t>,</w:t>
      </w:r>
      <w:r w:rsidR="00333B63" w:rsidRPr="00A83A9A">
        <w:rPr>
          <w:rFonts w:asciiTheme="majorBidi" w:hAnsiTheme="majorBidi"/>
          <w:szCs w:val="24"/>
          <w:rtl/>
        </w:rPr>
        <w:t xml:space="preserve"> אחר וכי לא נעשו על ידו פעולות לתיאום הצעות במסגרת מכרז זה. הצהרה כאמור תינתן </w:t>
      </w:r>
      <w:r w:rsidR="00E637F1" w:rsidRPr="00A83A9A">
        <w:rPr>
          <w:rFonts w:asciiTheme="majorBidi" w:hAnsiTheme="majorBidi"/>
          <w:szCs w:val="24"/>
          <w:rtl/>
        </w:rPr>
        <w:t xml:space="preserve">בהתאם לנוסח </w:t>
      </w:r>
      <w:proofErr w:type="spellStart"/>
      <w:r w:rsidR="00E637F1" w:rsidRPr="00A83A9A">
        <w:rPr>
          <w:rFonts w:asciiTheme="majorBidi" w:hAnsiTheme="majorBidi"/>
          <w:szCs w:val="24"/>
          <w:rtl/>
        </w:rPr>
        <w:t>המצ"ב</w:t>
      </w:r>
      <w:proofErr w:type="spellEnd"/>
      <w:r w:rsidR="00E637F1" w:rsidRPr="00A83A9A">
        <w:rPr>
          <w:rFonts w:asciiTheme="majorBidi" w:hAnsiTheme="majorBidi"/>
          <w:szCs w:val="24"/>
          <w:rtl/>
        </w:rPr>
        <w:t xml:space="preserve"> למכרז </w:t>
      </w:r>
      <w:r w:rsidR="00333B63" w:rsidRPr="00A83A9A">
        <w:rPr>
          <w:rFonts w:asciiTheme="majorBidi" w:hAnsiTheme="majorBidi"/>
          <w:b/>
          <w:bCs/>
          <w:szCs w:val="24"/>
          <w:rtl/>
        </w:rPr>
        <w:t xml:space="preserve">כנספח </w:t>
      </w:r>
      <w:r w:rsidR="00F05F1D" w:rsidRPr="00A83A9A">
        <w:rPr>
          <w:rFonts w:asciiTheme="majorBidi" w:hAnsiTheme="majorBidi"/>
          <w:b/>
          <w:bCs/>
          <w:szCs w:val="24"/>
          <w:rtl/>
        </w:rPr>
        <w:t>ז</w:t>
      </w:r>
      <w:r w:rsidR="00333B63" w:rsidRPr="00A83A9A">
        <w:rPr>
          <w:rFonts w:asciiTheme="majorBidi" w:hAnsiTheme="majorBidi"/>
          <w:b/>
          <w:bCs/>
          <w:szCs w:val="24"/>
          <w:rtl/>
        </w:rPr>
        <w:t>'</w:t>
      </w:r>
      <w:r w:rsidR="00333B63" w:rsidRPr="00A83A9A">
        <w:rPr>
          <w:rFonts w:asciiTheme="majorBidi" w:hAnsiTheme="majorBidi"/>
          <w:szCs w:val="24"/>
          <w:rtl/>
        </w:rPr>
        <w:t>.</w:t>
      </w:r>
    </w:p>
    <w:p w:rsidR="00016F17" w:rsidRPr="002C6523" w:rsidRDefault="00F15F7E" w:rsidP="004D5DAA">
      <w:pPr>
        <w:pStyle w:val="af5"/>
        <w:numPr>
          <w:ilvl w:val="2"/>
          <w:numId w:val="34"/>
        </w:numPr>
        <w:spacing w:line="360" w:lineRule="auto"/>
        <w:ind w:left="1445"/>
        <w:jc w:val="both"/>
        <w:outlineLvl w:val="0"/>
        <w:rPr>
          <w:rFonts w:asciiTheme="majorBidi" w:hAnsiTheme="majorBidi"/>
          <w:b/>
          <w:u w:val="single"/>
        </w:rPr>
      </w:pPr>
      <w:r>
        <w:rPr>
          <w:rFonts w:asciiTheme="majorBidi" w:hAnsiTheme="majorBidi" w:hint="cs"/>
          <w:b/>
          <w:bCs/>
          <w:szCs w:val="24"/>
          <w:u w:val="single"/>
          <w:rtl/>
        </w:rPr>
        <w:t xml:space="preserve">צירוף אישור </w:t>
      </w:r>
      <w:r w:rsidR="00016F17">
        <w:rPr>
          <w:rFonts w:asciiTheme="majorBidi" w:hAnsiTheme="majorBidi" w:hint="cs"/>
          <w:b/>
          <w:bCs/>
          <w:szCs w:val="24"/>
          <w:u w:val="single"/>
          <w:rtl/>
        </w:rPr>
        <w:t>השתתפות בסיור קבלנים</w:t>
      </w:r>
    </w:p>
    <w:p w:rsidR="00016F17" w:rsidRPr="008756DA" w:rsidRDefault="00016F17" w:rsidP="007F5F15">
      <w:pPr>
        <w:pStyle w:val="af5"/>
        <w:numPr>
          <w:ilvl w:val="3"/>
          <w:numId w:val="34"/>
        </w:numPr>
        <w:spacing w:after="200" w:line="360" w:lineRule="auto"/>
        <w:ind w:left="2295" w:hanging="851"/>
        <w:jc w:val="both"/>
        <w:outlineLvl w:val="0"/>
        <w:rPr>
          <w:rFonts w:asciiTheme="majorBidi" w:hAnsiTheme="majorBidi"/>
          <w:szCs w:val="24"/>
          <w:rtl/>
        </w:rPr>
      </w:pPr>
      <w:r>
        <w:rPr>
          <w:rFonts w:asciiTheme="majorBidi" w:hAnsiTheme="majorBidi" w:hint="cs"/>
          <w:szCs w:val="24"/>
          <w:rtl/>
        </w:rPr>
        <w:t xml:space="preserve">סיור הקבלנים להצגת </w:t>
      </w:r>
      <w:r w:rsidRPr="008756DA">
        <w:rPr>
          <w:rFonts w:asciiTheme="majorBidi" w:hAnsiTheme="majorBidi" w:hint="cs"/>
          <w:szCs w:val="24"/>
          <w:rtl/>
        </w:rPr>
        <w:t xml:space="preserve">אזור הסקר </w:t>
      </w:r>
      <w:r w:rsidRPr="00C92E9A">
        <w:rPr>
          <w:rFonts w:asciiTheme="majorBidi" w:hAnsiTheme="majorBidi" w:hint="cs"/>
          <w:szCs w:val="24"/>
          <w:rtl/>
        </w:rPr>
        <w:t xml:space="preserve">ייערך ביום </w:t>
      </w:r>
      <w:r w:rsidR="007F5F15" w:rsidRPr="007F5F15">
        <w:rPr>
          <w:rFonts w:asciiTheme="majorBidi" w:hAnsiTheme="majorBidi" w:hint="cs"/>
          <w:b/>
          <w:bCs/>
          <w:szCs w:val="24"/>
          <w:rtl/>
        </w:rPr>
        <w:t>7/7/2019</w:t>
      </w:r>
      <w:r w:rsidRPr="000E360D">
        <w:rPr>
          <w:rFonts w:asciiTheme="majorBidi" w:hAnsiTheme="majorBidi" w:hint="cs"/>
          <w:szCs w:val="24"/>
          <w:rtl/>
        </w:rPr>
        <w:t xml:space="preserve">. </w:t>
      </w:r>
      <w:r w:rsidRPr="00C92E9A">
        <w:rPr>
          <w:rFonts w:asciiTheme="majorBidi" w:hAnsiTheme="majorBidi" w:hint="cs"/>
          <w:szCs w:val="24"/>
          <w:rtl/>
        </w:rPr>
        <w:t>התכנסות</w:t>
      </w:r>
      <w:r w:rsidRPr="008756DA">
        <w:rPr>
          <w:rFonts w:asciiTheme="majorBidi" w:hAnsiTheme="majorBidi" w:hint="cs"/>
          <w:szCs w:val="24"/>
          <w:rtl/>
        </w:rPr>
        <w:t xml:space="preserve"> בשעה </w:t>
      </w:r>
      <w:r w:rsidRPr="001D45C4">
        <w:rPr>
          <w:rFonts w:asciiTheme="majorBidi" w:hAnsiTheme="majorBidi" w:hint="cs"/>
          <w:b/>
          <w:bCs/>
          <w:szCs w:val="24"/>
          <w:rtl/>
        </w:rPr>
        <w:t>11:00</w:t>
      </w:r>
      <w:r>
        <w:rPr>
          <w:rFonts w:asciiTheme="majorBidi" w:hAnsiTheme="majorBidi" w:hint="cs"/>
          <w:szCs w:val="24"/>
          <w:rtl/>
        </w:rPr>
        <w:t>,</w:t>
      </w:r>
      <w:r w:rsidRPr="008756DA">
        <w:rPr>
          <w:rFonts w:asciiTheme="majorBidi" w:hAnsiTheme="majorBidi" w:hint="cs"/>
          <w:szCs w:val="24"/>
          <w:rtl/>
        </w:rPr>
        <w:t xml:space="preserve"> בצומת הכניסה למחצבת</w:t>
      </w:r>
      <w:r w:rsidR="00A22204">
        <w:rPr>
          <w:rFonts w:asciiTheme="majorBidi" w:hAnsiTheme="majorBidi" w:hint="cs"/>
          <w:szCs w:val="24"/>
          <w:rtl/>
        </w:rPr>
        <w:t xml:space="preserve"> </w:t>
      </w:r>
      <w:r w:rsidR="005E4B66">
        <w:rPr>
          <w:rFonts w:asciiTheme="majorBidi" w:hAnsiTheme="majorBidi" w:hint="cs"/>
          <w:szCs w:val="24"/>
          <w:rtl/>
        </w:rPr>
        <w:t>זנוח</w:t>
      </w:r>
      <w:r w:rsidRPr="008756DA">
        <w:rPr>
          <w:rFonts w:asciiTheme="majorBidi" w:hAnsiTheme="majorBidi" w:hint="cs"/>
          <w:szCs w:val="24"/>
          <w:rtl/>
        </w:rPr>
        <w:t>.</w:t>
      </w:r>
      <w:r>
        <w:rPr>
          <w:rFonts w:asciiTheme="majorBidi" w:hAnsiTheme="majorBidi" w:hint="cs"/>
          <w:szCs w:val="24"/>
          <w:rtl/>
        </w:rPr>
        <w:t xml:space="preserve"> הסיור יונחה ע"י</w:t>
      </w:r>
      <w:r w:rsidRPr="008756DA">
        <w:rPr>
          <w:rFonts w:asciiTheme="majorBidi" w:hAnsiTheme="majorBidi" w:hint="cs"/>
          <w:szCs w:val="24"/>
          <w:rtl/>
        </w:rPr>
        <w:t xml:space="preserve"> </w:t>
      </w:r>
      <w:r w:rsidRPr="00D87C8D">
        <w:rPr>
          <w:rFonts w:asciiTheme="majorBidi" w:hAnsiTheme="majorBidi" w:hint="cs"/>
          <w:b/>
          <w:bCs/>
          <w:szCs w:val="24"/>
          <w:rtl/>
        </w:rPr>
        <w:t xml:space="preserve">מר </w:t>
      </w:r>
      <w:r w:rsidR="00A22204">
        <w:rPr>
          <w:rFonts w:asciiTheme="majorBidi" w:hAnsiTheme="majorBidi" w:hint="cs"/>
          <w:b/>
          <w:bCs/>
          <w:szCs w:val="24"/>
          <w:rtl/>
        </w:rPr>
        <w:t xml:space="preserve">שארבל שחאדה </w:t>
      </w:r>
      <w:r w:rsidR="00A22204" w:rsidRPr="00A22204">
        <w:rPr>
          <w:rFonts w:asciiTheme="majorBidi" w:hAnsiTheme="majorBidi" w:hint="cs"/>
          <w:szCs w:val="24"/>
          <w:rtl/>
        </w:rPr>
        <w:t>או מי מטעמו</w:t>
      </w:r>
      <w:r w:rsidRPr="008756DA">
        <w:rPr>
          <w:rFonts w:asciiTheme="majorBidi" w:hAnsiTheme="majorBidi" w:hint="cs"/>
          <w:szCs w:val="24"/>
          <w:rtl/>
        </w:rPr>
        <w:t xml:space="preserve">. </w:t>
      </w:r>
    </w:p>
    <w:p w:rsidR="00016F17" w:rsidRPr="00887380" w:rsidRDefault="00016F17" w:rsidP="004D5DAA">
      <w:pPr>
        <w:pStyle w:val="af5"/>
        <w:numPr>
          <w:ilvl w:val="3"/>
          <w:numId w:val="34"/>
        </w:numPr>
        <w:spacing w:after="200" w:line="360" w:lineRule="auto"/>
        <w:ind w:left="2295" w:hanging="851"/>
        <w:jc w:val="both"/>
        <w:outlineLvl w:val="0"/>
        <w:rPr>
          <w:rFonts w:asciiTheme="majorBidi" w:hAnsiTheme="majorBidi"/>
          <w:b/>
          <w:bCs/>
          <w:szCs w:val="24"/>
          <w:rtl/>
        </w:rPr>
      </w:pPr>
      <w:r w:rsidRPr="00887380">
        <w:rPr>
          <w:rFonts w:asciiTheme="majorBidi" w:hAnsiTheme="majorBidi" w:hint="eastAsia"/>
          <w:b/>
          <w:bCs/>
          <w:szCs w:val="24"/>
          <w:rtl/>
        </w:rPr>
        <w:t>מובהר</w:t>
      </w:r>
      <w:r w:rsidRPr="00887380">
        <w:rPr>
          <w:rFonts w:asciiTheme="majorBidi" w:hAnsiTheme="majorBidi"/>
          <w:b/>
          <w:bCs/>
          <w:szCs w:val="24"/>
          <w:rtl/>
        </w:rPr>
        <w:t xml:space="preserve"> בזאת, כי ההשתתפות בסיור הקבלנים הינה חובה ומהווה תנאי סף להשתתפות במכרז. מציע אשר לא ישתתף בסיור לא יוכל להשתתף במכרז. </w:t>
      </w:r>
    </w:p>
    <w:p w:rsidR="00016F17" w:rsidRPr="004F1A3F" w:rsidRDefault="00016F17" w:rsidP="004D5DAA">
      <w:pPr>
        <w:pStyle w:val="af5"/>
        <w:numPr>
          <w:ilvl w:val="3"/>
          <w:numId w:val="34"/>
        </w:numPr>
        <w:spacing w:after="200" w:line="360" w:lineRule="auto"/>
        <w:ind w:left="2295" w:hanging="851"/>
        <w:jc w:val="both"/>
        <w:outlineLvl w:val="0"/>
        <w:rPr>
          <w:rFonts w:asciiTheme="majorBidi" w:hAnsiTheme="majorBidi"/>
          <w:szCs w:val="24"/>
        </w:rPr>
      </w:pPr>
      <w:r w:rsidRPr="008756DA">
        <w:rPr>
          <w:rFonts w:asciiTheme="majorBidi" w:hAnsiTheme="majorBidi" w:hint="cs"/>
          <w:szCs w:val="24"/>
          <w:rtl/>
        </w:rPr>
        <w:t>בתום הסיור ימסור המשרד לכל משתתף בסיור אישור כתוב בדבר השתתפות בו</w:t>
      </w:r>
      <w:r>
        <w:rPr>
          <w:rFonts w:asciiTheme="majorBidi" w:hAnsiTheme="majorBidi" w:hint="cs"/>
          <w:szCs w:val="24"/>
          <w:rtl/>
        </w:rPr>
        <w:t>.</w:t>
      </w:r>
      <w:r w:rsidRPr="008756DA">
        <w:rPr>
          <w:rFonts w:asciiTheme="majorBidi" w:hAnsiTheme="majorBidi" w:hint="cs"/>
          <w:szCs w:val="24"/>
          <w:rtl/>
        </w:rPr>
        <w:t xml:space="preserve"> </w:t>
      </w:r>
      <w:r w:rsidRPr="008756DA">
        <w:rPr>
          <w:rFonts w:asciiTheme="majorBidi" w:hAnsiTheme="majorBidi"/>
          <w:szCs w:val="24"/>
          <w:rtl/>
        </w:rPr>
        <w:t>על כל מציע</w:t>
      </w:r>
      <w:r w:rsidRPr="008756DA">
        <w:rPr>
          <w:rFonts w:asciiTheme="majorBidi" w:hAnsiTheme="majorBidi" w:hint="cs"/>
          <w:szCs w:val="24"/>
          <w:rtl/>
        </w:rPr>
        <w:t xml:space="preserve"> </w:t>
      </w:r>
      <w:r w:rsidRPr="008756DA">
        <w:rPr>
          <w:rFonts w:asciiTheme="majorBidi" w:hAnsiTheme="majorBidi"/>
          <w:szCs w:val="24"/>
          <w:rtl/>
        </w:rPr>
        <w:t>לצרף להצעתו</w:t>
      </w:r>
      <w:r w:rsidRPr="008756DA">
        <w:rPr>
          <w:rFonts w:asciiTheme="majorBidi" w:hAnsiTheme="majorBidi" w:hint="cs"/>
          <w:szCs w:val="24"/>
          <w:rtl/>
        </w:rPr>
        <w:t xml:space="preserve"> את</w:t>
      </w:r>
      <w:r w:rsidRPr="008756DA">
        <w:rPr>
          <w:rFonts w:asciiTheme="majorBidi" w:hAnsiTheme="majorBidi"/>
          <w:szCs w:val="24"/>
          <w:rtl/>
        </w:rPr>
        <w:t xml:space="preserve"> </w:t>
      </w:r>
      <w:r w:rsidRPr="008756DA">
        <w:rPr>
          <w:rFonts w:asciiTheme="majorBidi" w:hAnsiTheme="majorBidi" w:hint="cs"/>
          <w:szCs w:val="24"/>
          <w:rtl/>
        </w:rPr>
        <w:t>ה</w:t>
      </w:r>
      <w:r w:rsidRPr="008756DA">
        <w:rPr>
          <w:rFonts w:asciiTheme="majorBidi" w:hAnsiTheme="majorBidi"/>
          <w:szCs w:val="24"/>
          <w:rtl/>
        </w:rPr>
        <w:t xml:space="preserve">אישור </w:t>
      </w:r>
      <w:r w:rsidRPr="008756DA">
        <w:rPr>
          <w:rFonts w:asciiTheme="majorBidi" w:hAnsiTheme="majorBidi" w:hint="cs"/>
          <w:szCs w:val="24"/>
          <w:rtl/>
        </w:rPr>
        <w:t>ה</w:t>
      </w:r>
      <w:r w:rsidRPr="008756DA">
        <w:rPr>
          <w:rFonts w:asciiTheme="majorBidi" w:hAnsiTheme="majorBidi"/>
          <w:szCs w:val="24"/>
          <w:rtl/>
        </w:rPr>
        <w:t>כתוב</w:t>
      </w:r>
      <w:r>
        <w:rPr>
          <w:rFonts w:asciiTheme="majorBidi" w:hAnsiTheme="majorBidi" w:hint="cs"/>
          <w:szCs w:val="24"/>
          <w:rtl/>
        </w:rPr>
        <w:t>,</w:t>
      </w:r>
      <w:r w:rsidRPr="008756DA">
        <w:rPr>
          <w:rFonts w:asciiTheme="majorBidi" w:hAnsiTheme="majorBidi"/>
          <w:szCs w:val="24"/>
          <w:rtl/>
        </w:rPr>
        <w:t xml:space="preserve"> </w:t>
      </w:r>
      <w:r>
        <w:rPr>
          <w:rFonts w:asciiTheme="majorBidi" w:hAnsiTheme="majorBidi" w:hint="cs"/>
          <w:szCs w:val="24"/>
          <w:rtl/>
        </w:rPr>
        <w:t>כדי להוכיח עמידתו בתנאי סף זה</w:t>
      </w:r>
      <w:r w:rsidRPr="008756DA">
        <w:rPr>
          <w:rFonts w:asciiTheme="majorBidi" w:hAnsiTheme="majorBidi" w:hint="cs"/>
          <w:szCs w:val="24"/>
          <w:rtl/>
        </w:rPr>
        <w:t>.</w:t>
      </w:r>
    </w:p>
    <w:p w:rsidR="00846CA9" w:rsidRDefault="00CF3F87" w:rsidP="004D5DAA">
      <w:pPr>
        <w:pStyle w:val="af5"/>
        <w:numPr>
          <w:ilvl w:val="1"/>
          <w:numId w:val="34"/>
        </w:numPr>
        <w:spacing w:line="360" w:lineRule="auto"/>
        <w:ind w:left="736" w:hanging="567"/>
        <w:jc w:val="both"/>
        <w:outlineLvl w:val="0"/>
        <w:rPr>
          <w:rFonts w:asciiTheme="majorBidi" w:hAnsiTheme="majorBidi"/>
          <w:b/>
          <w:bCs/>
          <w:szCs w:val="24"/>
          <w:u w:val="single"/>
        </w:rPr>
      </w:pPr>
      <w:r w:rsidRPr="002844C6">
        <w:rPr>
          <w:rFonts w:asciiTheme="majorBidi" w:hAnsiTheme="majorBidi"/>
          <w:b/>
          <w:bCs/>
          <w:szCs w:val="24"/>
          <w:u w:val="single"/>
          <w:rtl/>
        </w:rPr>
        <w:lastRenderedPageBreak/>
        <w:t>תנאי סף מקצועיים</w:t>
      </w:r>
    </w:p>
    <w:p w:rsidR="002E49E2" w:rsidRPr="002E49E2" w:rsidRDefault="002E49E2" w:rsidP="002E49E2">
      <w:pPr>
        <w:spacing w:line="360" w:lineRule="auto"/>
        <w:ind w:firstLine="720"/>
        <w:jc w:val="both"/>
        <w:outlineLvl w:val="0"/>
        <w:rPr>
          <w:rFonts w:asciiTheme="majorBidi" w:hAnsiTheme="majorBidi"/>
          <w:szCs w:val="24"/>
        </w:rPr>
      </w:pPr>
      <w:r w:rsidRPr="002E49E2">
        <w:rPr>
          <w:rFonts w:asciiTheme="majorBidi" w:hAnsiTheme="majorBidi" w:hint="cs"/>
          <w:szCs w:val="24"/>
          <w:rtl/>
        </w:rPr>
        <w:t>על המציע להציג במסגרת הצעתו נותני השירותים אשר יעמדו בתנאי הסף, כמפורט להלן:</w:t>
      </w:r>
    </w:p>
    <w:p w:rsidR="00016F17" w:rsidRPr="00E0399E" w:rsidRDefault="000F4F17" w:rsidP="002E49E2">
      <w:pPr>
        <w:pStyle w:val="af5"/>
        <w:numPr>
          <w:ilvl w:val="2"/>
          <w:numId w:val="34"/>
        </w:numPr>
        <w:spacing w:line="360" w:lineRule="auto"/>
        <w:ind w:left="1445"/>
        <w:jc w:val="both"/>
        <w:outlineLvl w:val="0"/>
        <w:rPr>
          <w:rFonts w:asciiTheme="majorBidi" w:hAnsiTheme="majorBidi"/>
          <w:szCs w:val="24"/>
        </w:rPr>
      </w:pPr>
      <w:r>
        <w:rPr>
          <w:rFonts w:asciiTheme="majorBidi" w:hAnsiTheme="majorBidi" w:hint="cs"/>
          <w:b/>
          <w:bCs/>
          <w:szCs w:val="24"/>
          <w:rtl/>
        </w:rPr>
        <w:t>חברי</w:t>
      </w:r>
      <w:r w:rsidRPr="000F4F17">
        <w:rPr>
          <w:rFonts w:asciiTheme="majorBidi" w:hAnsiTheme="majorBidi" w:hint="cs"/>
          <w:b/>
          <w:bCs/>
          <w:szCs w:val="24"/>
          <w:rtl/>
        </w:rPr>
        <w:t xml:space="preserve"> </w:t>
      </w:r>
      <w:r>
        <w:rPr>
          <w:rFonts w:asciiTheme="majorBidi" w:hAnsiTheme="majorBidi" w:hint="cs"/>
          <w:b/>
          <w:bCs/>
          <w:szCs w:val="24"/>
          <w:rtl/>
        </w:rPr>
        <w:t>צוו</w:t>
      </w:r>
      <w:r w:rsidR="00CD3B04">
        <w:rPr>
          <w:rFonts w:asciiTheme="majorBidi" w:hAnsiTheme="majorBidi" w:hint="cs"/>
          <w:b/>
          <w:bCs/>
          <w:szCs w:val="24"/>
          <w:rtl/>
        </w:rPr>
        <w:t>ת מקצועיים</w:t>
      </w:r>
    </w:p>
    <w:p w:rsidR="00016F17" w:rsidRPr="00A22204" w:rsidRDefault="00AF2E7D" w:rsidP="004D5DAA">
      <w:pPr>
        <w:pStyle w:val="af5"/>
        <w:numPr>
          <w:ilvl w:val="3"/>
          <w:numId w:val="34"/>
        </w:numPr>
        <w:spacing w:after="200" w:line="360" w:lineRule="auto"/>
        <w:ind w:left="2295" w:hanging="851"/>
        <w:jc w:val="both"/>
        <w:outlineLvl w:val="0"/>
        <w:rPr>
          <w:rFonts w:asciiTheme="majorBidi" w:hAnsiTheme="majorBidi"/>
          <w:szCs w:val="24"/>
          <w:u w:val="single"/>
        </w:rPr>
      </w:pPr>
      <w:r w:rsidRPr="00A22204">
        <w:rPr>
          <w:rFonts w:asciiTheme="majorBidi" w:hAnsiTheme="majorBidi" w:hint="cs"/>
          <w:szCs w:val="24"/>
          <w:u w:val="single"/>
          <w:rtl/>
        </w:rPr>
        <w:t>גיאולוג ראשי</w:t>
      </w:r>
      <w:r w:rsidR="00016F17" w:rsidRPr="00A22204">
        <w:rPr>
          <w:rFonts w:asciiTheme="majorBidi" w:hAnsiTheme="majorBidi"/>
          <w:szCs w:val="24"/>
          <w:rtl/>
        </w:rPr>
        <w:t xml:space="preserve">: </w:t>
      </w:r>
    </w:p>
    <w:p w:rsidR="00016F17" w:rsidRPr="008756DA" w:rsidRDefault="00016F17" w:rsidP="004D5DAA">
      <w:pPr>
        <w:pStyle w:val="af5"/>
        <w:numPr>
          <w:ilvl w:val="4"/>
          <w:numId w:val="34"/>
        </w:numPr>
        <w:spacing w:line="360" w:lineRule="auto"/>
        <w:jc w:val="both"/>
        <w:outlineLvl w:val="0"/>
        <w:rPr>
          <w:szCs w:val="24"/>
        </w:rPr>
      </w:pPr>
      <w:r w:rsidRPr="007F4557">
        <w:rPr>
          <w:szCs w:val="24"/>
          <w:rtl/>
        </w:rPr>
        <w:t>בעל</w:t>
      </w:r>
      <w:r w:rsidRPr="008756DA">
        <w:rPr>
          <w:szCs w:val="24"/>
          <w:rtl/>
        </w:rPr>
        <w:t xml:space="preserve"> תואר שני </w:t>
      </w:r>
      <w:r>
        <w:rPr>
          <w:rFonts w:hint="cs"/>
          <w:szCs w:val="24"/>
          <w:rtl/>
        </w:rPr>
        <w:t xml:space="preserve">באחד מן התחומים הבאים: </w:t>
      </w:r>
      <w:r w:rsidR="00A22204">
        <w:rPr>
          <w:szCs w:val="24"/>
          <w:rtl/>
        </w:rPr>
        <w:t>גיאולוגיה</w:t>
      </w:r>
      <w:r w:rsidRPr="008756DA">
        <w:rPr>
          <w:szCs w:val="24"/>
          <w:rtl/>
        </w:rPr>
        <w:t xml:space="preserve"> </w:t>
      </w:r>
      <w:r w:rsidR="00A22204">
        <w:rPr>
          <w:rFonts w:hint="cs"/>
          <w:szCs w:val="24"/>
          <w:rtl/>
        </w:rPr>
        <w:t xml:space="preserve">או </w:t>
      </w:r>
      <w:proofErr w:type="spellStart"/>
      <w:r w:rsidRPr="008756DA">
        <w:rPr>
          <w:szCs w:val="24"/>
          <w:rtl/>
        </w:rPr>
        <w:t>גיאופיסיקה</w:t>
      </w:r>
      <w:proofErr w:type="spellEnd"/>
      <w:r w:rsidRPr="008756DA">
        <w:rPr>
          <w:szCs w:val="24"/>
          <w:rtl/>
        </w:rPr>
        <w:t xml:space="preserve"> (מדעים פלנטריים), ממוסד המוכר ע"י המועצה להשכלה גבוהה</w:t>
      </w:r>
      <w:r w:rsidRPr="008756DA">
        <w:rPr>
          <w:rFonts w:hint="cs"/>
          <w:szCs w:val="24"/>
          <w:rtl/>
        </w:rPr>
        <w:t>;</w:t>
      </w:r>
    </w:p>
    <w:p w:rsidR="00016F17" w:rsidRDefault="00E51052" w:rsidP="00D82C2A">
      <w:pPr>
        <w:pStyle w:val="af5"/>
        <w:numPr>
          <w:ilvl w:val="4"/>
          <w:numId w:val="34"/>
        </w:numPr>
        <w:spacing w:line="360" w:lineRule="auto"/>
        <w:jc w:val="both"/>
        <w:outlineLvl w:val="0"/>
        <w:rPr>
          <w:szCs w:val="24"/>
        </w:rPr>
      </w:pPr>
      <w:r w:rsidRPr="00E51052">
        <w:rPr>
          <w:rFonts w:hint="cs"/>
          <w:szCs w:val="24"/>
          <w:rtl/>
        </w:rPr>
        <w:t xml:space="preserve">ביצע לפחות </w:t>
      </w:r>
      <w:r w:rsidR="002E49E2">
        <w:rPr>
          <w:rFonts w:hint="cs"/>
          <w:szCs w:val="24"/>
          <w:rtl/>
        </w:rPr>
        <w:t>3</w:t>
      </w:r>
      <w:r w:rsidRPr="00E51052">
        <w:rPr>
          <w:rFonts w:hint="cs"/>
          <w:szCs w:val="24"/>
          <w:rtl/>
        </w:rPr>
        <w:t xml:space="preserve"> סקרים גיאולוגיים </w:t>
      </w:r>
      <w:r w:rsidR="006E0729">
        <w:rPr>
          <w:rFonts w:hint="cs"/>
          <w:szCs w:val="24"/>
          <w:rtl/>
        </w:rPr>
        <w:t>באמצעות קיד</w:t>
      </w:r>
      <w:r w:rsidR="00D82C2A">
        <w:rPr>
          <w:rFonts w:hint="cs"/>
          <w:szCs w:val="24"/>
          <w:rtl/>
        </w:rPr>
        <w:t>ו</w:t>
      </w:r>
      <w:r w:rsidR="006E0729">
        <w:rPr>
          <w:rFonts w:hint="cs"/>
          <w:szCs w:val="24"/>
          <w:rtl/>
        </w:rPr>
        <w:t>חי גלעין ל</w:t>
      </w:r>
      <w:r w:rsidR="00627368">
        <w:rPr>
          <w:rFonts w:hint="cs"/>
          <w:szCs w:val="24"/>
          <w:rtl/>
        </w:rPr>
        <w:t xml:space="preserve">קביעת תכונות </w:t>
      </w:r>
      <w:r w:rsidR="006E0729">
        <w:rPr>
          <w:rFonts w:hint="cs"/>
          <w:szCs w:val="24"/>
          <w:rtl/>
        </w:rPr>
        <w:t>הקרקע והתאמתן ל</w:t>
      </w:r>
      <w:r w:rsidR="00016F17" w:rsidRPr="00E51052">
        <w:rPr>
          <w:rFonts w:hint="cs"/>
          <w:szCs w:val="24"/>
          <w:rtl/>
        </w:rPr>
        <w:t xml:space="preserve">דרישות מפרטים </w:t>
      </w:r>
      <w:r w:rsidR="00804E6A" w:rsidRPr="00E51052">
        <w:rPr>
          <w:rFonts w:hint="cs"/>
          <w:szCs w:val="24"/>
          <w:rtl/>
        </w:rPr>
        <w:t>ו</w:t>
      </w:r>
      <w:r w:rsidR="006E0729">
        <w:rPr>
          <w:rFonts w:hint="cs"/>
          <w:szCs w:val="24"/>
          <w:rtl/>
        </w:rPr>
        <w:t xml:space="preserve">/או </w:t>
      </w:r>
      <w:r w:rsidR="00804E6A" w:rsidRPr="00E51052">
        <w:rPr>
          <w:rFonts w:hint="cs"/>
          <w:szCs w:val="24"/>
          <w:rtl/>
        </w:rPr>
        <w:t xml:space="preserve">תקנים </w:t>
      </w:r>
      <w:r w:rsidR="006E0729">
        <w:rPr>
          <w:rFonts w:hint="cs"/>
          <w:szCs w:val="24"/>
          <w:rtl/>
        </w:rPr>
        <w:t>הנדסיים</w:t>
      </w:r>
      <w:r w:rsidR="00A22204" w:rsidRPr="00E51052">
        <w:rPr>
          <w:rFonts w:hint="cs"/>
          <w:szCs w:val="24"/>
          <w:rtl/>
        </w:rPr>
        <w:t>;</w:t>
      </w:r>
      <w:r w:rsidR="00016F17" w:rsidRPr="00E51052">
        <w:rPr>
          <w:rFonts w:hint="cs"/>
          <w:szCs w:val="24"/>
          <w:rtl/>
        </w:rPr>
        <w:t xml:space="preserve">  </w:t>
      </w:r>
    </w:p>
    <w:p w:rsidR="00016F17" w:rsidRPr="008756DA" w:rsidRDefault="00016F17" w:rsidP="004D5DAA">
      <w:pPr>
        <w:pStyle w:val="af5"/>
        <w:numPr>
          <w:ilvl w:val="3"/>
          <w:numId w:val="34"/>
        </w:numPr>
        <w:spacing w:line="360" w:lineRule="auto"/>
        <w:ind w:left="2295"/>
        <w:jc w:val="both"/>
        <w:outlineLvl w:val="0"/>
        <w:rPr>
          <w:szCs w:val="24"/>
        </w:rPr>
      </w:pPr>
      <w:r w:rsidRPr="008756DA">
        <w:rPr>
          <w:szCs w:val="24"/>
          <w:u w:val="single"/>
          <w:rtl/>
        </w:rPr>
        <w:t>גיאולוג אתר (</w:t>
      </w:r>
      <w:r w:rsidRPr="008756DA">
        <w:rPr>
          <w:szCs w:val="24"/>
          <w:u w:val="single"/>
        </w:rPr>
        <w:t>Well Sitter</w:t>
      </w:r>
      <w:r w:rsidRPr="008756DA">
        <w:rPr>
          <w:szCs w:val="24"/>
          <w:u w:val="single"/>
          <w:rtl/>
        </w:rPr>
        <w:t>)</w:t>
      </w:r>
      <w:r w:rsidRPr="008756DA">
        <w:rPr>
          <w:rFonts w:hint="cs"/>
          <w:szCs w:val="24"/>
          <w:rtl/>
        </w:rPr>
        <w:t>:</w:t>
      </w:r>
    </w:p>
    <w:p w:rsidR="00016F17" w:rsidRPr="008756DA" w:rsidRDefault="00016F17" w:rsidP="004D5DAA">
      <w:pPr>
        <w:pStyle w:val="af5"/>
        <w:numPr>
          <w:ilvl w:val="4"/>
          <w:numId w:val="34"/>
        </w:numPr>
        <w:spacing w:line="360" w:lineRule="auto"/>
        <w:jc w:val="both"/>
        <w:outlineLvl w:val="0"/>
        <w:rPr>
          <w:szCs w:val="24"/>
        </w:rPr>
      </w:pPr>
      <w:r w:rsidRPr="008756DA">
        <w:rPr>
          <w:szCs w:val="24"/>
          <w:rtl/>
        </w:rPr>
        <w:t xml:space="preserve">בעל </w:t>
      </w:r>
      <w:r w:rsidRPr="00472457">
        <w:rPr>
          <w:szCs w:val="24"/>
          <w:rtl/>
        </w:rPr>
        <w:t>תואר ראשון</w:t>
      </w:r>
      <w:r w:rsidRPr="008756DA">
        <w:rPr>
          <w:szCs w:val="24"/>
          <w:rtl/>
        </w:rPr>
        <w:t xml:space="preserve"> לפחות בגיאולוגיה ממוסד המוכר ע"י המועצה להשכלה גבוהה</w:t>
      </w:r>
      <w:r w:rsidRPr="008756DA">
        <w:rPr>
          <w:rFonts w:hint="cs"/>
          <w:szCs w:val="24"/>
          <w:rtl/>
        </w:rPr>
        <w:t>;</w:t>
      </w:r>
    </w:p>
    <w:p w:rsidR="00016F17" w:rsidRDefault="00016F17" w:rsidP="004D5DAA">
      <w:pPr>
        <w:pStyle w:val="af5"/>
        <w:numPr>
          <w:ilvl w:val="4"/>
          <w:numId w:val="34"/>
        </w:numPr>
        <w:spacing w:line="360" w:lineRule="auto"/>
        <w:jc w:val="both"/>
        <w:outlineLvl w:val="0"/>
        <w:rPr>
          <w:szCs w:val="24"/>
        </w:rPr>
      </w:pPr>
      <w:r>
        <w:rPr>
          <w:rFonts w:hint="cs"/>
          <w:szCs w:val="24"/>
          <w:rtl/>
        </w:rPr>
        <w:t xml:space="preserve">עסק כגיאולוג אתר לפחות ב-10 סקרים גיאולוגיים ו/או עבודות </w:t>
      </w:r>
      <w:proofErr w:type="spellStart"/>
      <w:r>
        <w:rPr>
          <w:rFonts w:hint="cs"/>
          <w:szCs w:val="24"/>
          <w:rtl/>
        </w:rPr>
        <w:t>גיאוטכניות</w:t>
      </w:r>
      <w:proofErr w:type="spellEnd"/>
      <w:r>
        <w:rPr>
          <w:rFonts w:hint="cs"/>
          <w:szCs w:val="24"/>
          <w:rtl/>
        </w:rPr>
        <w:t xml:space="preserve"> שכללו </w:t>
      </w:r>
      <w:r>
        <w:rPr>
          <w:szCs w:val="24"/>
          <w:rtl/>
        </w:rPr>
        <w:t>תיאור ו</w:t>
      </w:r>
      <w:r w:rsidRPr="008756DA">
        <w:rPr>
          <w:szCs w:val="24"/>
          <w:rtl/>
        </w:rPr>
        <w:t>תיע</w:t>
      </w:r>
      <w:r>
        <w:rPr>
          <w:szCs w:val="24"/>
          <w:rtl/>
        </w:rPr>
        <w:t>וד מהלך הקדיחה וממצאי הקידוח ו</w:t>
      </w:r>
      <w:r w:rsidRPr="008756DA">
        <w:rPr>
          <w:szCs w:val="24"/>
          <w:rtl/>
        </w:rPr>
        <w:t xml:space="preserve">נטילת מדגמי בדיקה לצורכי בדיקות מעבדה. </w:t>
      </w:r>
    </w:p>
    <w:p w:rsidR="00E4557D" w:rsidRDefault="00016F17" w:rsidP="00E53A08">
      <w:pPr>
        <w:pStyle w:val="af5"/>
        <w:numPr>
          <w:ilvl w:val="3"/>
          <w:numId w:val="34"/>
        </w:numPr>
        <w:spacing w:line="360" w:lineRule="auto"/>
        <w:ind w:left="2295"/>
        <w:jc w:val="both"/>
        <w:outlineLvl w:val="0"/>
        <w:rPr>
          <w:b/>
          <w:bCs/>
          <w:szCs w:val="24"/>
        </w:rPr>
      </w:pPr>
      <w:r w:rsidRPr="00D9142D">
        <w:rPr>
          <w:b/>
          <w:bCs/>
          <w:szCs w:val="24"/>
          <w:rtl/>
        </w:rPr>
        <w:t>מובהר בזאת, כי אין מניעה לכך ש</w:t>
      </w:r>
      <w:r w:rsidR="00AF2E7D">
        <w:rPr>
          <w:rFonts w:hint="cs"/>
          <w:b/>
          <w:bCs/>
          <w:szCs w:val="24"/>
          <w:rtl/>
        </w:rPr>
        <w:t>הגיאולוג הראשי</w:t>
      </w:r>
      <w:r w:rsidRPr="00D9142D">
        <w:rPr>
          <w:b/>
          <w:bCs/>
          <w:szCs w:val="24"/>
          <w:rtl/>
        </w:rPr>
        <w:t xml:space="preserve"> ימלא גם את תפקיד גיאולוג האתר</w:t>
      </w:r>
      <w:r w:rsidRPr="00D9142D">
        <w:rPr>
          <w:rFonts w:hint="cs"/>
          <w:b/>
          <w:bCs/>
          <w:szCs w:val="24"/>
          <w:rtl/>
        </w:rPr>
        <w:t>, ובתנאי ש</w:t>
      </w:r>
      <w:r>
        <w:rPr>
          <w:rFonts w:hint="cs"/>
          <w:b/>
          <w:bCs/>
          <w:szCs w:val="24"/>
          <w:rtl/>
        </w:rPr>
        <w:t>הוא עומד בתנאי הסף הנדרשים מ</w:t>
      </w:r>
      <w:r w:rsidRPr="00D9142D">
        <w:rPr>
          <w:rFonts w:hint="cs"/>
          <w:b/>
          <w:bCs/>
          <w:szCs w:val="24"/>
          <w:rtl/>
        </w:rPr>
        <w:t>בעלי התפקידים (</w:t>
      </w:r>
      <w:r w:rsidR="00AF2E7D">
        <w:rPr>
          <w:rFonts w:hint="cs"/>
          <w:b/>
          <w:bCs/>
          <w:szCs w:val="24"/>
          <w:rtl/>
        </w:rPr>
        <w:t>גיאולוג ראשי</w:t>
      </w:r>
      <w:r w:rsidRPr="00D9142D">
        <w:rPr>
          <w:rFonts w:hint="cs"/>
          <w:b/>
          <w:bCs/>
          <w:szCs w:val="24"/>
          <w:rtl/>
        </w:rPr>
        <w:t xml:space="preserve"> וגיאולוג</w:t>
      </w:r>
      <w:r>
        <w:rPr>
          <w:rFonts w:hint="cs"/>
          <w:b/>
          <w:bCs/>
          <w:szCs w:val="24"/>
          <w:rtl/>
        </w:rPr>
        <w:t xml:space="preserve"> אתר</w:t>
      </w:r>
      <w:r w:rsidRPr="00D9142D">
        <w:rPr>
          <w:rFonts w:hint="cs"/>
          <w:b/>
          <w:bCs/>
          <w:szCs w:val="24"/>
          <w:rtl/>
        </w:rPr>
        <w:t>)</w:t>
      </w:r>
      <w:r w:rsidRPr="00D9142D">
        <w:rPr>
          <w:b/>
          <w:bCs/>
          <w:szCs w:val="24"/>
          <w:rtl/>
        </w:rPr>
        <w:t xml:space="preserve">. </w:t>
      </w:r>
    </w:p>
    <w:p w:rsidR="00E4557D" w:rsidRPr="00E4557D" w:rsidRDefault="00CF3F87" w:rsidP="004D5DAA">
      <w:pPr>
        <w:pStyle w:val="af5"/>
        <w:numPr>
          <w:ilvl w:val="3"/>
          <w:numId w:val="34"/>
        </w:numPr>
        <w:spacing w:line="360" w:lineRule="auto"/>
        <w:ind w:left="2295"/>
        <w:jc w:val="both"/>
        <w:outlineLvl w:val="0"/>
        <w:rPr>
          <w:b/>
          <w:bCs/>
          <w:szCs w:val="24"/>
        </w:rPr>
      </w:pPr>
      <w:r w:rsidRPr="00E4557D">
        <w:rPr>
          <w:rFonts w:asciiTheme="majorBidi" w:hAnsiTheme="majorBidi"/>
          <w:szCs w:val="24"/>
          <w:rtl/>
        </w:rPr>
        <w:t xml:space="preserve">על </w:t>
      </w:r>
      <w:r w:rsidR="007D25F8" w:rsidRPr="00E4557D">
        <w:rPr>
          <w:rFonts w:asciiTheme="majorBidi" w:hAnsiTheme="majorBidi"/>
          <w:szCs w:val="24"/>
          <w:rtl/>
        </w:rPr>
        <w:t xml:space="preserve">המציע להגדיר </w:t>
      </w:r>
      <w:r w:rsidRPr="00E4557D">
        <w:rPr>
          <w:rFonts w:asciiTheme="majorBidi" w:hAnsiTheme="majorBidi"/>
          <w:szCs w:val="24"/>
          <w:rtl/>
        </w:rPr>
        <w:t xml:space="preserve">מנהל </w:t>
      </w:r>
      <w:r w:rsidR="00E51052">
        <w:rPr>
          <w:rFonts w:asciiTheme="majorBidi" w:hAnsiTheme="majorBidi"/>
          <w:szCs w:val="24"/>
          <w:rtl/>
        </w:rPr>
        <w:t xml:space="preserve">צוות </w:t>
      </w:r>
      <w:r w:rsidR="00804E6A">
        <w:rPr>
          <w:rFonts w:asciiTheme="majorBidi" w:hAnsiTheme="majorBidi" w:hint="cs"/>
          <w:szCs w:val="24"/>
          <w:rtl/>
        </w:rPr>
        <w:t>ש</w:t>
      </w:r>
      <w:r w:rsidRPr="00E4557D">
        <w:rPr>
          <w:rFonts w:asciiTheme="majorBidi" w:hAnsiTheme="majorBidi"/>
          <w:szCs w:val="24"/>
          <w:rtl/>
        </w:rPr>
        <w:t xml:space="preserve">ישמש מטעמו כאיש הקשר עם המשרד ויהיה אחראי על הנושאים </w:t>
      </w:r>
      <w:proofErr w:type="spellStart"/>
      <w:r w:rsidRPr="00E4557D">
        <w:rPr>
          <w:rFonts w:asciiTheme="majorBidi" w:hAnsiTheme="majorBidi"/>
          <w:szCs w:val="24"/>
          <w:rtl/>
        </w:rPr>
        <w:t>המינהליים</w:t>
      </w:r>
      <w:proofErr w:type="spellEnd"/>
      <w:r w:rsidRPr="00E4557D">
        <w:rPr>
          <w:rFonts w:asciiTheme="majorBidi" w:hAnsiTheme="majorBidi"/>
          <w:szCs w:val="24"/>
          <w:rtl/>
        </w:rPr>
        <w:t xml:space="preserve"> אל מול המשרד.</w:t>
      </w:r>
      <w:r w:rsidR="00804E6A">
        <w:rPr>
          <w:rFonts w:asciiTheme="majorBidi" w:hAnsiTheme="majorBidi" w:hint="cs"/>
          <w:szCs w:val="24"/>
          <w:rtl/>
        </w:rPr>
        <w:t xml:space="preserve"> אין מניעה כי אחד מחברי הצוות </w:t>
      </w:r>
      <w:proofErr w:type="spellStart"/>
      <w:r w:rsidR="00804E6A">
        <w:rPr>
          <w:rFonts w:asciiTheme="majorBidi" w:hAnsiTheme="majorBidi" w:hint="cs"/>
          <w:szCs w:val="24"/>
          <w:rtl/>
        </w:rPr>
        <w:t>יישמש</w:t>
      </w:r>
      <w:proofErr w:type="spellEnd"/>
      <w:r w:rsidR="00804E6A">
        <w:rPr>
          <w:rFonts w:asciiTheme="majorBidi" w:hAnsiTheme="majorBidi" w:hint="cs"/>
          <w:szCs w:val="24"/>
          <w:rtl/>
        </w:rPr>
        <w:t xml:space="preserve"> כאיש הקשר עם המשרד.</w:t>
      </w:r>
      <w:r w:rsidRPr="00E4557D">
        <w:rPr>
          <w:rFonts w:asciiTheme="majorBidi" w:hAnsiTheme="majorBidi"/>
          <w:szCs w:val="24"/>
          <w:rtl/>
        </w:rPr>
        <w:t xml:space="preserve"> </w:t>
      </w:r>
    </w:p>
    <w:p w:rsidR="00E4557D" w:rsidRDefault="00CF3F87" w:rsidP="004D5DAA">
      <w:pPr>
        <w:pStyle w:val="af5"/>
        <w:numPr>
          <w:ilvl w:val="3"/>
          <w:numId w:val="34"/>
        </w:numPr>
        <w:spacing w:line="360" w:lineRule="auto"/>
        <w:ind w:left="2295"/>
        <w:jc w:val="both"/>
        <w:outlineLvl w:val="0"/>
        <w:rPr>
          <w:b/>
          <w:bCs/>
          <w:szCs w:val="24"/>
        </w:rPr>
      </w:pPr>
      <w:r w:rsidRPr="00E4557D">
        <w:rPr>
          <w:rFonts w:asciiTheme="majorBidi" w:hAnsiTheme="majorBidi"/>
          <w:szCs w:val="24"/>
          <w:rtl/>
          <w:lang w:eastAsia="en-US"/>
        </w:rPr>
        <w:t>על</w:t>
      </w:r>
      <w:r w:rsidRPr="00E4557D">
        <w:rPr>
          <w:rFonts w:asciiTheme="majorBidi" w:eastAsia="Calibri" w:hAnsiTheme="majorBidi"/>
          <w:szCs w:val="24"/>
          <w:rtl/>
        </w:rPr>
        <w:t xml:space="preserve"> המציע להוכיח את ניסיונם של חברי הצוות המוצעים מטעמו באמצעות מסמכים שיפרטו את הניסיון הרלוונטי לפי שנים.</w:t>
      </w:r>
    </w:p>
    <w:p w:rsidR="00CF3F87" w:rsidRPr="00E4557D" w:rsidRDefault="007764C8" w:rsidP="004D5DAA">
      <w:pPr>
        <w:pStyle w:val="af5"/>
        <w:numPr>
          <w:ilvl w:val="3"/>
          <w:numId w:val="34"/>
        </w:numPr>
        <w:spacing w:line="360" w:lineRule="auto"/>
        <w:ind w:left="2295"/>
        <w:jc w:val="both"/>
        <w:outlineLvl w:val="0"/>
        <w:rPr>
          <w:b/>
          <w:bCs/>
          <w:szCs w:val="24"/>
          <w:rtl/>
        </w:rPr>
      </w:pPr>
      <w:r>
        <w:rPr>
          <w:rFonts w:asciiTheme="majorBidi" w:eastAsia="Calibri" w:hAnsiTheme="majorBidi"/>
          <w:szCs w:val="24"/>
          <w:u w:val="single"/>
          <w:rtl/>
        </w:rPr>
        <w:t>ביחס לכל אחד מ</w:t>
      </w:r>
      <w:r>
        <w:rPr>
          <w:rFonts w:asciiTheme="majorBidi" w:eastAsia="Calibri" w:hAnsiTheme="majorBidi" w:hint="cs"/>
          <w:szCs w:val="24"/>
          <w:u w:val="single"/>
          <w:rtl/>
        </w:rPr>
        <w:t>חברי</w:t>
      </w:r>
      <w:r w:rsidR="000F4F17">
        <w:rPr>
          <w:rFonts w:asciiTheme="majorBidi" w:eastAsia="Calibri" w:hAnsiTheme="majorBidi"/>
          <w:szCs w:val="24"/>
          <w:u w:val="single"/>
          <w:rtl/>
        </w:rPr>
        <w:t xml:space="preserve"> הצוות</w:t>
      </w:r>
      <w:r w:rsidR="00CF3F87" w:rsidRPr="00E4557D">
        <w:rPr>
          <w:rFonts w:asciiTheme="majorBidi" w:eastAsia="Calibri" w:hAnsiTheme="majorBidi"/>
          <w:szCs w:val="24"/>
          <w:u w:val="single"/>
          <w:rtl/>
        </w:rPr>
        <w:t>, יצרף המציע</w:t>
      </w:r>
      <w:r w:rsidR="00153674" w:rsidRPr="00E4557D">
        <w:rPr>
          <w:rFonts w:asciiTheme="majorBidi" w:eastAsia="Calibri" w:hAnsiTheme="majorBidi"/>
          <w:szCs w:val="24"/>
          <w:u w:val="single"/>
          <w:rtl/>
        </w:rPr>
        <w:t xml:space="preserve"> גם</w:t>
      </w:r>
      <w:r w:rsidR="00CF3F87" w:rsidRPr="00E4557D">
        <w:rPr>
          <w:rFonts w:asciiTheme="majorBidi" w:eastAsia="Calibri" w:hAnsiTheme="majorBidi"/>
          <w:szCs w:val="24"/>
          <w:u w:val="single"/>
          <w:rtl/>
        </w:rPr>
        <w:t xml:space="preserve"> את המסמכים הבאים</w:t>
      </w:r>
      <w:r w:rsidR="00CF3F87" w:rsidRPr="00E4557D">
        <w:rPr>
          <w:rFonts w:asciiTheme="majorBidi" w:eastAsia="Calibri" w:hAnsiTheme="majorBidi"/>
          <w:szCs w:val="24"/>
          <w:rtl/>
        </w:rPr>
        <w:t xml:space="preserve">: </w:t>
      </w:r>
    </w:p>
    <w:p w:rsidR="00846CA9" w:rsidRPr="004A7B56" w:rsidRDefault="00CF3F87" w:rsidP="004D5DAA">
      <w:pPr>
        <w:pStyle w:val="af5"/>
        <w:numPr>
          <w:ilvl w:val="4"/>
          <w:numId w:val="34"/>
        </w:numPr>
        <w:spacing w:line="360" w:lineRule="auto"/>
        <w:jc w:val="both"/>
        <w:outlineLvl w:val="0"/>
        <w:rPr>
          <w:rFonts w:asciiTheme="majorBidi" w:eastAsia="Calibri" w:hAnsiTheme="majorBidi"/>
          <w:szCs w:val="24"/>
          <w:rtl/>
        </w:rPr>
      </w:pPr>
      <w:r w:rsidRPr="004A7B56">
        <w:rPr>
          <w:rFonts w:asciiTheme="majorBidi" w:eastAsia="Calibri" w:hAnsiTheme="majorBidi"/>
          <w:szCs w:val="24"/>
          <w:rtl/>
        </w:rPr>
        <w:t xml:space="preserve">קורות חיים של כ"א מאנשי הצוות; </w:t>
      </w:r>
    </w:p>
    <w:p w:rsidR="00AD2319" w:rsidRDefault="00CF3F87" w:rsidP="004D5DAA">
      <w:pPr>
        <w:pStyle w:val="af5"/>
        <w:numPr>
          <w:ilvl w:val="4"/>
          <w:numId w:val="34"/>
        </w:numPr>
        <w:spacing w:line="360" w:lineRule="auto"/>
        <w:jc w:val="both"/>
        <w:outlineLvl w:val="0"/>
        <w:rPr>
          <w:rFonts w:asciiTheme="majorBidi" w:eastAsia="Calibri" w:hAnsiTheme="majorBidi"/>
          <w:szCs w:val="24"/>
        </w:rPr>
      </w:pPr>
      <w:r w:rsidRPr="004A7B56">
        <w:rPr>
          <w:rFonts w:asciiTheme="majorBidi" w:eastAsia="Calibri" w:hAnsiTheme="majorBidi"/>
          <w:szCs w:val="24"/>
          <w:rtl/>
        </w:rPr>
        <w:t xml:space="preserve">תעודות המעידות על השכלה של כ"א מאנשי הצוות; </w:t>
      </w:r>
    </w:p>
    <w:p w:rsidR="00AD2319" w:rsidRPr="004E3213" w:rsidRDefault="00AD2319" w:rsidP="00E0399E">
      <w:pPr>
        <w:pStyle w:val="af5"/>
        <w:spacing w:after="200" w:line="360" w:lineRule="auto"/>
        <w:ind w:left="3490"/>
        <w:jc w:val="both"/>
        <w:outlineLvl w:val="0"/>
        <w:rPr>
          <w:rFonts w:asciiTheme="majorBidi" w:hAnsiTheme="majorBidi"/>
          <w:szCs w:val="24"/>
          <w:rtl/>
        </w:rPr>
      </w:pPr>
      <w:r w:rsidRPr="004E3213">
        <w:rPr>
          <w:rFonts w:asciiTheme="majorBidi" w:hAnsiTheme="majorBidi"/>
          <w:szCs w:val="24"/>
          <w:u w:val="single"/>
          <w:rtl/>
        </w:rPr>
        <w:t>בעל תואר אקדמי ממוסד אקדמי מחוץ לארץ</w:t>
      </w:r>
      <w:r w:rsidRPr="004E3213">
        <w:rPr>
          <w:rFonts w:asciiTheme="majorBidi" w:hAnsiTheme="majorBidi"/>
          <w:szCs w:val="24"/>
          <w:rtl/>
        </w:rPr>
        <w:t xml:space="preserve"> ימציא אישור שקילת תואר מחו"ל לתואר אקדמי ישראלי מהמחלקה להערכת תארים אקדמיים מחו"ל של משרד החינוך. </w:t>
      </w:r>
    </w:p>
    <w:p w:rsidR="00846CA9" w:rsidRPr="004A7B56" w:rsidRDefault="00CF3F87" w:rsidP="004D5DAA">
      <w:pPr>
        <w:pStyle w:val="af5"/>
        <w:numPr>
          <w:ilvl w:val="4"/>
          <w:numId w:val="34"/>
        </w:numPr>
        <w:spacing w:line="360" w:lineRule="auto"/>
        <w:jc w:val="both"/>
        <w:outlineLvl w:val="0"/>
        <w:rPr>
          <w:rFonts w:asciiTheme="majorBidi" w:eastAsia="Calibri" w:hAnsiTheme="majorBidi"/>
          <w:szCs w:val="24"/>
        </w:rPr>
      </w:pPr>
      <w:r w:rsidRPr="004A7B56">
        <w:rPr>
          <w:rFonts w:asciiTheme="majorBidi" w:eastAsia="Calibri" w:hAnsiTheme="majorBidi"/>
          <w:szCs w:val="24"/>
          <w:rtl/>
        </w:rPr>
        <w:t>אסמכתאות מתאימות המעידות על ניסיון רלוונטי וותק של כ"א מאנשי הצוות;</w:t>
      </w:r>
    </w:p>
    <w:p w:rsidR="00846CA9" w:rsidRPr="004A7B56" w:rsidRDefault="00CF3F87" w:rsidP="004D5DAA">
      <w:pPr>
        <w:pStyle w:val="af5"/>
        <w:numPr>
          <w:ilvl w:val="4"/>
          <w:numId w:val="34"/>
        </w:numPr>
        <w:spacing w:line="360" w:lineRule="auto"/>
        <w:jc w:val="both"/>
        <w:outlineLvl w:val="0"/>
        <w:rPr>
          <w:rFonts w:asciiTheme="majorBidi" w:eastAsia="Calibri" w:hAnsiTheme="majorBidi"/>
          <w:szCs w:val="24"/>
        </w:rPr>
      </w:pPr>
      <w:r w:rsidRPr="004A7B56">
        <w:rPr>
          <w:rFonts w:asciiTheme="majorBidi" w:eastAsia="Calibri" w:hAnsiTheme="majorBidi"/>
          <w:szCs w:val="24"/>
          <w:rtl/>
        </w:rPr>
        <w:t xml:space="preserve">רשימה מסודרת בטבלה של פרויקטים/עבודות קודמות וניסיון רלוונטי של כ"א מאנשי הצוות בצירוף תיאור העבודה, מועד ביצועה, רשימת ממליצים ואנשי קשר של גורמים ולקוחות </w:t>
      </w:r>
      <w:r w:rsidRPr="004A7B56">
        <w:rPr>
          <w:rFonts w:asciiTheme="majorBidi" w:eastAsia="Calibri" w:hAnsiTheme="majorBidi"/>
          <w:szCs w:val="24"/>
          <w:rtl/>
        </w:rPr>
        <w:lastRenderedPageBreak/>
        <w:t>עבורם בוצעו עבודות בצירוף פירוט דרכי ההתקשרות עמם, כמפורט להלן.</w:t>
      </w:r>
    </w:p>
    <w:tbl>
      <w:tblPr>
        <w:bidiVisual/>
        <w:tblW w:w="5670" w:type="dxa"/>
        <w:tblInd w:w="3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5"/>
        <w:gridCol w:w="945"/>
        <w:gridCol w:w="945"/>
        <w:gridCol w:w="945"/>
        <w:gridCol w:w="897"/>
        <w:gridCol w:w="993"/>
      </w:tblGrid>
      <w:tr w:rsidR="00CF3F87" w:rsidRPr="00314B9E" w:rsidTr="00B96B5B">
        <w:tc>
          <w:tcPr>
            <w:tcW w:w="945" w:type="dxa"/>
            <w:shd w:val="clear" w:color="auto" w:fill="E6E6E6"/>
            <w:vAlign w:val="center"/>
          </w:tcPr>
          <w:p w:rsidR="00CF3F87" w:rsidRPr="00314B9E" w:rsidRDefault="00CF3F87" w:rsidP="00E0399E">
            <w:pPr>
              <w:contextualSpacing/>
              <w:jc w:val="center"/>
              <w:rPr>
                <w:rFonts w:asciiTheme="majorBidi" w:hAnsiTheme="majorBidi"/>
                <w:b/>
                <w:bCs/>
                <w:sz w:val="20"/>
                <w:szCs w:val="20"/>
                <w:rtl/>
              </w:rPr>
            </w:pPr>
            <w:r w:rsidRPr="00314B9E">
              <w:rPr>
                <w:rFonts w:asciiTheme="majorBidi" w:hAnsiTheme="majorBidi"/>
                <w:b/>
                <w:bCs/>
                <w:sz w:val="20"/>
                <w:szCs w:val="20"/>
                <w:rtl/>
              </w:rPr>
              <w:t>נושא/</w:t>
            </w:r>
            <w:r w:rsidR="00B96B5B">
              <w:rPr>
                <w:rFonts w:asciiTheme="majorBidi" w:hAnsiTheme="majorBidi" w:hint="cs"/>
                <w:b/>
                <w:bCs/>
                <w:sz w:val="20"/>
                <w:szCs w:val="20"/>
                <w:rtl/>
              </w:rPr>
              <w:t xml:space="preserve"> </w:t>
            </w:r>
            <w:r w:rsidRPr="00314B9E">
              <w:rPr>
                <w:rFonts w:asciiTheme="majorBidi" w:hAnsiTheme="majorBidi"/>
                <w:b/>
                <w:bCs/>
                <w:sz w:val="20"/>
                <w:szCs w:val="20"/>
                <w:rtl/>
              </w:rPr>
              <w:t>תיאור העבודה שבוצעה</w:t>
            </w:r>
          </w:p>
        </w:tc>
        <w:tc>
          <w:tcPr>
            <w:tcW w:w="945" w:type="dxa"/>
            <w:shd w:val="clear" w:color="auto" w:fill="E6E6E6"/>
            <w:vAlign w:val="center"/>
          </w:tcPr>
          <w:p w:rsidR="00E0399E" w:rsidRDefault="00CF3F87" w:rsidP="00E0399E">
            <w:pPr>
              <w:contextualSpacing/>
              <w:jc w:val="center"/>
              <w:rPr>
                <w:rFonts w:asciiTheme="majorBidi" w:hAnsiTheme="majorBidi"/>
                <w:b/>
                <w:bCs/>
                <w:sz w:val="20"/>
                <w:szCs w:val="20"/>
                <w:rtl/>
              </w:rPr>
            </w:pPr>
            <w:r w:rsidRPr="00314B9E">
              <w:rPr>
                <w:rFonts w:asciiTheme="majorBidi" w:hAnsiTheme="majorBidi"/>
                <w:b/>
                <w:bCs/>
                <w:sz w:val="20"/>
                <w:szCs w:val="20"/>
                <w:rtl/>
              </w:rPr>
              <w:t>תקופת/</w:t>
            </w:r>
          </w:p>
          <w:p w:rsidR="00CF3F87" w:rsidRPr="00314B9E" w:rsidRDefault="00CF3F87" w:rsidP="00E0399E">
            <w:pPr>
              <w:contextualSpacing/>
              <w:jc w:val="center"/>
              <w:rPr>
                <w:rFonts w:asciiTheme="majorBidi" w:hAnsiTheme="majorBidi"/>
                <w:b/>
                <w:bCs/>
                <w:sz w:val="20"/>
                <w:szCs w:val="20"/>
                <w:rtl/>
              </w:rPr>
            </w:pPr>
            <w:r w:rsidRPr="00314B9E">
              <w:rPr>
                <w:rFonts w:asciiTheme="majorBidi" w:hAnsiTheme="majorBidi"/>
                <w:b/>
                <w:bCs/>
                <w:sz w:val="20"/>
                <w:szCs w:val="20"/>
                <w:rtl/>
              </w:rPr>
              <w:t>שנת ביצוע העבודה</w:t>
            </w:r>
          </w:p>
        </w:tc>
        <w:tc>
          <w:tcPr>
            <w:tcW w:w="945" w:type="dxa"/>
            <w:shd w:val="clear" w:color="auto" w:fill="E6E6E6"/>
            <w:vAlign w:val="center"/>
          </w:tcPr>
          <w:p w:rsidR="00CF3F87" w:rsidRPr="00314B9E" w:rsidRDefault="00CF3F87" w:rsidP="00E0399E">
            <w:pPr>
              <w:contextualSpacing/>
              <w:jc w:val="center"/>
              <w:rPr>
                <w:rFonts w:asciiTheme="majorBidi" w:hAnsiTheme="majorBidi"/>
                <w:b/>
                <w:bCs/>
                <w:sz w:val="20"/>
                <w:szCs w:val="20"/>
                <w:rtl/>
              </w:rPr>
            </w:pPr>
            <w:r w:rsidRPr="00314B9E">
              <w:rPr>
                <w:rFonts w:asciiTheme="majorBidi" w:hAnsiTheme="majorBidi"/>
                <w:b/>
                <w:bCs/>
                <w:sz w:val="20"/>
                <w:szCs w:val="20"/>
                <w:rtl/>
              </w:rPr>
              <w:t>שם הלקוח</w:t>
            </w:r>
          </w:p>
        </w:tc>
        <w:tc>
          <w:tcPr>
            <w:tcW w:w="945" w:type="dxa"/>
            <w:shd w:val="clear" w:color="auto" w:fill="E6E6E6"/>
            <w:vAlign w:val="center"/>
          </w:tcPr>
          <w:p w:rsidR="00CF3F87" w:rsidRPr="00314B9E" w:rsidRDefault="00CF3F87" w:rsidP="00E0399E">
            <w:pPr>
              <w:contextualSpacing/>
              <w:jc w:val="center"/>
              <w:rPr>
                <w:rFonts w:asciiTheme="majorBidi" w:hAnsiTheme="majorBidi"/>
                <w:b/>
                <w:bCs/>
                <w:sz w:val="20"/>
                <w:szCs w:val="20"/>
                <w:rtl/>
              </w:rPr>
            </w:pPr>
            <w:r w:rsidRPr="00314B9E">
              <w:rPr>
                <w:rFonts w:asciiTheme="majorBidi" w:hAnsiTheme="majorBidi"/>
                <w:b/>
                <w:bCs/>
                <w:sz w:val="20"/>
                <w:szCs w:val="20"/>
                <w:rtl/>
              </w:rPr>
              <w:t xml:space="preserve">היקף העבודה </w:t>
            </w:r>
          </w:p>
        </w:tc>
        <w:tc>
          <w:tcPr>
            <w:tcW w:w="897" w:type="dxa"/>
            <w:shd w:val="clear" w:color="auto" w:fill="E6E6E6"/>
            <w:vAlign w:val="center"/>
          </w:tcPr>
          <w:p w:rsidR="00CF3F87" w:rsidRPr="00314B9E" w:rsidRDefault="00CF3F87" w:rsidP="00E0399E">
            <w:pPr>
              <w:contextualSpacing/>
              <w:jc w:val="center"/>
              <w:rPr>
                <w:rFonts w:asciiTheme="majorBidi" w:hAnsiTheme="majorBidi"/>
                <w:b/>
                <w:bCs/>
                <w:sz w:val="20"/>
                <w:szCs w:val="20"/>
                <w:rtl/>
              </w:rPr>
            </w:pPr>
            <w:r w:rsidRPr="00314B9E">
              <w:rPr>
                <w:rFonts w:asciiTheme="majorBidi" w:hAnsiTheme="majorBidi"/>
                <w:b/>
                <w:bCs/>
                <w:sz w:val="20"/>
                <w:szCs w:val="20"/>
                <w:rtl/>
              </w:rPr>
              <w:t>שם איש קשר</w:t>
            </w:r>
          </w:p>
        </w:tc>
        <w:tc>
          <w:tcPr>
            <w:tcW w:w="993" w:type="dxa"/>
            <w:shd w:val="clear" w:color="auto" w:fill="E6E6E6"/>
            <w:vAlign w:val="center"/>
          </w:tcPr>
          <w:p w:rsidR="00CF3F87" w:rsidRPr="00314B9E" w:rsidRDefault="00CF3F87" w:rsidP="00E0399E">
            <w:pPr>
              <w:contextualSpacing/>
              <w:jc w:val="center"/>
              <w:rPr>
                <w:rFonts w:asciiTheme="majorBidi" w:hAnsiTheme="majorBidi"/>
                <w:b/>
                <w:bCs/>
                <w:sz w:val="20"/>
                <w:szCs w:val="20"/>
                <w:rtl/>
              </w:rPr>
            </w:pPr>
            <w:r w:rsidRPr="00314B9E">
              <w:rPr>
                <w:rFonts w:asciiTheme="majorBidi" w:hAnsiTheme="majorBidi"/>
                <w:b/>
                <w:bCs/>
                <w:sz w:val="20"/>
                <w:szCs w:val="20"/>
                <w:rtl/>
              </w:rPr>
              <w:t>טלפון + טלפון נייד</w:t>
            </w:r>
            <w:r w:rsidR="00560728" w:rsidRPr="00314B9E">
              <w:rPr>
                <w:rFonts w:asciiTheme="majorBidi" w:hAnsiTheme="majorBidi"/>
                <w:b/>
                <w:bCs/>
                <w:sz w:val="20"/>
                <w:szCs w:val="20"/>
                <w:rtl/>
              </w:rPr>
              <w:t xml:space="preserve"> של איש הקשר</w:t>
            </w:r>
          </w:p>
        </w:tc>
      </w:tr>
      <w:tr w:rsidR="00CF3F87" w:rsidRPr="00314B9E" w:rsidTr="00B96B5B">
        <w:tc>
          <w:tcPr>
            <w:tcW w:w="945" w:type="dxa"/>
          </w:tcPr>
          <w:p w:rsidR="00CF3F87" w:rsidRPr="00314B9E" w:rsidRDefault="00CF3F87" w:rsidP="00314B9E">
            <w:pPr>
              <w:spacing w:line="360" w:lineRule="auto"/>
              <w:contextualSpacing/>
              <w:rPr>
                <w:rFonts w:asciiTheme="majorBidi" w:hAnsiTheme="majorBidi"/>
                <w:rtl/>
              </w:rPr>
            </w:pPr>
          </w:p>
        </w:tc>
        <w:tc>
          <w:tcPr>
            <w:tcW w:w="945" w:type="dxa"/>
          </w:tcPr>
          <w:p w:rsidR="00CF3F87" w:rsidRPr="00314B9E" w:rsidRDefault="00CF3F87" w:rsidP="00314B9E">
            <w:pPr>
              <w:spacing w:line="360" w:lineRule="auto"/>
              <w:contextualSpacing/>
              <w:rPr>
                <w:rFonts w:asciiTheme="majorBidi" w:hAnsiTheme="majorBidi"/>
                <w:rtl/>
              </w:rPr>
            </w:pPr>
          </w:p>
        </w:tc>
        <w:tc>
          <w:tcPr>
            <w:tcW w:w="945" w:type="dxa"/>
          </w:tcPr>
          <w:p w:rsidR="00CF3F87" w:rsidRPr="00314B9E" w:rsidRDefault="00CF3F87" w:rsidP="00314B9E">
            <w:pPr>
              <w:spacing w:line="360" w:lineRule="auto"/>
              <w:contextualSpacing/>
              <w:rPr>
                <w:rFonts w:asciiTheme="majorBidi" w:hAnsiTheme="majorBidi"/>
                <w:rtl/>
              </w:rPr>
            </w:pPr>
          </w:p>
        </w:tc>
        <w:tc>
          <w:tcPr>
            <w:tcW w:w="945" w:type="dxa"/>
          </w:tcPr>
          <w:p w:rsidR="00CF3F87" w:rsidRPr="00314B9E" w:rsidRDefault="00CF3F87" w:rsidP="00314B9E">
            <w:pPr>
              <w:spacing w:line="360" w:lineRule="auto"/>
              <w:contextualSpacing/>
              <w:rPr>
                <w:rFonts w:asciiTheme="majorBidi" w:hAnsiTheme="majorBidi"/>
                <w:rtl/>
              </w:rPr>
            </w:pPr>
          </w:p>
        </w:tc>
        <w:tc>
          <w:tcPr>
            <w:tcW w:w="897" w:type="dxa"/>
          </w:tcPr>
          <w:p w:rsidR="00CF3F87" w:rsidRPr="00314B9E" w:rsidRDefault="00CF3F87" w:rsidP="00314B9E">
            <w:pPr>
              <w:spacing w:line="360" w:lineRule="auto"/>
              <w:contextualSpacing/>
              <w:rPr>
                <w:rFonts w:asciiTheme="majorBidi" w:hAnsiTheme="majorBidi"/>
                <w:rtl/>
              </w:rPr>
            </w:pPr>
          </w:p>
        </w:tc>
        <w:tc>
          <w:tcPr>
            <w:tcW w:w="993" w:type="dxa"/>
          </w:tcPr>
          <w:p w:rsidR="00CF3F87" w:rsidRPr="00314B9E" w:rsidRDefault="00CF3F87" w:rsidP="00314B9E">
            <w:pPr>
              <w:spacing w:line="360" w:lineRule="auto"/>
              <w:contextualSpacing/>
              <w:rPr>
                <w:rFonts w:asciiTheme="majorBidi" w:hAnsiTheme="majorBidi"/>
                <w:rtl/>
              </w:rPr>
            </w:pPr>
          </w:p>
        </w:tc>
      </w:tr>
      <w:tr w:rsidR="000F4F17" w:rsidRPr="00314B9E" w:rsidTr="00B96B5B">
        <w:tc>
          <w:tcPr>
            <w:tcW w:w="945" w:type="dxa"/>
          </w:tcPr>
          <w:p w:rsidR="000F4F17" w:rsidRPr="00314B9E" w:rsidRDefault="000F4F17" w:rsidP="00314B9E">
            <w:pPr>
              <w:spacing w:line="360" w:lineRule="auto"/>
              <w:contextualSpacing/>
              <w:rPr>
                <w:rFonts w:asciiTheme="majorBidi" w:hAnsiTheme="majorBidi"/>
                <w:rtl/>
              </w:rPr>
            </w:pPr>
          </w:p>
        </w:tc>
        <w:tc>
          <w:tcPr>
            <w:tcW w:w="945" w:type="dxa"/>
          </w:tcPr>
          <w:p w:rsidR="000F4F17" w:rsidRPr="00314B9E" w:rsidRDefault="000F4F17" w:rsidP="00314B9E">
            <w:pPr>
              <w:spacing w:line="360" w:lineRule="auto"/>
              <w:contextualSpacing/>
              <w:rPr>
                <w:rFonts w:asciiTheme="majorBidi" w:hAnsiTheme="majorBidi"/>
                <w:rtl/>
              </w:rPr>
            </w:pPr>
          </w:p>
        </w:tc>
        <w:tc>
          <w:tcPr>
            <w:tcW w:w="945" w:type="dxa"/>
          </w:tcPr>
          <w:p w:rsidR="000F4F17" w:rsidRPr="00314B9E" w:rsidRDefault="000F4F17" w:rsidP="00314B9E">
            <w:pPr>
              <w:spacing w:line="360" w:lineRule="auto"/>
              <w:contextualSpacing/>
              <w:rPr>
                <w:rFonts w:asciiTheme="majorBidi" w:hAnsiTheme="majorBidi"/>
                <w:rtl/>
              </w:rPr>
            </w:pPr>
          </w:p>
        </w:tc>
        <w:tc>
          <w:tcPr>
            <w:tcW w:w="945" w:type="dxa"/>
          </w:tcPr>
          <w:p w:rsidR="000F4F17" w:rsidRPr="00314B9E" w:rsidRDefault="000F4F17" w:rsidP="00314B9E">
            <w:pPr>
              <w:spacing w:line="360" w:lineRule="auto"/>
              <w:contextualSpacing/>
              <w:rPr>
                <w:rFonts w:asciiTheme="majorBidi" w:hAnsiTheme="majorBidi"/>
                <w:rtl/>
              </w:rPr>
            </w:pPr>
          </w:p>
        </w:tc>
        <w:tc>
          <w:tcPr>
            <w:tcW w:w="897" w:type="dxa"/>
          </w:tcPr>
          <w:p w:rsidR="000F4F17" w:rsidRPr="00314B9E" w:rsidRDefault="000F4F17" w:rsidP="00314B9E">
            <w:pPr>
              <w:spacing w:line="360" w:lineRule="auto"/>
              <w:contextualSpacing/>
              <w:rPr>
                <w:rFonts w:asciiTheme="majorBidi" w:hAnsiTheme="majorBidi"/>
                <w:rtl/>
              </w:rPr>
            </w:pPr>
          </w:p>
        </w:tc>
        <w:tc>
          <w:tcPr>
            <w:tcW w:w="993" w:type="dxa"/>
          </w:tcPr>
          <w:p w:rsidR="000F4F17" w:rsidRPr="00314B9E" w:rsidRDefault="000F4F17" w:rsidP="00314B9E">
            <w:pPr>
              <w:spacing w:line="360" w:lineRule="auto"/>
              <w:contextualSpacing/>
              <w:rPr>
                <w:rFonts w:asciiTheme="majorBidi" w:hAnsiTheme="majorBidi"/>
                <w:rtl/>
              </w:rPr>
            </w:pPr>
          </w:p>
        </w:tc>
      </w:tr>
    </w:tbl>
    <w:p w:rsidR="00CF3F87" w:rsidRPr="000A4B66" w:rsidRDefault="00CF3F87" w:rsidP="004D5DAA">
      <w:pPr>
        <w:pStyle w:val="af5"/>
        <w:numPr>
          <w:ilvl w:val="4"/>
          <w:numId w:val="34"/>
        </w:numPr>
        <w:spacing w:line="360" w:lineRule="auto"/>
        <w:jc w:val="both"/>
        <w:outlineLvl w:val="0"/>
        <w:rPr>
          <w:rFonts w:asciiTheme="majorBidi" w:hAnsiTheme="majorBidi"/>
          <w:szCs w:val="24"/>
          <w:rtl/>
          <w:lang w:eastAsia="en-US"/>
        </w:rPr>
      </w:pPr>
      <w:r w:rsidRPr="003B31DA">
        <w:rPr>
          <w:rFonts w:asciiTheme="majorBidi" w:eastAsia="Calibri" w:hAnsiTheme="majorBidi"/>
          <w:szCs w:val="24"/>
          <w:rtl/>
        </w:rPr>
        <w:t>יובהר</w:t>
      </w:r>
      <w:r w:rsidR="00560728" w:rsidRPr="000A4B66">
        <w:rPr>
          <w:rFonts w:asciiTheme="majorBidi" w:hAnsiTheme="majorBidi"/>
          <w:szCs w:val="24"/>
          <w:rtl/>
          <w:lang w:eastAsia="en-US"/>
        </w:rPr>
        <w:t>,</w:t>
      </w:r>
      <w:r w:rsidRPr="000A4B66">
        <w:rPr>
          <w:rFonts w:asciiTheme="majorBidi" w:hAnsiTheme="majorBidi"/>
          <w:szCs w:val="24"/>
          <w:rtl/>
          <w:lang w:eastAsia="en-US"/>
        </w:rPr>
        <w:t xml:space="preserve"> כי המשרד רשאי לפנות לאנשי קשר/לקוחות מהרשימה הנ"ל או ללקוחות אחרים על בסיס מידע קיים או העולה מן ההצעה או מבדיקתה על מנת להתרשם ממידת שביעות הרצון של לקוחות אלו מהשירותים שסופקו להם ע"י איש הצוות</w:t>
      </w:r>
      <w:r w:rsidR="00C50CF0" w:rsidRPr="000A4B66">
        <w:rPr>
          <w:rFonts w:asciiTheme="majorBidi" w:hAnsiTheme="majorBidi"/>
          <w:szCs w:val="24"/>
          <w:rtl/>
          <w:lang w:eastAsia="en-US"/>
        </w:rPr>
        <w:t xml:space="preserve"> הרלבנטי</w:t>
      </w:r>
      <w:r w:rsidRPr="000A4B66">
        <w:rPr>
          <w:rFonts w:asciiTheme="majorBidi" w:hAnsiTheme="majorBidi"/>
          <w:szCs w:val="24"/>
          <w:rtl/>
          <w:lang w:eastAsia="en-US"/>
        </w:rPr>
        <w:t>.</w:t>
      </w:r>
    </w:p>
    <w:p w:rsidR="00CF3F87" w:rsidRPr="000A4B66" w:rsidRDefault="00CF3F87" w:rsidP="004D5DAA">
      <w:pPr>
        <w:pStyle w:val="af5"/>
        <w:numPr>
          <w:ilvl w:val="4"/>
          <w:numId w:val="34"/>
        </w:numPr>
        <w:spacing w:line="360" w:lineRule="auto"/>
        <w:jc w:val="both"/>
        <w:outlineLvl w:val="0"/>
        <w:rPr>
          <w:rFonts w:asciiTheme="majorBidi" w:hAnsiTheme="majorBidi"/>
          <w:szCs w:val="24"/>
          <w:lang w:eastAsia="en-US"/>
        </w:rPr>
      </w:pPr>
      <w:r w:rsidRPr="000A4B66">
        <w:rPr>
          <w:rFonts w:asciiTheme="majorBidi" w:hAnsiTheme="majorBidi"/>
          <w:szCs w:val="24"/>
          <w:rtl/>
          <w:lang w:eastAsia="en-US"/>
        </w:rPr>
        <w:t>במידת האפשר</w:t>
      </w:r>
      <w:r w:rsidR="00E637F1" w:rsidRPr="000A4B66">
        <w:rPr>
          <w:rFonts w:asciiTheme="majorBidi" w:hAnsiTheme="majorBidi"/>
          <w:szCs w:val="24"/>
          <w:rtl/>
          <w:lang w:eastAsia="en-US"/>
        </w:rPr>
        <w:t>,</w:t>
      </w:r>
      <w:r w:rsidRPr="000A4B66">
        <w:rPr>
          <w:rFonts w:asciiTheme="majorBidi" w:hAnsiTheme="majorBidi"/>
          <w:szCs w:val="24"/>
          <w:rtl/>
          <w:lang w:eastAsia="en-US"/>
        </w:rPr>
        <w:t xml:space="preserve"> ולצורך הוכחת עמידת אנשי הצוות בתנאי הסף ובדרישות הנוספות</w:t>
      </w:r>
      <w:r w:rsidR="00C50CF0" w:rsidRPr="000A4B66">
        <w:rPr>
          <w:rFonts w:asciiTheme="majorBidi" w:hAnsiTheme="majorBidi"/>
          <w:szCs w:val="24"/>
          <w:rtl/>
          <w:lang w:eastAsia="en-US"/>
        </w:rPr>
        <w:t>,</w:t>
      </w:r>
      <w:r w:rsidRPr="000A4B66">
        <w:rPr>
          <w:rFonts w:asciiTheme="majorBidi" w:hAnsiTheme="majorBidi"/>
          <w:szCs w:val="24"/>
          <w:rtl/>
          <w:lang w:eastAsia="en-US"/>
        </w:rPr>
        <w:t xml:space="preserve"> יש לצרף דוגמאות לעבודות רלוונטיות שבוצעו על ידי חברי הצוות.</w:t>
      </w:r>
    </w:p>
    <w:p w:rsidR="00983876" w:rsidRDefault="00CF3F87" w:rsidP="004D5DAA">
      <w:pPr>
        <w:pStyle w:val="af5"/>
        <w:numPr>
          <w:ilvl w:val="4"/>
          <w:numId w:val="34"/>
        </w:numPr>
        <w:spacing w:line="360" w:lineRule="auto"/>
        <w:jc w:val="both"/>
        <w:outlineLvl w:val="0"/>
        <w:rPr>
          <w:rFonts w:asciiTheme="majorBidi" w:hAnsiTheme="majorBidi"/>
          <w:szCs w:val="24"/>
        </w:rPr>
      </w:pPr>
      <w:r w:rsidRPr="000A4B66">
        <w:rPr>
          <w:rFonts w:asciiTheme="majorBidi" w:hAnsiTheme="majorBidi"/>
          <w:szCs w:val="24"/>
          <w:rtl/>
          <w:lang w:eastAsia="en-US"/>
        </w:rPr>
        <w:t>ההחלטה האם המציע עומד בדרישת הניסיון וההשכלה</w:t>
      </w:r>
      <w:r w:rsidR="00E637F1" w:rsidRPr="000A4B66">
        <w:rPr>
          <w:rFonts w:asciiTheme="majorBidi" w:hAnsiTheme="majorBidi"/>
          <w:szCs w:val="24"/>
          <w:rtl/>
          <w:lang w:eastAsia="en-US"/>
        </w:rPr>
        <w:t>,</w:t>
      </w:r>
      <w:r w:rsidRPr="000A4B66">
        <w:rPr>
          <w:rFonts w:asciiTheme="majorBidi" w:hAnsiTheme="majorBidi"/>
          <w:szCs w:val="24"/>
          <w:rtl/>
          <w:lang w:eastAsia="en-US"/>
        </w:rPr>
        <w:t xml:space="preserve"> ובכלל זה ההחלטה</w:t>
      </w:r>
      <w:r w:rsidRPr="002844C6">
        <w:rPr>
          <w:rFonts w:asciiTheme="majorBidi" w:hAnsiTheme="majorBidi"/>
          <w:szCs w:val="24"/>
          <w:rtl/>
          <w:lang w:eastAsia="en-US"/>
        </w:rPr>
        <w:t xml:space="preserve"> האם</w:t>
      </w:r>
      <w:r w:rsidRPr="002844C6">
        <w:rPr>
          <w:rFonts w:asciiTheme="majorBidi" w:hAnsiTheme="majorBidi"/>
          <w:szCs w:val="24"/>
          <w:rtl/>
        </w:rPr>
        <w:t xml:space="preserve"> הניסיון שעליו הצביע המציע הוא ניסיון בהתאם לדרישות או האם ההשכלה הינה רלוונטית לשירותים נשוא מכרז זה</w:t>
      </w:r>
      <w:r w:rsidR="00E637F1" w:rsidRPr="002844C6">
        <w:rPr>
          <w:rFonts w:asciiTheme="majorBidi" w:hAnsiTheme="majorBidi"/>
          <w:szCs w:val="24"/>
          <w:rtl/>
        </w:rPr>
        <w:t>,</w:t>
      </w:r>
      <w:r w:rsidRPr="002844C6">
        <w:rPr>
          <w:rFonts w:asciiTheme="majorBidi" w:hAnsiTheme="majorBidi"/>
          <w:szCs w:val="24"/>
          <w:rtl/>
        </w:rPr>
        <w:t xml:space="preserve"> </w:t>
      </w:r>
      <w:r w:rsidR="00C50CF0" w:rsidRPr="002844C6">
        <w:rPr>
          <w:rFonts w:asciiTheme="majorBidi" w:hAnsiTheme="majorBidi"/>
          <w:szCs w:val="24"/>
          <w:rtl/>
        </w:rPr>
        <w:t>נתונה ל</w:t>
      </w:r>
      <w:r w:rsidRPr="002844C6">
        <w:rPr>
          <w:rFonts w:asciiTheme="majorBidi" w:hAnsiTheme="majorBidi"/>
          <w:szCs w:val="24"/>
          <w:rtl/>
        </w:rPr>
        <w:t>שיקול דעתה של ועדת המכרזים.</w:t>
      </w:r>
    </w:p>
    <w:p w:rsidR="00E4557D" w:rsidRDefault="000F4F17" w:rsidP="004D5DAA">
      <w:pPr>
        <w:pStyle w:val="af5"/>
        <w:numPr>
          <w:ilvl w:val="2"/>
          <w:numId w:val="34"/>
        </w:numPr>
        <w:spacing w:line="360" w:lineRule="auto"/>
        <w:jc w:val="both"/>
        <w:outlineLvl w:val="0"/>
        <w:rPr>
          <w:szCs w:val="24"/>
        </w:rPr>
      </w:pPr>
      <w:r>
        <w:rPr>
          <w:rFonts w:hint="cs"/>
          <w:b/>
          <w:bCs/>
          <w:szCs w:val="24"/>
          <w:rtl/>
        </w:rPr>
        <w:t>חב</w:t>
      </w:r>
      <w:r w:rsidRPr="000F4F17">
        <w:rPr>
          <w:rFonts w:hint="cs"/>
          <w:b/>
          <w:bCs/>
          <w:szCs w:val="24"/>
          <w:rtl/>
        </w:rPr>
        <w:t>ר</w:t>
      </w:r>
      <w:r>
        <w:rPr>
          <w:rFonts w:hint="cs"/>
          <w:b/>
          <w:bCs/>
          <w:szCs w:val="24"/>
          <w:rtl/>
        </w:rPr>
        <w:t>ת</w:t>
      </w:r>
      <w:r w:rsidRPr="000F4F17">
        <w:rPr>
          <w:rFonts w:hint="cs"/>
          <w:b/>
          <w:bCs/>
          <w:szCs w:val="24"/>
          <w:rtl/>
        </w:rPr>
        <w:t xml:space="preserve"> קידוחים</w:t>
      </w:r>
      <w:r>
        <w:rPr>
          <w:rFonts w:hint="cs"/>
          <w:szCs w:val="24"/>
          <w:rtl/>
        </w:rPr>
        <w:t xml:space="preserve"> </w:t>
      </w:r>
      <w:r>
        <w:rPr>
          <w:szCs w:val="24"/>
          <w:rtl/>
        </w:rPr>
        <w:t>–</w:t>
      </w:r>
      <w:r>
        <w:rPr>
          <w:rFonts w:hint="cs"/>
          <w:szCs w:val="24"/>
          <w:rtl/>
        </w:rPr>
        <w:t xml:space="preserve"> </w:t>
      </w:r>
      <w:r w:rsidR="00E4557D">
        <w:rPr>
          <w:rFonts w:hint="cs"/>
          <w:szCs w:val="24"/>
          <w:rtl/>
        </w:rPr>
        <w:t>על המציע להתקשר</w:t>
      </w:r>
      <w:r w:rsidR="00E4557D" w:rsidRPr="008756DA">
        <w:rPr>
          <w:rFonts w:hint="cs"/>
          <w:szCs w:val="24"/>
          <w:rtl/>
        </w:rPr>
        <w:t xml:space="preserve"> עם </w:t>
      </w:r>
      <w:r w:rsidR="00E4557D" w:rsidRPr="000F4F17">
        <w:rPr>
          <w:rFonts w:hint="cs"/>
          <w:szCs w:val="24"/>
          <w:rtl/>
        </w:rPr>
        <w:t>חברת קידוחים</w:t>
      </w:r>
      <w:r w:rsidR="00E4557D">
        <w:rPr>
          <w:rFonts w:hint="cs"/>
          <w:szCs w:val="24"/>
          <w:rtl/>
        </w:rPr>
        <w:t xml:space="preserve"> אשר תבצע עבורו את עבודות הקדיחה</w:t>
      </w:r>
      <w:r w:rsidR="00E4557D" w:rsidRPr="008756DA">
        <w:rPr>
          <w:rFonts w:hint="cs"/>
          <w:szCs w:val="24"/>
          <w:rtl/>
        </w:rPr>
        <w:t xml:space="preserve"> במסגרת מתן השירותים. </w:t>
      </w:r>
    </w:p>
    <w:p w:rsidR="00E4557D" w:rsidRPr="008756DA" w:rsidRDefault="00E4557D" w:rsidP="004D5DAA">
      <w:pPr>
        <w:pStyle w:val="af5"/>
        <w:numPr>
          <w:ilvl w:val="3"/>
          <w:numId w:val="34"/>
        </w:numPr>
        <w:spacing w:line="360" w:lineRule="auto"/>
        <w:ind w:left="2295"/>
        <w:jc w:val="both"/>
        <w:outlineLvl w:val="0"/>
        <w:rPr>
          <w:szCs w:val="24"/>
        </w:rPr>
      </w:pPr>
      <w:r w:rsidRPr="008756DA">
        <w:rPr>
          <w:rFonts w:hint="cs"/>
          <w:szCs w:val="24"/>
          <w:rtl/>
        </w:rPr>
        <w:t>על חברת הקידוחים לעמוד בכל תנאי הסף הבאים:</w:t>
      </w:r>
    </w:p>
    <w:p w:rsidR="00E4557D" w:rsidRPr="008756DA" w:rsidRDefault="00E4557D" w:rsidP="004D5DAA">
      <w:pPr>
        <w:pStyle w:val="af5"/>
        <w:numPr>
          <w:ilvl w:val="4"/>
          <w:numId w:val="34"/>
        </w:numPr>
        <w:spacing w:line="360" w:lineRule="auto"/>
        <w:jc w:val="both"/>
        <w:outlineLvl w:val="0"/>
        <w:rPr>
          <w:szCs w:val="24"/>
        </w:rPr>
      </w:pPr>
      <w:r w:rsidRPr="008756DA">
        <w:rPr>
          <w:szCs w:val="24"/>
          <w:rtl/>
        </w:rPr>
        <w:t xml:space="preserve">בעלת ניסיון של </w:t>
      </w:r>
      <w:r w:rsidRPr="008756DA">
        <w:rPr>
          <w:rFonts w:hint="cs"/>
          <w:szCs w:val="24"/>
          <w:rtl/>
        </w:rPr>
        <w:t xml:space="preserve">שלוש </w:t>
      </w:r>
      <w:r w:rsidRPr="008756DA">
        <w:rPr>
          <w:szCs w:val="24"/>
          <w:rtl/>
        </w:rPr>
        <w:t xml:space="preserve">שנים לפחות בביצוע </w:t>
      </w:r>
      <w:proofErr w:type="spellStart"/>
      <w:r w:rsidRPr="008756DA">
        <w:rPr>
          <w:szCs w:val="24"/>
          <w:rtl/>
        </w:rPr>
        <w:t>קידוחי</w:t>
      </w:r>
      <w:r w:rsidR="00785150">
        <w:rPr>
          <w:rFonts w:hint="cs"/>
          <w:szCs w:val="24"/>
          <w:rtl/>
        </w:rPr>
        <w:t>גלעין</w:t>
      </w:r>
      <w:proofErr w:type="spellEnd"/>
      <w:r w:rsidRPr="008756DA">
        <w:rPr>
          <w:rFonts w:hint="cs"/>
          <w:szCs w:val="24"/>
          <w:rtl/>
        </w:rPr>
        <w:t xml:space="preserve"> </w:t>
      </w:r>
      <w:r w:rsidR="00785150">
        <w:rPr>
          <w:rFonts w:hint="cs"/>
          <w:szCs w:val="24"/>
          <w:rtl/>
        </w:rPr>
        <w:t xml:space="preserve">בתווך סלעי </w:t>
      </w:r>
      <w:r w:rsidRPr="008756DA">
        <w:rPr>
          <w:rFonts w:hint="cs"/>
          <w:szCs w:val="24"/>
          <w:rtl/>
        </w:rPr>
        <w:t>למטרת סקרים גיאולוגיים</w:t>
      </w:r>
      <w:r w:rsidR="00785150">
        <w:rPr>
          <w:rFonts w:hint="cs"/>
          <w:szCs w:val="24"/>
          <w:rtl/>
        </w:rPr>
        <w:t xml:space="preserve">, </w:t>
      </w:r>
      <w:proofErr w:type="spellStart"/>
      <w:r w:rsidR="00785150">
        <w:rPr>
          <w:rFonts w:hint="cs"/>
          <w:szCs w:val="24"/>
          <w:rtl/>
        </w:rPr>
        <w:t>גיאוטכניים</w:t>
      </w:r>
      <w:proofErr w:type="spellEnd"/>
      <w:r w:rsidR="00785150">
        <w:rPr>
          <w:rFonts w:hint="cs"/>
          <w:szCs w:val="24"/>
          <w:rtl/>
        </w:rPr>
        <w:t xml:space="preserve">, </w:t>
      </w:r>
      <w:proofErr w:type="spellStart"/>
      <w:r w:rsidR="00785150">
        <w:rPr>
          <w:rFonts w:hint="cs"/>
          <w:szCs w:val="24"/>
          <w:rtl/>
        </w:rPr>
        <w:t>גיאוהידרולוגיים</w:t>
      </w:r>
      <w:proofErr w:type="spellEnd"/>
      <w:r w:rsidR="00785150">
        <w:rPr>
          <w:rFonts w:hint="cs"/>
          <w:szCs w:val="24"/>
          <w:rtl/>
        </w:rPr>
        <w:t xml:space="preserve"> ואחרים</w:t>
      </w:r>
      <w:r w:rsidRPr="008756DA">
        <w:rPr>
          <w:rFonts w:hint="cs"/>
          <w:szCs w:val="24"/>
          <w:rtl/>
        </w:rPr>
        <w:t>;</w:t>
      </w:r>
    </w:p>
    <w:p w:rsidR="00E4557D" w:rsidRPr="008756DA" w:rsidRDefault="00E4557D" w:rsidP="004D5DAA">
      <w:pPr>
        <w:pStyle w:val="af5"/>
        <w:numPr>
          <w:ilvl w:val="4"/>
          <w:numId w:val="34"/>
        </w:numPr>
        <w:spacing w:line="360" w:lineRule="auto"/>
        <w:jc w:val="both"/>
        <w:outlineLvl w:val="0"/>
        <w:rPr>
          <w:szCs w:val="24"/>
        </w:rPr>
      </w:pPr>
      <w:r w:rsidRPr="008756DA">
        <w:rPr>
          <w:szCs w:val="24"/>
          <w:rtl/>
        </w:rPr>
        <w:t>בעלת כל ציוד הקדיחה הנדרש לצורך ביצוע מלוא שירותי הקדיחה המפורטים במפרט העבודה</w:t>
      </w:r>
      <w:r w:rsidRPr="008756DA">
        <w:rPr>
          <w:rFonts w:hint="cs"/>
          <w:szCs w:val="24"/>
          <w:rtl/>
        </w:rPr>
        <w:t xml:space="preserve"> </w:t>
      </w:r>
      <w:r w:rsidRPr="008756DA">
        <w:rPr>
          <w:szCs w:val="24"/>
          <w:rtl/>
        </w:rPr>
        <w:t xml:space="preserve">וכל הכרוך בהם. </w:t>
      </w:r>
    </w:p>
    <w:p w:rsidR="00E4557D" w:rsidRPr="008756DA" w:rsidRDefault="00E4557D" w:rsidP="004D5DAA">
      <w:pPr>
        <w:pStyle w:val="af5"/>
        <w:numPr>
          <w:ilvl w:val="3"/>
          <w:numId w:val="34"/>
        </w:numPr>
        <w:spacing w:line="360" w:lineRule="auto"/>
        <w:ind w:left="2295"/>
        <w:jc w:val="both"/>
        <w:outlineLvl w:val="0"/>
        <w:rPr>
          <w:szCs w:val="24"/>
          <w:rtl/>
        </w:rPr>
      </w:pPr>
      <w:r w:rsidRPr="008756DA">
        <w:rPr>
          <w:szCs w:val="24"/>
          <w:rtl/>
        </w:rPr>
        <w:t xml:space="preserve">לצורך הוכחת עמידה בתנאי סף זה, על </w:t>
      </w:r>
      <w:r>
        <w:rPr>
          <w:rFonts w:hint="cs"/>
          <w:szCs w:val="24"/>
          <w:rtl/>
        </w:rPr>
        <w:t>המציע לצרף להצעתו תצהיר מחברת</w:t>
      </w:r>
      <w:r>
        <w:rPr>
          <w:szCs w:val="24"/>
          <w:rtl/>
        </w:rPr>
        <w:t xml:space="preserve"> הקידוחים</w:t>
      </w:r>
      <w:r>
        <w:rPr>
          <w:rFonts w:hint="cs"/>
          <w:szCs w:val="24"/>
          <w:rtl/>
        </w:rPr>
        <w:t xml:space="preserve">, כולל רשימת הציוד שיועמד לצורכי מכרז זה, </w:t>
      </w:r>
      <w:r w:rsidRPr="008756DA">
        <w:rPr>
          <w:szCs w:val="24"/>
          <w:rtl/>
        </w:rPr>
        <w:t xml:space="preserve">בנוסח המצורף </w:t>
      </w:r>
      <w:r w:rsidRPr="008756DA">
        <w:rPr>
          <w:b/>
          <w:bCs/>
          <w:szCs w:val="24"/>
          <w:rtl/>
        </w:rPr>
        <w:t xml:space="preserve">כנספח </w:t>
      </w:r>
      <w:r w:rsidRPr="008756DA">
        <w:rPr>
          <w:rFonts w:hint="cs"/>
          <w:b/>
          <w:bCs/>
          <w:szCs w:val="24"/>
          <w:rtl/>
        </w:rPr>
        <w:t>י"ז</w:t>
      </w:r>
      <w:r w:rsidRPr="008756DA">
        <w:rPr>
          <w:szCs w:val="24"/>
          <w:rtl/>
        </w:rPr>
        <w:t xml:space="preserve"> למכרז</w:t>
      </w:r>
      <w:r w:rsidRPr="008756DA">
        <w:rPr>
          <w:rFonts w:hint="cs"/>
          <w:szCs w:val="24"/>
          <w:rtl/>
        </w:rPr>
        <w:t>.</w:t>
      </w:r>
    </w:p>
    <w:p w:rsidR="00E4557D" w:rsidRDefault="00E4557D" w:rsidP="004D5DAA">
      <w:pPr>
        <w:pStyle w:val="af5"/>
        <w:numPr>
          <w:ilvl w:val="3"/>
          <w:numId w:val="34"/>
        </w:numPr>
        <w:spacing w:line="360" w:lineRule="auto"/>
        <w:ind w:left="2295"/>
        <w:jc w:val="both"/>
        <w:outlineLvl w:val="0"/>
        <w:rPr>
          <w:b/>
          <w:bCs/>
          <w:szCs w:val="24"/>
        </w:rPr>
      </w:pPr>
      <w:r w:rsidRPr="004E5A76">
        <w:rPr>
          <w:rFonts w:hint="cs"/>
          <w:szCs w:val="24"/>
          <w:rtl/>
        </w:rPr>
        <w:t>לחלופין, המציע עצמו יכול להיות חברת קידוחים העונה על כל תנאי הסף הנ"ל ולחתום על התצהיר המצורף</w:t>
      </w:r>
      <w:r w:rsidRPr="008756DA">
        <w:rPr>
          <w:rFonts w:hint="cs"/>
          <w:b/>
          <w:bCs/>
          <w:szCs w:val="24"/>
          <w:rtl/>
        </w:rPr>
        <w:t xml:space="preserve"> כנספח י"ז </w:t>
      </w:r>
      <w:r w:rsidRPr="004E5A76">
        <w:rPr>
          <w:rFonts w:hint="cs"/>
          <w:szCs w:val="24"/>
          <w:rtl/>
        </w:rPr>
        <w:t>למכרז.</w:t>
      </w:r>
    </w:p>
    <w:p w:rsidR="00E4557D" w:rsidRPr="004E5A76" w:rsidRDefault="00CA27B2" w:rsidP="004D5DAA">
      <w:pPr>
        <w:pStyle w:val="af5"/>
        <w:numPr>
          <w:ilvl w:val="3"/>
          <w:numId w:val="34"/>
        </w:numPr>
        <w:spacing w:line="360" w:lineRule="auto"/>
        <w:ind w:left="2295"/>
        <w:jc w:val="both"/>
        <w:outlineLvl w:val="0"/>
        <w:rPr>
          <w:rFonts w:ascii="Calibri" w:eastAsia="Calibri" w:hAnsi="Calibri"/>
          <w:szCs w:val="24"/>
          <w:rtl/>
        </w:rPr>
      </w:pPr>
      <w:r>
        <w:rPr>
          <w:rFonts w:ascii="Calibri" w:eastAsia="Calibri" w:hAnsi="Calibri" w:hint="cs"/>
          <w:szCs w:val="24"/>
          <w:rtl/>
        </w:rPr>
        <w:t xml:space="preserve">להוכחת עמידה בתנאי זה, </w:t>
      </w:r>
      <w:r w:rsidR="00E4557D">
        <w:rPr>
          <w:rFonts w:ascii="Calibri" w:eastAsia="Calibri" w:hAnsi="Calibri" w:hint="cs"/>
          <w:szCs w:val="24"/>
          <w:rtl/>
        </w:rPr>
        <w:t xml:space="preserve">המציע יצרף </w:t>
      </w:r>
      <w:r w:rsidR="00E4557D" w:rsidRPr="008756DA">
        <w:rPr>
          <w:rFonts w:ascii="Calibri" w:eastAsia="Calibri" w:hAnsi="Calibri"/>
          <w:szCs w:val="24"/>
          <w:rtl/>
        </w:rPr>
        <w:t xml:space="preserve">פרופיל </w:t>
      </w:r>
      <w:proofErr w:type="spellStart"/>
      <w:r w:rsidR="00E4557D">
        <w:rPr>
          <w:rFonts w:ascii="Calibri" w:eastAsia="Calibri" w:hAnsi="Calibri" w:hint="cs"/>
          <w:szCs w:val="24"/>
          <w:rtl/>
        </w:rPr>
        <w:t>ונסיון</w:t>
      </w:r>
      <w:proofErr w:type="spellEnd"/>
      <w:r w:rsidR="00E4557D">
        <w:rPr>
          <w:rFonts w:ascii="Calibri" w:eastAsia="Calibri" w:hAnsi="Calibri" w:hint="cs"/>
          <w:szCs w:val="24"/>
          <w:rtl/>
        </w:rPr>
        <w:t xml:space="preserve"> </w:t>
      </w:r>
      <w:r w:rsidR="00E4557D" w:rsidRPr="008756DA">
        <w:rPr>
          <w:rFonts w:ascii="Calibri" w:eastAsia="Calibri" w:hAnsi="Calibri"/>
          <w:szCs w:val="24"/>
          <w:rtl/>
        </w:rPr>
        <w:t>חברת הקידוחים המוצעת בהצעה</w:t>
      </w:r>
      <w:r w:rsidR="00E4557D">
        <w:rPr>
          <w:rFonts w:ascii="Calibri" w:eastAsia="Calibri" w:hAnsi="Calibri" w:hint="cs"/>
          <w:szCs w:val="24"/>
          <w:rtl/>
        </w:rPr>
        <w:t xml:space="preserve"> -</w:t>
      </w:r>
      <w:r w:rsidR="00E4557D" w:rsidRPr="008756DA">
        <w:rPr>
          <w:rFonts w:ascii="Calibri" w:eastAsia="Calibri" w:hAnsi="Calibri"/>
          <w:szCs w:val="24"/>
          <w:rtl/>
        </w:rPr>
        <w:t xml:space="preserve"> בהצעה </w:t>
      </w:r>
      <w:r w:rsidR="00E4557D" w:rsidRPr="008756DA">
        <w:rPr>
          <w:rFonts w:ascii="Calibri" w:eastAsia="Calibri" w:hAnsi="Calibri" w:hint="cs"/>
          <w:szCs w:val="24"/>
          <w:rtl/>
        </w:rPr>
        <w:t xml:space="preserve">תפורט </w:t>
      </w:r>
      <w:r w:rsidR="00E4557D" w:rsidRPr="008756DA">
        <w:rPr>
          <w:rFonts w:ascii="Calibri" w:eastAsia="Calibri" w:hAnsi="Calibri"/>
          <w:szCs w:val="24"/>
          <w:rtl/>
        </w:rPr>
        <w:t xml:space="preserve">רשימת </w:t>
      </w:r>
      <w:r w:rsidR="00E4557D" w:rsidRPr="008756DA">
        <w:rPr>
          <w:rFonts w:ascii="Calibri" w:eastAsia="Calibri" w:hAnsi="Calibri" w:hint="cs"/>
          <w:szCs w:val="24"/>
          <w:rtl/>
        </w:rPr>
        <w:t>ה</w:t>
      </w:r>
      <w:r w:rsidR="00E4557D" w:rsidRPr="008756DA">
        <w:rPr>
          <w:rFonts w:ascii="Calibri" w:eastAsia="Calibri" w:hAnsi="Calibri"/>
          <w:szCs w:val="24"/>
          <w:rtl/>
        </w:rPr>
        <w:t xml:space="preserve">ציוד </w:t>
      </w:r>
      <w:r w:rsidR="00E4557D">
        <w:rPr>
          <w:rFonts w:ascii="Calibri" w:eastAsia="Calibri" w:hAnsi="Calibri" w:hint="cs"/>
          <w:szCs w:val="24"/>
          <w:rtl/>
        </w:rPr>
        <w:t xml:space="preserve">המלאה </w:t>
      </w:r>
      <w:r w:rsidR="00E4557D" w:rsidRPr="008756DA">
        <w:rPr>
          <w:rFonts w:ascii="Calibri" w:eastAsia="Calibri" w:hAnsi="Calibri"/>
          <w:szCs w:val="24"/>
          <w:rtl/>
        </w:rPr>
        <w:t>לביצוע עבודת הקדיחה</w:t>
      </w:r>
      <w:r w:rsidR="00E4557D" w:rsidRPr="008756DA">
        <w:rPr>
          <w:rFonts w:ascii="Calibri" w:eastAsia="Calibri" w:hAnsi="Calibri" w:hint="cs"/>
          <w:szCs w:val="24"/>
          <w:rtl/>
        </w:rPr>
        <w:t xml:space="preserve"> המצוי ברשותה של חברת הקידוחים</w:t>
      </w:r>
      <w:r w:rsidR="00E4557D" w:rsidRPr="008756DA">
        <w:rPr>
          <w:rFonts w:ascii="Calibri" w:eastAsia="Calibri" w:hAnsi="Calibri"/>
          <w:szCs w:val="24"/>
          <w:rtl/>
        </w:rPr>
        <w:t>.</w:t>
      </w:r>
      <w:r w:rsidR="00E4557D" w:rsidRPr="008756DA">
        <w:rPr>
          <w:rFonts w:ascii="Calibri" w:eastAsia="Calibri" w:hAnsi="Calibri" w:hint="cs"/>
          <w:szCs w:val="24"/>
          <w:rtl/>
        </w:rPr>
        <w:t xml:space="preserve"> כמו</w:t>
      </w:r>
      <w:r w:rsidR="00E4557D">
        <w:rPr>
          <w:rFonts w:ascii="Calibri" w:eastAsia="Calibri" w:hAnsi="Calibri" w:hint="cs"/>
          <w:szCs w:val="24"/>
          <w:rtl/>
        </w:rPr>
        <w:t xml:space="preserve"> </w:t>
      </w:r>
      <w:r w:rsidR="00E4557D" w:rsidRPr="008756DA">
        <w:rPr>
          <w:rFonts w:ascii="Calibri" w:eastAsia="Calibri" w:hAnsi="Calibri" w:hint="cs"/>
          <w:szCs w:val="24"/>
          <w:rtl/>
        </w:rPr>
        <w:t xml:space="preserve">כן, יפורט </w:t>
      </w:r>
      <w:r w:rsidR="00E4557D" w:rsidRPr="008756DA">
        <w:rPr>
          <w:rFonts w:ascii="Calibri" w:eastAsia="Calibri" w:hAnsi="Calibri"/>
          <w:szCs w:val="24"/>
          <w:rtl/>
        </w:rPr>
        <w:t>ניסיון החברה בביצוע עבודות קדיחה, מספר שנות עבודתה, אופי והיקפי העבודות אותן ביצעה</w:t>
      </w:r>
      <w:r w:rsidR="00E4557D" w:rsidRPr="008756DA">
        <w:rPr>
          <w:rFonts w:ascii="Calibri" w:eastAsia="Calibri" w:hAnsi="Calibri" w:hint="cs"/>
          <w:szCs w:val="24"/>
          <w:rtl/>
        </w:rPr>
        <w:t xml:space="preserve"> וכן מכתבי המלצה</w:t>
      </w:r>
      <w:r w:rsidR="00E4557D" w:rsidRPr="008756DA">
        <w:rPr>
          <w:rFonts w:ascii="Calibri" w:eastAsia="Calibri" w:hAnsi="Calibri"/>
          <w:szCs w:val="24"/>
          <w:rtl/>
        </w:rPr>
        <w:t>.</w:t>
      </w:r>
    </w:p>
    <w:p w:rsidR="00E4557D" w:rsidRPr="00AA52DD" w:rsidRDefault="000F4F17" w:rsidP="004D5DAA">
      <w:pPr>
        <w:pStyle w:val="af5"/>
        <w:numPr>
          <w:ilvl w:val="2"/>
          <w:numId w:val="34"/>
        </w:numPr>
        <w:spacing w:line="360" w:lineRule="auto"/>
        <w:jc w:val="both"/>
        <w:outlineLvl w:val="0"/>
        <w:rPr>
          <w:szCs w:val="24"/>
        </w:rPr>
      </w:pPr>
      <w:r w:rsidRPr="000F4F17">
        <w:rPr>
          <w:rFonts w:hint="cs"/>
          <w:b/>
          <w:bCs/>
          <w:szCs w:val="24"/>
          <w:rtl/>
        </w:rPr>
        <w:lastRenderedPageBreak/>
        <w:t>מעבדה מוסמכת</w:t>
      </w:r>
      <w:r>
        <w:rPr>
          <w:rFonts w:hint="cs"/>
          <w:szCs w:val="24"/>
          <w:rtl/>
        </w:rPr>
        <w:t xml:space="preserve"> </w:t>
      </w:r>
      <w:r>
        <w:rPr>
          <w:szCs w:val="24"/>
          <w:rtl/>
        </w:rPr>
        <w:t>–</w:t>
      </w:r>
      <w:r>
        <w:rPr>
          <w:rFonts w:hint="cs"/>
          <w:szCs w:val="24"/>
          <w:rtl/>
        </w:rPr>
        <w:t xml:space="preserve"> </w:t>
      </w:r>
      <w:r w:rsidR="00E4557D" w:rsidRPr="008756DA">
        <w:rPr>
          <w:rFonts w:hint="cs"/>
          <w:szCs w:val="24"/>
          <w:rtl/>
        </w:rPr>
        <w:t xml:space="preserve">על </w:t>
      </w:r>
      <w:r w:rsidR="00E4557D" w:rsidRPr="008756DA">
        <w:rPr>
          <w:szCs w:val="24"/>
          <w:rtl/>
        </w:rPr>
        <w:t xml:space="preserve">המציע </w:t>
      </w:r>
      <w:r w:rsidR="00E4557D" w:rsidRPr="008756DA">
        <w:rPr>
          <w:rFonts w:hint="cs"/>
          <w:szCs w:val="24"/>
          <w:rtl/>
        </w:rPr>
        <w:t>לצרף</w:t>
      </w:r>
      <w:r w:rsidR="00E4557D" w:rsidRPr="008756DA">
        <w:rPr>
          <w:szCs w:val="24"/>
          <w:rtl/>
        </w:rPr>
        <w:t xml:space="preserve"> להצעתו התחייבות מאומתת ע"י עורך דין</w:t>
      </w:r>
      <w:r w:rsidR="00E4557D">
        <w:rPr>
          <w:rFonts w:hint="cs"/>
          <w:szCs w:val="24"/>
          <w:rtl/>
        </w:rPr>
        <w:t>,</w:t>
      </w:r>
      <w:r w:rsidR="00E4557D" w:rsidRPr="008756DA">
        <w:rPr>
          <w:szCs w:val="24"/>
          <w:rtl/>
        </w:rPr>
        <w:t xml:space="preserve"> </w:t>
      </w:r>
      <w:r w:rsidR="00E4557D">
        <w:rPr>
          <w:rFonts w:hint="cs"/>
          <w:szCs w:val="24"/>
          <w:rtl/>
        </w:rPr>
        <w:t>לפי ה</w:t>
      </w:r>
      <w:r w:rsidR="00E4557D" w:rsidRPr="008756DA">
        <w:rPr>
          <w:szCs w:val="24"/>
          <w:rtl/>
        </w:rPr>
        <w:t xml:space="preserve">נוסח </w:t>
      </w:r>
      <w:proofErr w:type="spellStart"/>
      <w:r w:rsidR="00E4557D" w:rsidRPr="008756DA">
        <w:rPr>
          <w:szCs w:val="24"/>
          <w:rtl/>
        </w:rPr>
        <w:t>המצ"ב</w:t>
      </w:r>
      <w:proofErr w:type="spellEnd"/>
      <w:r w:rsidR="00E4557D" w:rsidRPr="008756DA">
        <w:rPr>
          <w:szCs w:val="24"/>
          <w:rtl/>
        </w:rPr>
        <w:t xml:space="preserve"> למכרז </w:t>
      </w:r>
      <w:r w:rsidR="00E4557D" w:rsidRPr="008756DA">
        <w:rPr>
          <w:b/>
          <w:bCs/>
          <w:szCs w:val="24"/>
          <w:rtl/>
        </w:rPr>
        <w:t xml:space="preserve">כנספח </w:t>
      </w:r>
      <w:r w:rsidR="00E4557D" w:rsidRPr="008756DA">
        <w:rPr>
          <w:rFonts w:hint="cs"/>
          <w:b/>
          <w:bCs/>
          <w:szCs w:val="24"/>
          <w:rtl/>
        </w:rPr>
        <w:t>י"ח</w:t>
      </w:r>
      <w:r w:rsidR="00E4557D" w:rsidRPr="008756DA">
        <w:rPr>
          <w:szCs w:val="24"/>
          <w:rtl/>
        </w:rPr>
        <w:t xml:space="preserve">, כי כל דגימות הקידוחים </w:t>
      </w:r>
      <w:r w:rsidR="00E4557D" w:rsidRPr="008756DA">
        <w:rPr>
          <w:rFonts w:hint="cs"/>
          <w:szCs w:val="24"/>
          <w:rtl/>
        </w:rPr>
        <w:t xml:space="preserve">שיבוצעו על ידו במסגרת השירותים נשוא מכרז זה </w:t>
      </w:r>
      <w:r w:rsidR="00E4557D" w:rsidRPr="008756DA">
        <w:rPr>
          <w:szCs w:val="24"/>
          <w:rtl/>
        </w:rPr>
        <w:t xml:space="preserve">ייבדקו </w:t>
      </w:r>
      <w:r w:rsidR="00E4557D" w:rsidRPr="00571231">
        <w:rPr>
          <w:szCs w:val="24"/>
          <w:u w:val="single"/>
          <w:rtl/>
        </w:rPr>
        <w:t>במעבד</w:t>
      </w:r>
      <w:r w:rsidR="00E4557D" w:rsidRPr="00571231">
        <w:rPr>
          <w:rFonts w:hint="cs"/>
          <w:szCs w:val="24"/>
          <w:u w:val="single"/>
          <w:rtl/>
        </w:rPr>
        <w:t>ות</w:t>
      </w:r>
      <w:r w:rsidR="00E4557D" w:rsidRPr="00571231">
        <w:rPr>
          <w:szCs w:val="24"/>
          <w:u w:val="single"/>
          <w:rtl/>
        </w:rPr>
        <w:t xml:space="preserve"> מוסמכ</w:t>
      </w:r>
      <w:r w:rsidR="00E4557D" w:rsidRPr="00571231">
        <w:rPr>
          <w:rFonts w:hint="cs"/>
          <w:szCs w:val="24"/>
          <w:u w:val="single"/>
          <w:rtl/>
        </w:rPr>
        <w:t>ו</w:t>
      </w:r>
      <w:r w:rsidR="00E4557D" w:rsidRPr="00571231">
        <w:rPr>
          <w:szCs w:val="24"/>
          <w:u w:val="single"/>
          <w:rtl/>
        </w:rPr>
        <w:t>ת ומאושר</w:t>
      </w:r>
      <w:r w:rsidR="00E4557D" w:rsidRPr="00571231">
        <w:rPr>
          <w:rFonts w:hint="cs"/>
          <w:szCs w:val="24"/>
          <w:u w:val="single"/>
          <w:rtl/>
        </w:rPr>
        <w:t>ו</w:t>
      </w:r>
      <w:r w:rsidR="00E4557D" w:rsidRPr="00571231">
        <w:rPr>
          <w:szCs w:val="24"/>
          <w:u w:val="single"/>
          <w:rtl/>
        </w:rPr>
        <w:t>ת</w:t>
      </w:r>
      <w:r w:rsidR="00E4557D" w:rsidRPr="008756DA">
        <w:rPr>
          <w:rFonts w:hint="cs"/>
          <w:szCs w:val="24"/>
          <w:rtl/>
        </w:rPr>
        <w:t>. ביחס לכל מעבדה על המציע לציין בטופס ההתחייבות את שם ופרטי המעבדות</w:t>
      </w:r>
      <w:r w:rsidR="00E4557D">
        <w:rPr>
          <w:rFonts w:hint="cs"/>
          <w:szCs w:val="24"/>
          <w:rtl/>
        </w:rPr>
        <w:t xml:space="preserve"> ולצרף עבור כל אחת מהן </w:t>
      </w:r>
      <w:r w:rsidR="00E4557D" w:rsidRPr="00AA52DD">
        <w:rPr>
          <w:rFonts w:hint="cs"/>
          <w:szCs w:val="24"/>
          <w:rtl/>
        </w:rPr>
        <w:t xml:space="preserve">את תעודות ההסמכה מאת </w:t>
      </w:r>
      <w:r w:rsidR="00E4557D" w:rsidRPr="00AA52DD">
        <w:rPr>
          <w:szCs w:val="24"/>
          <w:rtl/>
        </w:rPr>
        <w:t>הרשות הלאומית להסמכת מעבדות, לביצוע בדיק</w:t>
      </w:r>
      <w:r w:rsidR="00E4557D" w:rsidRPr="00AA52DD">
        <w:rPr>
          <w:rFonts w:hint="cs"/>
          <w:szCs w:val="24"/>
          <w:rtl/>
        </w:rPr>
        <w:t>ו</w:t>
      </w:r>
      <w:r w:rsidR="00E4557D" w:rsidRPr="00AA52DD">
        <w:rPr>
          <w:szCs w:val="24"/>
          <w:rtl/>
        </w:rPr>
        <w:t xml:space="preserve">ת </w:t>
      </w:r>
      <w:r w:rsidR="00E4557D" w:rsidRPr="00AA52DD">
        <w:rPr>
          <w:rFonts w:hint="cs"/>
          <w:szCs w:val="24"/>
          <w:rtl/>
        </w:rPr>
        <w:t>המעבדה הנדרשות</w:t>
      </w:r>
      <w:r w:rsidR="00E4557D" w:rsidRPr="00AA52DD">
        <w:rPr>
          <w:rFonts w:ascii="Calibri" w:eastAsia="Calibri" w:hAnsi="Calibri" w:hint="cs"/>
          <w:szCs w:val="24"/>
          <w:rtl/>
        </w:rPr>
        <w:t>.</w:t>
      </w:r>
    </w:p>
    <w:p w:rsidR="00BD4BC3" w:rsidRPr="00E4557D" w:rsidRDefault="00BD4BC3" w:rsidP="00BD4BC3">
      <w:pPr>
        <w:pStyle w:val="af5"/>
        <w:spacing w:after="200" w:line="360" w:lineRule="auto"/>
        <w:ind w:left="2295"/>
        <w:jc w:val="both"/>
        <w:outlineLvl w:val="0"/>
        <w:rPr>
          <w:rFonts w:asciiTheme="majorBidi" w:hAnsiTheme="majorBidi"/>
          <w:szCs w:val="24"/>
          <w:rtl/>
        </w:rPr>
      </w:pPr>
    </w:p>
    <w:p w:rsidR="00846CA9" w:rsidRPr="00314B9E" w:rsidRDefault="00256E96" w:rsidP="004D5DAA">
      <w:pPr>
        <w:pStyle w:val="af5"/>
        <w:numPr>
          <w:ilvl w:val="0"/>
          <w:numId w:val="13"/>
        </w:numPr>
        <w:spacing w:line="360" w:lineRule="auto"/>
        <w:ind w:left="169"/>
        <w:jc w:val="both"/>
        <w:outlineLvl w:val="0"/>
        <w:rPr>
          <w:rFonts w:asciiTheme="majorBidi" w:hAnsiTheme="majorBidi"/>
          <w:b/>
          <w:bCs/>
          <w:sz w:val="28"/>
          <w:szCs w:val="28"/>
          <w:u w:val="single"/>
          <w:rtl/>
        </w:rPr>
      </w:pPr>
      <w:r w:rsidRPr="00314B9E">
        <w:rPr>
          <w:rFonts w:asciiTheme="majorBidi" w:hAnsiTheme="majorBidi"/>
          <w:b/>
          <w:bCs/>
          <w:sz w:val="28"/>
          <w:szCs w:val="28"/>
          <w:u w:val="single"/>
          <w:rtl/>
        </w:rPr>
        <w:t>ניגוד עניינים</w:t>
      </w:r>
    </w:p>
    <w:p w:rsidR="00C50CF0" w:rsidRPr="003B31DA" w:rsidRDefault="00256E96" w:rsidP="004D5DAA">
      <w:pPr>
        <w:pStyle w:val="af5"/>
        <w:numPr>
          <w:ilvl w:val="1"/>
          <w:numId w:val="35"/>
        </w:numPr>
        <w:spacing w:line="360" w:lineRule="auto"/>
        <w:ind w:left="736" w:hanging="567"/>
        <w:jc w:val="both"/>
        <w:rPr>
          <w:rFonts w:asciiTheme="majorBidi" w:hAnsiTheme="majorBidi"/>
          <w:szCs w:val="24"/>
          <w:rtl/>
        </w:rPr>
      </w:pPr>
      <w:r w:rsidRPr="003B31DA">
        <w:rPr>
          <w:rFonts w:asciiTheme="majorBidi" w:hAnsiTheme="majorBidi"/>
          <w:szCs w:val="24"/>
          <w:rtl/>
        </w:rPr>
        <w:t>על המציע וכל אחד מאנשי הצוות המוצעים מטעמו, להצהיר כי אינו נמצא בניגוד עניינים בין השירותים אותם הוא מספק כיום לבין השירותים הנדרשים למשרד במסגרת מכרז זה</w:t>
      </w:r>
      <w:r w:rsidR="00E637F1" w:rsidRPr="003B31DA">
        <w:rPr>
          <w:rFonts w:asciiTheme="majorBidi" w:hAnsiTheme="majorBidi"/>
          <w:szCs w:val="24"/>
          <w:rtl/>
        </w:rPr>
        <w:t>,</w:t>
      </w:r>
      <w:r w:rsidR="008834F6" w:rsidRPr="003B31DA">
        <w:rPr>
          <w:rFonts w:asciiTheme="majorBidi" w:hAnsiTheme="majorBidi"/>
          <w:szCs w:val="24"/>
          <w:rtl/>
        </w:rPr>
        <w:t xml:space="preserve"> וכי יימנע מלהימצא במצב זה לתקופה הקבועה במסמכי המכרז.</w:t>
      </w:r>
      <w:r w:rsidRPr="003B31DA">
        <w:rPr>
          <w:rFonts w:asciiTheme="majorBidi" w:hAnsiTheme="majorBidi"/>
          <w:szCs w:val="24"/>
          <w:rtl/>
        </w:rPr>
        <w:t xml:space="preserve"> המציע וכל אחד מאנשי הצוות המוצעים ישיבו על שאלון בנושא ניגוד עניינים. </w:t>
      </w:r>
      <w:r w:rsidRPr="003B31DA">
        <w:rPr>
          <w:rFonts w:asciiTheme="majorBidi" w:hAnsiTheme="majorBidi"/>
          <w:b/>
          <w:bCs/>
          <w:szCs w:val="24"/>
          <w:rtl/>
        </w:rPr>
        <w:t>ההצהר</w:t>
      </w:r>
      <w:r w:rsidR="007902D7" w:rsidRPr="003B31DA">
        <w:rPr>
          <w:rFonts w:asciiTheme="majorBidi" w:hAnsiTheme="majorBidi"/>
          <w:b/>
          <w:bCs/>
          <w:szCs w:val="24"/>
          <w:rtl/>
        </w:rPr>
        <w:t>ות</w:t>
      </w:r>
      <w:r w:rsidRPr="003B31DA">
        <w:rPr>
          <w:rFonts w:asciiTheme="majorBidi" w:hAnsiTheme="majorBidi"/>
          <w:b/>
          <w:bCs/>
          <w:szCs w:val="24"/>
          <w:rtl/>
        </w:rPr>
        <w:t xml:space="preserve"> והשאלון יהיו על גבי המסמ</w:t>
      </w:r>
      <w:r w:rsidR="007902D7" w:rsidRPr="003B31DA">
        <w:rPr>
          <w:rFonts w:asciiTheme="majorBidi" w:hAnsiTheme="majorBidi"/>
          <w:b/>
          <w:bCs/>
          <w:szCs w:val="24"/>
          <w:rtl/>
        </w:rPr>
        <w:t>כים</w:t>
      </w:r>
      <w:r w:rsidRPr="003B31DA">
        <w:rPr>
          <w:rFonts w:asciiTheme="majorBidi" w:hAnsiTheme="majorBidi"/>
          <w:b/>
          <w:bCs/>
          <w:szCs w:val="24"/>
          <w:rtl/>
        </w:rPr>
        <w:t xml:space="preserve"> </w:t>
      </w:r>
      <w:proofErr w:type="spellStart"/>
      <w:r w:rsidRPr="003B31DA">
        <w:rPr>
          <w:rFonts w:asciiTheme="majorBidi" w:hAnsiTheme="majorBidi"/>
          <w:b/>
          <w:bCs/>
          <w:szCs w:val="24"/>
          <w:rtl/>
        </w:rPr>
        <w:t>המצ"ב</w:t>
      </w:r>
      <w:proofErr w:type="spellEnd"/>
      <w:r w:rsidRPr="003B31DA">
        <w:rPr>
          <w:rFonts w:asciiTheme="majorBidi" w:hAnsiTheme="majorBidi"/>
          <w:b/>
          <w:bCs/>
          <w:szCs w:val="24"/>
          <w:rtl/>
        </w:rPr>
        <w:t xml:space="preserve"> למכרז כנספח</w:t>
      </w:r>
      <w:r w:rsidR="007902D7" w:rsidRPr="003B31DA">
        <w:rPr>
          <w:rFonts w:asciiTheme="majorBidi" w:hAnsiTheme="majorBidi"/>
          <w:b/>
          <w:bCs/>
          <w:szCs w:val="24"/>
          <w:rtl/>
        </w:rPr>
        <w:t>ים</w:t>
      </w:r>
      <w:r w:rsidRPr="003B31DA">
        <w:rPr>
          <w:rFonts w:asciiTheme="majorBidi" w:hAnsiTheme="majorBidi"/>
          <w:b/>
          <w:bCs/>
          <w:szCs w:val="24"/>
          <w:rtl/>
        </w:rPr>
        <w:t xml:space="preserve"> ח'</w:t>
      </w:r>
      <w:r w:rsidR="007902D7" w:rsidRPr="003B31DA">
        <w:rPr>
          <w:rFonts w:asciiTheme="majorBidi" w:hAnsiTheme="majorBidi"/>
          <w:b/>
          <w:bCs/>
          <w:szCs w:val="24"/>
          <w:rtl/>
        </w:rPr>
        <w:t>1, ח2 ו- ח3</w:t>
      </w:r>
      <w:r w:rsidRPr="003B31DA">
        <w:rPr>
          <w:rFonts w:asciiTheme="majorBidi" w:hAnsiTheme="majorBidi"/>
          <w:b/>
          <w:bCs/>
          <w:szCs w:val="24"/>
          <w:rtl/>
        </w:rPr>
        <w:t>.</w:t>
      </w:r>
    </w:p>
    <w:p w:rsidR="00BC485A" w:rsidRPr="003B31DA" w:rsidRDefault="00C50CF0" w:rsidP="004D5DAA">
      <w:pPr>
        <w:pStyle w:val="af5"/>
        <w:numPr>
          <w:ilvl w:val="1"/>
          <w:numId w:val="35"/>
        </w:numPr>
        <w:spacing w:line="360" w:lineRule="auto"/>
        <w:ind w:left="736" w:hanging="567"/>
        <w:jc w:val="both"/>
        <w:rPr>
          <w:rFonts w:asciiTheme="majorBidi" w:hAnsiTheme="majorBidi"/>
          <w:szCs w:val="24"/>
          <w:rtl/>
        </w:rPr>
      </w:pPr>
      <w:r w:rsidRPr="00314B9E">
        <w:rPr>
          <w:rFonts w:asciiTheme="majorBidi" w:hAnsiTheme="majorBidi"/>
          <w:szCs w:val="24"/>
          <w:rtl/>
        </w:rPr>
        <w:t>על המציע ואנשי הצוות המוצעים מטעמו</w:t>
      </w:r>
      <w:r w:rsidR="00256E96" w:rsidRPr="00314B9E">
        <w:rPr>
          <w:rFonts w:asciiTheme="majorBidi" w:hAnsiTheme="majorBidi"/>
          <w:szCs w:val="24"/>
          <w:rtl/>
        </w:rPr>
        <w:t xml:space="preserve"> לפרט את כל הקשרים המקצועיים, העסקיים, הכלכליים והאישיים עם גורמים אחרים במהלך </w:t>
      </w:r>
      <w:r w:rsidRPr="00314B9E">
        <w:rPr>
          <w:rFonts w:asciiTheme="majorBidi" w:hAnsiTheme="majorBidi"/>
          <w:szCs w:val="24"/>
          <w:rtl/>
        </w:rPr>
        <w:t>חמש</w:t>
      </w:r>
      <w:r w:rsidR="00256E96" w:rsidRPr="00314B9E">
        <w:rPr>
          <w:rFonts w:asciiTheme="majorBidi" w:hAnsiTheme="majorBidi"/>
          <w:szCs w:val="24"/>
          <w:rtl/>
        </w:rPr>
        <w:t xml:space="preserve"> השנים האחרונות, העלולים ליצור ניגוד אינטרסים עם מתן שירותיו בהתאם להצעה זו (לעניין זה יש לפרט גם קשרים של בני משפחה או תאגידים הקשורים למציע).</w:t>
      </w:r>
    </w:p>
    <w:p w:rsidR="00983876" w:rsidRPr="00314B9E" w:rsidRDefault="00256E96" w:rsidP="004D5DAA">
      <w:pPr>
        <w:pStyle w:val="af5"/>
        <w:numPr>
          <w:ilvl w:val="1"/>
          <w:numId w:val="35"/>
        </w:numPr>
        <w:spacing w:line="360" w:lineRule="auto"/>
        <w:ind w:left="736" w:hanging="567"/>
        <w:jc w:val="both"/>
        <w:rPr>
          <w:rFonts w:asciiTheme="majorBidi" w:hAnsiTheme="majorBidi"/>
          <w:szCs w:val="24"/>
          <w:rtl/>
        </w:rPr>
      </w:pPr>
      <w:r w:rsidRPr="00314B9E">
        <w:rPr>
          <w:rFonts w:asciiTheme="majorBidi" w:hAnsiTheme="majorBidi"/>
          <w:szCs w:val="24"/>
          <w:rtl/>
        </w:rPr>
        <w:t>ועדת המכרזים של המשרד רשאית לפסול הצעות שיש בהן לדעתה חשש למצב של ניגוד עניינים. כן רשאית הוועדה לקבוע עם הזוכה הסדר למניעת ניגוד עניינים</w:t>
      </w:r>
      <w:r w:rsidR="00E637F1" w:rsidRPr="00314B9E">
        <w:rPr>
          <w:rFonts w:asciiTheme="majorBidi" w:hAnsiTheme="majorBidi"/>
          <w:szCs w:val="24"/>
          <w:rtl/>
        </w:rPr>
        <w:t>,</w:t>
      </w:r>
      <w:r w:rsidRPr="00314B9E">
        <w:rPr>
          <w:rFonts w:asciiTheme="majorBidi" w:hAnsiTheme="majorBidi"/>
          <w:szCs w:val="24"/>
          <w:rtl/>
        </w:rPr>
        <w:t xml:space="preserve"> והכול ע"פ שקול דעתה הבלעדי.</w:t>
      </w:r>
    </w:p>
    <w:p w:rsidR="00BC485A" w:rsidRPr="00314B9E" w:rsidRDefault="00BC485A" w:rsidP="00314B9E">
      <w:pPr>
        <w:spacing w:line="360" w:lineRule="auto"/>
        <w:jc w:val="both"/>
        <w:rPr>
          <w:rFonts w:asciiTheme="majorBidi" w:hAnsiTheme="majorBidi"/>
          <w:szCs w:val="24"/>
          <w:rtl/>
        </w:rPr>
      </w:pPr>
    </w:p>
    <w:p w:rsidR="00846CA9" w:rsidRPr="00314B9E" w:rsidRDefault="00E30E60" w:rsidP="004D5DAA">
      <w:pPr>
        <w:pStyle w:val="af5"/>
        <w:numPr>
          <w:ilvl w:val="0"/>
          <w:numId w:val="13"/>
        </w:numPr>
        <w:spacing w:line="360" w:lineRule="auto"/>
        <w:ind w:left="169"/>
        <w:jc w:val="both"/>
        <w:outlineLvl w:val="0"/>
        <w:rPr>
          <w:rFonts w:asciiTheme="majorBidi" w:hAnsiTheme="majorBidi"/>
          <w:sz w:val="28"/>
          <w:szCs w:val="28"/>
          <w:rtl/>
        </w:rPr>
      </w:pPr>
      <w:r w:rsidRPr="00314B9E">
        <w:rPr>
          <w:rFonts w:asciiTheme="majorBidi" w:hAnsiTheme="majorBidi"/>
          <w:b/>
          <w:bCs/>
          <w:sz w:val="28"/>
          <w:szCs w:val="28"/>
          <w:u w:val="single"/>
          <w:rtl/>
        </w:rPr>
        <w:t>תנאים כלליים הקשורים לביצוע העבודה:</w:t>
      </w:r>
    </w:p>
    <w:p w:rsidR="00846CA9" w:rsidRPr="000A4B66" w:rsidRDefault="00E30E60" w:rsidP="004D5DAA">
      <w:pPr>
        <w:pStyle w:val="af5"/>
        <w:numPr>
          <w:ilvl w:val="1"/>
          <w:numId w:val="36"/>
        </w:numPr>
        <w:spacing w:line="360" w:lineRule="auto"/>
        <w:ind w:hanging="551"/>
        <w:jc w:val="both"/>
        <w:rPr>
          <w:rFonts w:asciiTheme="majorBidi" w:hAnsiTheme="majorBidi"/>
          <w:szCs w:val="24"/>
        </w:rPr>
      </w:pPr>
      <w:r w:rsidRPr="000A4B66">
        <w:rPr>
          <w:rFonts w:asciiTheme="majorBidi" w:hAnsiTheme="majorBidi"/>
          <w:szCs w:val="24"/>
          <w:rtl/>
          <w:lang w:eastAsia="en-US"/>
        </w:rPr>
        <w:t>הממונה</w:t>
      </w:r>
      <w:r w:rsidRPr="000A4B66">
        <w:rPr>
          <w:rFonts w:asciiTheme="majorBidi" w:hAnsiTheme="majorBidi"/>
          <w:szCs w:val="24"/>
          <w:rtl/>
        </w:rPr>
        <w:t xml:space="preserve"> מטעם המשרד על ביצוע השירותים נשוא מכרז זה </w:t>
      </w:r>
      <w:r w:rsidR="005E2D33" w:rsidRPr="000A4B66">
        <w:rPr>
          <w:rFonts w:asciiTheme="majorBidi" w:hAnsiTheme="majorBidi"/>
          <w:szCs w:val="24"/>
          <w:rtl/>
        </w:rPr>
        <w:t>ה</w:t>
      </w:r>
      <w:r w:rsidR="005E3348" w:rsidRPr="000A4B66">
        <w:rPr>
          <w:rFonts w:asciiTheme="majorBidi" w:hAnsiTheme="majorBidi"/>
          <w:szCs w:val="24"/>
          <w:rtl/>
        </w:rPr>
        <w:t>ו</w:t>
      </w:r>
      <w:r w:rsidR="005E2D33" w:rsidRPr="000A4B66">
        <w:rPr>
          <w:rFonts w:asciiTheme="majorBidi" w:hAnsiTheme="majorBidi"/>
          <w:szCs w:val="24"/>
          <w:rtl/>
        </w:rPr>
        <w:t xml:space="preserve">א </w:t>
      </w:r>
      <w:r w:rsidR="00D87C8D">
        <w:rPr>
          <w:rFonts w:asciiTheme="majorBidi" w:hAnsiTheme="majorBidi" w:hint="cs"/>
          <w:b/>
          <w:bCs/>
          <w:szCs w:val="24"/>
          <w:rtl/>
        </w:rPr>
        <w:t>מר שארבל שחאדה</w:t>
      </w:r>
      <w:r w:rsidR="005E2D33" w:rsidRPr="000A4B66">
        <w:rPr>
          <w:rFonts w:asciiTheme="majorBidi" w:hAnsiTheme="majorBidi"/>
          <w:szCs w:val="24"/>
          <w:rtl/>
        </w:rPr>
        <w:t xml:space="preserve"> </w:t>
      </w:r>
      <w:r w:rsidRPr="000A4B66">
        <w:rPr>
          <w:rFonts w:asciiTheme="majorBidi" w:hAnsiTheme="majorBidi"/>
          <w:szCs w:val="24"/>
          <w:rtl/>
        </w:rPr>
        <w:t xml:space="preserve">או מי שימונה </w:t>
      </w:r>
      <w:r w:rsidR="005E2D33" w:rsidRPr="000A4B66">
        <w:rPr>
          <w:rFonts w:asciiTheme="majorBidi" w:hAnsiTheme="majorBidi"/>
          <w:szCs w:val="24"/>
          <w:rtl/>
        </w:rPr>
        <w:t>מטעמ</w:t>
      </w:r>
      <w:r w:rsidR="005E3348" w:rsidRPr="000A4B66">
        <w:rPr>
          <w:rFonts w:asciiTheme="majorBidi" w:hAnsiTheme="majorBidi"/>
          <w:szCs w:val="24"/>
          <w:rtl/>
        </w:rPr>
        <w:t>ו</w:t>
      </w:r>
      <w:r w:rsidR="00153674" w:rsidRPr="000A4B66">
        <w:rPr>
          <w:rFonts w:asciiTheme="majorBidi" w:hAnsiTheme="majorBidi"/>
          <w:szCs w:val="24"/>
          <w:rtl/>
        </w:rPr>
        <w:t xml:space="preserve"> </w:t>
      </w:r>
      <w:r w:rsidRPr="000A4B66">
        <w:rPr>
          <w:rFonts w:asciiTheme="majorBidi" w:hAnsiTheme="majorBidi"/>
          <w:szCs w:val="24"/>
          <w:rtl/>
        </w:rPr>
        <w:t>בכתב (להלן: "</w:t>
      </w:r>
      <w:r w:rsidRPr="000A4B66">
        <w:rPr>
          <w:rFonts w:asciiTheme="majorBidi" w:hAnsiTheme="majorBidi"/>
          <w:b/>
          <w:bCs/>
          <w:szCs w:val="24"/>
          <w:rtl/>
        </w:rPr>
        <w:t>הממונה</w:t>
      </w:r>
      <w:r w:rsidRPr="000A4B66">
        <w:rPr>
          <w:rFonts w:asciiTheme="majorBidi" w:hAnsiTheme="majorBidi"/>
          <w:szCs w:val="24"/>
          <w:rtl/>
        </w:rPr>
        <w:t>").</w:t>
      </w:r>
    </w:p>
    <w:p w:rsidR="00215C81" w:rsidRPr="00215C81" w:rsidRDefault="00215C81" w:rsidP="004D5DAA">
      <w:pPr>
        <w:pStyle w:val="af5"/>
        <w:numPr>
          <w:ilvl w:val="1"/>
          <w:numId w:val="36"/>
        </w:numPr>
        <w:spacing w:line="360" w:lineRule="auto"/>
        <w:ind w:hanging="551"/>
        <w:jc w:val="both"/>
        <w:rPr>
          <w:rFonts w:asciiTheme="majorBidi" w:hAnsiTheme="majorBidi"/>
          <w:szCs w:val="24"/>
        </w:rPr>
      </w:pPr>
      <w:r>
        <w:rPr>
          <w:rFonts w:hint="cs"/>
          <w:b/>
          <w:bCs/>
          <w:szCs w:val="24"/>
          <w:rtl/>
        </w:rPr>
        <w:t xml:space="preserve">המצאת </w:t>
      </w:r>
      <w:r w:rsidRPr="005D6544">
        <w:rPr>
          <w:rFonts w:hint="cs"/>
          <w:b/>
          <w:bCs/>
          <w:szCs w:val="24"/>
          <w:rtl/>
        </w:rPr>
        <w:t>ביטוחים -</w:t>
      </w:r>
      <w:r w:rsidRPr="005D6544">
        <w:rPr>
          <w:rFonts w:hint="cs"/>
          <w:szCs w:val="24"/>
          <w:rtl/>
        </w:rPr>
        <w:t xml:space="preserve"> </w:t>
      </w:r>
      <w:r w:rsidRPr="00F061BC">
        <w:rPr>
          <w:rFonts w:asciiTheme="majorBidi" w:hAnsiTheme="majorBidi"/>
          <w:szCs w:val="24"/>
          <w:rtl/>
          <w:lang w:eastAsia="en-US"/>
        </w:rPr>
        <w:t>העתקי פוליסות הביטוח, מאושרות ע"י המבטח או אישור קיום ביטוחים בחתימתו על קיום הביטוחים כאמור יומצאו על ידי הקבלן למשרד האנרגיה עד למועד חתימת ההסכ</w:t>
      </w:r>
      <w:r>
        <w:rPr>
          <w:rFonts w:asciiTheme="majorBidi" w:hAnsiTheme="majorBidi" w:hint="cs"/>
          <w:szCs w:val="24"/>
          <w:rtl/>
          <w:lang w:eastAsia="en-US"/>
        </w:rPr>
        <w:t>ם.</w:t>
      </w:r>
      <w:r w:rsidRPr="004D6DE5">
        <w:rPr>
          <w:rFonts w:asciiTheme="majorBidi" w:hAnsiTheme="majorBidi" w:hint="cs"/>
          <w:b/>
          <w:bCs/>
          <w:szCs w:val="24"/>
          <w:rtl/>
        </w:rPr>
        <w:t xml:space="preserve"> </w:t>
      </w:r>
    </w:p>
    <w:p w:rsidR="004D6DE5" w:rsidRDefault="004D6DE5" w:rsidP="004D5DAA">
      <w:pPr>
        <w:pStyle w:val="af5"/>
        <w:numPr>
          <w:ilvl w:val="1"/>
          <w:numId w:val="36"/>
        </w:numPr>
        <w:spacing w:line="360" w:lineRule="auto"/>
        <w:ind w:hanging="551"/>
        <w:jc w:val="both"/>
        <w:rPr>
          <w:rFonts w:asciiTheme="majorBidi" w:hAnsiTheme="majorBidi"/>
          <w:szCs w:val="24"/>
        </w:rPr>
      </w:pPr>
      <w:r w:rsidRPr="004D6DE5">
        <w:rPr>
          <w:rFonts w:asciiTheme="majorBidi" w:hAnsiTheme="majorBidi" w:hint="cs"/>
          <w:b/>
          <w:bCs/>
          <w:szCs w:val="24"/>
          <w:rtl/>
        </w:rPr>
        <w:t>מתן השירותים</w:t>
      </w:r>
      <w:r>
        <w:rPr>
          <w:rFonts w:asciiTheme="majorBidi" w:hAnsiTheme="majorBidi" w:hint="cs"/>
          <w:szCs w:val="24"/>
          <w:rtl/>
        </w:rPr>
        <w:t xml:space="preserve"> - </w:t>
      </w:r>
      <w:r w:rsidR="00E30E60" w:rsidRPr="00314B9E">
        <w:rPr>
          <w:rFonts w:asciiTheme="majorBidi" w:hAnsiTheme="majorBidi"/>
          <w:szCs w:val="24"/>
          <w:rtl/>
        </w:rPr>
        <w:t>השירותים יינתנו על ידי הזוכה ונותני השירותים המועסקים על ידו</w:t>
      </w:r>
      <w:r w:rsidR="00197607" w:rsidRPr="00314B9E">
        <w:rPr>
          <w:rFonts w:asciiTheme="majorBidi" w:hAnsiTheme="majorBidi"/>
          <w:szCs w:val="24"/>
          <w:rtl/>
        </w:rPr>
        <w:t xml:space="preserve"> שאושרו על ידי המשרד</w:t>
      </w:r>
      <w:r w:rsidR="00E30E60" w:rsidRPr="00314B9E">
        <w:rPr>
          <w:rFonts w:asciiTheme="majorBidi" w:hAnsiTheme="majorBidi"/>
          <w:szCs w:val="24"/>
          <w:rtl/>
        </w:rPr>
        <w:t xml:space="preserve"> בהתאם לתנאי המכרז, לשביעות רצונו של הממונה</w:t>
      </w:r>
      <w:r w:rsidR="004270B2" w:rsidRPr="00314B9E">
        <w:rPr>
          <w:rFonts w:asciiTheme="majorBidi" w:hAnsiTheme="majorBidi"/>
          <w:szCs w:val="24"/>
          <w:rtl/>
        </w:rPr>
        <w:t>, בהתאם לתנאי הסכם זה</w:t>
      </w:r>
      <w:r w:rsidR="00E30E60" w:rsidRPr="00314B9E">
        <w:rPr>
          <w:rFonts w:asciiTheme="majorBidi" w:hAnsiTheme="majorBidi"/>
          <w:szCs w:val="24"/>
          <w:rtl/>
        </w:rPr>
        <w:t xml:space="preserve">. </w:t>
      </w:r>
    </w:p>
    <w:p w:rsidR="004D6DE5" w:rsidRPr="00314B9E" w:rsidRDefault="004D6DE5" w:rsidP="004D5DAA">
      <w:pPr>
        <w:pStyle w:val="af5"/>
        <w:numPr>
          <w:ilvl w:val="2"/>
          <w:numId w:val="36"/>
        </w:numPr>
        <w:spacing w:line="360" w:lineRule="auto"/>
        <w:jc w:val="both"/>
        <w:rPr>
          <w:rFonts w:asciiTheme="majorBidi" w:hAnsiTheme="majorBidi"/>
          <w:szCs w:val="24"/>
        </w:rPr>
      </w:pPr>
      <w:r w:rsidRPr="00314B9E">
        <w:rPr>
          <w:rFonts w:asciiTheme="majorBidi" w:hAnsiTheme="majorBidi"/>
          <w:szCs w:val="24"/>
          <w:rtl/>
        </w:rPr>
        <w:t>הזוכה או מי מטעמו לא יהיה רשאי להעביר או להסב את זכויותיו ע"פ הצעה זו, כולן או חלקן, לצד שלישי אלא בהסכמה מראש ובכתב מהמשרד.</w:t>
      </w:r>
    </w:p>
    <w:p w:rsidR="004D6DE5" w:rsidRPr="00314B9E" w:rsidRDefault="004D6DE5" w:rsidP="004D5DAA">
      <w:pPr>
        <w:pStyle w:val="af5"/>
        <w:numPr>
          <w:ilvl w:val="2"/>
          <w:numId w:val="36"/>
        </w:numPr>
        <w:spacing w:line="360" w:lineRule="auto"/>
        <w:jc w:val="both"/>
        <w:rPr>
          <w:rFonts w:asciiTheme="majorBidi" w:hAnsiTheme="majorBidi"/>
          <w:szCs w:val="24"/>
        </w:rPr>
      </w:pPr>
      <w:r w:rsidRPr="00314B9E">
        <w:rPr>
          <w:rFonts w:asciiTheme="majorBidi" w:hAnsiTheme="majorBidi"/>
          <w:szCs w:val="24"/>
          <w:rtl/>
        </w:rPr>
        <w:t>נותני השירותים מטעם הזוכה, יהיו אלו שהוצעו ע"י הזוכה במסגרת ההצעה. החלפת מי מנותני שירותים אלו ביוזמת הזוכה בנותני שירותים אחרים בעלי ידע וניסיון דומים או עדיפים, מותנית בהסכמה להחלפה מראש ובכתב ע"י המשרד ובהתראה של 60 ימים מראש, אלא אם אישר הממונה החלפה מסוימת במועד שונה.</w:t>
      </w:r>
    </w:p>
    <w:p w:rsidR="004D6DE5" w:rsidRPr="00314B9E" w:rsidRDefault="004D6DE5" w:rsidP="004D5DAA">
      <w:pPr>
        <w:pStyle w:val="af5"/>
        <w:numPr>
          <w:ilvl w:val="2"/>
          <w:numId w:val="36"/>
        </w:numPr>
        <w:spacing w:line="360" w:lineRule="auto"/>
        <w:jc w:val="both"/>
        <w:rPr>
          <w:rFonts w:asciiTheme="majorBidi" w:hAnsiTheme="majorBidi"/>
          <w:szCs w:val="24"/>
        </w:rPr>
      </w:pPr>
      <w:r w:rsidRPr="00314B9E">
        <w:rPr>
          <w:rFonts w:asciiTheme="majorBidi" w:hAnsiTheme="majorBidi"/>
          <w:szCs w:val="24"/>
          <w:rtl/>
        </w:rPr>
        <w:lastRenderedPageBreak/>
        <w:t>הממונה יהיה רשאי לדרוש את החלפתו של מי מנותני השירותים ועל הזוכה יהיה להחליפו, בתוך 60 ימים מיום דרישת הממונה, בנותן שירותים אחר בעל ידע וניסיון דומים או עדיפים לו אשר יאושר מראש בידי המשרד.</w:t>
      </w:r>
    </w:p>
    <w:p w:rsidR="00846CA9" w:rsidRPr="00314B9E" w:rsidRDefault="00E30E60" w:rsidP="004D5DAA">
      <w:pPr>
        <w:pStyle w:val="af5"/>
        <w:numPr>
          <w:ilvl w:val="2"/>
          <w:numId w:val="36"/>
        </w:numPr>
        <w:spacing w:line="360" w:lineRule="auto"/>
        <w:jc w:val="both"/>
        <w:rPr>
          <w:rFonts w:asciiTheme="majorBidi" w:hAnsiTheme="majorBidi"/>
          <w:szCs w:val="24"/>
        </w:rPr>
      </w:pPr>
      <w:r w:rsidRPr="00314B9E">
        <w:rPr>
          <w:rFonts w:asciiTheme="majorBidi" w:hAnsiTheme="majorBidi"/>
          <w:szCs w:val="24"/>
          <w:rtl/>
        </w:rPr>
        <w:t>הזוכה ומי מטעמו מתחייבים להעניק את השירותים במומחיות, במקצועיות ובמיומנות על פי כל הסטנדרטים המקצועיים</w:t>
      </w:r>
      <w:r w:rsidR="00197607" w:rsidRPr="00314B9E">
        <w:rPr>
          <w:rFonts w:asciiTheme="majorBidi" w:hAnsiTheme="majorBidi"/>
          <w:szCs w:val="24"/>
          <w:rtl/>
        </w:rPr>
        <w:t xml:space="preserve"> המקובלים</w:t>
      </w:r>
      <w:r w:rsidRPr="00314B9E">
        <w:rPr>
          <w:rFonts w:asciiTheme="majorBidi" w:hAnsiTheme="majorBidi"/>
          <w:szCs w:val="24"/>
          <w:rtl/>
        </w:rPr>
        <w:t>.</w:t>
      </w:r>
    </w:p>
    <w:p w:rsidR="00846CA9" w:rsidRPr="00A83A9A" w:rsidRDefault="004D6DE5" w:rsidP="004D5DAA">
      <w:pPr>
        <w:pStyle w:val="af5"/>
        <w:numPr>
          <w:ilvl w:val="1"/>
          <w:numId w:val="36"/>
        </w:numPr>
        <w:spacing w:line="360" w:lineRule="auto"/>
        <w:ind w:hanging="551"/>
        <w:jc w:val="both"/>
        <w:rPr>
          <w:rFonts w:asciiTheme="majorBidi" w:hAnsiTheme="majorBidi"/>
          <w:szCs w:val="24"/>
        </w:rPr>
      </w:pPr>
      <w:r w:rsidRPr="004D6DE5">
        <w:rPr>
          <w:rFonts w:asciiTheme="majorBidi" w:hAnsiTheme="majorBidi" w:hint="cs"/>
          <w:b/>
          <w:bCs/>
          <w:szCs w:val="24"/>
          <w:rtl/>
        </w:rPr>
        <w:t>שמירה על סודיות</w:t>
      </w:r>
      <w:r>
        <w:rPr>
          <w:rFonts w:asciiTheme="majorBidi" w:hAnsiTheme="majorBidi" w:hint="cs"/>
          <w:szCs w:val="24"/>
          <w:rtl/>
        </w:rPr>
        <w:t xml:space="preserve"> - </w:t>
      </w:r>
      <w:r w:rsidR="00E30E60" w:rsidRPr="00314B9E">
        <w:rPr>
          <w:rFonts w:asciiTheme="majorBidi" w:hAnsiTheme="majorBidi"/>
          <w:szCs w:val="24"/>
          <w:rtl/>
        </w:rPr>
        <w:t>ה</w:t>
      </w:r>
      <w:r w:rsidR="00894CB2" w:rsidRPr="00314B9E">
        <w:rPr>
          <w:rFonts w:asciiTheme="majorBidi" w:hAnsiTheme="majorBidi"/>
          <w:szCs w:val="24"/>
          <w:rtl/>
        </w:rPr>
        <w:t>זוכה י</w:t>
      </w:r>
      <w:r w:rsidR="00E30E60" w:rsidRPr="00314B9E">
        <w:rPr>
          <w:rFonts w:asciiTheme="majorBidi" w:hAnsiTheme="majorBidi"/>
          <w:szCs w:val="24"/>
          <w:rtl/>
        </w:rPr>
        <w:t xml:space="preserve">תחייב לשמור על סודיות המידע </w:t>
      </w:r>
      <w:r w:rsidR="008A05CD" w:rsidRPr="00314B9E">
        <w:rPr>
          <w:rFonts w:asciiTheme="majorBidi" w:hAnsiTheme="majorBidi"/>
          <w:szCs w:val="24"/>
          <w:rtl/>
        </w:rPr>
        <w:t xml:space="preserve">שיגיע </w:t>
      </w:r>
      <w:r w:rsidR="00E30E60" w:rsidRPr="00314B9E">
        <w:rPr>
          <w:rFonts w:asciiTheme="majorBidi" w:hAnsiTheme="majorBidi"/>
          <w:szCs w:val="24"/>
          <w:rtl/>
        </w:rPr>
        <w:t xml:space="preserve">אליו עקב מתן השירותים </w:t>
      </w:r>
      <w:r w:rsidR="003218AB" w:rsidRPr="00314B9E">
        <w:rPr>
          <w:rFonts w:asciiTheme="majorBidi" w:hAnsiTheme="majorBidi"/>
          <w:szCs w:val="24"/>
          <w:rtl/>
        </w:rPr>
        <w:t>הן בתקופת ההסכם והן לאחריה. כן י</w:t>
      </w:r>
      <w:r w:rsidR="00E30E60" w:rsidRPr="00314B9E">
        <w:rPr>
          <w:rFonts w:asciiTheme="majorBidi" w:hAnsiTheme="majorBidi"/>
          <w:szCs w:val="24"/>
          <w:rtl/>
        </w:rPr>
        <w:t>תחייב ה</w:t>
      </w:r>
      <w:r w:rsidR="003218AB" w:rsidRPr="00314B9E">
        <w:rPr>
          <w:rFonts w:asciiTheme="majorBidi" w:hAnsiTheme="majorBidi"/>
          <w:szCs w:val="24"/>
          <w:rtl/>
        </w:rPr>
        <w:t xml:space="preserve">זוכה </w:t>
      </w:r>
      <w:r w:rsidR="00E30E60" w:rsidRPr="00314B9E">
        <w:rPr>
          <w:rFonts w:asciiTheme="majorBidi" w:hAnsiTheme="majorBidi"/>
          <w:szCs w:val="24"/>
          <w:rtl/>
        </w:rPr>
        <w:t xml:space="preserve">כי </w:t>
      </w:r>
      <w:r w:rsidR="003218AB" w:rsidRPr="00314B9E">
        <w:rPr>
          <w:rFonts w:asciiTheme="majorBidi" w:hAnsiTheme="majorBidi"/>
          <w:szCs w:val="24"/>
          <w:rtl/>
        </w:rPr>
        <w:t>כל נותני השירותים</w:t>
      </w:r>
      <w:r w:rsidR="00E30E60" w:rsidRPr="00314B9E">
        <w:rPr>
          <w:rFonts w:asciiTheme="majorBidi" w:hAnsiTheme="majorBidi"/>
          <w:szCs w:val="24"/>
          <w:rtl/>
        </w:rPr>
        <w:t xml:space="preserve"> מטעמו במסגרת הסכם זה</w:t>
      </w:r>
      <w:r w:rsidR="003218AB" w:rsidRPr="00314B9E">
        <w:rPr>
          <w:rFonts w:asciiTheme="majorBidi" w:hAnsiTheme="majorBidi"/>
          <w:szCs w:val="24"/>
          <w:rtl/>
        </w:rPr>
        <w:t>,</w:t>
      </w:r>
      <w:r w:rsidR="00E30E60" w:rsidRPr="00314B9E">
        <w:rPr>
          <w:rFonts w:asciiTheme="majorBidi" w:hAnsiTheme="majorBidi"/>
          <w:szCs w:val="24"/>
          <w:rtl/>
        </w:rPr>
        <w:t xml:space="preserve"> </w:t>
      </w:r>
      <w:r w:rsidR="003218AB" w:rsidRPr="00314B9E">
        <w:rPr>
          <w:rFonts w:asciiTheme="majorBidi" w:hAnsiTheme="majorBidi"/>
          <w:szCs w:val="24"/>
          <w:rtl/>
        </w:rPr>
        <w:t>י</w:t>
      </w:r>
      <w:r w:rsidR="00E30E60" w:rsidRPr="00314B9E">
        <w:rPr>
          <w:rFonts w:asciiTheme="majorBidi" w:hAnsiTheme="majorBidi"/>
          <w:szCs w:val="24"/>
          <w:rtl/>
        </w:rPr>
        <w:t>ימנעו מגילויו של מידע כלשהו הנוגע לפעילותם עבור המשרד, הן לגורמים שאינם קשורים ל</w:t>
      </w:r>
      <w:r w:rsidR="003218AB" w:rsidRPr="00314B9E">
        <w:rPr>
          <w:rFonts w:asciiTheme="majorBidi" w:hAnsiTheme="majorBidi"/>
          <w:szCs w:val="24"/>
          <w:rtl/>
        </w:rPr>
        <w:t>זוכה</w:t>
      </w:r>
      <w:r w:rsidR="00E30E60" w:rsidRPr="00314B9E">
        <w:rPr>
          <w:rFonts w:asciiTheme="majorBidi" w:hAnsiTheme="majorBidi"/>
          <w:szCs w:val="24"/>
          <w:rtl/>
        </w:rPr>
        <w:t xml:space="preserve"> והן </w:t>
      </w:r>
      <w:r w:rsidR="00E30E60" w:rsidRPr="00A83A9A">
        <w:rPr>
          <w:rFonts w:asciiTheme="majorBidi" w:hAnsiTheme="majorBidi"/>
          <w:szCs w:val="24"/>
          <w:rtl/>
        </w:rPr>
        <w:t>לגורמים אצל ה</w:t>
      </w:r>
      <w:r w:rsidR="003218AB" w:rsidRPr="00A83A9A">
        <w:rPr>
          <w:rFonts w:asciiTheme="majorBidi" w:hAnsiTheme="majorBidi"/>
          <w:szCs w:val="24"/>
          <w:rtl/>
        </w:rPr>
        <w:t>זוכה</w:t>
      </w:r>
      <w:r w:rsidR="00015110" w:rsidRPr="00A83A9A">
        <w:rPr>
          <w:rFonts w:asciiTheme="majorBidi" w:hAnsiTheme="majorBidi"/>
          <w:szCs w:val="24"/>
          <w:rtl/>
        </w:rPr>
        <w:t xml:space="preserve"> עצמ</w:t>
      </w:r>
      <w:r w:rsidR="00E30E60" w:rsidRPr="00A83A9A">
        <w:rPr>
          <w:rFonts w:asciiTheme="majorBidi" w:hAnsiTheme="majorBidi"/>
          <w:szCs w:val="24"/>
          <w:rtl/>
        </w:rPr>
        <w:t xml:space="preserve">ו שאינם מספקים שירותים בקשר עם מכרז זה. </w:t>
      </w:r>
      <w:r w:rsidR="003218AB" w:rsidRPr="00A83A9A">
        <w:rPr>
          <w:rFonts w:asciiTheme="majorBidi" w:hAnsiTheme="majorBidi"/>
          <w:szCs w:val="24"/>
          <w:rtl/>
        </w:rPr>
        <w:t xml:space="preserve">הזוכה ונותני השירותים מטעמו </w:t>
      </w:r>
      <w:r w:rsidR="00E30E60" w:rsidRPr="00A83A9A">
        <w:rPr>
          <w:rFonts w:asciiTheme="majorBidi" w:hAnsiTheme="majorBidi"/>
          <w:szCs w:val="24"/>
          <w:rtl/>
        </w:rPr>
        <w:t>יידרשו לחתום על טופס</w:t>
      </w:r>
      <w:r w:rsidR="002E24AB" w:rsidRPr="00A83A9A">
        <w:rPr>
          <w:rFonts w:asciiTheme="majorBidi" w:hAnsiTheme="majorBidi"/>
          <w:szCs w:val="24"/>
          <w:rtl/>
        </w:rPr>
        <w:t>י</w:t>
      </w:r>
      <w:r w:rsidR="00E30E60" w:rsidRPr="00A83A9A">
        <w:rPr>
          <w:rFonts w:asciiTheme="majorBidi" w:hAnsiTheme="majorBidi"/>
          <w:szCs w:val="24"/>
          <w:rtl/>
        </w:rPr>
        <w:t xml:space="preserve"> התחייבות לשמירת סודיות ומניעת ניגוד עניינים </w:t>
      </w:r>
      <w:r w:rsidR="003218AB" w:rsidRPr="00A83A9A">
        <w:rPr>
          <w:rFonts w:asciiTheme="majorBidi" w:hAnsiTheme="majorBidi"/>
          <w:szCs w:val="24"/>
          <w:rtl/>
        </w:rPr>
        <w:t>ה</w:t>
      </w:r>
      <w:r w:rsidR="002E24AB" w:rsidRPr="00A83A9A">
        <w:rPr>
          <w:rFonts w:asciiTheme="majorBidi" w:hAnsiTheme="majorBidi"/>
          <w:szCs w:val="24"/>
          <w:rtl/>
        </w:rPr>
        <w:t>מצורפים</w:t>
      </w:r>
      <w:r w:rsidR="00E30E60" w:rsidRPr="00A83A9A">
        <w:rPr>
          <w:rFonts w:asciiTheme="majorBidi" w:hAnsiTheme="majorBidi"/>
          <w:szCs w:val="24"/>
          <w:rtl/>
        </w:rPr>
        <w:t xml:space="preserve"> </w:t>
      </w:r>
      <w:r w:rsidR="00E30E60" w:rsidRPr="00A83A9A">
        <w:rPr>
          <w:rFonts w:asciiTheme="majorBidi" w:hAnsiTheme="majorBidi"/>
          <w:b/>
          <w:bCs/>
          <w:szCs w:val="24"/>
          <w:rtl/>
        </w:rPr>
        <w:t xml:space="preserve">כנספח </w:t>
      </w:r>
      <w:r w:rsidR="00A46B0C" w:rsidRPr="00A83A9A">
        <w:rPr>
          <w:rFonts w:asciiTheme="majorBidi" w:hAnsiTheme="majorBidi"/>
          <w:b/>
          <w:bCs/>
          <w:szCs w:val="24"/>
          <w:rtl/>
        </w:rPr>
        <w:t>ט</w:t>
      </w:r>
      <w:r w:rsidR="00E30E60" w:rsidRPr="00A83A9A">
        <w:rPr>
          <w:rFonts w:asciiTheme="majorBidi" w:hAnsiTheme="majorBidi"/>
          <w:b/>
          <w:bCs/>
          <w:szCs w:val="24"/>
          <w:rtl/>
        </w:rPr>
        <w:t>'</w:t>
      </w:r>
      <w:r w:rsidR="00F05F1D" w:rsidRPr="00A83A9A">
        <w:rPr>
          <w:rFonts w:asciiTheme="majorBidi" w:hAnsiTheme="majorBidi"/>
          <w:b/>
          <w:bCs/>
          <w:szCs w:val="24"/>
          <w:rtl/>
        </w:rPr>
        <w:t xml:space="preserve"> ונספח </w:t>
      </w:r>
      <w:r w:rsidR="00A46B0C" w:rsidRPr="00A83A9A">
        <w:rPr>
          <w:rFonts w:asciiTheme="majorBidi" w:hAnsiTheme="majorBidi"/>
          <w:b/>
          <w:bCs/>
          <w:szCs w:val="24"/>
          <w:rtl/>
        </w:rPr>
        <w:t>ט'1</w:t>
      </w:r>
      <w:r w:rsidR="00E30E60" w:rsidRPr="00A83A9A">
        <w:rPr>
          <w:rFonts w:asciiTheme="majorBidi" w:hAnsiTheme="majorBidi"/>
          <w:szCs w:val="24"/>
          <w:rtl/>
        </w:rPr>
        <w:t xml:space="preserve">. </w:t>
      </w:r>
    </w:p>
    <w:p w:rsidR="00846CA9" w:rsidRPr="00314B9E" w:rsidRDefault="004D6DE5" w:rsidP="004D5DAA">
      <w:pPr>
        <w:pStyle w:val="af5"/>
        <w:numPr>
          <w:ilvl w:val="1"/>
          <w:numId w:val="36"/>
        </w:numPr>
        <w:spacing w:line="360" w:lineRule="auto"/>
        <w:ind w:hanging="551"/>
        <w:jc w:val="both"/>
        <w:rPr>
          <w:rFonts w:asciiTheme="majorBidi" w:hAnsiTheme="majorBidi"/>
          <w:szCs w:val="24"/>
        </w:rPr>
      </w:pPr>
      <w:r w:rsidRPr="00A83A9A">
        <w:rPr>
          <w:rFonts w:asciiTheme="majorBidi" w:hAnsiTheme="majorBidi" w:hint="cs"/>
          <w:b/>
          <w:bCs/>
          <w:szCs w:val="24"/>
          <w:rtl/>
        </w:rPr>
        <w:t>זכויות יוצרים</w:t>
      </w:r>
      <w:r w:rsidRPr="00A83A9A">
        <w:rPr>
          <w:rFonts w:asciiTheme="majorBidi" w:hAnsiTheme="majorBidi" w:hint="cs"/>
          <w:szCs w:val="24"/>
          <w:rtl/>
        </w:rPr>
        <w:t xml:space="preserve"> - </w:t>
      </w:r>
      <w:r w:rsidR="00E30E60" w:rsidRPr="00A83A9A">
        <w:rPr>
          <w:rFonts w:asciiTheme="majorBidi" w:hAnsiTheme="majorBidi"/>
          <w:szCs w:val="24"/>
          <w:rtl/>
        </w:rPr>
        <w:t xml:space="preserve">כל תוצר עבודה של </w:t>
      </w:r>
      <w:r w:rsidR="00015110" w:rsidRPr="00A83A9A">
        <w:rPr>
          <w:rFonts w:asciiTheme="majorBidi" w:hAnsiTheme="majorBidi"/>
          <w:szCs w:val="24"/>
          <w:rtl/>
        </w:rPr>
        <w:t>הזוכה</w:t>
      </w:r>
      <w:r w:rsidR="00E30E60" w:rsidRPr="00314B9E">
        <w:rPr>
          <w:rFonts w:asciiTheme="majorBidi" w:hAnsiTheme="majorBidi"/>
          <w:szCs w:val="24"/>
          <w:rtl/>
        </w:rPr>
        <w:t xml:space="preserve">, בכל מידה שהיא, בכל שלב של העבודה, </w:t>
      </w:r>
      <w:r w:rsidR="00824F53" w:rsidRPr="00314B9E">
        <w:rPr>
          <w:rFonts w:asciiTheme="majorBidi" w:hAnsiTheme="majorBidi"/>
          <w:szCs w:val="24"/>
          <w:rtl/>
        </w:rPr>
        <w:t xml:space="preserve">יהא </w:t>
      </w:r>
      <w:r w:rsidR="00E30E60" w:rsidRPr="00314B9E">
        <w:rPr>
          <w:rFonts w:asciiTheme="majorBidi" w:hAnsiTheme="majorBidi"/>
          <w:szCs w:val="24"/>
          <w:rtl/>
        </w:rPr>
        <w:t>שייך בלעדית למשרד. מובהר בזאת, כי העבודה וכל תוצריה וזכויות היוצרים על העבודה, מכל סוג, יהיו רכושו הבלעדי של המשרד</w:t>
      </w:r>
      <w:r w:rsidR="001E2EE6" w:rsidRPr="00314B9E">
        <w:rPr>
          <w:rFonts w:asciiTheme="majorBidi" w:hAnsiTheme="majorBidi"/>
          <w:szCs w:val="24"/>
          <w:rtl/>
        </w:rPr>
        <w:t>, ו</w:t>
      </w:r>
      <w:r w:rsidR="00E30E60" w:rsidRPr="00314B9E">
        <w:rPr>
          <w:rFonts w:asciiTheme="majorBidi" w:hAnsiTheme="majorBidi"/>
          <w:szCs w:val="24"/>
          <w:rtl/>
        </w:rPr>
        <w:t xml:space="preserve">הזוכה לא יהיה רשאי לעשות בהם שימוש כלשהו אלא באישור מפורש מראש ובכתב מהמשרד. הזכות לפרסום כל החומרים ותוצרי העבודה שמורה למשרד בלבד, </w:t>
      </w:r>
      <w:r w:rsidR="001E2EE6" w:rsidRPr="00314B9E">
        <w:rPr>
          <w:rFonts w:asciiTheme="majorBidi" w:hAnsiTheme="majorBidi"/>
          <w:szCs w:val="24"/>
          <w:rtl/>
        </w:rPr>
        <w:t>ו</w:t>
      </w:r>
      <w:r w:rsidR="00E30E60" w:rsidRPr="00314B9E">
        <w:rPr>
          <w:rFonts w:asciiTheme="majorBidi" w:hAnsiTheme="majorBidi"/>
          <w:szCs w:val="24"/>
          <w:rtl/>
        </w:rPr>
        <w:t>הזוכה לא יהיה רשאי לעשות בהם שימוש אלא באישור מפורש מראש ובכתב.</w:t>
      </w:r>
    </w:p>
    <w:p w:rsidR="00846CA9" w:rsidRDefault="004D6DE5" w:rsidP="004D5DAA">
      <w:pPr>
        <w:pStyle w:val="af5"/>
        <w:numPr>
          <w:ilvl w:val="1"/>
          <w:numId w:val="36"/>
        </w:numPr>
        <w:spacing w:line="360" w:lineRule="auto"/>
        <w:ind w:hanging="551"/>
        <w:jc w:val="both"/>
        <w:rPr>
          <w:rFonts w:asciiTheme="majorBidi" w:hAnsiTheme="majorBidi"/>
          <w:szCs w:val="24"/>
        </w:rPr>
      </w:pPr>
      <w:r w:rsidRPr="004D6DE5">
        <w:rPr>
          <w:rFonts w:asciiTheme="majorBidi" w:hAnsiTheme="majorBidi" w:hint="cs"/>
          <w:b/>
          <w:bCs/>
          <w:szCs w:val="24"/>
          <w:rtl/>
        </w:rPr>
        <w:t>התחלת העבודה</w:t>
      </w:r>
      <w:r>
        <w:rPr>
          <w:rFonts w:asciiTheme="majorBidi" w:hAnsiTheme="majorBidi" w:hint="cs"/>
          <w:szCs w:val="24"/>
          <w:rtl/>
        </w:rPr>
        <w:t xml:space="preserve"> - </w:t>
      </w:r>
      <w:r w:rsidR="001E2EE6" w:rsidRPr="00314B9E">
        <w:rPr>
          <w:rFonts w:asciiTheme="majorBidi" w:hAnsiTheme="majorBidi"/>
          <w:szCs w:val="24"/>
          <w:rtl/>
        </w:rPr>
        <w:t>על</w:t>
      </w:r>
      <w:r w:rsidR="00015110" w:rsidRPr="00314B9E">
        <w:rPr>
          <w:rFonts w:asciiTheme="majorBidi" w:hAnsiTheme="majorBidi"/>
          <w:szCs w:val="24"/>
          <w:rtl/>
        </w:rPr>
        <w:t xml:space="preserve"> </w:t>
      </w:r>
      <w:r w:rsidR="00E30E60" w:rsidRPr="00314B9E">
        <w:rPr>
          <w:rFonts w:asciiTheme="majorBidi" w:hAnsiTheme="majorBidi"/>
          <w:szCs w:val="24"/>
          <w:rtl/>
        </w:rPr>
        <w:t>הזוכה להיות מוכן להתחיל לבצע את השירותים מיד עם חתימת ההסכם</w:t>
      </w:r>
      <w:r>
        <w:rPr>
          <w:rFonts w:asciiTheme="majorBidi" w:hAnsiTheme="majorBidi" w:hint="cs"/>
          <w:szCs w:val="24"/>
          <w:rtl/>
        </w:rPr>
        <w:t xml:space="preserve"> על כל נספחיו</w:t>
      </w:r>
      <w:r w:rsidR="00E30E60" w:rsidRPr="00314B9E">
        <w:rPr>
          <w:rFonts w:asciiTheme="majorBidi" w:hAnsiTheme="majorBidi"/>
          <w:szCs w:val="24"/>
          <w:rtl/>
        </w:rPr>
        <w:t>, ולא יאוחר מ-14 ימים מיום קבלת ההודעה על זכייתו במכרז, לפי המוקדם.</w:t>
      </w:r>
    </w:p>
    <w:p w:rsidR="00AA467A" w:rsidRPr="00AA467A" w:rsidRDefault="00AA467A" w:rsidP="004D5DAA">
      <w:pPr>
        <w:pStyle w:val="af5"/>
        <w:numPr>
          <w:ilvl w:val="1"/>
          <w:numId w:val="36"/>
        </w:numPr>
        <w:spacing w:line="360" w:lineRule="auto"/>
        <w:ind w:hanging="551"/>
        <w:jc w:val="both"/>
        <w:rPr>
          <w:rFonts w:asciiTheme="majorBidi" w:hAnsiTheme="majorBidi"/>
          <w:szCs w:val="24"/>
        </w:rPr>
      </w:pPr>
      <w:r>
        <w:rPr>
          <w:rFonts w:asciiTheme="majorBidi" w:hAnsiTheme="majorBidi" w:hint="cs"/>
          <w:b/>
          <w:bCs/>
          <w:szCs w:val="24"/>
          <w:rtl/>
        </w:rPr>
        <w:t xml:space="preserve">פורטל ספקים </w:t>
      </w:r>
      <w:r>
        <w:rPr>
          <w:rFonts w:asciiTheme="majorBidi" w:hAnsiTheme="majorBidi"/>
          <w:szCs w:val="24"/>
          <w:rtl/>
        </w:rPr>
        <w:t>–</w:t>
      </w:r>
      <w:r>
        <w:rPr>
          <w:rFonts w:asciiTheme="majorBidi" w:hAnsiTheme="majorBidi" w:hint="cs"/>
          <w:szCs w:val="24"/>
          <w:rtl/>
        </w:rPr>
        <w:t xml:space="preserve"> לא ייחתם ההסכם בין המשרד לבין הזוכה עד אשר יצטרף הזוכה לפורטל הספקים הממשלתי, כפי הנדרש </w:t>
      </w:r>
      <w:hyperlink r:id="rId14" w:history="1">
        <w:r w:rsidRPr="00212128">
          <w:rPr>
            <w:rStyle w:val="Hyperlink"/>
            <w:rFonts w:hint="cs"/>
            <w:sz w:val="22"/>
            <w:szCs w:val="24"/>
            <w:rtl/>
          </w:rPr>
          <w:t xml:space="preserve">בהוראת </w:t>
        </w:r>
        <w:proofErr w:type="spellStart"/>
        <w:r w:rsidRPr="00212128">
          <w:rPr>
            <w:rStyle w:val="Hyperlink"/>
            <w:rFonts w:hint="cs"/>
            <w:sz w:val="22"/>
            <w:szCs w:val="24"/>
            <w:rtl/>
          </w:rPr>
          <w:t>תכ"ם</w:t>
        </w:r>
        <w:proofErr w:type="spellEnd"/>
        <w:r w:rsidRPr="00212128">
          <w:rPr>
            <w:rStyle w:val="Hyperlink"/>
            <w:rFonts w:hint="cs"/>
            <w:sz w:val="22"/>
            <w:szCs w:val="24"/>
            <w:rtl/>
          </w:rPr>
          <w:t>, "פורטל ספקים", מס' 7.16.1.</w:t>
        </w:r>
      </w:hyperlink>
    </w:p>
    <w:p w:rsidR="005A6C31" w:rsidRPr="005A6C31" w:rsidRDefault="005A6C31">
      <w:pPr>
        <w:bidi w:val="0"/>
        <w:rPr>
          <w:rFonts w:asciiTheme="majorBidi" w:hAnsiTheme="majorBidi"/>
          <w:sz w:val="28"/>
          <w:szCs w:val="28"/>
          <w:rtl/>
          <w:lang w:eastAsia="he-IL"/>
        </w:rPr>
      </w:pPr>
    </w:p>
    <w:p w:rsidR="00846CA9" w:rsidRPr="00314B9E" w:rsidRDefault="00E30E60" w:rsidP="004D5DAA">
      <w:pPr>
        <w:pStyle w:val="af5"/>
        <w:numPr>
          <w:ilvl w:val="0"/>
          <w:numId w:val="13"/>
        </w:numPr>
        <w:spacing w:line="360" w:lineRule="auto"/>
        <w:ind w:left="169"/>
        <w:jc w:val="both"/>
        <w:outlineLvl w:val="0"/>
        <w:rPr>
          <w:rFonts w:asciiTheme="majorBidi" w:hAnsiTheme="majorBidi"/>
          <w:b/>
          <w:bCs/>
          <w:sz w:val="28"/>
          <w:szCs w:val="28"/>
          <w:u w:val="single"/>
        </w:rPr>
      </w:pPr>
      <w:r w:rsidRPr="00314B9E">
        <w:rPr>
          <w:rFonts w:asciiTheme="majorBidi" w:hAnsiTheme="majorBidi"/>
          <w:b/>
          <w:bCs/>
          <w:sz w:val="28"/>
          <w:szCs w:val="28"/>
          <w:u w:val="single"/>
          <w:rtl/>
        </w:rPr>
        <w:t>ההסכם:</w:t>
      </w:r>
    </w:p>
    <w:p w:rsidR="008B0FC2" w:rsidRPr="008B0FC2" w:rsidRDefault="008B0FC2" w:rsidP="004D5DAA">
      <w:pPr>
        <w:pStyle w:val="af5"/>
        <w:numPr>
          <w:ilvl w:val="0"/>
          <w:numId w:val="36"/>
        </w:numPr>
        <w:spacing w:line="360" w:lineRule="auto"/>
        <w:jc w:val="both"/>
        <w:rPr>
          <w:rFonts w:asciiTheme="majorBidi" w:hAnsiTheme="majorBidi"/>
          <w:vanish/>
          <w:szCs w:val="24"/>
          <w:rtl/>
        </w:rPr>
      </w:pPr>
    </w:p>
    <w:p w:rsidR="008B0FC2" w:rsidRDefault="006503C3" w:rsidP="004D5DAA">
      <w:pPr>
        <w:pStyle w:val="af5"/>
        <w:numPr>
          <w:ilvl w:val="1"/>
          <w:numId w:val="36"/>
        </w:numPr>
        <w:spacing w:line="360" w:lineRule="auto"/>
        <w:ind w:hanging="551"/>
        <w:jc w:val="both"/>
        <w:rPr>
          <w:rFonts w:asciiTheme="majorBidi" w:hAnsiTheme="majorBidi"/>
          <w:szCs w:val="24"/>
        </w:rPr>
      </w:pPr>
      <w:r w:rsidRPr="008B0FC2">
        <w:rPr>
          <w:rFonts w:asciiTheme="majorBidi" w:hAnsiTheme="majorBidi"/>
          <w:szCs w:val="24"/>
          <w:rtl/>
        </w:rPr>
        <w:t>עם ה</w:t>
      </w:r>
      <w:r w:rsidR="00215C81" w:rsidRPr="008B0FC2">
        <w:rPr>
          <w:rFonts w:asciiTheme="majorBidi" w:hAnsiTheme="majorBidi" w:hint="cs"/>
          <w:szCs w:val="24"/>
          <w:rtl/>
        </w:rPr>
        <w:t>זוכה</w:t>
      </w:r>
      <w:r w:rsidRPr="008B0FC2">
        <w:rPr>
          <w:rFonts w:asciiTheme="majorBidi" w:hAnsiTheme="majorBidi"/>
          <w:szCs w:val="24"/>
          <w:rtl/>
        </w:rPr>
        <w:t xml:space="preserve"> ייחתם הסכם</w:t>
      </w:r>
      <w:r w:rsidRPr="008B0FC2">
        <w:rPr>
          <w:rFonts w:asciiTheme="majorBidi" w:hAnsiTheme="majorBidi" w:hint="cs"/>
          <w:szCs w:val="24"/>
          <w:rtl/>
        </w:rPr>
        <w:t xml:space="preserve">, מצ"ב </w:t>
      </w:r>
      <w:r w:rsidRPr="00FA3519">
        <w:rPr>
          <w:rFonts w:asciiTheme="majorBidi" w:hAnsiTheme="majorBidi" w:hint="eastAsia"/>
          <w:b/>
          <w:bCs/>
          <w:szCs w:val="24"/>
          <w:rtl/>
        </w:rPr>
        <w:t>כנספח</w:t>
      </w:r>
      <w:r w:rsidRPr="00FA3519">
        <w:rPr>
          <w:rFonts w:asciiTheme="majorBidi" w:hAnsiTheme="majorBidi"/>
          <w:b/>
          <w:bCs/>
          <w:szCs w:val="24"/>
          <w:rtl/>
        </w:rPr>
        <w:t xml:space="preserve"> </w:t>
      </w:r>
      <w:r w:rsidRPr="00FA3519">
        <w:rPr>
          <w:rFonts w:asciiTheme="majorBidi" w:hAnsiTheme="majorBidi" w:hint="eastAsia"/>
          <w:b/>
          <w:bCs/>
          <w:szCs w:val="24"/>
          <w:rtl/>
        </w:rPr>
        <w:t>ב</w:t>
      </w:r>
      <w:r w:rsidRPr="00FA3519">
        <w:rPr>
          <w:rFonts w:asciiTheme="majorBidi" w:hAnsiTheme="majorBidi"/>
          <w:b/>
          <w:bCs/>
          <w:szCs w:val="24"/>
          <w:rtl/>
        </w:rPr>
        <w:t>'</w:t>
      </w:r>
      <w:r w:rsidRPr="008B0FC2">
        <w:rPr>
          <w:rFonts w:asciiTheme="majorBidi" w:hAnsiTheme="majorBidi" w:hint="cs"/>
          <w:szCs w:val="24"/>
          <w:rtl/>
        </w:rPr>
        <w:t>,</w:t>
      </w:r>
      <w:r w:rsidRPr="008B0FC2">
        <w:rPr>
          <w:rFonts w:asciiTheme="majorBidi" w:hAnsiTheme="majorBidi"/>
          <w:szCs w:val="24"/>
          <w:rtl/>
        </w:rPr>
        <w:t xml:space="preserve"> לביצוע השירותים המפורטים במפרט </w:t>
      </w:r>
      <w:proofErr w:type="spellStart"/>
      <w:r w:rsidRPr="008B0FC2">
        <w:rPr>
          <w:rFonts w:asciiTheme="majorBidi" w:hAnsiTheme="majorBidi"/>
          <w:szCs w:val="24"/>
          <w:rtl/>
        </w:rPr>
        <w:t>המצ"ב</w:t>
      </w:r>
      <w:proofErr w:type="spellEnd"/>
      <w:r w:rsidRPr="008B0FC2">
        <w:rPr>
          <w:rFonts w:asciiTheme="majorBidi" w:hAnsiTheme="majorBidi"/>
          <w:szCs w:val="24"/>
          <w:rtl/>
        </w:rPr>
        <w:t xml:space="preserve"> </w:t>
      </w:r>
      <w:r w:rsidRPr="00FA3519">
        <w:rPr>
          <w:rFonts w:asciiTheme="majorBidi" w:hAnsiTheme="majorBidi"/>
          <w:b/>
          <w:bCs/>
          <w:szCs w:val="24"/>
          <w:rtl/>
        </w:rPr>
        <w:t>כנס</w:t>
      </w:r>
      <w:r w:rsidRPr="00FA3519">
        <w:rPr>
          <w:rFonts w:asciiTheme="majorBidi" w:hAnsiTheme="majorBidi" w:hint="eastAsia"/>
          <w:b/>
          <w:bCs/>
          <w:szCs w:val="24"/>
          <w:rtl/>
        </w:rPr>
        <w:t>פח</w:t>
      </w:r>
      <w:r w:rsidRPr="00FA3519">
        <w:rPr>
          <w:rFonts w:asciiTheme="majorBidi" w:hAnsiTheme="majorBidi"/>
          <w:b/>
          <w:bCs/>
          <w:szCs w:val="24"/>
          <w:rtl/>
        </w:rPr>
        <w:t xml:space="preserve"> </w:t>
      </w:r>
      <w:r w:rsidRPr="00FA3519">
        <w:rPr>
          <w:rFonts w:asciiTheme="majorBidi" w:hAnsiTheme="majorBidi" w:hint="eastAsia"/>
          <w:b/>
          <w:bCs/>
          <w:szCs w:val="24"/>
          <w:rtl/>
        </w:rPr>
        <w:t>א</w:t>
      </w:r>
      <w:r w:rsidRPr="00FA3519">
        <w:rPr>
          <w:rFonts w:asciiTheme="majorBidi" w:hAnsiTheme="majorBidi"/>
          <w:b/>
          <w:bCs/>
          <w:szCs w:val="24"/>
          <w:rtl/>
        </w:rPr>
        <w:t>'1</w:t>
      </w:r>
      <w:r w:rsidRPr="008B0FC2">
        <w:rPr>
          <w:rFonts w:asciiTheme="majorBidi" w:hAnsiTheme="majorBidi" w:hint="cs"/>
          <w:szCs w:val="24"/>
          <w:rtl/>
        </w:rPr>
        <w:t>,</w:t>
      </w:r>
      <w:r w:rsidRPr="008B0FC2">
        <w:rPr>
          <w:rFonts w:asciiTheme="majorBidi" w:hAnsiTheme="majorBidi"/>
          <w:szCs w:val="24"/>
          <w:rtl/>
        </w:rPr>
        <w:t xml:space="preserve"> בשינויים </w:t>
      </w:r>
      <w:proofErr w:type="spellStart"/>
      <w:r w:rsidRPr="008B0FC2">
        <w:rPr>
          <w:rFonts w:asciiTheme="majorBidi" w:hAnsiTheme="majorBidi"/>
          <w:szCs w:val="24"/>
          <w:rtl/>
        </w:rPr>
        <w:t>המחוייבים</w:t>
      </w:r>
      <w:proofErr w:type="spellEnd"/>
      <w:r w:rsidRPr="008B0FC2">
        <w:rPr>
          <w:rFonts w:asciiTheme="majorBidi" w:hAnsiTheme="majorBidi"/>
          <w:szCs w:val="24"/>
          <w:rtl/>
        </w:rPr>
        <w:t xml:space="preserve">. תנאי ההסכם המפורטים בנספח ב' מהווים חלק בלתי נפרד ממכרז זה ומתנאיו. </w:t>
      </w:r>
    </w:p>
    <w:p w:rsidR="008B0FC2" w:rsidRPr="000E360D" w:rsidRDefault="00E30E60" w:rsidP="004D5DAA">
      <w:pPr>
        <w:pStyle w:val="af5"/>
        <w:numPr>
          <w:ilvl w:val="1"/>
          <w:numId w:val="36"/>
        </w:numPr>
        <w:spacing w:line="360" w:lineRule="auto"/>
        <w:ind w:hanging="551"/>
        <w:jc w:val="both"/>
        <w:rPr>
          <w:rFonts w:asciiTheme="majorBidi" w:hAnsiTheme="majorBidi"/>
          <w:szCs w:val="24"/>
        </w:rPr>
      </w:pPr>
      <w:r w:rsidRPr="000E360D">
        <w:rPr>
          <w:rFonts w:asciiTheme="majorBidi" w:hAnsiTheme="majorBidi"/>
          <w:szCs w:val="24"/>
          <w:rtl/>
        </w:rPr>
        <w:t xml:space="preserve">תקופת ההסכם תהיה למשך </w:t>
      </w:r>
      <w:r w:rsidR="0011602E" w:rsidRPr="000E360D">
        <w:rPr>
          <w:rFonts w:asciiTheme="majorBidi" w:hAnsiTheme="majorBidi" w:hint="cs"/>
          <w:szCs w:val="24"/>
          <w:rtl/>
        </w:rPr>
        <w:t>12 חודשים</w:t>
      </w:r>
      <w:r w:rsidRPr="000E360D">
        <w:rPr>
          <w:rFonts w:asciiTheme="majorBidi" w:hAnsiTheme="majorBidi"/>
          <w:szCs w:val="24"/>
          <w:rtl/>
        </w:rPr>
        <w:t>, כאשר למשרד נתונה אופציה חד צדדית ובלעדית, להאריך</w:t>
      </w:r>
      <w:r w:rsidR="00E038D1" w:rsidRPr="000E360D">
        <w:rPr>
          <w:rFonts w:asciiTheme="majorBidi" w:hAnsiTheme="majorBidi" w:hint="cs"/>
          <w:szCs w:val="24"/>
          <w:rtl/>
        </w:rPr>
        <w:t xml:space="preserve"> </w:t>
      </w:r>
      <w:r w:rsidRPr="000E360D">
        <w:rPr>
          <w:rFonts w:asciiTheme="majorBidi" w:hAnsiTheme="majorBidi"/>
          <w:szCs w:val="24"/>
          <w:rtl/>
        </w:rPr>
        <w:t>את תקופת ההתקשרות ל</w:t>
      </w:r>
      <w:r w:rsidR="00CA27B2" w:rsidRPr="000E360D">
        <w:rPr>
          <w:rFonts w:asciiTheme="majorBidi" w:hAnsiTheme="majorBidi" w:hint="cs"/>
          <w:szCs w:val="24"/>
          <w:rtl/>
        </w:rPr>
        <w:t>-</w:t>
      </w:r>
      <w:r w:rsidR="0011602E" w:rsidRPr="000E360D">
        <w:rPr>
          <w:rFonts w:asciiTheme="majorBidi" w:hAnsiTheme="majorBidi" w:hint="cs"/>
          <w:szCs w:val="24"/>
          <w:rtl/>
        </w:rPr>
        <w:t>24 חודשים</w:t>
      </w:r>
      <w:r w:rsidRPr="000E360D">
        <w:rPr>
          <w:rFonts w:asciiTheme="majorBidi" w:hAnsiTheme="majorBidi"/>
          <w:szCs w:val="24"/>
          <w:rtl/>
        </w:rPr>
        <w:t xml:space="preserve"> </w:t>
      </w:r>
      <w:r w:rsidR="00FA3519" w:rsidRPr="000E360D">
        <w:rPr>
          <w:rFonts w:asciiTheme="majorBidi" w:hAnsiTheme="majorBidi" w:hint="cs"/>
          <w:szCs w:val="24"/>
          <w:rtl/>
        </w:rPr>
        <w:t>ב</w:t>
      </w:r>
      <w:r w:rsidRPr="000E360D">
        <w:rPr>
          <w:rFonts w:asciiTheme="majorBidi" w:hAnsiTheme="majorBidi"/>
          <w:szCs w:val="24"/>
          <w:rtl/>
        </w:rPr>
        <w:t xml:space="preserve">סך </w:t>
      </w:r>
      <w:proofErr w:type="spellStart"/>
      <w:r w:rsidRPr="000E360D">
        <w:rPr>
          <w:rFonts w:asciiTheme="majorBidi" w:hAnsiTheme="majorBidi"/>
          <w:szCs w:val="24"/>
          <w:rtl/>
        </w:rPr>
        <w:t>הכל</w:t>
      </w:r>
      <w:proofErr w:type="spellEnd"/>
      <w:r w:rsidR="00EA4AA3" w:rsidRPr="000E360D">
        <w:rPr>
          <w:rFonts w:asciiTheme="majorBidi" w:hAnsiTheme="majorBidi" w:hint="cs"/>
          <w:szCs w:val="24"/>
          <w:rtl/>
        </w:rPr>
        <w:t>, ללא הגדלה תקציבית,</w:t>
      </w:r>
      <w:r w:rsidRPr="000E360D">
        <w:rPr>
          <w:rFonts w:asciiTheme="majorBidi" w:hAnsiTheme="majorBidi"/>
          <w:szCs w:val="24"/>
          <w:rtl/>
        </w:rPr>
        <w:t xml:space="preserve"> וזאת </w:t>
      </w:r>
      <w:r w:rsidR="00AE6754" w:rsidRPr="000E360D">
        <w:rPr>
          <w:rFonts w:asciiTheme="majorBidi" w:hAnsiTheme="majorBidi"/>
          <w:szCs w:val="24"/>
          <w:rtl/>
        </w:rPr>
        <w:t>ע</w:t>
      </w:r>
      <w:r w:rsidRPr="000E360D">
        <w:rPr>
          <w:rFonts w:asciiTheme="majorBidi" w:hAnsiTheme="majorBidi"/>
          <w:szCs w:val="24"/>
          <w:rtl/>
        </w:rPr>
        <w:t>ל</w:t>
      </w:r>
      <w:r w:rsidR="00AE6754" w:rsidRPr="000E360D">
        <w:rPr>
          <w:rFonts w:asciiTheme="majorBidi" w:hAnsiTheme="majorBidi"/>
          <w:szCs w:val="24"/>
          <w:rtl/>
        </w:rPr>
        <w:t xml:space="preserve"> פי הודעה </w:t>
      </w:r>
      <w:r w:rsidRPr="000E360D">
        <w:rPr>
          <w:rFonts w:asciiTheme="majorBidi" w:hAnsiTheme="majorBidi"/>
          <w:szCs w:val="24"/>
          <w:rtl/>
        </w:rPr>
        <w:t>מראש ובכתב של ה</w:t>
      </w:r>
      <w:r w:rsidR="00664618" w:rsidRPr="000E360D">
        <w:rPr>
          <w:rFonts w:asciiTheme="majorBidi" w:hAnsiTheme="majorBidi"/>
          <w:szCs w:val="24"/>
          <w:rtl/>
        </w:rPr>
        <w:t>משרד</w:t>
      </w:r>
      <w:r w:rsidR="00664618" w:rsidRPr="000E360D">
        <w:rPr>
          <w:rFonts w:asciiTheme="majorBidi" w:hAnsiTheme="majorBidi" w:hint="cs"/>
          <w:szCs w:val="24"/>
          <w:rtl/>
        </w:rPr>
        <w:t>, ללא צורך בהסכמה מפורשת של הקבלן.</w:t>
      </w:r>
    </w:p>
    <w:p w:rsidR="008B0FC2" w:rsidRDefault="00AE6754" w:rsidP="004D5DAA">
      <w:pPr>
        <w:pStyle w:val="af5"/>
        <w:numPr>
          <w:ilvl w:val="1"/>
          <w:numId w:val="36"/>
        </w:numPr>
        <w:spacing w:line="360" w:lineRule="auto"/>
        <w:ind w:hanging="551"/>
        <w:jc w:val="both"/>
        <w:rPr>
          <w:rFonts w:asciiTheme="majorBidi" w:hAnsiTheme="majorBidi"/>
          <w:szCs w:val="24"/>
        </w:rPr>
      </w:pPr>
      <w:r w:rsidRPr="000E360D">
        <w:rPr>
          <w:rFonts w:asciiTheme="majorBidi" w:hAnsiTheme="majorBidi"/>
          <w:szCs w:val="24"/>
          <w:rtl/>
        </w:rPr>
        <w:t>על אף כל הוראה אחרת</w:t>
      </w:r>
      <w:r w:rsidR="00E30E60" w:rsidRPr="000E360D">
        <w:rPr>
          <w:rFonts w:asciiTheme="majorBidi" w:hAnsiTheme="majorBidi"/>
          <w:szCs w:val="24"/>
          <w:rtl/>
        </w:rPr>
        <w:t xml:space="preserve">, המשרד יהא רשאי להפסיק את ההסכם, </w:t>
      </w:r>
      <w:r w:rsidR="007411EB" w:rsidRPr="000E360D">
        <w:rPr>
          <w:rFonts w:asciiTheme="majorBidi" w:hAnsiTheme="majorBidi"/>
          <w:szCs w:val="24"/>
          <w:rtl/>
        </w:rPr>
        <w:t>לפי</w:t>
      </w:r>
      <w:r w:rsidR="00E30E60" w:rsidRPr="000E360D">
        <w:rPr>
          <w:rFonts w:asciiTheme="majorBidi" w:hAnsiTheme="majorBidi"/>
          <w:szCs w:val="24"/>
          <w:rtl/>
        </w:rPr>
        <w:t xml:space="preserve"> שיקול דעתו הבלעדי, ע</w:t>
      </w:r>
      <w:r w:rsidR="007411EB" w:rsidRPr="000E360D">
        <w:rPr>
          <w:rFonts w:asciiTheme="majorBidi" w:hAnsiTheme="majorBidi"/>
          <w:szCs w:val="24"/>
          <w:rtl/>
        </w:rPr>
        <w:t>ל ידי</w:t>
      </w:r>
      <w:r w:rsidR="00E30E60" w:rsidRPr="000E360D">
        <w:rPr>
          <w:rFonts w:asciiTheme="majorBidi" w:hAnsiTheme="majorBidi"/>
          <w:szCs w:val="24"/>
          <w:rtl/>
        </w:rPr>
        <w:t xml:space="preserve"> מתן הודעה בכתב 30 ימים מראש</w:t>
      </w:r>
      <w:r w:rsidR="00E30E60" w:rsidRPr="008B0FC2">
        <w:rPr>
          <w:rFonts w:asciiTheme="majorBidi" w:hAnsiTheme="majorBidi"/>
          <w:szCs w:val="24"/>
          <w:rtl/>
        </w:rPr>
        <w:t>.</w:t>
      </w:r>
    </w:p>
    <w:p w:rsidR="00846CA9" w:rsidRPr="008B0FC2" w:rsidRDefault="00E30E60" w:rsidP="004D5DAA">
      <w:pPr>
        <w:pStyle w:val="af5"/>
        <w:numPr>
          <w:ilvl w:val="1"/>
          <w:numId w:val="36"/>
        </w:numPr>
        <w:spacing w:line="360" w:lineRule="auto"/>
        <w:ind w:hanging="551"/>
        <w:jc w:val="both"/>
        <w:rPr>
          <w:rFonts w:asciiTheme="majorBidi" w:hAnsiTheme="majorBidi"/>
          <w:szCs w:val="24"/>
        </w:rPr>
      </w:pPr>
      <w:r w:rsidRPr="008B0FC2">
        <w:rPr>
          <w:rFonts w:asciiTheme="majorBidi" w:hAnsiTheme="majorBidi"/>
          <w:szCs w:val="24"/>
          <w:rtl/>
        </w:rPr>
        <w:t xml:space="preserve">למען הסר ספק, מובהר ומודגש בזה כי המשרד אינו מתחייב להזמנת שירותים בהיקף מינימאלי כלשהו. </w:t>
      </w:r>
    </w:p>
    <w:p w:rsidR="00E30E60" w:rsidRPr="00314B9E" w:rsidRDefault="00E30E60" w:rsidP="00314B9E">
      <w:pPr>
        <w:pStyle w:val="af5"/>
        <w:spacing w:line="360" w:lineRule="auto"/>
        <w:ind w:left="318"/>
        <w:jc w:val="both"/>
        <w:rPr>
          <w:rFonts w:asciiTheme="majorBidi" w:hAnsiTheme="majorBidi"/>
          <w:b/>
          <w:bCs/>
          <w:szCs w:val="24"/>
          <w:u w:val="single"/>
        </w:rPr>
      </w:pPr>
    </w:p>
    <w:p w:rsidR="008B0FC2" w:rsidRDefault="00E30E60" w:rsidP="004D5DAA">
      <w:pPr>
        <w:pStyle w:val="af5"/>
        <w:numPr>
          <w:ilvl w:val="0"/>
          <w:numId w:val="13"/>
        </w:numPr>
        <w:spacing w:line="360" w:lineRule="auto"/>
        <w:ind w:left="169"/>
        <w:jc w:val="both"/>
        <w:outlineLvl w:val="0"/>
        <w:rPr>
          <w:rFonts w:asciiTheme="majorBidi" w:hAnsiTheme="majorBidi"/>
          <w:b/>
          <w:bCs/>
          <w:sz w:val="28"/>
          <w:szCs w:val="28"/>
          <w:u w:val="single"/>
        </w:rPr>
      </w:pPr>
      <w:r w:rsidRPr="00314B9E">
        <w:rPr>
          <w:rFonts w:asciiTheme="majorBidi" w:hAnsiTheme="majorBidi"/>
          <w:b/>
          <w:bCs/>
          <w:sz w:val="28"/>
          <w:szCs w:val="28"/>
          <w:u w:val="single"/>
          <w:rtl/>
        </w:rPr>
        <w:t>הצעת המחיר:</w:t>
      </w:r>
    </w:p>
    <w:p w:rsidR="008B0FC2" w:rsidRPr="008B0FC2" w:rsidRDefault="008B0FC2" w:rsidP="004D5DAA">
      <w:pPr>
        <w:pStyle w:val="af5"/>
        <w:numPr>
          <w:ilvl w:val="0"/>
          <w:numId w:val="36"/>
        </w:numPr>
        <w:spacing w:line="360" w:lineRule="auto"/>
        <w:jc w:val="both"/>
        <w:rPr>
          <w:rFonts w:asciiTheme="majorBidi" w:hAnsiTheme="majorBidi"/>
          <w:vanish/>
          <w:szCs w:val="24"/>
          <w:rtl/>
        </w:rPr>
      </w:pPr>
    </w:p>
    <w:p w:rsidR="008B0FC2" w:rsidRPr="008B0FC2" w:rsidRDefault="00E30E60" w:rsidP="004D5DAA">
      <w:pPr>
        <w:pStyle w:val="af5"/>
        <w:numPr>
          <w:ilvl w:val="1"/>
          <w:numId w:val="36"/>
        </w:numPr>
        <w:spacing w:line="360" w:lineRule="auto"/>
        <w:ind w:hanging="551"/>
        <w:jc w:val="both"/>
        <w:rPr>
          <w:rFonts w:asciiTheme="majorBidi" w:hAnsiTheme="majorBidi"/>
          <w:szCs w:val="24"/>
        </w:rPr>
      </w:pPr>
      <w:r w:rsidRPr="008B0FC2">
        <w:rPr>
          <w:rFonts w:asciiTheme="majorBidi" w:hAnsiTheme="majorBidi"/>
          <w:szCs w:val="24"/>
          <w:rtl/>
        </w:rPr>
        <w:t xml:space="preserve">הצעת מחיר תוגש על גבי הטופס </w:t>
      </w:r>
      <w:proofErr w:type="spellStart"/>
      <w:r w:rsidRPr="008B0FC2">
        <w:rPr>
          <w:rFonts w:asciiTheme="majorBidi" w:hAnsiTheme="majorBidi"/>
          <w:szCs w:val="24"/>
          <w:rtl/>
        </w:rPr>
        <w:t>המצ"ב</w:t>
      </w:r>
      <w:proofErr w:type="spellEnd"/>
      <w:r w:rsidRPr="008B0FC2">
        <w:rPr>
          <w:rFonts w:asciiTheme="majorBidi" w:hAnsiTheme="majorBidi"/>
          <w:szCs w:val="24"/>
          <w:rtl/>
        </w:rPr>
        <w:t xml:space="preserve"> </w:t>
      </w:r>
      <w:r w:rsidRPr="00FA3519">
        <w:rPr>
          <w:rFonts w:asciiTheme="majorBidi" w:hAnsiTheme="majorBidi"/>
          <w:b/>
          <w:bCs/>
          <w:szCs w:val="24"/>
          <w:rtl/>
        </w:rPr>
        <w:t xml:space="preserve">כנספח </w:t>
      </w:r>
      <w:r w:rsidR="00106947" w:rsidRPr="00FA3519">
        <w:rPr>
          <w:rFonts w:asciiTheme="majorBidi" w:hAnsiTheme="majorBidi"/>
          <w:b/>
          <w:bCs/>
          <w:szCs w:val="24"/>
          <w:rtl/>
        </w:rPr>
        <w:t>י'</w:t>
      </w:r>
      <w:r w:rsidR="00106947" w:rsidRPr="008B0FC2">
        <w:rPr>
          <w:rFonts w:asciiTheme="majorBidi" w:hAnsiTheme="majorBidi"/>
          <w:szCs w:val="24"/>
          <w:rtl/>
        </w:rPr>
        <w:t xml:space="preserve"> </w:t>
      </w:r>
      <w:r w:rsidR="003A10F9" w:rsidRPr="008B0FC2">
        <w:rPr>
          <w:rFonts w:asciiTheme="majorBidi" w:hAnsiTheme="majorBidi"/>
          <w:szCs w:val="24"/>
          <w:rtl/>
        </w:rPr>
        <w:t>(יוג</w:t>
      </w:r>
      <w:r w:rsidR="00860235" w:rsidRPr="008B0FC2">
        <w:rPr>
          <w:rFonts w:asciiTheme="majorBidi" w:hAnsiTheme="majorBidi"/>
          <w:szCs w:val="24"/>
          <w:rtl/>
        </w:rPr>
        <w:t xml:space="preserve">ש במעטפה נפרדת בתוך מעטפת ההצעה </w:t>
      </w:r>
      <w:r w:rsidR="003A10F9" w:rsidRPr="008B0FC2">
        <w:rPr>
          <w:rFonts w:asciiTheme="majorBidi" w:hAnsiTheme="majorBidi"/>
          <w:szCs w:val="24"/>
          <w:rtl/>
        </w:rPr>
        <w:t>עליה ירשם: הצעת מחיר)</w:t>
      </w:r>
      <w:r w:rsidR="00DF507D" w:rsidRPr="008B0FC2">
        <w:rPr>
          <w:rFonts w:asciiTheme="majorBidi" w:hAnsiTheme="majorBidi"/>
          <w:szCs w:val="24"/>
          <w:rtl/>
        </w:rPr>
        <w:t>.</w:t>
      </w:r>
    </w:p>
    <w:p w:rsidR="008B0FC2" w:rsidRPr="008B0FC2" w:rsidRDefault="00E30E60" w:rsidP="004D5DAA">
      <w:pPr>
        <w:pStyle w:val="af5"/>
        <w:numPr>
          <w:ilvl w:val="1"/>
          <w:numId w:val="36"/>
        </w:numPr>
        <w:spacing w:line="360" w:lineRule="auto"/>
        <w:ind w:hanging="551"/>
        <w:jc w:val="both"/>
        <w:rPr>
          <w:rFonts w:asciiTheme="majorBidi" w:hAnsiTheme="majorBidi"/>
          <w:szCs w:val="24"/>
        </w:rPr>
      </w:pPr>
      <w:r w:rsidRPr="008B0FC2">
        <w:rPr>
          <w:rFonts w:asciiTheme="majorBidi" w:hAnsiTheme="majorBidi"/>
          <w:szCs w:val="24"/>
          <w:rtl/>
        </w:rPr>
        <w:lastRenderedPageBreak/>
        <w:t xml:space="preserve">הצעת המחיר תכלול את כל ההוצאות שיהיו למציע בקשר עם </w:t>
      </w:r>
      <w:r w:rsidR="00495F48" w:rsidRPr="008B0FC2">
        <w:rPr>
          <w:rFonts w:asciiTheme="majorBidi" w:hAnsiTheme="majorBidi"/>
          <w:szCs w:val="24"/>
          <w:rtl/>
        </w:rPr>
        <w:t>מתן השירותים</w:t>
      </w:r>
      <w:r w:rsidRPr="008B0FC2">
        <w:rPr>
          <w:rFonts w:asciiTheme="majorBidi" w:hAnsiTheme="majorBidi"/>
          <w:szCs w:val="24"/>
          <w:rtl/>
        </w:rPr>
        <w:t>. לא ישולמו כל הוצאות נוספות נוסף על המחיר שנקבע בהצעה לרבות הוצאות בגין רכישת כל חומר, מידע, סקרים וכיו"ב.</w:t>
      </w:r>
    </w:p>
    <w:p w:rsidR="008B0FC2" w:rsidRDefault="00E30E60" w:rsidP="004D5DAA">
      <w:pPr>
        <w:pStyle w:val="af5"/>
        <w:numPr>
          <w:ilvl w:val="1"/>
          <w:numId w:val="36"/>
        </w:numPr>
        <w:spacing w:line="360" w:lineRule="auto"/>
        <w:ind w:hanging="551"/>
        <w:jc w:val="both"/>
        <w:rPr>
          <w:rFonts w:asciiTheme="majorBidi" w:hAnsiTheme="majorBidi"/>
          <w:szCs w:val="24"/>
        </w:rPr>
      </w:pPr>
      <w:r w:rsidRPr="008B0FC2">
        <w:rPr>
          <w:rFonts w:asciiTheme="majorBidi" w:hAnsiTheme="majorBidi"/>
          <w:szCs w:val="24"/>
          <w:rtl/>
        </w:rPr>
        <w:t>ל</w:t>
      </w:r>
      <w:r w:rsidR="008045B0" w:rsidRPr="008B0FC2">
        <w:rPr>
          <w:rFonts w:asciiTheme="majorBidi" w:hAnsiTheme="majorBidi"/>
          <w:szCs w:val="24"/>
          <w:rtl/>
        </w:rPr>
        <w:t xml:space="preserve">תנאי התמורה </w:t>
      </w:r>
      <w:r w:rsidRPr="008B0FC2">
        <w:rPr>
          <w:rFonts w:asciiTheme="majorBidi" w:hAnsiTheme="majorBidi"/>
          <w:szCs w:val="24"/>
          <w:rtl/>
        </w:rPr>
        <w:t xml:space="preserve">נא ראו סעיף </w:t>
      </w:r>
      <w:r w:rsidR="00FA3519">
        <w:rPr>
          <w:rFonts w:asciiTheme="majorBidi" w:hAnsiTheme="majorBidi" w:hint="cs"/>
          <w:szCs w:val="24"/>
          <w:rtl/>
        </w:rPr>
        <w:t>7</w:t>
      </w:r>
      <w:r w:rsidRPr="008B0FC2">
        <w:rPr>
          <w:rFonts w:asciiTheme="majorBidi" w:hAnsiTheme="majorBidi"/>
          <w:szCs w:val="24"/>
          <w:rtl/>
        </w:rPr>
        <w:t xml:space="preserve"> </w:t>
      </w:r>
      <w:r w:rsidRPr="00FA3519">
        <w:rPr>
          <w:rFonts w:asciiTheme="majorBidi" w:hAnsiTheme="majorBidi"/>
          <w:b/>
          <w:bCs/>
          <w:szCs w:val="24"/>
          <w:rtl/>
        </w:rPr>
        <w:t>בנספח א'</w:t>
      </w:r>
      <w:r w:rsidR="00A83A9A" w:rsidRPr="00FA3519">
        <w:rPr>
          <w:rFonts w:asciiTheme="majorBidi" w:hAnsiTheme="majorBidi"/>
          <w:b/>
          <w:bCs/>
          <w:szCs w:val="24"/>
          <w:rtl/>
        </w:rPr>
        <w:t>1</w:t>
      </w:r>
      <w:r w:rsidRPr="008B0FC2">
        <w:rPr>
          <w:rFonts w:asciiTheme="majorBidi" w:hAnsiTheme="majorBidi"/>
          <w:szCs w:val="24"/>
          <w:rtl/>
        </w:rPr>
        <w:t xml:space="preserve"> – המפרט המקצועי.</w:t>
      </w:r>
    </w:p>
    <w:p w:rsidR="008B0FC2" w:rsidRPr="008B0FC2" w:rsidRDefault="00EA4C86" w:rsidP="004D5DAA">
      <w:pPr>
        <w:pStyle w:val="af5"/>
        <w:numPr>
          <w:ilvl w:val="1"/>
          <w:numId w:val="36"/>
        </w:numPr>
        <w:spacing w:line="360" w:lineRule="auto"/>
        <w:ind w:hanging="551"/>
        <w:jc w:val="both"/>
        <w:rPr>
          <w:rFonts w:asciiTheme="majorBidi" w:hAnsiTheme="majorBidi"/>
          <w:szCs w:val="24"/>
        </w:rPr>
      </w:pPr>
      <w:r w:rsidRPr="008B0FC2">
        <w:rPr>
          <w:rFonts w:asciiTheme="majorBidi" w:hAnsiTheme="majorBidi"/>
          <w:b/>
          <w:bCs/>
          <w:sz w:val="28"/>
          <w:szCs w:val="24"/>
          <w:u w:val="single"/>
          <w:rtl/>
        </w:rPr>
        <w:t>מבנה ההצעה ואופן הגשתה:</w:t>
      </w:r>
    </w:p>
    <w:p w:rsidR="008B0FC2" w:rsidRPr="00424316" w:rsidRDefault="00E30E60" w:rsidP="004D5DAA">
      <w:pPr>
        <w:pStyle w:val="af5"/>
        <w:numPr>
          <w:ilvl w:val="2"/>
          <w:numId w:val="36"/>
        </w:numPr>
        <w:spacing w:line="360" w:lineRule="auto"/>
        <w:jc w:val="both"/>
        <w:rPr>
          <w:rFonts w:asciiTheme="majorBidi" w:hAnsiTheme="majorBidi"/>
          <w:szCs w:val="24"/>
        </w:rPr>
      </w:pPr>
      <w:r w:rsidRPr="008B0FC2">
        <w:rPr>
          <w:rFonts w:asciiTheme="majorBidi" w:hAnsiTheme="majorBidi"/>
          <w:szCs w:val="24"/>
          <w:rtl/>
        </w:rPr>
        <w:t xml:space="preserve">ההצעה תוגש במקור </w:t>
      </w:r>
      <w:r w:rsidR="008210DC" w:rsidRPr="008B0FC2">
        <w:rPr>
          <w:rFonts w:asciiTheme="majorBidi" w:hAnsiTheme="majorBidi" w:hint="cs"/>
          <w:szCs w:val="24"/>
          <w:rtl/>
        </w:rPr>
        <w:t>בתוספת</w:t>
      </w:r>
      <w:r w:rsidRPr="008B0FC2">
        <w:rPr>
          <w:rFonts w:asciiTheme="majorBidi" w:hAnsiTheme="majorBidi"/>
          <w:szCs w:val="24"/>
          <w:rtl/>
        </w:rPr>
        <w:t xml:space="preserve"> </w:t>
      </w:r>
      <w:r w:rsidR="008C39E0" w:rsidRPr="008B0FC2">
        <w:rPr>
          <w:rFonts w:asciiTheme="majorBidi" w:hAnsiTheme="majorBidi"/>
          <w:szCs w:val="24"/>
          <w:rtl/>
        </w:rPr>
        <w:t xml:space="preserve">שלושה </w:t>
      </w:r>
      <w:r w:rsidR="00495F48" w:rsidRPr="008B0FC2">
        <w:rPr>
          <w:rFonts w:asciiTheme="majorBidi" w:hAnsiTheme="majorBidi"/>
          <w:szCs w:val="24"/>
          <w:rtl/>
        </w:rPr>
        <w:t>עותקים</w:t>
      </w:r>
      <w:r w:rsidR="00C9187E" w:rsidRPr="008B0FC2">
        <w:rPr>
          <w:rFonts w:asciiTheme="majorBidi" w:hAnsiTheme="majorBidi"/>
          <w:szCs w:val="24"/>
          <w:rtl/>
        </w:rPr>
        <w:t xml:space="preserve"> </w:t>
      </w:r>
      <w:r w:rsidR="00F378B7" w:rsidRPr="008B0FC2">
        <w:rPr>
          <w:rFonts w:asciiTheme="majorBidi" w:hAnsiTheme="majorBidi"/>
          <w:szCs w:val="24"/>
          <w:rtl/>
        </w:rPr>
        <w:t xml:space="preserve">קשיחים. </w:t>
      </w:r>
      <w:r w:rsidRPr="008B0FC2">
        <w:rPr>
          <w:rFonts w:asciiTheme="majorBidi" w:hAnsiTheme="majorBidi"/>
          <w:szCs w:val="24"/>
          <w:rtl/>
        </w:rPr>
        <w:t>ההצעה תוגש בהתאם להוראות המכרז ותכלול את כל</w:t>
      </w:r>
      <w:r w:rsidRPr="00424316">
        <w:rPr>
          <w:rFonts w:asciiTheme="majorBidi" w:hAnsiTheme="majorBidi"/>
          <w:szCs w:val="24"/>
          <w:rtl/>
        </w:rPr>
        <w:t xml:space="preserve"> </w:t>
      </w:r>
      <w:r w:rsidRPr="008B0FC2">
        <w:rPr>
          <w:rFonts w:asciiTheme="majorBidi" w:hAnsiTheme="majorBidi"/>
          <w:szCs w:val="24"/>
          <w:rtl/>
        </w:rPr>
        <w:t>המסמכים ה</w:t>
      </w:r>
      <w:r w:rsidR="00022494" w:rsidRPr="008B0FC2">
        <w:rPr>
          <w:rFonts w:asciiTheme="majorBidi" w:hAnsiTheme="majorBidi"/>
          <w:szCs w:val="24"/>
          <w:rtl/>
        </w:rPr>
        <w:t>נדרשים</w:t>
      </w:r>
      <w:r w:rsidRPr="008B0FC2">
        <w:rPr>
          <w:rFonts w:asciiTheme="majorBidi" w:hAnsiTheme="majorBidi"/>
          <w:szCs w:val="24"/>
          <w:rtl/>
        </w:rPr>
        <w:t xml:space="preserve"> בתנאי הסף, בתכולת ההצעה ובמפ</w:t>
      </w:r>
      <w:r w:rsidR="00EA4C86" w:rsidRPr="008B0FC2">
        <w:rPr>
          <w:rFonts w:asciiTheme="majorBidi" w:hAnsiTheme="majorBidi"/>
          <w:szCs w:val="24"/>
          <w:rtl/>
        </w:rPr>
        <w:t>ר</w:t>
      </w:r>
      <w:r w:rsidRPr="008B0FC2">
        <w:rPr>
          <w:rFonts w:asciiTheme="majorBidi" w:hAnsiTheme="majorBidi"/>
          <w:szCs w:val="24"/>
          <w:rtl/>
        </w:rPr>
        <w:t xml:space="preserve">ט, </w:t>
      </w:r>
      <w:r w:rsidR="008C39E0" w:rsidRPr="008B0FC2">
        <w:rPr>
          <w:rFonts w:asciiTheme="majorBidi" w:hAnsiTheme="majorBidi"/>
          <w:szCs w:val="24"/>
          <w:rtl/>
        </w:rPr>
        <w:t xml:space="preserve">כולל </w:t>
      </w:r>
      <w:r w:rsidRPr="008B0FC2">
        <w:rPr>
          <w:rFonts w:asciiTheme="majorBidi" w:hAnsiTheme="majorBidi"/>
          <w:szCs w:val="24"/>
          <w:rtl/>
        </w:rPr>
        <w:t xml:space="preserve">כל האסמכתאות האחרות להוכחת עמידתו בתנאי הסף. </w:t>
      </w:r>
    </w:p>
    <w:p w:rsidR="008B0FC2" w:rsidRPr="00424316" w:rsidRDefault="00E30E60" w:rsidP="004D5DAA">
      <w:pPr>
        <w:pStyle w:val="af5"/>
        <w:numPr>
          <w:ilvl w:val="2"/>
          <w:numId w:val="36"/>
        </w:numPr>
        <w:spacing w:line="360" w:lineRule="auto"/>
        <w:jc w:val="both"/>
        <w:rPr>
          <w:rFonts w:asciiTheme="majorBidi" w:hAnsiTheme="majorBidi"/>
          <w:szCs w:val="24"/>
        </w:rPr>
      </w:pPr>
      <w:r w:rsidRPr="008B0FC2">
        <w:rPr>
          <w:rFonts w:asciiTheme="majorBidi" w:hAnsiTheme="majorBidi"/>
          <w:szCs w:val="24"/>
          <w:rtl/>
        </w:rPr>
        <w:t xml:space="preserve">את </w:t>
      </w:r>
      <w:r w:rsidR="00DF507D" w:rsidRPr="008B0FC2">
        <w:rPr>
          <w:rFonts w:asciiTheme="majorBidi" w:hAnsiTheme="majorBidi"/>
          <w:szCs w:val="24"/>
          <w:rtl/>
        </w:rPr>
        <w:t>ההצעה על כל נספחיה</w:t>
      </w:r>
      <w:r w:rsidRPr="008B0FC2">
        <w:rPr>
          <w:rFonts w:asciiTheme="majorBidi" w:hAnsiTheme="majorBidi"/>
          <w:szCs w:val="24"/>
          <w:rtl/>
        </w:rPr>
        <w:t xml:space="preserve"> יש להכניס לתוך מעטפה ס</w:t>
      </w:r>
      <w:r w:rsidR="00EA4C86" w:rsidRPr="008B0FC2">
        <w:rPr>
          <w:rFonts w:asciiTheme="majorBidi" w:hAnsiTheme="majorBidi"/>
          <w:szCs w:val="24"/>
          <w:rtl/>
        </w:rPr>
        <w:t>גורה,</w:t>
      </w:r>
      <w:r w:rsidR="00EA4C86" w:rsidRPr="00424316">
        <w:rPr>
          <w:rFonts w:asciiTheme="majorBidi" w:hAnsiTheme="majorBidi"/>
          <w:szCs w:val="24"/>
          <w:rtl/>
        </w:rPr>
        <w:t xml:space="preserve"> שעליה יצוין מספר המכרז</w:t>
      </w:r>
      <w:r w:rsidR="008C39E0" w:rsidRPr="00424316">
        <w:rPr>
          <w:rFonts w:asciiTheme="majorBidi" w:hAnsiTheme="majorBidi"/>
          <w:szCs w:val="24"/>
          <w:rtl/>
        </w:rPr>
        <w:t xml:space="preserve"> בלבד</w:t>
      </w:r>
      <w:r w:rsidR="00EA4C86" w:rsidRPr="00424316">
        <w:rPr>
          <w:rFonts w:asciiTheme="majorBidi" w:hAnsiTheme="majorBidi"/>
          <w:szCs w:val="24"/>
          <w:rtl/>
        </w:rPr>
        <w:t>. אין לציין את שם המציע על גבי המעטפה.</w:t>
      </w:r>
      <w:r w:rsidR="008C39E0" w:rsidRPr="00424316">
        <w:rPr>
          <w:rFonts w:asciiTheme="majorBidi" w:hAnsiTheme="majorBidi"/>
          <w:szCs w:val="24"/>
          <w:rtl/>
        </w:rPr>
        <w:t xml:space="preserve"> </w:t>
      </w:r>
      <w:r w:rsidR="008C39E0" w:rsidRPr="008B0FC2">
        <w:rPr>
          <w:rFonts w:asciiTheme="majorBidi" w:hAnsiTheme="majorBidi"/>
          <w:szCs w:val="24"/>
          <w:rtl/>
        </w:rPr>
        <w:t xml:space="preserve">בתוך המעטפה תהיינה שתי מעטפות סגורות: באחת, יש לשים את ההצעה על פרטיה ומסמכיה השונים לרבות הוכחת עמידת ההצעה בתנאי הסף, פרטי תכנית העבודה (ההצעה יכולה לכלול חומר מודפס וחומר צרוב על דיסק </w:t>
      </w:r>
      <w:r w:rsidR="008C39E0" w:rsidRPr="008B0FC2">
        <w:rPr>
          <w:rFonts w:asciiTheme="majorBidi" w:hAnsiTheme="majorBidi"/>
          <w:szCs w:val="24"/>
        </w:rPr>
        <w:t>CD</w:t>
      </w:r>
      <w:r w:rsidR="008C39E0" w:rsidRPr="008B0FC2">
        <w:rPr>
          <w:rFonts w:asciiTheme="majorBidi" w:hAnsiTheme="majorBidi"/>
          <w:szCs w:val="24"/>
          <w:rtl/>
        </w:rPr>
        <w:t>) - על מעטפה זו ירשם "</w:t>
      </w:r>
      <w:r w:rsidR="008C39E0" w:rsidRPr="00424316">
        <w:rPr>
          <w:rFonts w:asciiTheme="majorBidi" w:hAnsiTheme="majorBidi"/>
          <w:szCs w:val="24"/>
          <w:rtl/>
        </w:rPr>
        <w:t>פירוט ההצעה ללא מחיר</w:t>
      </w:r>
      <w:r w:rsidR="008C39E0" w:rsidRPr="008B0FC2">
        <w:rPr>
          <w:rFonts w:asciiTheme="majorBidi" w:hAnsiTheme="majorBidi"/>
          <w:szCs w:val="24"/>
          <w:rtl/>
        </w:rPr>
        <w:t>". במעטפה שנייה סגורה ונפרדת יש לשים את  טופס הצעת המחיר - על מעטפה זו יירשם "</w:t>
      </w:r>
      <w:r w:rsidR="008C39E0" w:rsidRPr="00424316">
        <w:rPr>
          <w:rFonts w:asciiTheme="majorBidi" w:hAnsiTheme="majorBidi"/>
          <w:szCs w:val="24"/>
          <w:rtl/>
        </w:rPr>
        <w:t>הצעת מחיר</w:t>
      </w:r>
      <w:r w:rsidR="008C39E0" w:rsidRPr="008B0FC2">
        <w:rPr>
          <w:rFonts w:asciiTheme="majorBidi" w:hAnsiTheme="majorBidi"/>
          <w:szCs w:val="24"/>
          <w:rtl/>
        </w:rPr>
        <w:t xml:space="preserve">". </w:t>
      </w:r>
    </w:p>
    <w:p w:rsidR="008B0FC2" w:rsidRPr="00424316" w:rsidRDefault="00E30E60" w:rsidP="007F5F15">
      <w:pPr>
        <w:pStyle w:val="af5"/>
        <w:numPr>
          <w:ilvl w:val="2"/>
          <w:numId w:val="36"/>
        </w:numPr>
        <w:spacing w:line="360" w:lineRule="auto"/>
        <w:jc w:val="both"/>
        <w:rPr>
          <w:rFonts w:asciiTheme="majorBidi" w:hAnsiTheme="majorBidi"/>
          <w:szCs w:val="24"/>
        </w:rPr>
      </w:pPr>
      <w:r w:rsidRPr="008B0FC2">
        <w:rPr>
          <w:rFonts w:asciiTheme="majorBidi" w:hAnsiTheme="majorBidi"/>
          <w:szCs w:val="24"/>
          <w:rtl/>
        </w:rPr>
        <w:t>את המעטפה יש להכניס לתיבת המכרזים, הנמצאת ב</w:t>
      </w:r>
      <w:r w:rsidR="00FC43FD">
        <w:rPr>
          <w:rFonts w:asciiTheme="majorBidi" w:hAnsiTheme="majorBidi" w:hint="cs"/>
          <w:szCs w:val="24"/>
          <w:rtl/>
        </w:rPr>
        <w:t xml:space="preserve">חדר תיבות מכרזים בקומה 1, בבניין </w:t>
      </w:r>
      <w:proofErr w:type="spellStart"/>
      <w:r w:rsidR="00FC43FD">
        <w:rPr>
          <w:rFonts w:asciiTheme="majorBidi" w:hAnsiTheme="majorBidi" w:hint="cs"/>
          <w:szCs w:val="24"/>
          <w:rtl/>
        </w:rPr>
        <w:t>ג'נרי</w:t>
      </w:r>
      <w:proofErr w:type="spellEnd"/>
      <w:r w:rsidR="00FC43FD">
        <w:rPr>
          <w:rFonts w:asciiTheme="majorBidi" w:hAnsiTheme="majorBidi" w:hint="cs"/>
          <w:szCs w:val="24"/>
          <w:rtl/>
        </w:rPr>
        <w:t xml:space="preserve"> 2, ברחוב בנק ישראל 7, בירושלים </w:t>
      </w:r>
      <w:r w:rsidRPr="008B0FC2">
        <w:rPr>
          <w:rFonts w:asciiTheme="majorBidi" w:hAnsiTheme="majorBidi"/>
          <w:szCs w:val="24"/>
          <w:rtl/>
        </w:rPr>
        <w:t xml:space="preserve">, </w:t>
      </w:r>
      <w:r w:rsidRPr="00424316">
        <w:rPr>
          <w:rFonts w:asciiTheme="majorBidi" w:hAnsiTheme="majorBidi"/>
          <w:szCs w:val="24"/>
          <w:rtl/>
        </w:rPr>
        <w:t>לא יאוחר מיום</w:t>
      </w:r>
      <w:r w:rsidR="005C1842" w:rsidRPr="00424316">
        <w:rPr>
          <w:rFonts w:asciiTheme="majorBidi" w:hAnsiTheme="majorBidi"/>
          <w:szCs w:val="24"/>
          <w:rtl/>
        </w:rPr>
        <w:t xml:space="preserve"> </w:t>
      </w:r>
      <w:r w:rsidR="007F5F15" w:rsidRPr="007F5F15">
        <w:rPr>
          <w:rFonts w:asciiTheme="majorBidi" w:hAnsiTheme="majorBidi" w:hint="cs"/>
          <w:b/>
          <w:bCs/>
          <w:szCs w:val="24"/>
          <w:rtl/>
        </w:rPr>
        <w:t>28/7/2019</w:t>
      </w:r>
      <w:r w:rsidRPr="00424316">
        <w:rPr>
          <w:rFonts w:asciiTheme="majorBidi" w:hAnsiTheme="majorBidi"/>
          <w:szCs w:val="24"/>
          <w:rtl/>
        </w:rPr>
        <w:t xml:space="preserve"> בשעה </w:t>
      </w:r>
      <w:r w:rsidRPr="00F26118">
        <w:rPr>
          <w:rFonts w:asciiTheme="majorBidi" w:hAnsiTheme="majorBidi"/>
          <w:b/>
          <w:bCs/>
          <w:szCs w:val="24"/>
          <w:rtl/>
        </w:rPr>
        <w:t>1</w:t>
      </w:r>
      <w:r w:rsidR="00FE3028" w:rsidRPr="00F26118">
        <w:rPr>
          <w:rFonts w:asciiTheme="majorBidi" w:hAnsiTheme="majorBidi"/>
          <w:b/>
          <w:bCs/>
          <w:szCs w:val="24"/>
          <w:rtl/>
        </w:rPr>
        <w:t>4</w:t>
      </w:r>
      <w:r w:rsidRPr="00F26118">
        <w:rPr>
          <w:rFonts w:asciiTheme="majorBidi" w:hAnsiTheme="majorBidi"/>
          <w:b/>
          <w:bCs/>
          <w:szCs w:val="24"/>
          <w:rtl/>
        </w:rPr>
        <w:t>:00</w:t>
      </w:r>
      <w:r w:rsidR="00860235" w:rsidRPr="008B0FC2">
        <w:rPr>
          <w:rFonts w:asciiTheme="majorBidi" w:hAnsiTheme="majorBidi"/>
          <w:szCs w:val="24"/>
          <w:rtl/>
        </w:rPr>
        <w:t>.</w:t>
      </w:r>
    </w:p>
    <w:p w:rsidR="00846CA9" w:rsidRPr="00424316" w:rsidRDefault="00E30E60" w:rsidP="004D5DAA">
      <w:pPr>
        <w:pStyle w:val="af5"/>
        <w:numPr>
          <w:ilvl w:val="2"/>
          <w:numId w:val="36"/>
        </w:numPr>
        <w:spacing w:line="360" w:lineRule="auto"/>
        <w:jc w:val="both"/>
        <w:rPr>
          <w:rFonts w:asciiTheme="majorBidi" w:hAnsiTheme="majorBidi"/>
          <w:szCs w:val="24"/>
          <w:rtl/>
        </w:rPr>
      </w:pPr>
      <w:r w:rsidRPr="008B0FC2">
        <w:rPr>
          <w:rFonts w:asciiTheme="majorBidi" w:hAnsiTheme="majorBidi"/>
          <w:szCs w:val="24"/>
          <w:rtl/>
        </w:rPr>
        <w:t>אם המציע מחליט לשלוח את המעטפה באמצעות שליח, לרבות באמצעות הדואר, עליו להכניסה בתוך מעטפה שנייה ולציין "נא להכניס לתיבת המכרזים". על המציע להיות ער לכך שאין המשרד אחראי להכנסתה של ההצעה לתיבת המכרזים. הצעה שתתקבל במשרד לפני התאריך הנקוב, אולם מסיבה כלשהי לא תוכנס לתיבת המכרזים, תיפסל כהצעה שלא התקבלה במועד.</w:t>
      </w:r>
    </w:p>
    <w:p w:rsidR="00354F7E" w:rsidRPr="00314B9E" w:rsidRDefault="00354F7E" w:rsidP="00314B9E">
      <w:pPr>
        <w:pStyle w:val="af5"/>
        <w:autoSpaceDE w:val="0"/>
        <w:autoSpaceDN w:val="0"/>
        <w:adjustRightInd w:val="0"/>
        <w:spacing w:line="360" w:lineRule="auto"/>
        <w:ind w:left="1080"/>
        <w:jc w:val="both"/>
        <w:rPr>
          <w:rFonts w:asciiTheme="majorBidi" w:hAnsiTheme="majorBidi"/>
          <w:szCs w:val="24"/>
          <w:lang w:eastAsia="en-US"/>
        </w:rPr>
      </w:pPr>
    </w:p>
    <w:p w:rsidR="00846CA9" w:rsidRPr="00314B9E" w:rsidRDefault="00FD719A" w:rsidP="004D5DAA">
      <w:pPr>
        <w:pStyle w:val="af5"/>
        <w:numPr>
          <w:ilvl w:val="0"/>
          <w:numId w:val="13"/>
        </w:numPr>
        <w:spacing w:line="360" w:lineRule="auto"/>
        <w:ind w:left="169"/>
        <w:jc w:val="both"/>
        <w:outlineLvl w:val="0"/>
        <w:rPr>
          <w:rFonts w:asciiTheme="majorBidi" w:hAnsiTheme="majorBidi"/>
          <w:b/>
          <w:bCs/>
          <w:sz w:val="28"/>
          <w:szCs w:val="28"/>
          <w:u w:val="single"/>
        </w:rPr>
      </w:pPr>
      <w:r w:rsidRPr="00314B9E">
        <w:rPr>
          <w:rFonts w:asciiTheme="majorBidi" w:hAnsiTheme="majorBidi"/>
          <w:b/>
          <w:bCs/>
          <w:sz w:val="28"/>
          <w:szCs w:val="28"/>
          <w:u w:val="single"/>
          <w:rtl/>
        </w:rPr>
        <w:t>אמות מידה ותהליך לבחירת הזוכה:</w:t>
      </w:r>
    </w:p>
    <w:p w:rsidR="006703D7" w:rsidRPr="00314B9E" w:rsidRDefault="00FD719A" w:rsidP="00DD373D">
      <w:pPr>
        <w:spacing w:line="360" w:lineRule="auto"/>
        <w:ind w:left="169"/>
        <w:jc w:val="both"/>
        <w:rPr>
          <w:rFonts w:asciiTheme="majorBidi" w:hAnsiTheme="majorBidi"/>
          <w:szCs w:val="24"/>
          <w:rtl/>
        </w:rPr>
      </w:pPr>
      <w:r w:rsidRPr="00314B9E">
        <w:rPr>
          <w:rFonts w:asciiTheme="majorBidi" w:hAnsiTheme="majorBidi"/>
          <w:szCs w:val="24"/>
          <w:rtl/>
        </w:rPr>
        <w:t xml:space="preserve">בדיקת ההצעות תתבצע על בסיס שקלול איכות ההצעה ומחירה. </w:t>
      </w:r>
    </w:p>
    <w:p w:rsidR="00FD719A" w:rsidRPr="00314B9E" w:rsidRDefault="00FD719A" w:rsidP="00DD373D">
      <w:pPr>
        <w:spacing w:line="360" w:lineRule="auto"/>
        <w:ind w:left="169"/>
        <w:jc w:val="both"/>
        <w:rPr>
          <w:rFonts w:asciiTheme="majorBidi" w:hAnsiTheme="majorBidi"/>
          <w:szCs w:val="24"/>
          <w:rtl/>
        </w:rPr>
      </w:pPr>
      <w:r w:rsidRPr="00314B9E">
        <w:rPr>
          <w:rFonts w:asciiTheme="majorBidi" w:hAnsiTheme="majorBidi"/>
          <w:szCs w:val="24"/>
          <w:rtl/>
        </w:rPr>
        <w:t xml:space="preserve">הליך בחירת הזוכה יתבצע בארבעה שלבים, כדלהלן: </w:t>
      </w:r>
    </w:p>
    <w:p w:rsidR="00846CA9" w:rsidRPr="00314B9E" w:rsidRDefault="00FD719A" w:rsidP="004D5DAA">
      <w:pPr>
        <w:pStyle w:val="af5"/>
        <w:numPr>
          <w:ilvl w:val="1"/>
          <w:numId w:val="13"/>
        </w:numPr>
        <w:tabs>
          <w:tab w:val="num" w:pos="736"/>
        </w:tabs>
        <w:spacing w:line="360" w:lineRule="auto"/>
        <w:ind w:hanging="623"/>
        <w:jc w:val="both"/>
        <w:outlineLvl w:val="0"/>
        <w:rPr>
          <w:rFonts w:asciiTheme="majorBidi" w:hAnsiTheme="majorBidi"/>
          <w:b/>
          <w:bCs/>
          <w:szCs w:val="24"/>
          <w:u w:val="single"/>
          <w:rtl/>
        </w:rPr>
      </w:pPr>
      <w:r w:rsidRPr="00314B9E">
        <w:rPr>
          <w:rFonts w:asciiTheme="majorBidi" w:hAnsiTheme="majorBidi"/>
          <w:b/>
          <w:bCs/>
          <w:szCs w:val="24"/>
          <w:u w:val="single"/>
          <w:rtl/>
        </w:rPr>
        <w:t xml:space="preserve">שלב ראשון </w:t>
      </w:r>
      <w:r w:rsidR="006703D7" w:rsidRPr="00314B9E">
        <w:rPr>
          <w:rFonts w:asciiTheme="majorBidi" w:hAnsiTheme="majorBidi"/>
          <w:b/>
          <w:bCs/>
          <w:szCs w:val="24"/>
          <w:u w:val="single"/>
          <w:rtl/>
        </w:rPr>
        <w:t>–</w:t>
      </w:r>
      <w:r w:rsidRPr="00314B9E">
        <w:rPr>
          <w:rFonts w:asciiTheme="majorBidi" w:hAnsiTheme="majorBidi"/>
          <w:b/>
          <w:bCs/>
          <w:szCs w:val="24"/>
          <w:u w:val="single"/>
          <w:rtl/>
        </w:rPr>
        <w:t xml:space="preserve"> </w:t>
      </w:r>
      <w:r w:rsidR="006703D7" w:rsidRPr="00314B9E">
        <w:rPr>
          <w:rFonts w:asciiTheme="majorBidi" w:hAnsiTheme="majorBidi"/>
          <w:b/>
          <w:bCs/>
          <w:szCs w:val="24"/>
          <w:u w:val="single"/>
          <w:rtl/>
        </w:rPr>
        <w:t xml:space="preserve">בדיקת </w:t>
      </w:r>
      <w:r w:rsidRPr="00314B9E">
        <w:rPr>
          <w:rFonts w:asciiTheme="majorBidi" w:hAnsiTheme="majorBidi"/>
          <w:b/>
          <w:bCs/>
          <w:szCs w:val="24"/>
          <w:u w:val="single"/>
          <w:rtl/>
        </w:rPr>
        <w:t>עמידה בתנאי סף</w:t>
      </w:r>
    </w:p>
    <w:p w:rsidR="00FD719A" w:rsidRPr="00314B9E" w:rsidRDefault="00FD719A" w:rsidP="00DD373D">
      <w:pPr>
        <w:spacing w:line="360" w:lineRule="auto"/>
        <w:ind w:left="720"/>
        <w:jc w:val="both"/>
        <w:rPr>
          <w:rFonts w:asciiTheme="majorBidi" w:hAnsiTheme="majorBidi"/>
          <w:b/>
          <w:bCs/>
          <w:szCs w:val="24"/>
          <w:u w:val="single"/>
          <w:rtl/>
        </w:rPr>
      </w:pPr>
      <w:r w:rsidRPr="00314B9E">
        <w:rPr>
          <w:rFonts w:asciiTheme="majorBidi" w:hAnsiTheme="majorBidi"/>
          <w:szCs w:val="24"/>
          <w:rtl/>
        </w:rPr>
        <w:t>בשלב זה ייבדקו כל ההצעות אשר תתקבלנה עד למועד האחרון להגשת ההצעות, ביחס לעמידתן בתנאי הסף. רק הצעה אשר עמדה בתנאי הסף הנדרשים כאמור לעיל תעבור לשלב הבא של בדיקת איכות ההצעה.</w:t>
      </w:r>
    </w:p>
    <w:p w:rsidR="00846CA9" w:rsidRPr="00314B9E" w:rsidRDefault="00FD719A" w:rsidP="004D5DAA">
      <w:pPr>
        <w:pStyle w:val="af5"/>
        <w:numPr>
          <w:ilvl w:val="1"/>
          <w:numId w:val="13"/>
        </w:numPr>
        <w:spacing w:line="360" w:lineRule="auto"/>
        <w:ind w:left="736" w:hanging="623"/>
        <w:jc w:val="both"/>
        <w:outlineLvl w:val="0"/>
        <w:rPr>
          <w:rFonts w:asciiTheme="majorBidi" w:hAnsiTheme="majorBidi"/>
          <w:b/>
          <w:bCs/>
          <w:szCs w:val="24"/>
          <w:u w:val="single"/>
          <w:rtl/>
        </w:rPr>
      </w:pPr>
      <w:r w:rsidRPr="00314B9E">
        <w:rPr>
          <w:rFonts w:asciiTheme="majorBidi" w:hAnsiTheme="majorBidi"/>
          <w:b/>
          <w:bCs/>
          <w:szCs w:val="24"/>
          <w:u w:val="single"/>
          <w:rtl/>
        </w:rPr>
        <w:t xml:space="preserve">שלב שני - בדיקת איכות ההצעה </w:t>
      </w:r>
      <w:r w:rsidRPr="005C1842">
        <w:rPr>
          <w:rFonts w:asciiTheme="majorBidi" w:hAnsiTheme="majorBidi"/>
          <w:b/>
          <w:bCs/>
          <w:szCs w:val="24"/>
          <w:u w:val="single"/>
          <w:rtl/>
        </w:rPr>
        <w:t>(</w:t>
      </w:r>
      <w:r w:rsidR="0011602E">
        <w:rPr>
          <w:rFonts w:asciiTheme="majorBidi" w:hAnsiTheme="majorBidi" w:hint="cs"/>
          <w:b/>
          <w:bCs/>
          <w:szCs w:val="24"/>
          <w:u w:val="single"/>
          <w:rtl/>
        </w:rPr>
        <w:t>30</w:t>
      </w:r>
      <w:r w:rsidRPr="005C1842">
        <w:rPr>
          <w:rFonts w:asciiTheme="majorBidi" w:hAnsiTheme="majorBidi"/>
          <w:b/>
          <w:bCs/>
          <w:szCs w:val="24"/>
          <w:u w:val="single"/>
          <w:rtl/>
        </w:rPr>
        <w:t>% מהציון הסופי)</w:t>
      </w:r>
      <w:r w:rsidRPr="00314B9E">
        <w:rPr>
          <w:rFonts w:asciiTheme="majorBidi" w:hAnsiTheme="majorBidi"/>
          <w:b/>
          <w:bCs/>
          <w:szCs w:val="24"/>
          <w:u w:val="single"/>
          <w:rtl/>
        </w:rPr>
        <w:t xml:space="preserve"> </w:t>
      </w:r>
    </w:p>
    <w:p w:rsidR="00DD373D" w:rsidRPr="00DD373D" w:rsidRDefault="00FD719A" w:rsidP="00DD373D">
      <w:pPr>
        <w:spacing w:line="360" w:lineRule="auto"/>
        <w:ind w:left="720"/>
        <w:jc w:val="both"/>
        <w:rPr>
          <w:rFonts w:asciiTheme="majorBidi" w:hAnsiTheme="majorBidi"/>
          <w:szCs w:val="24"/>
          <w:rtl/>
        </w:rPr>
      </w:pPr>
      <w:r w:rsidRPr="00314B9E">
        <w:rPr>
          <w:rFonts w:asciiTheme="majorBidi" w:hAnsiTheme="majorBidi"/>
          <w:szCs w:val="24"/>
          <w:rtl/>
        </w:rPr>
        <w:t>בשלב זה תיבדקנה ההצעות בהתאם לטיב ההצעה, הערכת כישורי הצוות המוצע על ידי המציע, ניסיון ומיומנות, בהתאם למשקלות המפורטות בטבלה הבאה:</w:t>
      </w:r>
    </w:p>
    <w:tbl>
      <w:tblPr>
        <w:bidiVisual/>
        <w:tblW w:w="8160" w:type="dxa"/>
        <w:tblInd w:w="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3"/>
        <w:gridCol w:w="2230"/>
        <w:gridCol w:w="4886"/>
        <w:gridCol w:w="591"/>
      </w:tblGrid>
      <w:tr w:rsidR="006D7BA8" w:rsidRPr="008756DA" w:rsidTr="005E4B66">
        <w:trPr>
          <w:trHeight w:val="20"/>
        </w:trPr>
        <w:tc>
          <w:tcPr>
            <w:tcW w:w="453" w:type="dxa"/>
            <w:shd w:val="clear" w:color="auto" w:fill="D9D9D9" w:themeFill="background1" w:themeFillShade="D9"/>
          </w:tcPr>
          <w:p w:rsidR="0011602E" w:rsidRPr="008756DA" w:rsidRDefault="0011602E" w:rsidP="005C3FD1">
            <w:pPr>
              <w:spacing w:line="276" w:lineRule="auto"/>
              <w:jc w:val="center"/>
              <w:rPr>
                <w:rFonts w:ascii="Arial" w:hAnsi="Arial"/>
                <w:b/>
                <w:bCs/>
                <w:sz w:val="28"/>
                <w:szCs w:val="28"/>
                <w:rtl/>
              </w:rPr>
            </w:pPr>
          </w:p>
        </w:tc>
        <w:tc>
          <w:tcPr>
            <w:tcW w:w="2230" w:type="dxa"/>
            <w:shd w:val="clear" w:color="auto" w:fill="D9D9D9" w:themeFill="background1" w:themeFillShade="D9"/>
          </w:tcPr>
          <w:p w:rsidR="0011602E" w:rsidRPr="008756DA" w:rsidRDefault="0011602E" w:rsidP="005C3FD1">
            <w:pPr>
              <w:spacing w:line="276" w:lineRule="auto"/>
              <w:jc w:val="center"/>
              <w:rPr>
                <w:rFonts w:ascii="Arial" w:hAnsi="Arial"/>
                <w:b/>
                <w:bCs/>
                <w:sz w:val="28"/>
                <w:szCs w:val="28"/>
                <w:rtl/>
              </w:rPr>
            </w:pPr>
          </w:p>
        </w:tc>
        <w:tc>
          <w:tcPr>
            <w:tcW w:w="4886" w:type="dxa"/>
            <w:shd w:val="clear" w:color="auto" w:fill="D9D9D9" w:themeFill="background1" w:themeFillShade="D9"/>
            <w:tcMar>
              <w:top w:w="0" w:type="dxa"/>
              <w:left w:w="10" w:type="dxa"/>
              <w:bottom w:w="0" w:type="dxa"/>
              <w:right w:w="10" w:type="dxa"/>
            </w:tcMar>
            <w:hideMark/>
          </w:tcPr>
          <w:p w:rsidR="0011602E" w:rsidRPr="00AF336A" w:rsidRDefault="0011602E" w:rsidP="005C3FD1">
            <w:pPr>
              <w:spacing w:line="276" w:lineRule="auto"/>
              <w:jc w:val="center"/>
              <w:rPr>
                <w:rFonts w:ascii="Calibri" w:eastAsiaTheme="minorHAnsi" w:hAnsi="Calibri"/>
                <w:b/>
                <w:bCs/>
                <w:szCs w:val="24"/>
              </w:rPr>
            </w:pPr>
            <w:r>
              <w:rPr>
                <w:rFonts w:ascii="Arial" w:hAnsi="Arial" w:hint="cs"/>
                <w:b/>
                <w:bCs/>
                <w:szCs w:val="24"/>
                <w:rtl/>
              </w:rPr>
              <w:t xml:space="preserve">תיאור </w:t>
            </w:r>
            <w:proofErr w:type="spellStart"/>
            <w:r>
              <w:rPr>
                <w:rFonts w:ascii="Arial" w:hAnsi="Arial" w:hint="cs"/>
                <w:b/>
                <w:bCs/>
                <w:szCs w:val="24"/>
                <w:rtl/>
              </w:rPr>
              <w:t>הקירטריון</w:t>
            </w:r>
            <w:proofErr w:type="spellEnd"/>
          </w:p>
        </w:tc>
        <w:tc>
          <w:tcPr>
            <w:tcW w:w="591" w:type="dxa"/>
            <w:shd w:val="clear" w:color="auto" w:fill="D9D9D9" w:themeFill="background1" w:themeFillShade="D9"/>
            <w:tcMar>
              <w:top w:w="0" w:type="dxa"/>
              <w:left w:w="10" w:type="dxa"/>
              <w:bottom w:w="0" w:type="dxa"/>
              <w:right w:w="10" w:type="dxa"/>
            </w:tcMar>
            <w:hideMark/>
          </w:tcPr>
          <w:p w:rsidR="0011602E" w:rsidRPr="00AF336A" w:rsidRDefault="0011602E" w:rsidP="005C3FD1">
            <w:pPr>
              <w:spacing w:line="276" w:lineRule="auto"/>
              <w:jc w:val="center"/>
              <w:rPr>
                <w:rFonts w:ascii="Calibri" w:eastAsiaTheme="minorHAnsi" w:hAnsi="Calibri"/>
                <w:b/>
                <w:bCs/>
                <w:szCs w:val="24"/>
              </w:rPr>
            </w:pPr>
            <w:r>
              <w:rPr>
                <w:rFonts w:ascii="Arial" w:hAnsi="Arial" w:hint="cs"/>
                <w:b/>
                <w:bCs/>
                <w:szCs w:val="24"/>
                <w:rtl/>
              </w:rPr>
              <w:t xml:space="preserve">ניקוד </w:t>
            </w:r>
            <w:proofErr w:type="spellStart"/>
            <w:r>
              <w:rPr>
                <w:rFonts w:ascii="Arial" w:hAnsi="Arial" w:hint="cs"/>
                <w:b/>
                <w:bCs/>
                <w:szCs w:val="24"/>
                <w:rtl/>
              </w:rPr>
              <w:t>מירבי</w:t>
            </w:r>
            <w:proofErr w:type="spellEnd"/>
          </w:p>
        </w:tc>
      </w:tr>
      <w:tr w:rsidR="001B2D33" w:rsidRPr="008756DA" w:rsidTr="005E4B66">
        <w:trPr>
          <w:trHeight w:val="442"/>
        </w:trPr>
        <w:tc>
          <w:tcPr>
            <w:tcW w:w="453" w:type="dxa"/>
          </w:tcPr>
          <w:p w:rsidR="001B2D33" w:rsidRPr="008756DA" w:rsidRDefault="001B2D33" w:rsidP="005C3FD1">
            <w:pPr>
              <w:spacing w:line="276" w:lineRule="auto"/>
              <w:ind w:left="83"/>
              <w:rPr>
                <w:b/>
                <w:bCs/>
                <w:szCs w:val="24"/>
                <w:rtl/>
              </w:rPr>
            </w:pPr>
            <w:r>
              <w:rPr>
                <w:rFonts w:hint="cs"/>
                <w:b/>
                <w:bCs/>
                <w:szCs w:val="24"/>
                <w:rtl/>
              </w:rPr>
              <w:t>1)</w:t>
            </w:r>
          </w:p>
        </w:tc>
        <w:tc>
          <w:tcPr>
            <w:tcW w:w="2230" w:type="dxa"/>
            <w:shd w:val="clear" w:color="auto" w:fill="auto"/>
            <w:vAlign w:val="center"/>
          </w:tcPr>
          <w:p w:rsidR="001B2D33" w:rsidRPr="008756DA" w:rsidRDefault="001B2D33" w:rsidP="005C3FD1">
            <w:pPr>
              <w:spacing w:line="276" w:lineRule="auto"/>
              <w:ind w:left="83"/>
              <w:rPr>
                <w:b/>
                <w:bCs/>
                <w:szCs w:val="24"/>
                <w:rtl/>
              </w:rPr>
            </w:pPr>
            <w:r w:rsidRPr="008756DA">
              <w:rPr>
                <w:rFonts w:hint="cs"/>
                <w:b/>
                <w:bCs/>
                <w:szCs w:val="24"/>
                <w:rtl/>
              </w:rPr>
              <w:t xml:space="preserve">ניסיון </w:t>
            </w:r>
            <w:r>
              <w:rPr>
                <w:rFonts w:hint="cs"/>
                <w:b/>
                <w:bCs/>
                <w:szCs w:val="24"/>
                <w:rtl/>
              </w:rPr>
              <w:t>גיאולוג ראשי</w:t>
            </w:r>
          </w:p>
          <w:p w:rsidR="001B2D33" w:rsidRPr="008756DA" w:rsidRDefault="001B2D33" w:rsidP="005C3FD1">
            <w:pPr>
              <w:spacing w:line="276" w:lineRule="auto"/>
              <w:rPr>
                <w:b/>
                <w:bCs/>
                <w:szCs w:val="24"/>
                <w:rtl/>
              </w:rPr>
            </w:pPr>
          </w:p>
        </w:tc>
        <w:tc>
          <w:tcPr>
            <w:tcW w:w="4886" w:type="dxa"/>
            <w:shd w:val="clear" w:color="auto" w:fill="auto"/>
            <w:tcMar>
              <w:top w:w="0" w:type="dxa"/>
              <w:left w:w="10" w:type="dxa"/>
              <w:bottom w:w="0" w:type="dxa"/>
              <w:right w:w="10" w:type="dxa"/>
            </w:tcMar>
            <w:vAlign w:val="center"/>
            <w:hideMark/>
          </w:tcPr>
          <w:p w:rsidR="001B2D33" w:rsidRPr="006E7457" w:rsidRDefault="001B2D33" w:rsidP="006E7457">
            <w:pPr>
              <w:spacing w:line="276" w:lineRule="auto"/>
              <w:ind w:right="132"/>
              <w:jc w:val="both"/>
              <w:rPr>
                <w:szCs w:val="24"/>
              </w:rPr>
            </w:pPr>
            <w:r w:rsidRPr="006E7457">
              <w:rPr>
                <w:rFonts w:hint="eastAsia"/>
                <w:szCs w:val="24"/>
                <w:rtl/>
              </w:rPr>
              <w:t>רלוונטיות</w:t>
            </w:r>
            <w:r w:rsidR="005E4B66">
              <w:rPr>
                <w:rFonts w:hint="cs"/>
                <w:szCs w:val="24"/>
                <w:rtl/>
              </w:rPr>
              <w:t xml:space="preserve">, </w:t>
            </w:r>
            <w:r w:rsidRPr="006E7457">
              <w:rPr>
                <w:szCs w:val="24"/>
                <w:rtl/>
              </w:rPr>
              <w:t>מאפייני</w:t>
            </w:r>
            <w:r w:rsidR="005E4B66">
              <w:rPr>
                <w:rFonts w:hint="cs"/>
                <w:szCs w:val="24"/>
                <w:rtl/>
              </w:rPr>
              <w:t>, איכות</w:t>
            </w:r>
            <w:r w:rsidRPr="006E7457">
              <w:rPr>
                <w:szCs w:val="24"/>
                <w:rtl/>
              </w:rPr>
              <w:t xml:space="preserve"> </w:t>
            </w:r>
            <w:r w:rsidR="005E4B66">
              <w:rPr>
                <w:rFonts w:hint="cs"/>
                <w:szCs w:val="24"/>
                <w:rtl/>
              </w:rPr>
              <w:t xml:space="preserve">ומספר </w:t>
            </w:r>
            <w:r w:rsidRPr="006E7457">
              <w:rPr>
                <w:szCs w:val="24"/>
                <w:rtl/>
              </w:rPr>
              <w:t xml:space="preserve">הפרויקטים אותם ביצע </w:t>
            </w:r>
            <w:r w:rsidRPr="006E7457">
              <w:rPr>
                <w:rFonts w:hint="eastAsia"/>
                <w:szCs w:val="24"/>
                <w:rtl/>
              </w:rPr>
              <w:t>הגיאולוג</w:t>
            </w:r>
            <w:r w:rsidRPr="006E7457">
              <w:rPr>
                <w:szCs w:val="24"/>
                <w:rtl/>
              </w:rPr>
              <w:t xml:space="preserve"> </w:t>
            </w:r>
            <w:r w:rsidRPr="006E7457">
              <w:rPr>
                <w:rFonts w:hint="eastAsia"/>
                <w:szCs w:val="24"/>
                <w:rtl/>
              </w:rPr>
              <w:t>הראשי</w:t>
            </w:r>
            <w:r w:rsidRPr="006E7457">
              <w:rPr>
                <w:szCs w:val="24"/>
                <w:rtl/>
              </w:rPr>
              <w:t xml:space="preserve"> לשירותים נשוא מכרז זה</w:t>
            </w:r>
            <w:r w:rsidR="007735ED">
              <w:rPr>
                <w:rFonts w:hint="cs"/>
                <w:szCs w:val="24"/>
                <w:rtl/>
              </w:rPr>
              <w:t xml:space="preserve"> ואיכותם</w:t>
            </w:r>
            <w:r w:rsidRPr="006E7457">
              <w:rPr>
                <w:szCs w:val="24"/>
                <w:rtl/>
              </w:rPr>
              <w:t>.</w:t>
            </w:r>
          </w:p>
        </w:tc>
        <w:tc>
          <w:tcPr>
            <w:tcW w:w="591" w:type="dxa"/>
            <w:shd w:val="clear" w:color="auto" w:fill="auto"/>
            <w:tcMar>
              <w:top w:w="0" w:type="dxa"/>
              <w:left w:w="10" w:type="dxa"/>
              <w:bottom w:w="0" w:type="dxa"/>
              <w:right w:w="10" w:type="dxa"/>
            </w:tcMar>
            <w:vAlign w:val="center"/>
            <w:hideMark/>
          </w:tcPr>
          <w:p w:rsidR="001B2D33" w:rsidRPr="008756DA" w:rsidRDefault="005E4B66" w:rsidP="00E53A08">
            <w:pPr>
              <w:spacing w:line="276" w:lineRule="auto"/>
              <w:jc w:val="center"/>
              <w:rPr>
                <w:rFonts w:ascii="Calibri" w:eastAsiaTheme="minorHAnsi" w:hAnsi="Calibri"/>
                <w:szCs w:val="24"/>
              </w:rPr>
            </w:pPr>
            <w:r>
              <w:rPr>
                <w:rFonts w:hint="cs"/>
                <w:szCs w:val="24"/>
                <w:rtl/>
              </w:rPr>
              <w:t>60</w:t>
            </w:r>
          </w:p>
          <w:p w:rsidR="001B2D33" w:rsidRPr="008756DA" w:rsidRDefault="001B2D33" w:rsidP="005C3FD1">
            <w:pPr>
              <w:spacing w:line="276" w:lineRule="auto"/>
              <w:jc w:val="center"/>
              <w:rPr>
                <w:rFonts w:ascii="Calibri" w:eastAsiaTheme="minorHAnsi" w:hAnsi="Calibri"/>
                <w:szCs w:val="24"/>
              </w:rPr>
            </w:pPr>
          </w:p>
        </w:tc>
      </w:tr>
      <w:tr w:rsidR="005E4B66" w:rsidRPr="008756DA" w:rsidTr="00411A99">
        <w:trPr>
          <w:trHeight w:val="665"/>
        </w:trPr>
        <w:tc>
          <w:tcPr>
            <w:tcW w:w="453" w:type="dxa"/>
          </w:tcPr>
          <w:p w:rsidR="005E4B66" w:rsidRDefault="005E4B66" w:rsidP="005E4B66">
            <w:pPr>
              <w:pStyle w:val="af5"/>
              <w:spacing w:line="276" w:lineRule="auto"/>
              <w:ind w:left="83"/>
              <w:rPr>
                <w:b/>
                <w:bCs/>
                <w:szCs w:val="24"/>
                <w:rtl/>
              </w:rPr>
            </w:pPr>
            <w:r>
              <w:rPr>
                <w:rFonts w:hint="cs"/>
                <w:b/>
                <w:bCs/>
                <w:szCs w:val="24"/>
                <w:rtl/>
              </w:rPr>
              <w:lastRenderedPageBreak/>
              <w:t>3)</w:t>
            </w:r>
          </w:p>
        </w:tc>
        <w:tc>
          <w:tcPr>
            <w:tcW w:w="2230" w:type="dxa"/>
            <w:shd w:val="clear" w:color="auto" w:fill="auto"/>
            <w:vAlign w:val="center"/>
          </w:tcPr>
          <w:p w:rsidR="005E4B66" w:rsidRPr="008756DA" w:rsidRDefault="005E4B66" w:rsidP="005E4B66">
            <w:pPr>
              <w:pStyle w:val="af5"/>
              <w:spacing w:line="276" w:lineRule="auto"/>
              <w:ind w:left="83"/>
              <w:rPr>
                <w:b/>
                <w:bCs/>
                <w:szCs w:val="24"/>
                <w:rtl/>
              </w:rPr>
            </w:pPr>
            <w:r w:rsidRPr="008756DA">
              <w:rPr>
                <w:rFonts w:hint="cs"/>
                <w:b/>
                <w:bCs/>
                <w:szCs w:val="24"/>
                <w:rtl/>
              </w:rPr>
              <w:t>ניסיון גיאולוג האתר</w:t>
            </w:r>
          </w:p>
          <w:p w:rsidR="005E4B66" w:rsidRDefault="005E4B66" w:rsidP="005E4B66">
            <w:pPr>
              <w:pStyle w:val="af5"/>
              <w:spacing w:line="276" w:lineRule="auto"/>
              <w:ind w:left="83"/>
              <w:rPr>
                <w:b/>
                <w:bCs/>
                <w:szCs w:val="24"/>
                <w:rtl/>
              </w:rPr>
            </w:pPr>
          </w:p>
        </w:tc>
        <w:tc>
          <w:tcPr>
            <w:tcW w:w="4886" w:type="dxa"/>
            <w:shd w:val="clear" w:color="auto" w:fill="auto"/>
            <w:tcMar>
              <w:top w:w="0" w:type="dxa"/>
              <w:left w:w="10" w:type="dxa"/>
              <w:bottom w:w="0" w:type="dxa"/>
              <w:right w:w="10" w:type="dxa"/>
            </w:tcMar>
            <w:vAlign w:val="center"/>
          </w:tcPr>
          <w:p w:rsidR="005E4B66" w:rsidRPr="006E7457" w:rsidRDefault="005E4B66" w:rsidP="005E4B66">
            <w:pPr>
              <w:spacing w:line="276" w:lineRule="auto"/>
              <w:ind w:right="132"/>
              <w:jc w:val="both"/>
              <w:rPr>
                <w:szCs w:val="24"/>
                <w:rtl/>
              </w:rPr>
            </w:pPr>
            <w:r w:rsidRPr="006E7457">
              <w:rPr>
                <w:rFonts w:hint="eastAsia"/>
                <w:szCs w:val="24"/>
                <w:rtl/>
              </w:rPr>
              <w:t>רלוונטיות</w:t>
            </w:r>
            <w:r>
              <w:rPr>
                <w:rFonts w:hint="cs"/>
                <w:szCs w:val="24"/>
                <w:rtl/>
              </w:rPr>
              <w:t xml:space="preserve">, </w:t>
            </w:r>
            <w:r>
              <w:rPr>
                <w:rFonts w:hint="eastAsia"/>
                <w:szCs w:val="24"/>
                <w:rtl/>
              </w:rPr>
              <w:t>מאפייני</w:t>
            </w:r>
            <w:r>
              <w:rPr>
                <w:rFonts w:hint="cs"/>
                <w:szCs w:val="24"/>
                <w:rtl/>
              </w:rPr>
              <w:t>, איכות ומספר</w:t>
            </w:r>
            <w:r w:rsidRPr="006E7457">
              <w:rPr>
                <w:szCs w:val="24"/>
                <w:rtl/>
              </w:rPr>
              <w:t xml:space="preserve"> </w:t>
            </w:r>
            <w:r w:rsidRPr="006E7457">
              <w:rPr>
                <w:rFonts w:hint="eastAsia"/>
                <w:szCs w:val="24"/>
                <w:rtl/>
              </w:rPr>
              <w:t>הפרויקטים</w:t>
            </w:r>
            <w:r w:rsidRPr="006E7457">
              <w:rPr>
                <w:szCs w:val="24"/>
                <w:rtl/>
              </w:rPr>
              <w:t xml:space="preserve"> </w:t>
            </w:r>
            <w:r w:rsidRPr="006E7457">
              <w:rPr>
                <w:rFonts w:hint="eastAsia"/>
                <w:szCs w:val="24"/>
                <w:rtl/>
              </w:rPr>
              <w:t>אותם</w:t>
            </w:r>
            <w:r w:rsidRPr="006E7457">
              <w:rPr>
                <w:szCs w:val="24"/>
                <w:rtl/>
              </w:rPr>
              <w:t xml:space="preserve"> </w:t>
            </w:r>
            <w:r w:rsidRPr="006E7457">
              <w:rPr>
                <w:rFonts w:hint="eastAsia"/>
                <w:szCs w:val="24"/>
                <w:rtl/>
              </w:rPr>
              <w:t>ביצע</w:t>
            </w:r>
            <w:r w:rsidRPr="006E7457">
              <w:rPr>
                <w:szCs w:val="24"/>
                <w:rtl/>
              </w:rPr>
              <w:t xml:space="preserve"> </w:t>
            </w:r>
            <w:r w:rsidRPr="006E7457">
              <w:rPr>
                <w:rFonts w:hint="eastAsia"/>
                <w:szCs w:val="24"/>
                <w:rtl/>
              </w:rPr>
              <w:t>גיאולוג</w:t>
            </w:r>
            <w:r w:rsidRPr="006E7457">
              <w:rPr>
                <w:szCs w:val="24"/>
                <w:rtl/>
              </w:rPr>
              <w:t xml:space="preserve"> </w:t>
            </w:r>
            <w:r w:rsidRPr="006E7457">
              <w:rPr>
                <w:rFonts w:hint="eastAsia"/>
                <w:szCs w:val="24"/>
                <w:rtl/>
              </w:rPr>
              <w:t>האתר</w:t>
            </w:r>
            <w:r w:rsidRPr="006E7457">
              <w:rPr>
                <w:szCs w:val="24"/>
                <w:rtl/>
              </w:rPr>
              <w:t xml:space="preserve"> </w:t>
            </w:r>
            <w:r w:rsidRPr="006E7457">
              <w:rPr>
                <w:rFonts w:hint="eastAsia"/>
                <w:szCs w:val="24"/>
                <w:rtl/>
              </w:rPr>
              <w:t>לשירותים</w:t>
            </w:r>
            <w:r w:rsidRPr="006E7457">
              <w:rPr>
                <w:szCs w:val="24"/>
                <w:rtl/>
              </w:rPr>
              <w:t xml:space="preserve"> </w:t>
            </w:r>
            <w:r w:rsidRPr="006E7457">
              <w:rPr>
                <w:rFonts w:hint="eastAsia"/>
                <w:szCs w:val="24"/>
                <w:rtl/>
              </w:rPr>
              <w:t>נשוא</w:t>
            </w:r>
            <w:r w:rsidRPr="006E7457">
              <w:rPr>
                <w:szCs w:val="24"/>
                <w:rtl/>
              </w:rPr>
              <w:t xml:space="preserve"> </w:t>
            </w:r>
            <w:r w:rsidRPr="006E7457">
              <w:rPr>
                <w:rFonts w:hint="eastAsia"/>
                <w:szCs w:val="24"/>
                <w:rtl/>
              </w:rPr>
              <w:t>מכרז</w:t>
            </w:r>
            <w:r w:rsidRPr="006E7457">
              <w:rPr>
                <w:szCs w:val="24"/>
                <w:rtl/>
              </w:rPr>
              <w:t xml:space="preserve"> </w:t>
            </w:r>
            <w:r w:rsidRPr="006E7457">
              <w:rPr>
                <w:rFonts w:hint="eastAsia"/>
                <w:szCs w:val="24"/>
                <w:rtl/>
              </w:rPr>
              <w:t>זה</w:t>
            </w:r>
            <w:r w:rsidRPr="006E7457">
              <w:rPr>
                <w:szCs w:val="24"/>
                <w:rtl/>
              </w:rPr>
              <w:t>.</w:t>
            </w:r>
          </w:p>
        </w:tc>
        <w:tc>
          <w:tcPr>
            <w:tcW w:w="591" w:type="dxa"/>
            <w:shd w:val="clear" w:color="auto" w:fill="auto"/>
            <w:tcMar>
              <w:top w:w="0" w:type="dxa"/>
              <w:left w:w="10" w:type="dxa"/>
              <w:bottom w:w="0" w:type="dxa"/>
              <w:right w:w="10" w:type="dxa"/>
            </w:tcMar>
            <w:vAlign w:val="center"/>
          </w:tcPr>
          <w:p w:rsidR="005E4B66" w:rsidRDefault="005E4B66" w:rsidP="005E4B66">
            <w:pPr>
              <w:spacing w:line="276" w:lineRule="auto"/>
              <w:jc w:val="center"/>
              <w:rPr>
                <w:szCs w:val="24"/>
                <w:rtl/>
              </w:rPr>
            </w:pPr>
            <w:r>
              <w:rPr>
                <w:rFonts w:hint="cs"/>
                <w:szCs w:val="24"/>
                <w:rtl/>
              </w:rPr>
              <w:t>15</w:t>
            </w:r>
          </w:p>
        </w:tc>
      </w:tr>
      <w:tr w:rsidR="005E4B66" w:rsidRPr="008756DA" w:rsidTr="00411A99">
        <w:trPr>
          <w:trHeight w:val="547"/>
        </w:trPr>
        <w:tc>
          <w:tcPr>
            <w:tcW w:w="453" w:type="dxa"/>
          </w:tcPr>
          <w:p w:rsidR="005E4B66" w:rsidRPr="008756DA" w:rsidRDefault="005E4B66" w:rsidP="005E4B66">
            <w:pPr>
              <w:pStyle w:val="af5"/>
              <w:spacing w:line="276" w:lineRule="auto"/>
              <w:ind w:left="83"/>
              <w:rPr>
                <w:b/>
                <w:bCs/>
                <w:szCs w:val="24"/>
                <w:rtl/>
              </w:rPr>
            </w:pPr>
            <w:r>
              <w:rPr>
                <w:rFonts w:hint="cs"/>
                <w:b/>
                <w:bCs/>
                <w:szCs w:val="24"/>
                <w:rtl/>
              </w:rPr>
              <w:t>4)</w:t>
            </w:r>
          </w:p>
        </w:tc>
        <w:tc>
          <w:tcPr>
            <w:tcW w:w="2230" w:type="dxa"/>
            <w:shd w:val="clear" w:color="auto" w:fill="auto"/>
          </w:tcPr>
          <w:p w:rsidR="005E4B66" w:rsidRPr="008756DA" w:rsidRDefault="005E4B66" w:rsidP="005E4B66">
            <w:pPr>
              <w:pStyle w:val="af5"/>
              <w:spacing w:line="276" w:lineRule="auto"/>
              <w:ind w:left="83"/>
              <w:rPr>
                <w:b/>
                <w:bCs/>
                <w:szCs w:val="24"/>
                <w:rtl/>
              </w:rPr>
            </w:pPr>
            <w:r w:rsidRPr="008756DA">
              <w:rPr>
                <w:rFonts w:hint="cs"/>
                <w:b/>
                <w:bCs/>
                <w:szCs w:val="24"/>
                <w:rtl/>
              </w:rPr>
              <w:t>איכות החברה הקודחת</w:t>
            </w:r>
          </w:p>
          <w:p w:rsidR="005E4B66" w:rsidRPr="008756DA" w:rsidRDefault="005E4B66" w:rsidP="005E4B66">
            <w:pPr>
              <w:pStyle w:val="af5"/>
              <w:spacing w:line="276" w:lineRule="auto"/>
              <w:ind w:left="83"/>
              <w:rPr>
                <w:b/>
                <w:bCs/>
                <w:szCs w:val="24"/>
                <w:rtl/>
              </w:rPr>
            </w:pPr>
          </w:p>
        </w:tc>
        <w:tc>
          <w:tcPr>
            <w:tcW w:w="4886" w:type="dxa"/>
            <w:shd w:val="clear" w:color="auto" w:fill="auto"/>
            <w:tcMar>
              <w:top w:w="0" w:type="dxa"/>
              <w:left w:w="10" w:type="dxa"/>
              <w:bottom w:w="0" w:type="dxa"/>
              <w:right w:w="10" w:type="dxa"/>
            </w:tcMar>
            <w:vAlign w:val="center"/>
            <w:hideMark/>
          </w:tcPr>
          <w:p w:rsidR="005E4B66" w:rsidRPr="006E7457" w:rsidRDefault="005E4B66" w:rsidP="005E4B66">
            <w:pPr>
              <w:spacing w:line="276" w:lineRule="auto"/>
              <w:ind w:right="132"/>
              <w:jc w:val="both"/>
              <w:rPr>
                <w:szCs w:val="24"/>
              </w:rPr>
            </w:pPr>
            <w:r w:rsidRPr="008756DA">
              <w:rPr>
                <w:rFonts w:hint="cs"/>
                <w:szCs w:val="24"/>
                <w:rtl/>
              </w:rPr>
              <w:t>ניסיון בביצוע קידוחי סקר בפרויקטים בעלי מאפיינים דומים לשירותים נשוא מכרז זה.</w:t>
            </w:r>
          </w:p>
        </w:tc>
        <w:tc>
          <w:tcPr>
            <w:tcW w:w="591" w:type="dxa"/>
            <w:shd w:val="clear" w:color="auto" w:fill="auto"/>
            <w:tcMar>
              <w:top w:w="0" w:type="dxa"/>
              <w:left w:w="10" w:type="dxa"/>
              <w:bottom w:w="0" w:type="dxa"/>
              <w:right w:w="10" w:type="dxa"/>
            </w:tcMar>
            <w:vAlign w:val="center"/>
            <w:hideMark/>
          </w:tcPr>
          <w:p w:rsidR="005E4B66" w:rsidRPr="008756DA" w:rsidRDefault="005E4B66" w:rsidP="005E4B66">
            <w:pPr>
              <w:spacing w:line="276" w:lineRule="auto"/>
              <w:jc w:val="center"/>
              <w:rPr>
                <w:rFonts w:ascii="Calibri" w:eastAsiaTheme="minorHAnsi" w:hAnsi="Calibri"/>
                <w:szCs w:val="24"/>
              </w:rPr>
            </w:pPr>
            <w:r w:rsidRPr="008756DA">
              <w:rPr>
                <w:rFonts w:hint="cs"/>
                <w:szCs w:val="24"/>
                <w:rtl/>
              </w:rPr>
              <w:t>10</w:t>
            </w:r>
          </w:p>
        </w:tc>
      </w:tr>
      <w:tr w:rsidR="005E4B66" w:rsidRPr="008756DA" w:rsidTr="005E4B66">
        <w:trPr>
          <w:trHeight w:val="461"/>
        </w:trPr>
        <w:tc>
          <w:tcPr>
            <w:tcW w:w="453" w:type="dxa"/>
          </w:tcPr>
          <w:p w:rsidR="005E4B66" w:rsidRPr="008756DA" w:rsidRDefault="005E4B66" w:rsidP="005E4B66">
            <w:pPr>
              <w:pStyle w:val="af5"/>
              <w:spacing w:line="276" w:lineRule="auto"/>
              <w:ind w:left="83"/>
              <w:rPr>
                <w:b/>
                <w:bCs/>
                <w:szCs w:val="24"/>
                <w:rtl/>
              </w:rPr>
            </w:pPr>
            <w:r>
              <w:rPr>
                <w:rFonts w:hint="cs"/>
                <w:b/>
                <w:bCs/>
                <w:szCs w:val="24"/>
                <w:rtl/>
              </w:rPr>
              <w:t>5)</w:t>
            </w:r>
          </w:p>
        </w:tc>
        <w:tc>
          <w:tcPr>
            <w:tcW w:w="2230" w:type="dxa"/>
            <w:shd w:val="clear" w:color="auto" w:fill="auto"/>
          </w:tcPr>
          <w:p w:rsidR="005E4B66" w:rsidRPr="008756DA" w:rsidRDefault="005E4B66" w:rsidP="005E4B66">
            <w:pPr>
              <w:pStyle w:val="af5"/>
              <w:spacing w:line="276" w:lineRule="auto"/>
              <w:ind w:left="83"/>
              <w:rPr>
                <w:b/>
                <w:bCs/>
                <w:szCs w:val="24"/>
                <w:rtl/>
              </w:rPr>
            </w:pPr>
            <w:r w:rsidRPr="008756DA">
              <w:rPr>
                <w:rFonts w:hint="cs"/>
                <w:b/>
                <w:bCs/>
                <w:szCs w:val="24"/>
                <w:rtl/>
              </w:rPr>
              <w:t xml:space="preserve">כללי </w:t>
            </w:r>
          </w:p>
        </w:tc>
        <w:tc>
          <w:tcPr>
            <w:tcW w:w="4886" w:type="dxa"/>
            <w:shd w:val="clear" w:color="auto" w:fill="auto"/>
            <w:tcMar>
              <w:top w:w="0" w:type="dxa"/>
              <w:left w:w="10" w:type="dxa"/>
              <w:bottom w:w="0" w:type="dxa"/>
              <w:right w:w="10" w:type="dxa"/>
            </w:tcMar>
            <w:vAlign w:val="center"/>
            <w:hideMark/>
          </w:tcPr>
          <w:p w:rsidR="005E4B66" w:rsidRPr="008756DA" w:rsidRDefault="005E4B66" w:rsidP="005E4B66">
            <w:pPr>
              <w:spacing w:line="276" w:lineRule="auto"/>
              <w:ind w:right="132"/>
              <w:jc w:val="both"/>
              <w:rPr>
                <w:szCs w:val="24"/>
              </w:rPr>
            </w:pPr>
            <w:r w:rsidRPr="006E7457">
              <w:rPr>
                <w:rFonts w:hint="eastAsia"/>
                <w:szCs w:val="24"/>
                <w:rtl/>
              </w:rPr>
              <w:t>התרשמות</w:t>
            </w:r>
            <w:r w:rsidRPr="006E7457">
              <w:rPr>
                <w:szCs w:val="24"/>
                <w:rtl/>
              </w:rPr>
              <w:t xml:space="preserve"> </w:t>
            </w:r>
            <w:r w:rsidRPr="006E7457">
              <w:rPr>
                <w:rFonts w:hint="eastAsia"/>
                <w:szCs w:val="24"/>
                <w:rtl/>
              </w:rPr>
              <w:t>מאיכות</w:t>
            </w:r>
            <w:r w:rsidRPr="006E7457">
              <w:rPr>
                <w:szCs w:val="24"/>
                <w:rtl/>
              </w:rPr>
              <w:t xml:space="preserve"> </w:t>
            </w:r>
            <w:r w:rsidRPr="006E7457">
              <w:rPr>
                <w:rFonts w:hint="eastAsia"/>
                <w:szCs w:val="24"/>
                <w:rtl/>
              </w:rPr>
              <w:t>ההצעה</w:t>
            </w:r>
            <w:r w:rsidRPr="006E7457">
              <w:rPr>
                <w:szCs w:val="24"/>
                <w:rtl/>
              </w:rPr>
              <w:t xml:space="preserve">, </w:t>
            </w:r>
            <w:r w:rsidRPr="006E7457">
              <w:rPr>
                <w:rFonts w:hint="eastAsia"/>
                <w:szCs w:val="24"/>
                <w:rtl/>
              </w:rPr>
              <w:t>שלמותה</w:t>
            </w:r>
            <w:r w:rsidRPr="006E7457">
              <w:rPr>
                <w:szCs w:val="24"/>
                <w:rtl/>
              </w:rPr>
              <w:t xml:space="preserve">, </w:t>
            </w:r>
            <w:r w:rsidRPr="006E7457">
              <w:rPr>
                <w:rFonts w:hint="eastAsia"/>
                <w:szCs w:val="24"/>
                <w:rtl/>
              </w:rPr>
              <w:t>סדרה</w:t>
            </w:r>
            <w:r w:rsidRPr="006E7457">
              <w:rPr>
                <w:szCs w:val="24"/>
                <w:rtl/>
              </w:rPr>
              <w:t xml:space="preserve"> </w:t>
            </w:r>
            <w:r w:rsidRPr="006E7457">
              <w:rPr>
                <w:rFonts w:hint="eastAsia"/>
                <w:szCs w:val="24"/>
                <w:rtl/>
              </w:rPr>
              <w:t>ובהירותה</w:t>
            </w:r>
            <w:r w:rsidRPr="006E7457">
              <w:rPr>
                <w:szCs w:val="24"/>
                <w:rtl/>
              </w:rPr>
              <w:t>.</w:t>
            </w:r>
          </w:p>
        </w:tc>
        <w:tc>
          <w:tcPr>
            <w:tcW w:w="591" w:type="dxa"/>
            <w:shd w:val="clear" w:color="auto" w:fill="auto"/>
            <w:tcMar>
              <w:top w:w="0" w:type="dxa"/>
              <w:left w:w="10" w:type="dxa"/>
              <w:bottom w:w="0" w:type="dxa"/>
              <w:right w:w="10" w:type="dxa"/>
            </w:tcMar>
            <w:vAlign w:val="center"/>
            <w:hideMark/>
          </w:tcPr>
          <w:p w:rsidR="005E4B66" w:rsidRPr="008756DA" w:rsidRDefault="005E4B66" w:rsidP="005E4B66">
            <w:pPr>
              <w:spacing w:line="276" w:lineRule="auto"/>
              <w:jc w:val="center"/>
              <w:rPr>
                <w:rFonts w:ascii="Calibri" w:eastAsiaTheme="minorHAnsi" w:hAnsi="Calibri"/>
                <w:szCs w:val="24"/>
              </w:rPr>
            </w:pPr>
            <w:r>
              <w:rPr>
                <w:rFonts w:hint="cs"/>
                <w:szCs w:val="24"/>
                <w:rtl/>
              </w:rPr>
              <w:t>15</w:t>
            </w:r>
          </w:p>
        </w:tc>
      </w:tr>
      <w:tr w:rsidR="005C3FD1" w:rsidRPr="008756DA" w:rsidTr="005E4B66">
        <w:trPr>
          <w:trHeight w:val="20"/>
        </w:trPr>
        <w:tc>
          <w:tcPr>
            <w:tcW w:w="453" w:type="dxa"/>
          </w:tcPr>
          <w:p w:rsidR="0011602E" w:rsidRPr="00AF336A" w:rsidRDefault="0011602E" w:rsidP="005C3FD1">
            <w:pPr>
              <w:pStyle w:val="af5"/>
              <w:spacing w:line="276" w:lineRule="auto"/>
              <w:ind w:left="128"/>
              <w:jc w:val="center"/>
              <w:rPr>
                <w:b/>
                <w:bCs/>
                <w:szCs w:val="24"/>
                <w:rtl/>
              </w:rPr>
            </w:pPr>
          </w:p>
        </w:tc>
        <w:tc>
          <w:tcPr>
            <w:tcW w:w="7116" w:type="dxa"/>
            <w:gridSpan w:val="2"/>
            <w:shd w:val="clear" w:color="auto" w:fill="auto"/>
            <w:vAlign w:val="center"/>
          </w:tcPr>
          <w:p w:rsidR="0011602E" w:rsidRPr="00AF336A" w:rsidRDefault="0011602E" w:rsidP="005C3FD1">
            <w:pPr>
              <w:pStyle w:val="af5"/>
              <w:spacing w:line="276" w:lineRule="auto"/>
              <w:ind w:left="128"/>
              <w:jc w:val="center"/>
              <w:rPr>
                <w:b/>
                <w:bCs/>
                <w:szCs w:val="24"/>
                <w:rtl/>
              </w:rPr>
            </w:pPr>
            <w:r w:rsidRPr="00AF336A">
              <w:rPr>
                <w:rFonts w:hint="cs"/>
                <w:b/>
                <w:bCs/>
                <w:szCs w:val="24"/>
                <w:rtl/>
              </w:rPr>
              <w:t>סה"כ</w:t>
            </w:r>
          </w:p>
        </w:tc>
        <w:tc>
          <w:tcPr>
            <w:tcW w:w="591" w:type="dxa"/>
            <w:shd w:val="clear" w:color="auto" w:fill="auto"/>
            <w:tcMar>
              <w:top w:w="0" w:type="dxa"/>
              <w:left w:w="10" w:type="dxa"/>
              <w:bottom w:w="0" w:type="dxa"/>
              <w:right w:w="10" w:type="dxa"/>
            </w:tcMar>
            <w:vAlign w:val="center"/>
          </w:tcPr>
          <w:p w:rsidR="0011602E" w:rsidRPr="00AF336A" w:rsidRDefault="0011602E" w:rsidP="005C3FD1">
            <w:pPr>
              <w:spacing w:line="276" w:lineRule="auto"/>
              <w:jc w:val="center"/>
              <w:rPr>
                <w:b/>
                <w:bCs/>
                <w:szCs w:val="24"/>
                <w:rtl/>
              </w:rPr>
            </w:pPr>
            <w:r w:rsidRPr="00AF336A">
              <w:rPr>
                <w:rFonts w:hint="cs"/>
                <w:b/>
                <w:bCs/>
                <w:szCs w:val="24"/>
                <w:rtl/>
              </w:rPr>
              <w:t>100</w:t>
            </w:r>
          </w:p>
        </w:tc>
      </w:tr>
    </w:tbl>
    <w:p w:rsidR="00905DA1" w:rsidRPr="00DD373D" w:rsidRDefault="00905DA1" w:rsidP="00314B9E">
      <w:pPr>
        <w:spacing w:line="360" w:lineRule="auto"/>
        <w:jc w:val="both"/>
        <w:rPr>
          <w:rFonts w:asciiTheme="majorBidi" w:hAnsiTheme="majorBidi"/>
          <w:b/>
          <w:bCs/>
          <w:sz w:val="28"/>
          <w:szCs w:val="28"/>
          <w:rtl/>
        </w:rPr>
      </w:pPr>
    </w:p>
    <w:p w:rsidR="008B43F3" w:rsidRPr="005C3FD1" w:rsidRDefault="008B43F3" w:rsidP="0011602E">
      <w:pPr>
        <w:spacing w:line="360" w:lineRule="auto"/>
        <w:ind w:left="720"/>
        <w:jc w:val="both"/>
        <w:rPr>
          <w:rFonts w:asciiTheme="majorBidi" w:hAnsiTheme="majorBidi"/>
          <w:b/>
          <w:bCs/>
          <w:szCs w:val="24"/>
          <w:rtl/>
        </w:rPr>
      </w:pPr>
      <w:r w:rsidRPr="005C3FD1">
        <w:rPr>
          <w:rFonts w:asciiTheme="majorBidi" w:hAnsiTheme="majorBidi"/>
          <w:b/>
          <w:bCs/>
          <w:szCs w:val="24"/>
          <w:rtl/>
        </w:rPr>
        <w:t xml:space="preserve">רק הצעות אשר ינוקדו בציון איכות של </w:t>
      </w:r>
      <w:r w:rsidR="0011602E" w:rsidRPr="005C3FD1">
        <w:rPr>
          <w:rFonts w:asciiTheme="majorBidi" w:hAnsiTheme="majorBidi" w:hint="cs"/>
          <w:b/>
          <w:bCs/>
          <w:szCs w:val="24"/>
          <w:u w:val="single"/>
          <w:rtl/>
        </w:rPr>
        <w:t>70</w:t>
      </w:r>
      <w:r w:rsidRPr="005C3FD1">
        <w:rPr>
          <w:rFonts w:asciiTheme="majorBidi" w:hAnsiTheme="majorBidi"/>
          <w:b/>
          <w:bCs/>
          <w:szCs w:val="24"/>
          <w:u w:val="single"/>
          <w:rtl/>
        </w:rPr>
        <w:t>%</w:t>
      </w:r>
      <w:r w:rsidRPr="005C3FD1">
        <w:rPr>
          <w:rFonts w:asciiTheme="majorBidi" w:hAnsiTheme="majorBidi"/>
          <w:b/>
          <w:bCs/>
          <w:szCs w:val="24"/>
          <w:rtl/>
        </w:rPr>
        <w:t xml:space="preserve"> לפחות יעברו לשלב השלישי (בדיקת הצעות המחיר).</w:t>
      </w:r>
    </w:p>
    <w:p w:rsidR="00354F7E" w:rsidRPr="00314B9E" w:rsidRDefault="00354F7E" w:rsidP="004D5DAA">
      <w:pPr>
        <w:pStyle w:val="af5"/>
        <w:numPr>
          <w:ilvl w:val="2"/>
          <w:numId w:val="13"/>
        </w:numPr>
        <w:spacing w:line="360" w:lineRule="auto"/>
        <w:ind w:left="1445" w:hanging="709"/>
        <w:jc w:val="both"/>
        <w:outlineLvl w:val="0"/>
        <w:rPr>
          <w:rFonts w:asciiTheme="majorBidi" w:hAnsiTheme="majorBidi"/>
          <w:szCs w:val="24"/>
        </w:rPr>
      </w:pPr>
      <w:r w:rsidRPr="00314B9E">
        <w:rPr>
          <w:rFonts w:asciiTheme="majorBidi" w:hAnsiTheme="majorBidi"/>
          <w:szCs w:val="24"/>
          <w:rtl/>
        </w:rPr>
        <w:t xml:space="preserve">המשרד שומר לעצמו את הזכות לגרוע נקודות </w:t>
      </w:r>
      <w:proofErr w:type="spellStart"/>
      <w:r w:rsidRPr="00314B9E">
        <w:rPr>
          <w:rFonts w:asciiTheme="majorBidi" w:hAnsiTheme="majorBidi"/>
          <w:szCs w:val="24"/>
          <w:rtl/>
        </w:rPr>
        <w:t>ממציע</w:t>
      </w:r>
      <w:proofErr w:type="spellEnd"/>
      <w:r w:rsidRPr="00314B9E">
        <w:rPr>
          <w:rFonts w:asciiTheme="majorBidi" w:hAnsiTheme="majorBidi"/>
          <w:szCs w:val="24"/>
          <w:rtl/>
        </w:rPr>
        <w:t xml:space="preserve"> אשר הו</w:t>
      </w:r>
      <w:r w:rsidR="008B43F3" w:rsidRPr="00314B9E">
        <w:rPr>
          <w:rFonts w:asciiTheme="majorBidi" w:hAnsiTheme="majorBidi"/>
          <w:szCs w:val="24"/>
          <w:rtl/>
        </w:rPr>
        <w:t xml:space="preserve">א או מי מטעמו עבד בעבר עם המשרד </w:t>
      </w:r>
      <w:r w:rsidRPr="00314B9E">
        <w:rPr>
          <w:rFonts w:asciiTheme="majorBidi" w:hAnsiTheme="majorBidi"/>
          <w:szCs w:val="24"/>
          <w:rtl/>
        </w:rPr>
        <w:t>כנותן שירותי</w:t>
      </w:r>
      <w:r w:rsidR="00220F74">
        <w:rPr>
          <w:rFonts w:asciiTheme="majorBidi" w:hAnsiTheme="majorBidi" w:hint="cs"/>
          <w:szCs w:val="24"/>
          <w:rtl/>
        </w:rPr>
        <w:t>ם</w:t>
      </w:r>
      <w:r w:rsidRPr="00314B9E">
        <w:rPr>
          <w:rFonts w:asciiTheme="majorBidi" w:hAnsiTheme="majorBidi"/>
          <w:szCs w:val="24"/>
          <w:rtl/>
        </w:rPr>
        <w:t xml:space="preserve"> ולא עמד בלוחות הזמנים ו/או בסטנדרטים של השירות הנדרש, או שקיימת לגביו חוות דעת שלילית בכתב על טיב העבודה שסיפק. במקרה זה, רשאי המשרד (אך לא חייב) עפ"י שיקול דעתו, להקנות למציע זכות טיעון בכתב או בע</w:t>
      </w:r>
      <w:r w:rsidR="00DF507D" w:rsidRPr="00314B9E">
        <w:rPr>
          <w:rFonts w:asciiTheme="majorBidi" w:hAnsiTheme="majorBidi"/>
          <w:szCs w:val="24"/>
          <w:rtl/>
        </w:rPr>
        <w:t>ל פה</w:t>
      </w:r>
      <w:r w:rsidRPr="00314B9E">
        <w:rPr>
          <w:rFonts w:asciiTheme="majorBidi" w:hAnsiTheme="majorBidi"/>
          <w:szCs w:val="24"/>
          <w:rtl/>
        </w:rPr>
        <w:t>, לפני מתן ההחלטה הסופית.</w:t>
      </w:r>
    </w:p>
    <w:p w:rsidR="00354F7E" w:rsidRPr="00314B9E" w:rsidRDefault="00354F7E" w:rsidP="004D5DAA">
      <w:pPr>
        <w:pStyle w:val="af5"/>
        <w:numPr>
          <w:ilvl w:val="2"/>
          <w:numId w:val="13"/>
        </w:numPr>
        <w:spacing w:line="360" w:lineRule="auto"/>
        <w:ind w:left="1445" w:hanging="709"/>
        <w:jc w:val="both"/>
        <w:outlineLvl w:val="0"/>
        <w:rPr>
          <w:rFonts w:asciiTheme="majorBidi" w:hAnsiTheme="majorBidi"/>
          <w:szCs w:val="24"/>
        </w:rPr>
      </w:pPr>
      <w:r w:rsidRPr="00314B9E">
        <w:rPr>
          <w:rFonts w:asciiTheme="majorBidi" w:hAnsiTheme="majorBidi"/>
          <w:szCs w:val="24"/>
          <w:rtl/>
        </w:rPr>
        <w:t>המשרד</w:t>
      </w:r>
      <w:r w:rsidRPr="00314B9E">
        <w:rPr>
          <w:rFonts w:asciiTheme="majorBidi" w:hAnsiTheme="majorBidi"/>
          <w:szCs w:val="24"/>
        </w:rPr>
        <w:t xml:space="preserve"> </w:t>
      </w:r>
      <w:r w:rsidR="006703D7" w:rsidRPr="00314B9E">
        <w:rPr>
          <w:rFonts w:asciiTheme="majorBidi" w:hAnsiTheme="majorBidi"/>
          <w:szCs w:val="24"/>
          <w:rtl/>
        </w:rPr>
        <w:t>רשאי לה</w:t>
      </w:r>
      <w:r w:rsidRPr="00314B9E">
        <w:rPr>
          <w:rFonts w:asciiTheme="majorBidi" w:hAnsiTheme="majorBidi"/>
          <w:szCs w:val="24"/>
          <w:rtl/>
        </w:rPr>
        <w:t>תחשב</w:t>
      </w:r>
      <w:r w:rsidRPr="00314B9E">
        <w:rPr>
          <w:rFonts w:asciiTheme="majorBidi" w:hAnsiTheme="majorBidi"/>
          <w:szCs w:val="24"/>
        </w:rPr>
        <w:t xml:space="preserve"> </w:t>
      </w:r>
      <w:r w:rsidRPr="00314B9E">
        <w:rPr>
          <w:rFonts w:asciiTheme="majorBidi" w:hAnsiTheme="majorBidi"/>
          <w:szCs w:val="24"/>
          <w:rtl/>
        </w:rPr>
        <w:t>בניסיון</w:t>
      </w:r>
      <w:r w:rsidRPr="00314B9E">
        <w:rPr>
          <w:rFonts w:asciiTheme="majorBidi" w:hAnsiTheme="majorBidi"/>
          <w:szCs w:val="24"/>
        </w:rPr>
        <w:t xml:space="preserve"> </w:t>
      </w:r>
      <w:r w:rsidRPr="00314B9E">
        <w:rPr>
          <w:rFonts w:asciiTheme="majorBidi" w:hAnsiTheme="majorBidi"/>
          <w:szCs w:val="24"/>
          <w:rtl/>
        </w:rPr>
        <w:t>קודם</w:t>
      </w:r>
      <w:r w:rsidRPr="00314B9E">
        <w:rPr>
          <w:rFonts w:asciiTheme="majorBidi" w:hAnsiTheme="majorBidi"/>
          <w:szCs w:val="24"/>
        </w:rPr>
        <w:t xml:space="preserve"> </w:t>
      </w:r>
      <w:r w:rsidRPr="00314B9E">
        <w:rPr>
          <w:rFonts w:asciiTheme="majorBidi" w:hAnsiTheme="majorBidi"/>
          <w:szCs w:val="24"/>
          <w:rtl/>
        </w:rPr>
        <w:t>שלו</w:t>
      </w:r>
      <w:r w:rsidRPr="00314B9E">
        <w:rPr>
          <w:rFonts w:asciiTheme="majorBidi" w:hAnsiTheme="majorBidi"/>
          <w:szCs w:val="24"/>
        </w:rPr>
        <w:t xml:space="preserve"> </w:t>
      </w:r>
      <w:r w:rsidRPr="00314B9E">
        <w:rPr>
          <w:rFonts w:asciiTheme="majorBidi" w:hAnsiTheme="majorBidi"/>
          <w:szCs w:val="24"/>
          <w:rtl/>
        </w:rPr>
        <w:t>עם</w:t>
      </w:r>
      <w:r w:rsidRPr="00314B9E">
        <w:rPr>
          <w:rFonts w:asciiTheme="majorBidi" w:hAnsiTheme="majorBidi"/>
          <w:szCs w:val="24"/>
        </w:rPr>
        <w:t xml:space="preserve"> </w:t>
      </w:r>
      <w:r w:rsidRPr="00314B9E">
        <w:rPr>
          <w:rFonts w:asciiTheme="majorBidi" w:hAnsiTheme="majorBidi"/>
          <w:szCs w:val="24"/>
          <w:rtl/>
        </w:rPr>
        <w:t>המציע</w:t>
      </w:r>
      <w:r w:rsidRPr="00314B9E">
        <w:rPr>
          <w:rFonts w:asciiTheme="majorBidi" w:hAnsiTheme="majorBidi"/>
          <w:szCs w:val="24"/>
        </w:rPr>
        <w:t xml:space="preserve"> </w:t>
      </w:r>
      <w:r w:rsidRPr="00314B9E">
        <w:rPr>
          <w:rFonts w:asciiTheme="majorBidi" w:hAnsiTheme="majorBidi"/>
          <w:szCs w:val="24"/>
          <w:rtl/>
        </w:rPr>
        <w:t>או</w:t>
      </w:r>
      <w:r w:rsidRPr="00314B9E">
        <w:rPr>
          <w:rFonts w:asciiTheme="majorBidi" w:hAnsiTheme="majorBidi"/>
          <w:szCs w:val="24"/>
        </w:rPr>
        <w:t xml:space="preserve"> </w:t>
      </w:r>
      <w:r w:rsidRPr="00314B9E">
        <w:rPr>
          <w:rFonts w:asciiTheme="majorBidi" w:hAnsiTheme="majorBidi"/>
          <w:szCs w:val="24"/>
          <w:rtl/>
        </w:rPr>
        <w:t>מי</w:t>
      </w:r>
      <w:r w:rsidRPr="00314B9E">
        <w:rPr>
          <w:rFonts w:asciiTheme="majorBidi" w:hAnsiTheme="majorBidi"/>
          <w:szCs w:val="24"/>
        </w:rPr>
        <w:t xml:space="preserve"> </w:t>
      </w:r>
      <w:r w:rsidRPr="00314B9E">
        <w:rPr>
          <w:rFonts w:asciiTheme="majorBidi" w:hAnsiTheme="majorBidi"/>
          <w:szCs w:val="24"/>
          <w:rtl/>
        </w:rPr>
        <w:t>מחברי</w:t>
      </w:r>
      <w:r w:rsidRPr="00314B9E">
        <w:rPr>
          <w:rFonts w:asciiTheme="majorBidi" w:hAnsiTheme="majorBidi"/>
          <w:szCs w:val="24"/>
        </w:rPr>
        <w:t xml:space="preserve"> </w:t>
      </w:r>
      <w:r w:rsidRPr="00314B9E">
        <w:rPr>
          <w:rFonts w:asciiTheme="majorBidi" w:hAnsiTheme="majorBidi"/>
          <w:szCs w:val="24"/>
          <w:rtl/>
        </w:rPr>
        <w:t>הצוות</w:t>
      </w:r>
      <w:r w:rsidRPr="00314B9E">
        <w:rPr>
          <w:rFonts w:asciiTheme="majorBidi" w:hAnsiTheme="majorBidi"/>
          <w:szCs w:val="24"/>
        </w:rPr>
        <w:t xml:space="preserve"> </w:t>
      </w:r>
      <w:r w:rsidRPr="00314B9E">
        <w:rPr>
          <w:rFonts w:asciiTheme="majorBidi" w:hAnsiTheme="majorBidi"/>
          <w:szCs w:val="24"/>
          <w:rtl/>
        </w:rPr>
        <w:t>ובניסיון</w:t>
      </w:r>
      <w:r w:rsidRPr="00314B9E">
        <w:rPr>
          <w:rFonts w:asciiTheme="majorBidi" w:hAnsiTheme="majorBidi"/>
          <w:szCs w:val="24"/>
        </w:rPr>
        <w:t xml:space="preserve"> </w:t>
      </w:r>
      <w:r w:rsidRPr="00314B9E">
        <w:rPr>
          <w:rFonts w:asciiTheme="majorBidi" w:hAnsiTheme="majorBidi"/>
          <w:szCs w:val="24"/>
          <w:rtl/>
        </w:rPr>
        <w:t>קודם</w:t>
      </w:r>
      <w:r w:rsidRPr="00314B9E">
        <w:rPr>
          <w:rFonts w:asciiTheme="majorBidi" w:hAnsiTheme="majorBidi"/>
          <w:szCs w:val="24"/>
        </w:rPr>
        <w:t xml:space="preserve"> </w:t>
      </w:r>
      <w:r w:rsidRPr="00314B9E">
        <w:rPr>
          <w:rFonts w:asciiTheme="majorBidi" w:hAnsiTheme="majorBidi"/>
          <w:szCs w:val="24"/>
          <w:rtl/>
        </w:rPr>
        <w:t>של</w:t>
      </w:r>
      <w:r w:rsidRPr="00314B9E">
        <w:rPr>
          <w:rFonts w:asciiTheme="majorBidi" w:hAnsiTheme="majorBidi"/>
          <w:szCs w:val="24"/>
        </w:rPr>
        <w:t xml:space="preserve"> </w:t>
      </w:r>
      <w:r w:rsidRPr="00314B9E">
        <w:rPr>
          <w:rFonts w:asciiTheme="majorBidi" w:hAnsiTheme="majorBidi"/>
          <w:szCs w:val="24"/>
          <w:rtl/>
        </w:rPr>
        <w:t>המציע</w:t>
      </w:r>
      <w:r w:rsidRPr="00314B9E">
        <w:rPr>
          <w:rFonts w:asciiTheme="majorBidi" w:hAnsiTheme="majorBidi"/>
          <w:szCs w:val="24"/>
        </w:rPr>
        <w:t xml:space="preserve"> </w:t>
      </w:r>
      <w:r w:rsidRPr="00314B9E">
        <w:rPr>
          <w:rFonts w:asciiTheme="majorBidi" w:hAnsiTheme="majorBidi"/>
          <w:szCs w:val="24"/>
          <w:rtl/>
        </w:rPr>
        <w:t>עם גורמים</w:t>
      </w:r>
      <w:r w:rsidRPr="00314B9E">
        <w:rPr>
          <w:rFonts w:asciiTheme="majorBidi" w:hAnsiTheme="majorBidi"/>
          <w:szCs w:val="24"/>
        </w:rPr>
        <w:t xml:space="preserve"> </w:t>
      </w:r>
      <w:r w:rsidRPr="00314B9E">
        <w:rPr>
          <w:rFonts w:asciiTheme="majorBidi" w:hAnsiTheme="majorBidi"/>
          <w:szCs w:val="24"/>
          <w:rtl/>
        </w:rPr>
        <w:t>אחרים</w:t>
      </w:r>
      <w:r w:rsidR="006703D7" w:rsidRPr="00314B9E">
        <w:rPr>
          <w:rFonts w:asciiTheme="majorBidi" w:hAnsiTheme="majorBidi"/>
          <w:szCs w:val="24"/>
          <w:rtl/>
        </w:rPr>
        <w:t>,</w:t>
      </w:r>
      <w:r w:rsidRPr="00314B9E">
        <w:rPr>
          <w:rFonts w:asciiTheme="majorBidi" w:hAnsiTheme="majorBidi"/>
          <w:szCs w:val="24"/>
        </w:rPr>
        <w:t xml:space="preserve"> </w:t>
      </w:r>
      <w:r w:rsidRPr="00314B9E">
        <w:rPr>
          <w:rFonts w:asciiTheme="majorBidi" w:hAnsiTheme="majorBidi"/>
          <w:szCs w:val="24"/>
          <w:rtl/>
        </w:rPr>
        <w:t>ככל</w:t>
      </w:r>
      <w:r w:rsidRPr="00314B9E">
        <w:rPr>
          <w:rFonts w:asciiTheme="majorBidi" w:hAnsiTheme="majorBidi"/>
          <w:szCs w:val="24"/>
        </w:rPr>
        <w:t xml:space="preserve"> </w:t>
      </w:r>
      <w:r w:rsidRPr="00314B9E">
        <w:rPr>
          <w:rFonts w:asciiTheme="majorBidi" w:hAnsiTheme="majorBidi"/>
          <w:szCs w:val="24"/>
          <w:rtl/>
        </w:rPr>
        <w:t>שידוע</w:t>
      </w:r>
      <w:r w:rsidRPr="00314B9E">
        <w:rPr>
          <w:rFonts w:asciiTheme="majorBidi" w:hAnsiTheme="majorBidi"/>
          <w:szCs w:val="24"/>
        </w:rPr>
        <w:t xml:space="preserve"> </w:t>
      </w:r>
      <w:r w:rsidRPr="00314B9E">
        <w:rPr>
          <w:rFonts w:asciiTheme="majorBidi" w:hAnsiTheme="majorBidi"/>
          <w:szCs w:val="24"/>
          <w:rtl/>
        </w:rPr>
        <w:t>למשרד</w:t>
      </w:r>
      <w:r w:rsidRPr="00314B9E">
        <w:rPr>
          <w:rFonts w:asciiTheme="majorBidi" w:hAnsiTheme="majorBidi"/>
          <w:szCs w:val="24"/>
        </w:rPr>
        <w:t xml:space="preserve"> </w:t>
      </w:r>
      <w:r w:rsidRPr="00314B9E">
        <w:rPr>
          <w:rFonts w:asciiTheme="majorBidi" w:hAnsiTheme="majorBidi"/>
          <w:szCs w:val="24"/>
          <w:rtl/>
        </w:rPr>
        <w:t>על</w:t>
      </w:r>
      <w:r w:rsidRPr="00314B9E">
        <w:rPr>
          <w:rFonts w:asciiTheme="majorBidi" w:hAnsiTheme="majorBidi"/>
          <w:szCs w:val="24"/>
        </w:rPr>
        <w:t xml:space="preserve"> </w:t>
      </w:r>
      <w:r w:rsidRPr="00314B9E">
        <w:rPr>
          <w:rFonts w:asciiTheme="majorBidi" w:hAnsiTheme="majorBidi"/>
          <w:szCs w:val="24"/>
          <w:rtl/>
        </w:rPr>
        <w:t>ניסיון</w:t>
      </w:r>
      <w:r w:rsidRPr="00314B9E">
        <w:rPr>
          <w:rFonts w:asciiTheme="majorBidi" w:hAnsiTheme="majorBidi"/>
          <w:szCs w:val="24"/>
        </w:rPr>
        <w:t xml:space="preserve"> </w:t>
      </w:r>
      <w:r w:rsidRPr="00314B9E">
        <w:rPr>
          <w:rFonts w:asciiTheme="majorBidi" w:hAnsiTheme="majorBidi"/>
          <w:szCs w:val="24"/>
          <w:rtl/>
        </w:rPr>
        <w:t xml:space="preserve">זה. </w:t>
      </w:r>
    </w:p>
    <w:p w:rsidR="008B43F3" w:rsidRDefault="008B43F3" w:rsidP="004D5DAA">
      <w:pPr>
        <w:pStyle w:val="af5"/>
        <w:numPr>
          <w:ilvl w:val="2"/>
          <w:numId w:val="13"/>
        </w:numPr>
        <w:spacing w:line="360" w:lineRule="auto"/>
        <w:ind w:left="1445" w:hanging="709"/>
        <w:jc w:val="both"/>
        <w:outlineLvl w:val="0"/>
        <w:rPr>
          <w:rFonts w:asciiTheme="majorBidi" w:hAnsiTheme="majorBidi"/>
          <w:szCs w:val="24"/>
        </w:rPr>
      </w:pPr>
      <w:r w:rsidRPr="00314B9E">
        <w:rPr>
          <w:rFonts w:asciiTheme="majorBidi" w:hAnsiTheme="majorBidi"/>
          <w:szCs w:val="24"/>
          <w:rtl/>
        </w:rPr>
        <w:t xml:space="preserve">ועדת המכרזים תבחן את ההצעות ותהיה רשאית (אך לא חייבת) בכל עת, לפי שיקול דעתה, לפנות לכל המציעים או לחלקם או אפילו למציע בודד ולדרוש לקבל מידע, הבהרות, השלמות, מסמכים או כל דבר אחר הנחוץ לדעתה בכדי לדון בהצעה ספציפית או בכל ההצעות ביחד. מבלי לגרוע מכלליות האמור, תהיה הוועדה רשאית לדרוש אישור או חוות דעת מגורם בלתי תלוי בקשר לכל פרט שהועבר למשרד במסגרת ההצעה. כמו כן, תהיה הוועדה רשאית לחזור למציעים או למי מהם, לשם קביעת עמדתה הסופית </w:t>
      </w:r>
      <w:r w:rsidR="006703D7" w:rsidRPr="00314B9E">
        <w:rPr>
          <w:rFonts w:asciiTheme="majorBidi" w:hAnsiTheme="majorBidi"/>
          <w:szCs w:val="24"/>
          <w:rtl/>
        </w:rPr>
        <w:t>בקשר</w:t>
      </w:r>
      <w:r w:rsidRPr="00314B9E">
        <w:rPr>
          <w:rFonts w:asciiTheme="majorBidi" w:hAnsiTheme="majorBidi"/>
          <w:szCs w:val="24"/>
          <w:rtl/>
        </w:rPr>
        <w:t xml:space="preserve"> </w:t>
      </w:r>
      <w:r w:rsidR="006703D7" w:rsidRPr="00314B9E">
        <w:rPr>
          <w:rFonts w:asciiTheme="majorBidi" w:hAnsiTheme="majorBidi"/>
          <w:szCs w:val="24"/>
          <w:rtl/>
        </w:rPr>
        <w:t>ל</w:t>
      </w:r>
      <w:r w:rsidRPr="00314B9E">
        <w:rPr>
          <w:rFonts w:asciiTheme="majorBidi" w:hAnsiTheme="majorBidi"/>
          <w:szCs w:val="24"/>
          <w:rtl/>
        </w:rPr>
        <w:t>הצעה. במסגרת פניות המשרד, יהיה המשרד רשאי לקבוע לוח זמנים לקבלתם וכן לקבוע שאי עמידה בלוח הזמנים תביא לטיפול בהצעה ללא מידע זה או אף לדחיית ההצעה.</w:t>
      </w:r>
    </w:p>
    <w:p w:rsidR="00D82C2A" w:rsidRPr="00D82C2A" w:rsidRDefault="00D82C2A" w:rsidP="00D82C2A">
      <w:pPr>
        <w:spacing w:line="360" w:lineRule="auto"/>
        <w:ind w:left="736"/>
        <w:jc w:val="both"/>
        <w:outlineLvl w:val="0"/>
        <w:rPr>
          <w:rFonts w:asciiTheme="majorBidi" w:hAnsiTheme="majorBidi"/>
          <w:szCs w:val="24"/>
        </w:rPr>
      </w:pPr>
    </w:p>
    <w:p w:rsidR="00846CA9" w:rsidRPr="00314B9E" w:rsidRDefault="008B43F3" w:rsidP="004D5DAA">
      <w:pPr>
        <w:pStyle w:val="af5"/>
        <w:numPr>
          <w:ilvl w:val="1"/>
          <w:numId w:val="13"/>
        </w:numPr>
        <w:tabs>
          <w:tab w:val="num" w:pos="736"/>
        </w:tabs>
        <w:spacing w:line="360" w:lineRule="auto"/>
        <w:ind w:hanging="623"/>
        <w:jc w:val="both"/>
        <w:outlineLvl w:val="0"/>
        <w:rPr>
          <w:rFonts w:asciiTheme="majorBidi" w:hAnsiTheme="majorBidi"/>
          <w:b/>
          <w:bCs/>
          <w:szCs w:val="24"/>
          <w:u w:val="single"/>
          <w:rtl/>
        </w:rPr>
      </w:pPr>
      <w:r w:rsidRPr="00314B9E">
        <w:rPr>
          <w:rFonts w:asciiTheme="majorBidi" w:hAnsiTheme="majorBidi"/>
          <w:b/>
          <w:bCs/>
          <w:szCs w:val="24"/>
          <w:u w:val="single"/>
          <w:rtl/>
        </w:rPr>
        <w:t xml:space="preserve">שלב שלישי – בדיקת הצעות </w:t>
      </w:r>
      <w:r w:rsidRPr="005C1842">
        <w:rPr>
          <w:rFonts w:asciiTheme="majorBidi" w:hAnsiTheme="majorBidi"/>
          <w:b/>
          <w:bCs/>
          <w:szCs w:val="24"/>
          <w:u w:val="single"/>
          <w:rtl/>
        </w:rPr>
        <w:t>המחיר (</w:t>
      </w:r>
      <w:r w:rsidR="00804234">
        <w:rPr>
          <w:rFonts w:asciiTheme="majorBidi" w:hAnsiTheme="majorBidi" w:hint="cs"/>
          <w:b/>
          <w:bCs/>
          <w:szCs w:val="24"/>
          <w:u w:val="single"/>
          <w:rtl/>
        </w:rPr>
        <w:t>70</w:t>
      </w:r>
      <w:r w:rsidR="005C1842">
        <w:rPr>
          <w:rFonts w:asciiTheme="majorBidi" w:hAnsiTheme="majorBidi" w:hint="cs"/>
          <w:b/>
          <w:bCs/>
          <w:szCs w:val="24"/>
          <w:u w:val="single"/>
          <w:rtl/>
        </w:rPr>
        <w:t xml:space="preserve">% </w:t>
      </w:r>
      <w:r w:rsidRPr="005C1842">
        <w:rPr>
          <w:rFonts w:asciiTheme="majorBidi" w:hAnsiTheme="majorBidi"/>
          <w:b/>
          <w:bCs/>
          <w:szCs w:val="24"/>
          <w:u w:val="single"/>
          <w:rtl/>
        </w:rPr>
        <w:t>מהציון הסופי)</w:t>
      </w:r>
      <w:r w:rsidRPr="00314B9E">
        <w:rPr>
          <w:rFonts w:asciiTheme="majorBidi" w:hAnsiTheme="majorBidi"/>
          <w:b/>
          <w:bCs/>
          <w:szCs w:val="24"/>
          <w:u w:val="single"/>
          <w:rtl/>
        </w:rPr>
        <w:t xml:space="preserve"> </w:t>
      </w:r>
    </w:p>
    <w:p w:rsidR="00804234" w:rsidRDefault="00804234" w:rsidP="004D5DAA">
      <w:pPr>
        <w:pStyle w:val="af5"/>
        <w:numPr>
          <w:ilvl w:val="2"/>
          <w:numId w:val="13"/>
        </w:numPr>
        <w:spacing w:line="360" w:lineRule="auto"/>
        <w:ind w:left="1445" w:hanging="709"/>
        <w:jc w:val="both"/>
        <w:outlineLvl w:val="0"/>
        <w:rPr>
          <w:rFonts w:asciiTheme="majorBidi" w:hAnsiTheme="majorBidi"/>
          <w:szCs w:val="24"/>
        </w:rPr>
      </w:pPr>
      <w:r w:rsidRPr="008756DA">
        <w:rPr>
          <w:rFonts w:asciiTheme="majorBidi" w:hAnsiTheme="majorBidi"/>
          <w:szCs w:val="24"/>
          <w:rtl/>
        </w:rPr>
        <w:t xml:space="preserve">לאחר שוועדת המכרזים תאשר את הציונים משלב השיפוט השני, ייבחנו ההצעות שקיבלו ציון איכות של </w:t>
      </w:r>
      <w:r>
        <w:rPr>
          <w:rFonts w:asciiTheme="majorBidi" w:hAnsiTheme="majorBidi" w:hint="cs"/>
          <w:szCs w:val="24"/>
          <w:rtl/>
        </w:rPr>
        <w:t xml:space="preserve">70 נקודות </w:t>
      </w:r>
      <w:r w:rsidRPr="008756DA">
        <w:rPr>
          <w:rFonts w:asciiTheme="majorBidi" w:hAnsiTheme="majorBidi"/>
          <w:szCs w:val="24"/>
          <w:rtl/>
        </w:rPr>
        <w:t xml:space="preserve">לפחות ביחד עם </w:t>
      </w:r>
      <w:r w:rsidRPr="008756DA">
        <w:rPr>
          <w:rFonts w:asciiTheme="majorBidi" w:hAnsiTheme="majorBidi" w:hint="cs"/>
          <w:szCs w:val="24"/>
          <w:rtl/>
        </w:rPr>
        <w:t xml:space="preserve">ציון </w:t>
      </w:r>
      <w:r>
        <w:rPr>
          <w:rFonts w:asciiTheme="majorBidi" w:hAnsiTheme="majorBidi"/>
          <w:szCs w:val="24"/>
          <w:rtl/>
        </w:rPr>
        <w:t>הצעת המחיר, כמפורט להלן</w:t>
      </w:r>
      <w:r>
        <w:rPr>
          <w:rFonts w:asciiTheme="majorBidi" w:hAnsiTheme="majorBidi" w:hint="cs"/>
          <w:szCs w:val="24"/>
          <w:rtl/>
        </w:rPr>
        <w:t>:</w:t>
      </w:r>
      <w:r w:rsidRPr="008756DA">
        <w:rPr>
          <w:rFonts w:asciiTheme="majorBidi" w:hAnsiTheme="majorBidi"/>
          <w:szCs w:val="24"/>
          <w:rtl/>
        </w:rPr>
        <w:t xml:space="preserve"> </w:t>
      </w:r>
    </w:p>
    <w:p w:rsidR="00804234" w:rsidRPr="008512D7" w:rsidRDefault="00804234" w:rsidP="004D5DAA">
      <w:pPr>
        <w:pStyle w:val="af5"/>
        <w:numPr>
          <w:ilvl w:val="2"/>
          <w:numId w:val="13"/>
        </w:numPr>
        <w:spacing w:line="360" w:lineRule="auto"/>
        <w:ind w:left="1445" w:hanging="709"/>
        <w:jc w:val="both"/>
        <w:outlineLvl w:val="0"/>
        <w:rPr>
          <w:rFonts w:asciiTheme="majorBidi" w:hAnsiTheme="majorBidi"/>
          <w:szCs w:val="24"/>
        </w:rPr>
      </w:pPr>
      <w:r w:rsidRPr="008512D7">
        <w:rPr>
          <w:rFonts w:asciiTheme="majorBidi" w:hAnsiTheme="majorBidi"/>
          <w:szCs w:val="24"/>
          <w:rtl/>
        </w:rPr>
        <w:t>מעטפות המחיר של מציעים שלא עברו את ציון הסף של</w:t>
      </w:r>
      <w:r w:rsidRPr="008512D7">
        <w:rPr>
          <w:rFonts w:asciiTheme="majorBidi" w:hAnsiTheme="majorBidi" w:hint="cs"/>
          <w:szCs w:val="24"/>
          <w:rtl/>
        </w:rPr>
        <w:t xml:space="preserve"> 70 נקודות</w:t>
      </w:r>
      <w:r w:rsidRPr="008512D7">
        <w:rPr>
          <w:rFonts w:asciiTheme="majorBidi" w:hAnsiTheme="majorBidi"/>
          <w:szCs w:val="24"/>
          <w:rtl/>
        </w:rPr>
        <w:t xml:space="preserve"> בבדיקת האיכות לא תיבדקנה ותוחזרנה למציעים. </w:t>
      </w:r>
    </w:p>
    <w:p w:rsidR="00804234" w:rsidRDefault="00804234" w:rsidP="004D5DAA">
      <w:pPr>
        <w:pStyle w:val="af5"/>
        <w:numPr>
          <w:ilvl w:val="2"/>
          <w:numId w:val="13"/>
        </w:numPr>
        <w:spacing w:line="360" w:lineRule="auto"/>
        <w:ind w:left="1445" w:hanging="709"/>
        <w:jc w:val="both"/>
        <w:outlineLvl w:val="0"/>
        <w:rPr>
          <w:rFonts w:asciiTheme="majorBidi" w:hAnsiTheme="majorBidi"/>
          <w:b/>
          <w:bCs/>
        </w:rPr>
      </w:pPr>
      <w:r w:rsidRPr="00887380">
        <w:rPr>
          <w:rFonts w:asciiTheme="majorBidi" w:hAnsiTheme="majorBidi"/>
          <w:szCs w:val="24"/>
          <w:rtl/>
        </w:rPr>
        <w:t>הצעת המחיר הסופי</w:t>
      </w:r>
      <w:r>
        <w:rPr>
          <w:rFonts w:asciiTheme="majorBidi" w:hAnsiTheme="majorBidi" w:hint="cs"/>
          <w:szCs w:val="24"/>
          <w:rtl/>
        </w:rPr>
        <w:t>ת</w:t>
      </w:r>
      <w:r w:rsidRPr="00887380">
        <w:rPr>
          <w:rFonts w:asciiTheme="majorBidi" w:hAnsiTheme="majorBidi"/>
          <w:szCs w:val="24"/>
          <w:rtl/>
        </w:rPr>
        <w:t xml:space="preserve"> </w:t>
      </w:r>
      <w:r w:rsidRPr="00046533">
        <w:rPr>
          <w:rFonts w:asciiTheme="majorBidi" w:hAnsiTheme="majorBidi"/>
          <w:szCs w:val="24"/>
        </w:rPr>
        <w:t>[P]</w:t>
      </w:r>
      <w:r>
        <w:rPr>
          <w:rFonts w:asciiTheme="majorBidi" w:hAnsiTheme="majorBidi" w:hint="cs"/>
          <w:szCs w:val="24"/>
          <w:rtl/>
        </w:rPr>
        <w:t xml:space="preserve"> של כל הצעה ת</w:t>
      </w:r>
      <w:r>
        <w:rPr>
          <w:rFonts w:asciiTheme="majorBidi" w:hAnsiTheme="majorBidi"/>
          <w:szCs w:val="24"/>
          <w:rtl/>
        </w:rPr>
        <w:t xml:space="preserve">חושב </w:t>
      </w:r>
      <w:r>
        <w:rPr>
          <w:rFonts w:asciiTheme="majorBidi" w:hAnsiTheme="majorBidi" w:hint="cs"/>
          <w:szCs w:val="24"/>
          <w:rtl/>
        </w:rPr>
        <w:t>לפי הנוסחה הבאה:</w:t>
      </w:r>
    </w:p>
    <w:p w:rsidR="00804234" w:rsidRPr="00364364" w:rsidRDefault="00804234" w:rsidP="00B32277">
      <w:pPr>
        <w:bidi w:val="0"/>
        <w:spacing w:before="240" w:after="240" w:line="360" w:lineRule="auto"/>
        <w:jc w:val="center"/>
        <w:outlineLvl w:val="0"/>
        <w:rPr>
          <w:rFonts w:asciiTheme="majorBidi" w:hAnsiTheme="majorBidi"/>
          <w:b/>
          <w:bCs/>
        </w:rPr>
      </w:pPr>
      <w:r w:rsidRPr="00364364">
        <w:rPr>
          <w:rFonts w:asciiTheme="majorBidi" w:hAnsiTheme="majorBidi"/>
          <w:b/>
          <w:bCs/>
        </w:rPr>
        <w:t xml:space="preserve">[P] = [R] + </w:t>
      </w:r>
      <w:r w:rsidR="00B32277">
        <w:rPr>
          <w:rFonts w:asciiTheme="majorBidi" w:hAnsiTheme="majorBidi" w:hint="cs"/>
          <w:b/>
          <w:bCs/>
          <w:rtl/>
        </w:rPr>
        <w:t>330</w:t>
      </w:r>
      <w:r w:rsidRPr="00364364">
        <w:rPr>
          <w:rFonts w:asciiTheme="majorBidi" w:hAnsiTheme="majorBidi"/>
          <w:b/>
          <w:bCs/>
        </w:rPr>
        <w:t>*([D] + [T1] + [T2]) +</w:t>
      </w:r>
      <w:r w:rsidR="00B32277">
        <w:rPr>
          <w:rFonts w:asciiTheme="majorBidi" w:hAnsiTheme="majorBidi" w:hint="cs"/>
          <w:b/>
          <w:bCs/>
          <w:rtl/>
        </w:rPr>
        <w:t>22</w:t>
      </w:r>
      <w:r w:rsidRPr="00364364">
        <w:rPr>
          <w:rFonts w:asciiTheme="majorBidi" w:hAnsiTheme="majorBidi"/>
          <w:b/>
          <w:bCs/>
        </w:rPr>
        <w:t>*([T3] + [T4]</w:t>
      </w:r>
      <w:r w:rsidR="00553359">
        <w:rPr>
          <w:rFonts w:asciiTheme="majorBidi" w:hAnsiTheme="majorBidi"/>
          <w:b/>
          <w:bCs/>
        </w:rPr>
        <w:t>)</w:t>
      </w:r>
      <w:r w:rsidR="00AC7A27">
        <w:rPr>
          <w:rFonts w:asciiTheme="majorBidi" w:hAnsiTheme="majorBidi"/>
          <w:b/>
          <w:bCs/>
        </w:rPr>
        <w:t xml:space="preserve"> </w:t>
      </w:r>
    </w:p>
    <w:p w:rsidR="00804234" w:rsidRDefault="00804234" w:rsidP="00804234">
      <w:pPr>
        <w:spacing w:line="360" w:lineRule="auto"/>
        <w:ind w:left="720" w:firstLine="720"/>
        <w:jc w:val="both"/>
        <w:outlineLvl w:val="0"/>
        <w:rPr>
          <w:rFonts w:asciiTheme="majorBidi" w:hAnsiTheme="majorBidi"/>
          <w:szCs w:val="24"/>
          <w:rtl/>
          <w:lang w:eastAsia="he-IL"/>
        </w:rPr>
      </w:pPr>
      <w:r w:rsidRPr="00A934E6">
        <w:rPr>
          <w:rFonts w:asciiTheme="majorBidi" w:hAnsiTheme="majorBidi" w:hint="cs"/>
          <w:szCs w:val="24"/>
          <w:rtl/>
          <w:lang w:eastAsia="he-IL"/>
        </w:rPr>
        <w:t>כאשר</w:t>
      </w:r>
      <w:r>
        <w:rPr>
          <w:rFonts w:asciiTheme="majorBidi" w:hAnsiTheme="majorBidi" w:hint="cs"/>
          <w:szCs w:val="24"/>
          <w:rtl/>
          <w:lang w:eastAsia="he-IL"/>
        </w:rPr>
        <w:t>:</w:t>
      </w:r>
    </w:p>
    <w:p w:rsidR="00804234" w:rsidRPr="00A934E6" w:rsidRDefault="00804234" w:rsidP="00804234">
      <w:pPr>
        <w:spacing w:line="360" w:lineRule="auto"/>
        <w:ind w:left="2160"/>
        <w:jc w:val="both"/>
        <w:outlineLvl w:val="0"/>
        <w:rPr>
          <w:rFonts w:asciiTheme="majorBidi" w:hAnsiTheme="majorBidi"/>
          <w:szCs w:val="24"/>
          <w:lang w:eastAsia="he-IL"/>
        </w:rPr>
      </w:pPr>
      <w:r w:rsidRPr="00364364">
        <w:rPr>
          <w:b/>
          <w:bCs/>
          <w:szCs w:val="24"/>
        </w:rPr>
        <w:t>[R]</w:t>
      </w:r>
      <w:r w:rsidRPr="00364364">
        <w:rPr>
          <w:rFonts w:hint="cs"/>
          <w:b/>
          <w:bCs/>
          <w:szCs w:val="24"/>
          <w:rtl/>
        </w:rPr>
        <w:t xml:space="preserve"> </w:t>
      </w:r>
      <w:r w:rsidRPr="00A934E6">
        <w:rPr>
          <w:rFonts w:hint="cs"/>
          <w:szCs w:val="24"/>
          <w:rtl/>
        </w:rPr>
        <w:t>הצעת מחיר עבור ביצוע דו</w:t>
      </w:r>
      <w:r w:rsidRPr="00A934E6">
        <w:rPr>
          <w:szCs w:val="24"/>
          <w:rtl/>
        </w:rPr>
        <w:t>"</w:t>
      </w:r>
      <w:r w:rsidRPr="00A934E6">
        <w:rPr>
          <w:rFonts w:hint="cs"/>
          <w:szCs w:val="24"/>
          <w:rtl/>
        </w:rPr>
        <w:t>ח הסקר הגיאולוגי, כמפורט בפרק מבנה הדו"ח הגיאולוגי ותכולתו, כולל ביצוע כל השירותים הנלווים המתוארים ב"מפרט העבודה"</w:t>
      </w:r>
    </w:p>
    <w:p w:rsidR="00804234" w:rsidRDefault="00804234" w:rsidP="00804234">
      <w:pPr>
        <w:spacing w:line="360" w:lineRule="auto"/>
        <w:ind w:left="2160"/>
        <w:jc w:val="both"/>
        <w:outlineLvl w:val="0"/>
        <w:rPr>
          <w:szCs w:val="24"/>
          <w:rtl/>
        </w:rPr>
      </w:pPr>
      <w:r w:rsidRPr="00364364">
        <w:rPr>
          <w:b/>
          <w:bCs/>
          <w:szCs w:val="24"/>
        </w:rPr>
        <w:lastRenderedPageBreak/>
        <w:t>[D]</w:t>
      </w:r>
      <w:r>
        <w:rPr>
          <w:rFonts w:hint="cs"/>
          <w:szCs w:val="24"/>
          <w:rtl/>
        </w:rPr>
        <w:t xml:space="preserve"> </w:t>
      </w:r>
      <w:r w:rsidRPr="008756DA">
        <w:rPr>
          <w:rFonts w:hint="cs"/>
          <w:szCs w:val="24"/>
          <w:rtl/>
        </w:rPr>
        <w:t>הצעת מחיר עבור קדיחת 1 מטר קידוח סקר מסוג גלעין, דגימת מדגם בדיקה, אפיונו הגיאולוגי, כמפורט ב"מפרט לביצוע הקידו</w:t>
      </w:r>
      <w:r>
        <w:rPr>
          <w:rFonts w:hint="cs"/>
          <w:szCs w:val="24"/>
          <w:rtl/>
        </w:rPr>
        <w:t>חים, נטילת מדגמי בדיקה ואפיונם".</w:t>
      </w:r>
    </w:p>
    <w:p w:rsidR="00804234" w:rsidRDefault="00804234" w:rsidP="00804234">
      <w:pPr>
        <w:spacing w:line="360" w:lineRule="auto"/>
        <w:ind w:left="2155"/>
        <w:jc w:val="both"/>
        <w:rPr>
          <w:rFonts w:ascii="Arial" w:hAnsi="Arial"/>
          <w:szCs w:val="24"/>
          <w:rtl/>
        </w:rPr>
      </w:pPr>
      <w:r w:rsidRPr="00364364">
        <w:rPr>
          <w:b/>
          <w:bCs/>
          <w:szCs w:val="24"/>
        </w:rPr>
        <w:t>[T1]</w:t>
      </w:r>
      <w:r w:rsidRPr="00364364">
        <w:rPr>
          <w:rFonts w:hint="cs"/>
          <w:b/>
          <w:bCs/>
          <w:szCs w:val="24"/>
          <w:rtl/>
        </w:rPr>
        <w:t xml:space="preserve"> </w:t>
      </w:r>
      <w:r w:rsidRPr="00A934E6">
        <w:rPr>
          <w:rFonts w:ascii="Arial" w:hAnsi="Arial" w:hint="cs"/>
          <w:szCs w:val="24"/>
          <w:rtl/>
        </w:rPr>
        <w:t xml:space="preserve">הצעת מחיר עבור ביצוע בדיקת מעבדה אחת מסוג בדיקת צפיפות ממשית בכפוף </w:t>
      </w:r>
      <w:proofErr w:type="spellStart"/>
      <w:r w:rsidRPr="00A934E6">
        <w:rPr>
          <w:rFonts w:ascii="Arial" w:hAnsi="Arial" w:hint="cs"/>
          <w:szCs w:val="24"/>
          <w:rtl/>
        </w:rPr>
        <w:t>לת"י</w:t>
      </w:r>
      <w:proofErr w:type="spellEnd"/>
      <w:r w:rsidRPr="00A934E6">
        <w:rPr>
          <w:rFonts w:ascii="Arial" w:hAnsi="Arial" w:hint="cs"/>
          <w:szCs w:val="24"/>
          <w:rtl/>
        </w:rPr>
        <w:t xml:space="preserve"> 1865 חלק ב'-"שיטות בדיקה בתחום הסלילה: בדיקות של אגרגטים"</w:t>
      </w:r>
      <w:r>
        <w:rPr>
          <w:rFonts w:ascii="Arial" w:hAnsi="Arial" w:hint="cs"/>
          <w:szCs w:val="24"/>
          <w:rtl/>
        </w:rPr>
        <w:t>.</w:t>
      </w:r>
    </w:p>
    <w:p w:rsidR="00804234" w:rsidRDefault="00804234" w:rsidP="003578AE">
      <w:pPr>
        <w:spacing w:line="360" w:lineRule="auto"/>
        <w:ind w:left="2155"/>
        <w:jc w:val="both"/>
        <w:rPr>
          <w:rFonts w:ascii="Arial" w:hAnsi="Arial"/>
          <w:szCs w:val="24"/>
          <w:rtl/>
        </w:rPr>
      </w:pPr>
      <w:r w:rsidRPr="00364364">
        <w:rPr>
          <w:b/>
          <w:bCs/>
          <w:szCs w:val="24"/>
        </w:rPr>
        <w:t>[T2]</w:t>
      </w:r>
      <w:r w:rsidRPr="00364364">
        <w:rPr>
          <w:rFonts w:hint="cs"/>
          <w:b/>
          <w:bCs/>
          <w:szCs w:val="24"/>
          <w:rtl/>
        </w:rPr>
        <w:t xml:space="preserve"> </w:t>
      </w:r>
      <w:r w:rsidRPr="00A934E6">
        <w:rPr>
          <w:rFonts w:hint="cs"/>
          <w:szCs w:val="24"/>
          <w:rtl/>
        </w:rPr>
        <w:t>הצעת</w:t>
      </w:r>
      <w:r w:rsidRPr="00A934E6">
        <w:rPr>
          <w:rFonts w:ascii="Arial" w:hAnsi="Arial" w:hint="cs"/>
          <w:szCs w:val="24"/>
          <w:rtl/>
        </w:rPr>
        <w:t xml:space="preserve"> מחיר עבור ביצוע בדיקת מעבדה אחת מסוג בדיקת ספיגות בכפוף </w:t>
      </w:r>
      <w:proofErr w:type="spellStart"/>
      <w:r w:rsidRPr="00A934E6">
        <w:rPr>
          <w:rFonts w:ascii="Arial" w:hAnsi="Arial" w:hint="cs"/>
          <w:szCs w:val="24"/>
          <w:rtl/>
        </w:rPr>
        <w:t>לת"י</w:t>
      </w:r>
      <w:proofErr w:type="spellEnd"/>
      <w:r w:rsidRPr="00A934E6">
        <w:rPr>
          <w:rFonts w:ascii="Arial" w:hAnsi="Arial" w:hint="cs"/>
          <w:szCs w:val="24"/>
          <w:rtl/>
        </w:rPr>
        <w:t xml:space="preserve"> 1865 חלק ב'-"שיטות בדיקה בתחום הסלילה: בדיקות של אגרגטים"</w:t>
      </w:r>
      <w:r>
        <w:rPr>
          <w:rFonts w:ascii="Arial" w:hAnsi="Arial" w:hint="cs"/>
          <w:szCs w:val="24"/>
          <w:rtl/>
        </w:rPr>
        <w:t>.</w:t>
      </w:r>
    </w:p>
    <w:p w:rsidR="00804234" w:rsidRDefault="00804234" w:rsidP="003578AE">
      <w:pPr>
        <w:spacing w:line="360" w:lineRule="auto"/>
        <w:ind w:left="2155"/>
        <w:jc w:val="both"/>
        <w:rPr>
          <w:rFonts w:ascii="Arial" w:hAnsi="Arial"/>
          <w:szCs w:val="24"/>
          <w:rtl/>
        </w:rPr>
      </w:pPr>
      <w:r w:rsidRPr="00364364">
        <w:rPr>
          <w:b/>
          <w:bCs/>
          <w:szCs w:val="24"/>
        </w:rPr>
        <w:t>[T3]</w:t>
      </w:r>
      <w:r w:rsidRPr="00364364">
        <w:rPr>
          <w:rFonts w:hint="cs"/>
          <w:b/>
          <w:bCs/>
          <w:szCs w:val="24"/>
          <w:rtl/>
        </w:rPr>
        <w:t xml:space="preserve"> </w:t>
      </w:r>
      <w:r w:rsidRPr="008756DA">
        <w:rPr>
          <w:rFonts w:hint="cs"/>
          <w:szCs w:val="24"/>
          <w:rtl/>
        </w:rPr>
        <w:t>הצעת המחיר עבור ביצוע בדיקת מעבדה אחת של שחיקה לפי שיטת לוס אנג'לס, דירוג</w:t>
      </w:r>
      <w:r w:rsidRPr="008756DA">
        <w:rPr>
          <w:szCs w:val="24"/>
        </w:rPr>
        <w:t xml:space="preserve">B </w:t>
      </w:r>
      <w:r>
        <w:rPr>
          <w:rFonts w:hint="cs"/>
          <w:szCs w:val="24"/>
          <w:rtl/>
        </w:rPr>
        <w:t xml:space="preserve"> </w:t>
      </w:r>
      <w:r w:rsidRPr="008756DA">
        <w:rPr>
          <w:rFonts w:hint="cs"/>
          <w:szCs w:val="24"/>
          <w:rtl/>
        </w:rPr>
        <w:t xml:space="preserve">(מקס'), בכפוף </w:t>
      </w:r>
      <w:proofErr w:type="spellStart"/>
      <w:r w:rsidRPr="008756DA">
        <w:rPr>
          <w:rFonts w:hint="cs"/>
          <w:szCs w:val="24"/>
          <w:rtl/>
        </w:rPr>
        <w:t>לת"י</w:t>
      </w:r>
      <w:proofErr w:type="spellEnd"/>
      <w:r w:rsidRPr="008756DA">
        <w:rPr>
          <w:rFonts w:hint="cs"/>
          <w:szCs w:val="24"/>
          <w:rtl/>
        </w:rPr>
        <w:t xml:space="preserve"> 1865 חלק ב'-"שיטות בדיקה בתחום הסלילה: בדיקות של </w:t>
      </w:r>
      <w:proofErr w:type="spellStart"/>
      <w:r w:rsidRPr="008756DA">
        <w:rPr>
          <w:rFonts w:hint="cs"/>
          <w:szCs w:val="24"/>
          <w:rtl/>
        </w:rPr>
        <w:t>אגרגאטים</w:t>
      </w:r>
      <w:proofErr w:type="spellEnd"/>
      <w:r w:rsidRPr="008756DA">
        <w:rPr>
          <w:rFonts w:hint="cs"/>
          <w:szCs w:val="24"/>
          <w:rtl/>
        </w:rPr>
        <w:t>"</w:t>
      </w:r>
      <w:r>
        <w:rPr>
          <w:rFonts w:hint="cs"/>
          <w:szCs w:val="24"/>
          <w:rtl/>
        </w:rPr>
        <w:t>.</w:t>
      </w:r>
    </w:p>
    <w:p w:rsidR="00804234" w:rsidRDefault="00804234" w:rsidP="003578AE">
      <w:pPr>
        <w:spacing w:line="360" w:lineRule="auto"/>
        <w:ind w:left="2160"/>
        <w:jc w:val="both"/>
        <w:rPr>
          <w:szCs w:val="24"/>
          <w:rtl/>
        </w:rPr>
      </w:pPr>
      <w:r w:rsidRPr="00364364">
        <w:rPr>
          <w:b/>
          <w:bCs/>
          <w:szCs w:val="24"/>
        </w:rPr>
        <w:t>[T4]</w:t>
      </w:r>
      <w:r>
        <w:rPr>
          <w:rFonts w:hint="cs"/>
          <w:szCs w:val="24"/>
          <w:rtl/>
        </w:rPr>
        <w:t xml:space="preserve"> </w:t>
      </w:r>
      <w:r w:rsidRPr="00A934E6">
        <w:rPr>
          <w:rFonts w:hint="cs"/>
          <w:szCs w:val="24"/>
          <w:rtl/>
        </w:rPr>
        <w:t xml:space="preserve">הצעת המחיר עבור ביצוע בדיקת מעבדה אחת של </w:t>
      </w:r>
      <w:proofErr w:type="spellStart"/>
      <w:r w:rsidRPr="00A934E6">
        <w:rPr>
          <w:rFonts w:hint="cs"/>
          <w:szCs w:val="24"/>
          <w:rtl/>
        </w:rPr>
        <w:t>גריסות</w:t>
      </w:r>
      <w:proofErr w:type="spellEnd"/>
      <w:r w:rsidRPr="00A934E6">
        <w:rPr>
          <w:rFonts w:hint="cs"/>
          <w:szCs w:val="24"/>
          <w:rtl/>
        </w:rPr>
        <w:t xml:space="preserve"> בריטית, בכפוף </w:t>
      </w:r>
      <w:proofErr w:type="spellStart"/>
      <w:r w:rsidRPr="00A934E6">
        <w:rPr>
          <w:rFonts w:hint="cs"/>
          <w:szCs w:val="24"/>
          <w:rtl/>
        </w:rPr>
        <w:t>לת"י</w:t>
      </w:r>
      <w:proofErr w:type="spellEnd"/>
      <w:r w:rsidRPr="00A934E6">
        <w:rPr>
          <w:rFonts w:hint="cs"/>
          <w:szCs w:val="24"/>
          <w:rtl/>
        </w:rPr>
        <w:t xml:space="preserve"> 1865 חלק ב'-"שיטות בדיקה בתח</w:t>
      </w:r>
      <w:r>
        <w:rPr>
          <w:rFonts w:hint="cs"/>
          <w:szCs w:val="24"/>
          <w:rtl/>
        </w:rPr>
        <w:t xml:space="preserve">ום הסלילה: בדיקות של </w:t>
      </w:r>
      <w:proofErr w:type="spellStart"/>
      <w:r>
        <w:rPr>
          <w:rFonts w:hint="cs"/>
          <w:szCs w:val="24"/>
          <w:rtl/>
        </w:rPr>
        <w:t>אגרגאטים</w:t>
      </w:r>
      <w:proofErr w:type="spellEnd"/>
      <w:r>
        <w:rPr>
          <w:rFonts w:hint="cs"/>
          <w:szCs w:val="24"/>
          <w:rtl/>
        </w:rPr>
        <w:t>".</w:t>
      </w:r>
    </w:p>
    <w:p w:rsidR="00E53A08" w:rsidRDefault="00E53A08" w:rsidP="00411A99">
      <w:pPr>
        <w:spacing w:line="360" w:lineRule="auto"/>
        <w:ind w:left="1440"/>
        <w:jc w:val="both"/>
        <w:rPr>
          <w:b/>
          <w:bCs/>
          <w:szCs w:val="24"/>
        </w:rPr>
      </w:pPr>
      <w:r w:rsidRPr="00AC7A27" w:rsidDel="00E53A08">
        <w:rPr>
          <w:b/>
          <w:bCs/>
          <w:szCs w:val="24"/>
        </w:rPr>
        <w:t xml:space="preserve"> </w:t>
      </w:r>
    </w:p>
    <w:p w:rsidR="002217BE" w:rsidRPr="00411A99" w:rsidRDefault="00804234" w:rsidP="00F2328F">
      <w:pPr>
        <w:pStyle w:val="af5"/>
        <w:numPr>
          <w:ilvl w:val="2"/>
          <w:numId w:val="13"/>
        </w:numPr>
        <w:spacing w:line="360" w:lineRule="auto"/>
        <w:ind w:left="1445" w:hanging="709"/>
        <w:jc w:val="both"/>
        <w:outlineLvl w:val="0"/>
        <w:rPr>
          <w:rFonts w:asciiTheme="majorBidi" w:hAnsiTheme="majorBidi"/>
          <w:szCs w:val="24"/>
        </w:rPr>
      </w:pPr>
      <w:r w:rsidRPr="00887380">
        <w:rPr>
          <w:rFonts w:asciiTheme="majorBidi" w:hAnsiTheme="majorBidi" w:hint="eastAsia"/>
          <w:szCs w:val="24"/>
          <w:rtl/>
        </w:rPr>
        <w:t>הצעת</w:t>
      </w:r>
      <w:r w:rsidRPr="00887380">
        <w:rPr>
          <w:rFonts w:asciiTheme="majorBidi" w:hAnsiTheme="majorBidi"/>
          <w:szCs w:val="24"/>
          <w:rtl/>
        </w:rPr>
        <w:t xml:space="preserve"> המחיר </w:t>
      </w:r>
      <w:r>
        <w:rPr>
          <w:rFonts w:asciiTheme="majorBidi" w:hAnsiTheme="majorBidi" w:hint="cs"/>
          <w:szCs w:val="24"/>
          <w:rtl/>
        </w:rPr>
        <w:t xml:space="preserve">הסופית </w:t>
      </w:r>
      <w:r>
        <w:rPr>
          <w:rFonts w:asciiTheme="majorBidi" w:hAnsiTheme="majorBidi" w:hint="eastAsia"/>
          <w:szCs w:val="24"/>
          <w:rtl/>
        </w:rPr>
        <w:t>הזול</w:t>
      </w:r>
      <w:r>
        <w:rPr>
          <w:rFonts w:asciiTheme="majorBidi" w:hAnsiTheme="majorBidi" w:hint="cs"/>
          <w:szCs w:val="24"/>
          <w:rtl/>
        </w:rPr>
        <w:t>ה</w:t>
      </w:r>
      <w:r w:rsidRPr="00887380">
        <w:rPr>
          <w:rFonts w:asciiTheme="majorBidi" w:hAnsiTheme="majorBidi"/>
          <w:szCs w:val="24"/>
          <w:rtl/>
        </w:rPr>
        <w:t xml:space="preserve"> </w:t>
      </w:r>
      <w:r w:rsidRPr="00887380">
        <w:rPr>
          <w:rFonts w:asciiTheme="majorBidi" w:hAnsiTheme="majorBidi" w:hint="eastAsia"/>
          <w:szCs w:val="24"/>
          <w:rtl/>
        </w:rPr>
        <w:t>ביותר</w:t>
      </w:r>
      <w:r w:rsidRPr="00887380">
        <w:rPr>
          <w:rFonts w:asciiTheme="majorBidi" w:hAnsiTheme="majorBidi"/>
          <w:szCs w:val="24"/>
          <w:rtl/>
        </w:rPr>
        <w:t xml:space="preserve">, תקבל </w:t>
      </w:r>
      <w:r w:rsidRPr="00887380">
        <w:rPr>
          <w:rFonts w:asciiTheme="majorBidi" w:hAnsiTheme="majorBidi" w:hint="eastAsia"/>
          <w:szCs w:val="24"/>
          <w:rtl/>
        </w:rPr>
        <w:t>את</w:t>
      </w:r>
      <w:r w:rsidRPr="00887380">
        <w:rPr>
          <w:rFonts w:asciiTheme="majorBidi" w:hAnsiTheme="majorBidi"/>
          <w:szCs w:val="24"/>
          <w:rtl/>
        </w:rPr>
        <w:t xml:space="preserve"> </w:t>
      </w:r>
      <w:r w:rsidRPr="00887380">
        <w:rPr>
          <w:rFonts w:asciiTheme="majorBidi" w:hAnsiTheme="majorBidi" w:hint="eastAsia"/>
          <w:szCs w:val="24"/>
          <w:rtl/>
        </w:rPr>
        <w:t>הציון</w:t>
      </w:r>
      <w:r w:rsidRPr="00887380">
        <w:rPr>
          <w:rFonts w:asciiTheme="majorBidi" w:hAnsiTheme="majorBidi"/>
          <w:szCs w:val="24"/>
          <w:rtl/>
        </w:rPr>
        <w:t xml:space="preserve"> </w:t>
      </w:r>
      <w:r w:rsidRPr="00887380">
        <w:rPr>
          <w:rFonts w:asciiTheme="majorBidi" w:hAnsiTheme="majorBidi" w:hint="eastAsia"/>
          <w:szCs w:val="24"/>
          <w:rtl/>
        </w:rPr>
        <w:t>הגבוה</w:t>
      </w:r>
      <w:r w:rsidRPr="00887380">
        <w:rPr>
          <w:rFonts w:asciiTheme="majorBidi" w:hAnsiTheme="majorBidi"/>
          <w:szCs w:val="24"/>
          <w:rtl/>
        </w:rPr>
        <w:t xml:space="preserve"> </w:t>
      </w:r>
      <w:r w:rsidRPr="00887380">
        <w:rPr>
          <w:rFonts w:asciiTheme="majorBidi" w:hAnsiTheme="majorBidi" w:hint="eastAsia"/>
          <w:szCs w:val="24"/>
          <w:rtl/>
        </w:rPr>
        <w:t>ביותר</w:t>
      </w:r>
      <w:r w:rsidRPr="00887380">
        <w:rPr>
          <w:rFonts w:asciiTheme="majorBidi" w:hAnsiTheme="majorBidi"/>
          <w:szCs w:val="24"/>
          <w:rtl/>
        </w:rPr>
        <w:t xml:space="preserve">, </w:t>
      </w:r>
      <w:r w:rsidRPr="00887380">
        <w:rPr>
          <w:rFonts w:asciiTheme="majorBidi" w:hAnsiTheme="majorBidi" w:hint="eastAsia"/>
          <w:szCs w:val="24"/>
          <w:rtl/>
        </w:rPr>
        <w:t>וכל</w:t>
      </w:r>
      <w:r w:rsidRPr="00887380">
        <w:rPr>
          <w:rFonts w:asciiTheme="majorBidi" w:hAnsiTheme="majorBidi"/>
          <w:szCs w:val="24"/>
          <w:rtl/>
        </w:rPr>
        <w:t xml:space="preserve"> יתר ההצעות </w:t>
      </w:r>
      <w:r w:rsidRPr="00887380">
        <w:rPr>
          <w:rFonts w:asciiTheme="majorBidi" w:hAnsiTheme="majorBidi" w:hint="eastAsia"/>
          <w:szCs w:val="24"/>
          <w:rtl/>
        </w:rPr>
        <w:t>תדורגנה</w:t>
      </w:r>
      <w:r w:rsidRPr="00887380">
        <w:rPr>
          <w:rFonts w:asciiTheme="majorBidi" w:hAnsiTheme="majorBidi"/>
          <w:szCs w:val="24"/>
          <w:rtl/>
        </w:rPr>
        <w:t xml:space="preserve"> ביחס אליה, </w:t>
      </w:r>
      <w:r w:rsidRPr="00887380">
        <w:rPr>
          <w:rFonts w:asciiTheme="majorBidi" w:hAnsiTheme="majorBidi" w:hint="eastAsia"/>
          <w:szCs w:val="24"/>
          <w:rtl/>
        </w:rPr>
        <w:t>כדלקמן</w:t>
      </w:r>
      <w:r w:rsidRPr="00887380">
        <w:rPr>
          <w:rFonts w:asciiTheme="majorBidi" w:hAnsiTheme="majorBidi"/>
          <w:szCs w:val="24"/>
          <w:rtl/>
        </w:rPr>
        <w:t>:</w:t>
      </w:r>
    </w:p>
    <w:p w:rsidR="00804234" w:rsidRPr="00364364" w:rsidRDefault="00804234" w:rsidP="002217BE">
      <w:pPr>
        <w:pStyle w:val="af5"/>
        <w:spacing w:line="360" w:lineRule="auto"/>
        <w:ind w:left="1445"/>
        <w:jc w:val="both"/>
        <w:outlineLvl w:val="0"/>
        <w:rPr>
          <w:rFonts w:asciiTheme="majorBidi" w:hAnsiTheme="majorBidi"/>
          <w:b/>
          <w:bCs/>
        </w:rPr>
      </w:pPr>
      <w:r w:rsidRPr="00887380">
        <w:rPr>
          <w:rFonts w:asciiTheme="majorBidi" w:hAnsiTheme="majorBidi"/>
          <w:szCs w:val="24"/>
          <w:rtl/>
        </w:rPr>
        <w:t xml:space="preserve"> </w:t>
      </w: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3"/>
      </w:tblGrid>
      <w:tr w:rsidR="00804234" w:rsidRPr="008756DA" w:rsidTr="00804234">
        <w:trPr>
          <w:jc w:val="center"/>
        </w:trPr>
        <w:tc>
          <w:tcPr>
            <w:tcW w:w="0" w:type="auto"/>
            <w:vAlign w:val="center"/>
          </w:tcPr>
          <w:p w:rsidR="00804234" w:rsidRPr="00364364" w:rsidRDefault="00804234" w:rsidP="00804234">
            <w:pPr>
              <w:contextualSpacing/>
              <w:jc w:val="center"/>
              <w:rPr>
                <w:b/>
                <w:bCs/>
                <w:szCs w:val="24"/>
                <w:u w:val="single"/>
                <w:rtl/>
              </w:rPr>
            </w:pPr>
            <w:r>
              <w:rPr>
                <w:rFonts w:hint="cs"/>
                <w:b/>
                <w:bCs/>
                <w:szCs w:val="24"/>
                <w:u w:val="single"/>
                <w:rtl/>
              </w:rPr>
              <w:t>ה</w:t>
            </w:r>
            <w:r w:rsidRPr="00364364">
              <w:rPr>
                <w:rFonts w:hint="eastAsia"/>
                <w:b/>
                <w:bCs/>
                <w:szCs w:val="24"/>
                <w:u w:val="single"/>
                <w:rtl/>
              </w:rPr>
              <w:t>הצעה</w:t>
            </w:r>
            <w:r w:rsidRPr="00364364">
              <w:rPr>
                <w:b/>
                <w:bCs/>
                <w:szCs w:val="24"/>
                <w:u w:val="single"/>
                <w:rtl/>
              </w:rPr>
              <w:t xml:space="preserve"> </w:t>
            </w:r>
            <w:r w:rsidRPr="00364364">
              <w:rPr>
                <w:rFonts w:asciiTheme="majorBidi" w:hAnsiTheme="majorBidi"/>
                <w:b/>
                <w:bCs/>
                <w:szCs w:val="24"/>
                <w:u w:val="single"/>
                <w:rtl/>
              </w:rPr>
              <w:t>הזולה ביותר</w:t>
            </w:r>
            <w:r>
              <w:rPr>
                <w:rFonts w:asciiTheme="majorBidi" w:hAnsiTheme="majorBidi" w:hint="cs"/>
                <w:b/>
                <w:bCs/>
                <w:szCs w:val="24"/>
                <w:u w:val="single"/>
                <w:rtl/>
              </w:rPr>
              <w:t xml:space="preserve"> </w:t>
            </w:r>
            <w:r w:rsidRPr="00364364">
              <w:rPr>
                <w:rFonts w:asciiTheme="majorBidi" w:hAnsiTheme="majorBidi"/>
                <w:b/>
                <w:bCs/>
                <w:szCs w:val="24"/>
                <w:u w:val="single"/>
                <w:rtl/>
              </w:rPr>
              <w:t xml:space="preserve">* </w:t>
            </w:r>
            <w:r w:rsidRPr="00364364">
              <w:rPr>
                <w:rFonts w:asciiTheme="majorBidi" w:hAnsiTheme="majorBidi" w:hint="cs"/>
                <w:b/>
                <w:bCs/>
                <w:szCs w:val="24"/>
                <w:u w:val="single"/>
                <w:rtl/>
              </w:rPr>
              <w:t>100</w:t>
            </w:r>
          </w:p>
          <w:p w:rsidR="00804234" w:rsidRPr="008756DA" w:rsidRDefault="00804234" w:rsidP="00AC7A27">
            <w:pPr>
              <w:spacing w:line="360" w:lineRule="auto"/>
              <w:contextualSpacing/>
              <w:jc w:val="center"/>
              <w:rPr>
                <w:b/>
                <w:bCs/>
                <w:sz w:val="22"/>
                <w:szCs w:val="22"/>
                <w:rtl/>
              </w:rPr>
            </w:pPr>
            <w:r w:rsidRPr="00364364">
              <w:rPr>
                <w:rFonts w:hint="eastAsia"/>
                <w:b/>
                <w:bCs/>
                <w:szCs w:val="24"/>
                <w:rtl/>
              </w:rPr>
              <w:t>ההצעה</w:t>
            </w:r>
            <w:r w:rsidRPr="00364364">
              <w:rPr>
                <w:b/>
                <w:bCs/>
                <w:szCs w:val="24"/>
                <w:rtl/>
              </w:rPr>
              <w:t xml:space="preserve"> </w:t>
            </w:r>
            <w:r w:rsidRPr="00364364">
              <w:rPr>
                <w:rFonts w:hint="eastAsia"/>
                <w:b/>
                <w:bCs/>
                <w:szCs w:val="24"/>
                <w:rtl/>
              </w:rPr>
              <w:t>הנבדקת</w:t>
            </w:r>
          </w:p>
        </w:tc>
      </w:tr>
    </w:tbl>
    <w:p w:rsidR="00F15F7E" w:rsidRDefault="00373CF7" w:rsidP="004D5DAA">
      <w:pPr>
        <w:pStyle w:val="af5"/>
        <w:numPr>
          <w:ilvl w:val="2"/>
          <w:numId w:val="13"/>
        </w:numPr>
        <w:spacing w:line="360" w:lineRule="auto"/>
        <w:ind w:left="1445" w:hanging="709"/>
        <w:jc w:val="both"/>
        <w:outlineLvl w:val="0"/>
        <w:rPr>
          <w:rFonts w:asciiTheme="majorBidi" w:hAnsiTheme="majorBidi"/>
          <w:szCs w:val="24"/>
        </w:rPr>
      </w:pPr>
      <w:r w:rsidRPr="00F15F7E">
        <w:rPr>
          <w:rFonts w:asciiTheme="majorBidi" w:hAnsiTheme="majorBidi" w:hint="cs"/>
          <w:szCs w:val="24"/>
          <w:rtl/>
        </w:rPr>
        <w:t>דירוג הצעות המחיר יתבצע על בסיס הצעות המחיר כפי שהוגשו, ללא תוספת מע"מ.</w:t>
      </w:r>
    </w:p>
    <w:p w:rsidR="002217BE" w:rsidRPr="00F15F7E" w:rsidRDefault="002217BE" w:rsidP="002217BE">
      <w:pPr>
        <w:pStyle w:val="af5"/>
        <w:spacing w:line="360" w:lineRule="auto"/>
        <w:ind w:left="1445"/>
        <w:jc w:val="both"/>
        <w:outlineLvl w:val="0"/>
        <w:rPr>
          <w:rFonts w:asciiTheme="majorBidi" w:hAnsiTheme="majorBidi"/>
          <w:szCs w:val="24"/>
        </w:rPr>
      </w:pPr>
    </w:p>
    <w:p w:rsidR="00846CA9" w:rsidRPr="00314B9E" w:rsidRDefault="008B43F3" w:rsidP="004D5DAA">
      <w:pPr>
        <w:pStyle w:val="af5"/>
        <w:numPr>
          <w:ilvl w:val="1"/>
          <w:numId w:val="13"/>
        </w:numPr>
        <w:spacing w:line="360" w:lineRule="auto"/>
        <w:ind w:left="736" w:hanging="623"/>
        <w:jc w:val="both"/>
        <w:outlineLvl w:val="0"/>
        <w:rPr>
          <w:rFonts w:asciiTheme="majorBidi" w:hAnsiTheme="majorBidi"/>
          <w:b/>
          <w:bCs/>
          <w:szCs w:val="24"/>
          <w:u w:val="single"/>
        </w:rPr>
      </w:pPr>
      <w:r w:rsidRPr="00314B9E">
        <w:rPr>
          <w:rFonts w:asciiTheme="majorBidi" w:hAnsiTheme="majorBidi"/>
          <w:b/>
          <w:bCs/>
          <w:szCs w:val="24"/>
          <w:u w:val="single"/>
          <w:rtl/>
        </w:rPr>
        <w:t xml:space="preserve">שלב רביעי – בחירת ההצעה הזוכה </w:t>
      </w:r>
    </w:p>
    <w:p w:rsidR="00CF2054" w:rsidRDefault="008B43F3" w:rsidP="00DD373D">
      <w:pPr>
        <w:spacing w:line="360" w:lineRule="auto"/>
        <w:ind w:left="720"/>
        <w:jc w:val="both"/>
        <w:rPr>
          <w:rFonts w:asciiTheme="majorBidi" w:hAnsiTheme="majorBidi"/>
          <w:szCs w:val="24"/>
          <w:rtl/>
        </w:rPr>
      </w:pPr>
      <w:r w:rsidRPr="00314B9E">
        <w:rPr>
          <w:rFonts w:asciiTheme="majorBidi" w:hAnsiTheme="majorBidi"/>
          <w:szCs w:val="24"/>
          <w:rtl/>
        </w:rPr>
        <w:t xml:space="preserve">הציון הסופי של ההצעות שעברו לשלב האחרון יינתן כסכום של הציונים </w:t>
      </w:r>
      <w:r w:rsidR="00CF2054">
        <w:rPr>
          <w:rFonts w:asciiTheme="majorBidi" w:hAnsiTheme="majorBidi" w:hint="cs"/>
          <w:szCs w:val="24"/>
          <w:rtl/>
        </w:rPr>
        <w:t>שניתנו עבור האיכות ועבור המחיר (לפי האחוזים שנקבעו לעיל).</w:t>
      </w:r>
    </w:p>
    <w:p w:rsidR="00A80DB3" w:rsidRPr="00364364" w:rsidRDefault="00A80DB3" w:rsidP="00A80DB3">
      <w:pPr>
        <w:spacing w:line="360" w:lineRule="auto"/>
        <w:ind w:left="720"/>
        <w:contextualSpacing/>
        <w:jc w:val="center"/>
        <w:rPr>
          <w:rFonts w:ascii="Arial" w:hAnsi="Arial"/>
          <w:b/>
          <w:bCs/>
          <w:szCs w:val="24"/>
          <w:rtl/>
        </w:rPr>
      </w:pPr>
      <w:r w:rsidRPr="00364364">
        <w:rPr>
          <w:rFonts w:ascii="Arial" w:hAnsi="Arial" w:hint="eastAsia"/>
          <w:b/>
          <w:bCs/>
          <w:szCs w:val="24"/>
          <w:rtl/>
        </w:rPr>
        <w:t>ציון</w:t>
      </w:r>
      <w:r w:rsidRPr="00364364">
        <w:rPr>
          <w:rFonts w:ascii="Arial" w:hAnsi="Arial"/>
          <w:b/>
          <w:bCs/>
          <w:szCs w:val="24"/>
          <w:rtl/>
        </w:rPr>
        <w:t xml:space="preserve"> איכות </w:t>
      </w:r>
      <w:r w:rsidRPr="00364364">
        <w:rPr>
          <w:rFonts w:ascii="Arial" w:hAnsi="Arial"/>
          <w:b/>
          <w:bCs/>
          <w:szCs w:val="24"/>
        </w:rPr>
        <w:t>x</w:t>
      </w:r>
      <w:r w:rsidRPr="00364364">
        <w:rPr>
          <w:rFonts w:ascii="Arial" w:hAnsi="Arial"/>
          <w:b/>
          <w:bCs/>
          <w:szCs w:val="24"/>
          <w:rtl/>
        </w:rPr>
        <w:t xml:space="preserve"> 30% + ציון מחיר </w:t>
      </w:r>
      <w:r w:rsidRPr="00364364">
        <w:rPr>
          <w:rFonts w:ascii="Arial" w:hAnsi="Arial"/>
          <w:b/>
          <w:bCs/>
          <w:szCs w:val="24"/>
        </w:rPr>
        <w:t>x</w:t>
      </w:r>
      <w:r w:rsidRPr="00364364">
        <w:rPr>
          <w:rFonts w:ascii="Arial" w:hAnsi="Arial"/>
          <w:b/>
          <w:bCs/>
          <w:szCs w:val="24"/>
          <w:rtl/>
        </w:rPr>
        <w:t xml:space="preserve"> 70% = ציון סופי</w:t>
      </w:r>
    </w:p>
    <w:p w:rsidR="00A80DB3" w:rsidRPr="008756DA" w:rsidRDefault="00A80DB3" w:rsidP="00A80DB3">
      <w:pPr>
        <w:spacing w:line="360" w:lineRule="auto"/>
        <w:ind w:firstLine="720"/>
        <w:contextualSpacing/>
        <w:jc w:val="both"/>
        <w:rPr>
          <w:rFonts w:ascii="Arial" w:hAnsi="Arial"/>
          <w:szCs w:val="24"/>
          <w:rtl/>
        </w:rPr>
      </w:pPr>
      <w:r w:rsidRPr="008756DA">
        <w:rPr>
          <w:rFonts w:ascii="Arial" w:hAnsi="Arial" w:hint="cs"/>
          <w:szCs w:val="24"/>
          <w:rtl/>
        </w:rPr>
        <w:t>ההצעה שתקבל את הציון הכולל הגבוה ביותר תהא ההצעה הזוכה.</w:t>
      </w:r>
    </w:p>
    <w:p w:rsidR="00D22A8D" w:rsidRDefault="00D22A8D" w:rsidP="00CF2054">
      <w:pPr>
        <w:spacing w:line="360" w:lineRule="auto"/>
        <w:jc w:val="both"/>
        <w:rPr>
          <w:rFonts w:asciiTheme="majorBidi" w:hAnsiTheme="majorBidi"/>
          <w:szCs w:val="24"/>
          <w:rtl/>
        </w:rPr>
      </w:pPr>
    </w:p>
    <w:p w:rsidR="00D22A8D" w:rsidRPr="00314B9E" w:rsidRDefault="00D22A8D" w:rsidP="004D5DAA">
      <w:pPr>
        <w:pStyle w:val="af5"/>
        <w:numPr>
          <w:ilvl w:val="0"/>
          <w:numId w:val="13"/>
        </w:numPr>
        <w:spacing w:line="360" w:lineRule="auto"/>
        <w:ind w:left="169"/>
        <w:jc w:val="both"/>
        <w:outlineLvl w:val="0"/>
        <w:rPr>
          <w:rFonts w:asciiTheme="majorBidi" w:hAnsiTheme="majorBidi"/>
          <w:b/>
          <w:bCs/>
          <w:sz w:val="28"/>
          <w:szCs w:val="28"/>
          <w:u w:val="single"/>
        </w:rPr>
      </w:pPr>
      <w:r w:rsidRPr="00314B9E">
        <w:rPr>
          <w:rFonts w:asciiTheme="majorBidi" w:hAnsiTheme="majorBidi"/>
          <w:b/>
          <w:bCs/>
          <w:sz w:val="28"/>
          <w:szCs w:val="28"/>
          <w:u w:val="single"/>
          <w:rtl/>
        </w:rPr>
        <w:t>סוד מסחרי</w:t>
      </w:r>
    </w:p>
    <w:p w:rsidR="00D22A8D" w:rsidRPr="00314B9E" w:rsidRDefault="00D22A8D" w:rsidP="004D5DAA">
      <w:pPr>
        <w:pStyle w:val="af5"/>
        <w:numPr>
          <w:ilvl w:val="1"/>
          <w:numId w:val="13"/>
        </w:numPr>
        <w:tabs>
          <w:tab w:val="num" w:pos="736"/>
        </w:tabs>
        <w:spacing w:line="360" w:lineRule="auto"/>
        <w:ind w:left="736" w:hanging="567"/>
        <w:jc w:val="both"/>
        <w:outlineLvl w:val="0"/>
        <w:rPr>
          <w:rFonts w:asciiTheme="majorBidi" w:hAnsiTheme="majorBidi"/>
          <w:szCs w:val="24"/>
        </w:rPr>
      </w:pPr>
      <w:r w:rsidRPr="00314B9E">
        <w:rPr>
          <w:rFonts w:asciiTheme="majorBidi" w:hAnsiTheme="majorBidi"/>
          <w:szCs w:val="24"/>
          <w:rtl/>
        </w:rPr>
        <w:t xml:space="preserve">בהתאם לתקנה 21 (ה) לתקנות חובת המכרזים, </w:t>
      </w:r>
      <w:proofErr w:type="spellStart"/>
      <w:r w:rsidRPr="00314B9E">
        <w:rPr>
          <w:rFonts w:asciiTheme="majorBidi" w:hAnsiTheme="majorBidi"/>
          <w:szCs w:val="24"/>
          <w:rtl/>
        </w:rPr>
        <w:t>התשנ"ג</w:t>
      </w:r>
      <w:proofErr w:type="spellEnd"/>
      <w:r w:rsidRPr="00314B9E">
        <w:rPr>
          <w:rFonts w:asciiTheme="majorBidi" w:hAnsiTheme="majorBidi"/>
          <w:szCs w:val="24"/>
          <w:rtl/>
        </w:rPr>
        <w:t xml:space="preserve"> – 1993, עומדת למציעים</w:t>
      </w:r>
      <w:r w:rsidRPr="00314B9E">
        <w:rPr>
          <w:rFonts w:asciiTheme="majorBidi" w:hAnsiTheme="majorBidi"/>
          <w:szCs w:val="24"/>
        </w:rPr>
        <w:t xml:space="preserve"> </w:t>
      </w:r>
      <w:r w:rsidRPr="00314B9E">
        <w:rPr>
          <w:rFonts w:asciiTheme="majorBidi" w:hAnsiTheme="majorBidi"/>
          <w:szCs w:val="24"/>
          <w:rtl/>
        </w:rPr>
        <w:t xml:space="preserve">שלא זכו במכרז, הזכות לעיין בהצעה הזוכה. </w:t>
      </w:r>
    </w:p>
    <w:p w:rsidR="00D22A8D" w:rsidRPr="00314B9E" w:rsidRDefault="00D22A8D" w:rsidP="004D5DAA">
      <w:pPr>
        <w:pStyle w:val="af5"/>
        <w:numPr>
          <w:ilvl w:val="1"/>
          <w:numId w:val="13"/>
        </w:numPr>
        <w:tabs>
          <w:tab w:val="num" w:pos="736"/>
        </w:tabs>
        <w:spacing w:line="360" w:lineRule="auto"/>
        <w:ind w:left="736" w:hanging="567"/>
        <w:jc w:val="both"/>
        <w:outlineLvl w:val="0"/>
        <w:rPr>
          <w:rFonts w:asciiTheme="majorBidi" w:hAnsiTheme="majorBidi"/>
          <w:szCs w:val="24"/>
        </w:rPr>
      </w:pPr>
      <w:r w:rsidRPr="00314B9E">
        <w:rPr>
          <w:rFonts w:asciiTheme="majorBidi" w:hAnsiTheme="majorBidi"/>
          <w:szCs w:val="24"/>
          <w:rtl/>
        </w:rPr>
        <w:t xml:space="preserve">המציע מתבקש לסמן באופן בולט את החלקים בהצעתו, המהווים לדעתו מידע סודי מסחרי שאין לגלותו. יובהר כי ההצעה הכספית לא תהא חסויה בכל מקרה. המציע לא יהא רשאי לקבל מוועדת המכרזים פרטים על אודות הצעות של מציעים אחרים, החופפים את אלו שסומנו על ידו כמידע סודי ואסור לפרסום. </w:t>
      </w:r>
    </w:p>
    <w:p w:rsidR="00D22A8D" w:rsidRPr="00314B9E" w:rsidRDefault="00D22A8D" w:rsidP="004D5DAA">
      <w:pPr>
        <w:pStyle w:val="af5"/>
        <w:numPr>
          <w:ilvl w:val="1"/>
          <w:numId w:val="13"/>
        </w:numPr>
        <w:tabs>
          <w:tab w:val="num" w:pos="736"/>
        </w:tabs>
        <w:spacing w:line="360" w:lineRule="auto"/>
        <w:ind w:left="736" w:hanging="567"/>
        <w:jc w:val="both"/>
        <w:outlineLvl w:val="0"/>
        <w:rPr>
          <w:rFonts w:asciiTheme="majorBidi" w:hAnsiTheme="majorBidi"/>
          <w:szCs w:val="24"/>
        </w:rPr>
      </w:pPr>
      <w:r w:rsidRPr="00314B9E">
        <w:rPr>
          <w:rFonts w:asciiTheme="majorBidi" w:hAnsiTheme="majorBidi"/>
          <w:szCs w:val="24"/>
          <w:rtl/>
        </w:rPr>
        <w:lastRenderedPageBreak/>
        <w:t xml:space="preserve">החלקים שלא סומנו כמידע חסוי, ייחשבו כמידע הניתן לגילוי במידת הצורך, לרבות העברתם לעיון מציעים שלא זכו במכרז. </w:t>
      </w:r>
    </w:p>
    <w:p w:rsidR="00D22A8D" w:rsidRPr="00314B9E" w:rsidRDefault="00D22A8D" w:rsidP="004D5DAA">
      <w:pPr>
        <w:pStyle w:val="af5"/>
        <w:numPr>
          <w:ilvl w:val="1"/>
          <w:numId w:val="13"/>
        </w:numPr>
        <w:tabs>
          <w:tab w:val="num" w:pos="736"/>
        </w:tabs>
        <w:spacing w:line="360" w:lineRule="auto"/>
        <w:ind w:left="736" w:hanging="567"/>
        <w:jc w:val="both"/>
        <w:outlineLvl w:val="0"/>
        <w:rPr>
          <w:rFonts w:asciiTheme="majorBidi" w:hAnsiTheme="majorBidi"/>
          <w:szCs w:val="24"/>
        </w:rPr>
      </w:pPr>
      <w:r w:rsidRPr="00314B9E">
        <w:rPr>
          <w:rFonts w:asciiTheme="majorBidi" w:hAnsiTheme="majorBidi"/>
          <w:szCs w:val="24"/>
          <w:rtl/>
        </w:rPr>
        <w:t xml:space="preserve">מובהר, כי ההחלטה הסופית לגבי חלקי ההצעה הניתנים לפרסום, ככל שיידרש, תתקבל על ידי ועדת המכרזים בלבד. </w:t>
      </w:r>
    </w:p>
    <w:p w:rsidR="00D22A8D" w:rsidRPr="00314B9E" w:rsidRDefault="00D22A8D" w:rsidP="00D22A8D">
      <w:pPr>
        <w:spacing w:line="360" w:lineRule="auto"/>
        <w:contextualSpacing/>
        <w:jc w:val="both"/>
        <w:rPr>
          <w:rFonts w:asciiTheme="majorBidi" w:hAnsiTheme="majorBidi"/>
          <w:sz w:val="28"/>
          <w:szCs w:val="28"/>
          <w:rtl/>
        </w:rPr>
      </w:pPr>
    </w:p>
    <w:p w:rsidR="00D22A8D" w:rsidRPr="00314B9E" w:rsidRDefault="00D22A8D" w:rsidP="004D5DAA">
      <w:pPr>
        <w:pStyle w:val="af5"/>
        <w:numPr>
          <w:ilvl w:val="0"/>
          <w:numId w:val="13"/>
        </w:numPr>
        <w:spacing w:line="360" w:lineRule="auto"/>
        <w:ind w:left="169"/>
        <w:jc w:val="both"/>
        <w:outlineLvl w:val="0"/>
        <w:rPr>
          <w:rFonts w:asciiTheme="majorBidi" w:hAnsiTheme="majorBidi"/>
          <w:b/>
          <w:bCs/>
          <w:sz w:val="28"/>
          <w:szCs w:val="28"/>
          <w:u w:val="single"/>
          <w:rtl/>
        </w:rPr>
      </w:pPr>
      <w:r w:rsidRPr="00314B9E">
        <w:rPr>
          <w:rFonts w:asciiTheme="majorBidi" w:hAnsiTheme="majorBidi"/>
          <w:b/>
          <w:bCs/>
          <w:sz w:val="28"/>
          <w:szCs w:val="28"/>
          <w:u w:val="single"/>
          <w:rtl/>
        </w:rPr>
        <w:t>מציע שהינו עסק בשליטת אי</w:t>
      </w:r>
      <w:r>
        <w:rPr>
          <w:rFonts w:asciiTheme="majorBidi" w:hAnsiTheme="majorBidi"/>
          <w:b/>
          <w:bCs/>
          <w:sz w:val="28"/>
          <w:szCs w:val="28"/>
          <w:u w:val="single"/>
          <w:rtl/>
        </w:rPr>
        <w:t>שה</w:t>
      </w:r>
    </w:p>
    <w:p w:rsidR="00D22A8D" w:rsidRPr="00314B9E" w:rsidRDefault="00D22A8D" w:rsidP="004D5DAA">
      <w:pPr>
        <w:pStyle w:val="af5"/>
        <w:numPr>
          <w:ilvl w:val="1"/>
          <w:numId w:val="13"/>
        </w:numPr>
        <w:tabs>
          <w:tab w:val="num" w:pos="736"/>
        </w:tabs>
        <w:spacing w:line="360" w:lineRule="auto"/>
        <w:ind w:left="736" w:hanging="567"/>
        <w:jc w:val="both"/>
        <w:outlineLvl w:val="0"/>
        <w:rPr>
          <w:rFonts w:asciiTheme="majorBidi" w:hAnsiTheme="majorBidi"/>
          <w:szCs w:val="24"/>
          <w:rtl/>
        </w:rPr>
      </w:pPr>
      <w:r w:rsidRPr="00314B9E">
        <w:rPr>
          <w:rFonts w:asciiTheme="majorBidi" w:hAnsiTheme="majorBidi"/>
          <w:szCs w:val="24"/>
          <w:rtl/>
        </w:rPr>
        <w:t>על מציע העונה על ההגדרה "עסק בשליטת אישה" להגיש אישור ותצהיר לפיו העסק הוא בשליטת אישה (למשמעותם של המונחים: "עסק"; "עסק בשליטת אישה";</w:t>
      </w:r>
      <w:r>
        <w:rPr>
          <w:rFonts w:asciiTheme="majorBidi" w:hAnsiTheme="majorBidi" w:hint="cs"/>
          <w:szCs w:val="24"/>
          <w:rtl/>
        </w:rPr>
        <w:t xml:space="preserve"> </w:t>
      </w:r>
      <w:r w:rsidRPr="00314B9E">
        <w:rPr>
          <w:rFonts w:asciiTheme="majorBidi" w:hAnsiTheme="majorBidi"/>
          <w:szCs w:val="24"/>
          <w:rtl/>
        </w:rPr>
        <w:t>"אישור"; ו"תצהיר" ראה חוק חובת המכרזים, תשנ"ב- 1992).</w:t>
      </w:r>
    </w:p>
    <w:p w:rsidR="00D22A8D" w:rsidRPr="00314B9E" w:rsidRDefault="00D22A8D" w:rsidP="004D5DAA">
      <w:pPr>
        <w:pStyle w:val="af5"/>
        <w:numPr>
          <w:ilvl w:val="1"/>
          <w:numId w:val="13"/>
        </w:numPr>
        <w:tabs>
          <w:tab w:val="num" w:pos="736"/>
        </w:tabs>
        <w:spacing w:line="360" w:lineRule="auto"/>
        <w:ind w:left="736" w:hanging="567"/>
        <w:jc w:val="both"/>
        <w:outlineLvl w:val="0"/>
        <w:rPr>
          <w:rFonts w:asciiTheme="majorBidi" w:hAnsiTheme="majorBidi"/>
          <w:szCs w:val="24"/>
          <w:rtl/>
        </w:rPr>
      </w:pPr>
      <w:r w:rsidRPr="00314B9E">
        <w:rPr>
          <w:rFonts w:asciiTheme="majorBidi" w:hAnsiTheme="majorBidi"/>
          <w:szCs w:val="24"/>
          <w:rtl/>
        </w:rPr>
        <w:t>לאחר שקלול התוצאות, אם קיבלו שתי הצעות או יותר תוצאה משוקללת זהה שהיא התוצאה הגבוהה ביותר, ואחת מן ההצעות היא עסק בשליטת אישה, תיבחר ההצעה האמורה כזוכה במכרז, ובלבד שצורף לה בעת הגשתה, אישור ותצהיר כאמור.</w:t>
      </w:r>
    </w:p>
    <w:p w:rsidR="008B43F3" w:rsidRPr="00314B9E" w:rsidRDefault="008B43F3" w:rsidP="00314B9E">
      <w:pPr>
        <w:spacing w:line="360" w:lineRule="auto"/>
        <w:jc w:val="both"/>
        <w:rPr>
          <w:rFonts w:asciiTheme="majorBidi" w:hAnsiTheme="majorBidi"/>
          <w:b/>
          <w:bCs/>
          <w:szCs w:val="24"/>
          <w:u w:val="single"/>
          <w:rtl/>
        </w:rPr>
      </w:pPr>
    </w:p>
    <w:p w:rsidR="00846CA9" w:rsidRPr="00314B9E" w:rsidRDefault="00632225" w:rsidP="004D5DAA">
      <w:pPr>
        <w:pStyle w:val="af5"/>
        <w:numPr>
          <w:ilvl w:val="0"/>
          <w:numId w:val="13"/>
        </w:numPr>
        <w:spacing w:line="360" w:lineRule="auto"/>
        <w:ind w:left="169"/>
        <w:jc w:val="both"/>
        <w:outlineLvl w:val="0"/>
        <w:rPr>
          <w:rFonts w:asciiTheme="majorBidi" w:hAnsiTheme="majorBidi"/>
          <w:b/>
          <w:bCs/>
          <w:sz w:val="28"/>
          <w:szCs w:val="28"/>
          <w:u w:val="single"/>
          <w:rtl/>
        </w:rPr>
      </w:pPr>
      <w:r>
        <w:rPr>
          <w:rFonts w:asciiTheme="majorBidi" w:hAnsiTheme="majorBidi"/>
          <w:b/>
          <w:bCs/>
          <w:sz w:val="28"/>
          <w:szCs w:val="28"/>
          <w:u w:val="single"/>
          <w:rtl/>
        </w:rPr>
        <w:t>כללי</w:t>
      </w:r>
    </w:p>
    <w:p w:rsidR="00CF2054" w:rsidRPr="00314B9E" w:rsidRDefault="00CF2054" w:rsidP="004D5DAA">
      <w:pPr>
        <w:pStyle w:val="af5"/>
        <w:numPr>
          <w:ilvl w:val="1"/>
          <w:numId w:val="13"/>
        </w:numPr>
        <w:tabs>
          <w:tab w:val="num" w:pos="736"/>
        </w:tabs>
        <w:spacing w:line="360" w:lineRule="auto"/>
        <w:ind w:left="736" w:hanging="567"/>
        <w:jc w:val="both"/>
        <w:outlineLvl w:val="0"/>
        <w:rPr>
          <w:rFonts w:asciiTheme="majorBidi" w:hAnsiTheme="majorBidi"/>
          <w:szCs w:val="24"/>
        </w:rPr>
      </w:pPr>
      <w:r w:rsidRPr="00314B9E">
        <w:rPr>
          <w:rFonts w:asciiTheme="majorBidi" w:hAnsiTheme="majorBidi"/>
          <w:szCs w:val="24"/>
          <w:rtl/>
        </w:rPr>
        <w:t>המשרד שומר לעצמו את הזכות לערוך בכל עת שינויים או תיקונים במכרז זה ובנספחיו, לרבות בכל תנאי מתנאיו ובמועד הגשת ההצעות. השינוי ו/או התיקון ייערך בכתב ויופץ באתר האינטרנט של המשרד שכתובתו:</w:t>
      </w:r>
      <w:r w:rsidRPr="00314B9E">
        <w:rPr>
          <w:rFonts w:asciiTheme="majorBidi" w:hAnsiTheme="majorBidi"/>
          <w:szCs w:val="24"/>
        </w:rPr>
        <w:t xml:space="preserve">www.energy.gov.il </w:t>
      </w:r>
      <w:r w:rsidRPr="00314B9E">
        <w:rPr>
          <w:rFonts w:asciiTheme="majorBidi" w:hAnsiTheme="majorBidi"/>
          <w:szCs w:val="24"/>
          <w:rtl/>
        </w:rPr>
        <w:t xml:space="preserve"> ו/או באתר </w:t>
      </w:r>
      <w:proofErr w:type="spellStart"/>
      <w:r w:rsidRPr="00314B9E">
        <w:rPr>
          <w:rFonts w:asciiTheme="majorBidi" w:hAnsiTheme="majorBidi"/>
          <w:szCs w:val="24"/>
          <w:rtl/>
        </w:rPr>
        <w:t>מינהל</w:t>
      </w:r>
      <w:proofErr w:type="spellEnd"/>
      <w:r w:rsidRPr="00314B9E">
        <w:rPr>
          <w:rFonts w:asciiTheme="majorBidi" w:hAnsiTheme="majorBidi"/>
          <w:szCs w:val="24"/>
          <w:rtl/>
        </w:rPr>
        <w:t xml:space="preserve"> הרכש של משרד האוצר. באחריות המציעים לבדוק מפעם לפעם אם חלו שינויים במסמכי המכרז.</w:t>
      </w:r>
    </w:p>
    <w:p w:rsidR="00846CA9" w:rsidRPr="00314B9E" w:rsidRDefault="006C06CA" w:rsidP="004D5DAA">
      <w:pPr>
        <w:pStyle w:val="af5"/>
        <w:numPr>
          <w:ilvl w:val="1"/>
          <w:numId w:val="13"/>
        </w:numPr>
        <w:tabs>
          <w:tab w:val="num" w:pos="736"/>
        </w:tabs>
        <w:spacing w:line="360" w:lineRule="auto"/>
        <w:ind w:left="736" w:hanging="567"/>
        <w:jc w:val="both"/>
        <w:outlineLvl w:val="0"/>
        <w:rPr>
          <w:rFonts w:asciiTheme="majorBidi" w:hAnsiTheme="majorBidi"/>
          <w:szCs w:val="24"/>
        </w:rPr>
      </w:pPr>
      <w:r w:rsidRPr="00314B9E">
        <w:rPr>
          <w:rFonts w:asciiTheme="majorBidi" w:hAnsiTheme="majorBidi"/>
          <w:szCs w:val="24"/>
          <w:rtl/>
        </w:rPr>
        <w:t>המשרד יהיה רשאי לפנות למציעים, כולם או חלקם, בבקשה לקבל מהם הבהרות לפרטים בהצעה</w:t>
      </w:r>
      <w:r w:rsidR="00C90766" w:rsidRPr="00314B9E">
        <w:rPr>
          <w:rFonts w:asciiTheme="majorBidi" w:hAnsiTheme="majorBidi"/>
          <w:szCs w:val="24"/>
          <w:rtl/>
        </w:rPr>
        <w:t>,</w:t>
      </w:r>
      <w:r w:rsidRPr="00314B9E">
        <w:rPr>
          <w:rFonts w:asciiTheme="majorBidi" w:hAnsiTheme="majorBidi"/>
          <w:szCs w:val="24"/>
          <w:rtl/>
        </w:rPr>
        <w:t xml:space="preserve"> וכן כל מידע נוסף אם יש בו לדעת המשרד כדי לסייע לו בקבלת החלטות. כן ניתן יהיה לפנות למציעים בבקשה להשלמת מסמכים.</w:t>
      </w:r>
    </w:p>
    <w:p w:rsidR="00CF2054" w:rsidRPr="00314B9E" w:rsidRDefault="00CF2054" w:rsidP="004D5DAA">
      <w:pPr>
        <w:pStyle w:val="af5"/>
        <w:numPr>
          <w:ilvl w:val="1"/>
          <w:numId w:val="13"/>
        </w:numPr>
        <w:tabs>
          <w:tab w:val="num" w:pos="736"/>
        </w:tabs>
        <w:spacing w:line="360" w:lineRule="auto"/>
        <w:ind w:left="736" w:hanging="567"/>
        <w:jc w:val="both"/>
        <w:outlineLvl w:val="0"/>
        <w:rPr>
          <w:rFonts w:asciiTheme="majorBidi" w:hAnsiTheme="majorBidi"/>
          <w:szCs w:val="24"/>
        </w:rPr>
      </w:pPr>
      <w:r w:rsidRPr="00314B9E">
        <w:rPr>
          <w:rFonts w:asciiTheme="majorBidi" w:hAnsiTheme="majorBidi"/>
          <w:szCs w:val="24"/>
          <w:rtl/>
        </w:rPr>
        <w:t xml:space="preserve">על כל מציע להגיש הצעה אחת בלבד. ועדת המכרזים שומרת לעצמה את הזכות לפסול את הצעותיו של מציע אשר יגיש יותר מהצעה אחת במכרז. </w:t>
      </w:r>
    </w:p>
    <w:p w:rsidR="00846CA9" w:rsidRPr="00314B9E" w:rsidRDefault="00EA4C86" w:rsidP="004D5DAA">
      <w:pPr>
        <w:pStyle w:val="af5"/>
        <w:numPr>
          <w:ilvl w:val="1"/>
          <w:numId w:val="13"/>
        </w:numPr>
        <w:tabs>
          <w:tab w:val="num" w:pos="736"/>
        </w:tabs>
        <w:spacing w:line="360" w:lineRule="auto"/>
        <w:ind w:left="736" w:hanging="567"/>
        <w:jc w:val="both"/>
        <w:outlineLvl w:val="0"/>
        <w:rPr>
          <w:rFonts w:asciiTheme="majorBidi" w:hAnsiTheme="majorBidi"/>
          <w:szCs w:val="24"/>
        </w:rPr>
      </w:pPr>
      <w:r w:rsidRPr="00314B9E">
        <w:rPr>
          <w:rFonts w:asciiTheme="majorBidi" w:hAnsiTheme="majorBidi"/>
          <w:szCs w:val="24"/>
          <w:rtl/>
        </w:rPr>
        <w:t>המשרד יהיה רשאי שלא לבחור בהצעה שקיבלה את הציון הגבוה ביותר כאמור,</w:t>
      </w:r>
      <w:r w:rsidR="00AB65D7" w:rsidRPr="00314B9E">
        <w:rPr>
          <w:rFonts w:asciiTheme="majorBidi" w:hAnsiTheme="majorBidi"/>
          <w:szCs w:val="24"/>
          <w:rtl/>
        </w:rPr>
        <w:t xml:space="preserve"> בין היתר</w:t>
      </w:r>
      <w:r w:rsidRPr="00314B9E">
        <w:rPr>
          <w:rFonts w:asciiTheme="majorBidi" w:hAnsiTheme="majorBidi"/>
          <w:szCs w:val="24"/>
          <w:rtl/>
        </w:rPr>
        <w:t xml:space="preserve"> אם מצא את ההצעה בלתי סבירה באופן המעורר חשש בדבר יכולתו של המציע לעמוד בהתחייבויותיו וזאת לאחר שניתנה למציע הזדמנות להציג את עמדתו ולהסבירה. </w:t>
      </w:r>
    </w:p>
    <w:p w:rsidR="00846CA9" w:rsidRPr="00314B9E" w:rsidRDefault="006C06CA" w:rsidP="004D5DAA">
      <w:pPr>
        <w:pStyle w:val="af5"/>
        <w:numPr>
          <w:ilvl w:val="1"/>
          <w:numId w:val="13"/>
        </w:numPr>
        <w:tabs>
          <w:tab w:val="num" w:pos="736"/>
        </w:tabs>
        <w:spacing w:line="360" w:lineRule="auto"/>
        <w:ind w:left="736" w:hanging="567"/>
        <w:jc w:val="both"/>
        <w:outlineLvl w:val="0"/>
        <w:rPr>
          <w:rFonts w:asciiTheme="majorBidi" w:hAnsiTheme="majorBidi"/>
          <w:szCs w:val="24"/>
        </w:rPr>
      </w:pPr>
      <w:r w:rsidRPr="00314B9E">
        <w:rPr>
          <w:rFonts w:asciiTheme="majorBidi" w:hAnsiTheme="majorBidi"/>
          <w:szCs w:val="24"/>
          <w:rtl/>
        </w:rPr>
        <w:t>המשרד רשאי, אם הוא סבור כי קיימים טעמים מיוחדים המצדיקים זאת, להכשיר הצעה אף אם אינה עונה על דרישות פורמאליות או טכניות מסוימות.</w:t>
      </w:r>
    </w:p>
    <w:p w:rsidR="00846CA9" w:rsidRPr="00314B9E" w:rsidRDefault="006C06CA" w:rsidP="004D5DAA">
      <w:pPr>
        <w:pStyle w:val="af5"/>
        <w:numPr>
          <w:ilvl w:val="1"/>
          <w:numId w:val="13"/>
        </w:numPr>
        <w:tabs>
          <w:tab w:val="num" w:pos="736"/>
        </w:tabs>
        <w:spacing w:line="360" w:lineRule="auto"/>
        <w:ind w:left="736" w:hanging="567"/>
        <w:jc w:val="both"/>
        <w:outlineLvl w:val="0"/>
        <w:rPr>
          <w:rFonts w:asciiTheme="majorBidi" w:hAnsiTheme="majorBidi"/>
          <w:szCs w:val="24"/>
        </w:rPr>
      </w:pPr>
      <w:r w:rsidRPr="00314B9E">
        <w:rPr>
          <w:rFonts w:asciiTheme="majorBidi" w:hAnsiTheme="majorBidi"/>
          <w:szCs w:val="24"/>
          <w:rtl/>
        </w:rPr>
        <w:t>כל שינוי או תוספת שייעשו במסמכי המכרז, או כל הסתייגות לגביהם, בין ע"י תוספת בגוף המסמכים ובין במכתב לוואי או בכל דרך אחרת, לא תובא בחשבון בעת הדיון בהצעה ואף עלולה לגרום לפסילתה.</w:t>
      </w:r>
    </w:p>
    <w:p w:rsidR="00CF2054" w:rsidRPr="00314B9E" w:rsidRDefault="00CF2054" w:rsidP="004D5DAA">
      <w:pPr>
        <w:pStyle w:val="af5"/>
        <w:numPr>
          <w:ilvl w:val="1"/>
          <w:numId w:val="13"/>
        </w:numPr>
        <w:tabs>
          <w:tab w:val="num" w:pos="736"/>
        </w:tabs>
        <w:spacing w:line="360" w:lineRule="auto"/>
        <w:ind w:left="736" w:hanging="567"/>
        <w:jc w:val="both"/>
        <w:outlineLvl w:val="0"/>
        <w:rPr>
          <w:rFonts w:asciiTheme="majorBidi" w:hAnsiTheme="majorBidi"/>
          <w:szCs w:val="24"/>
        </w:rPr>
      </w:pPr>
      <w:r w:rsidRPr="00314B9E">
        <w:rPr>
          <w:rFonts w:asciiTheme="majorBidi" w:hAnsiTheme="majorBidi"/>
          <w:szCs w:val="24"/>
          <w:rtl/>
        </w:rPr>
        <w:t xml:space="preserve">אין המשרד מתחייב לקבל את ההצעה שתזכה לציון הגבוה ביותר, או כל הצעה שהיא. </w:t>
      </w:r>
    </w:p>
    <w:p w:rsidR="00CF2054" w:rsidRPr="00314B9E" w:rsidRDefault="00CF2054" w:rsidP="004D5DAA">
      <w:pPr>
        <w:pStyle w:val="af5"/>
        <w:numPr>
          <w:ilvl w:val="1"/>
          <w:numId w:val="13"/>
        </w:numPr>
        <w:tabs>
          <w:tab w:val="num" w:pos="736"/>
        </w:tabs>
        <w:spacing w:line="360" w:lineRule="auto"/>
        <w:ind w:left="736" w:hanging="567"/>
        <w:jc w:val="both"/>
        <w:outlineLvl w:val="0"/>
        <w:rPr>
          <w:rFonts w:asciiTheme="majorBidi" w:hAnsiTheme="majorBidi"/>
          <w:szCs w:val="24"/>
        </w:rPr>
      </w:pPr>
      <w:r w:rsidRPr="00314B9E">
        <w:rPr>
          <w:rFonts w:asciiTheme="majorBidi" w:hAnsiTheme="majorBidi"/>
          <w:szCs w:val="24"/>
          <w:rtl/>
        </w:rPr>
        <w:t>במקרים מיוחדים ומנסיבות שירשמו, שומרת לעצמה וועדת המכרזים את הזכות לנהל משא ומתן עם מציעים שהצעתם עמדה בתנאי הסף במכרז. המשרד רשאי לבטל את המכרז בכל עת, משיקוליו הבלעדיים.</w:t>
      </w:r>
    </w:p>
    <w:p w:rsidR="00CF2054" w:rsidRDefault="00CF2054" w:rsidP="004D5DAA">
      <w:pPr>
        <w:pStyle w:val="af5"/>
        <w:numPr>
          <w:ilvl w:val="1"/>
          <w:numId w:val="13"/>
        </w:numPr>
        <w:tabs>
          <w:tab w:val="num" w:pos="736"/>
        </w:tabs>
        <w:spacing w:line="360" w:lineRule="auto"/>
        <w:ind w:left="736" w:hanging="567"/>
        <w:jc w:val="both"/>
        <w:outlineLvl w:val="0"/>
        <w:rPr>
          <w:rFonts w:asciiTheme="majorBidi" w:hAnsiTheme="majorBidi"/>
          <w:szCs w:val="24"/>
        </w:rPr>
      </w:pPr>
      <w:r w:rsidRPr="00314B9E">
        <w:rPr>
          <w:rFonts w:asciiTheme="majorBidi" w:hAnsiTheme="majorBidi"/>
          <w:szCs w:val="24"/>
          <w:rtl/>
        </w:rPr>
        <w:lastRenderedPageBreak/>
        <w:t>המשרד יהיה רשאי בכל עת לפנות למציעים נוספים להגשת הצעות או לפרסם מכרז חדש במקום מכרז זה, ולבטל מכרז זה בכל שלב כפי שיראה לנכון. בכל מקרה, המציעים, והם בלבד, יישאו בהוצאותיהם בקשר למכרז.</w:t>
      </w:r>
    </w:p>
    <w:p w:rsidR="0015175F" w:rsidRPr="00314B9E" w:rsidRDefault="0015175F" w:rsidP="004D5DAA">
      <w:pPr>
        <w:pStyle w:val="af5"/>
        <w:numPr>
          <w:ilvl w:val="1"/>
          <w:numId w:val="13"/>
        </w:numPr>
        <w:tabs>
          <w:tab w:val="num" w:pos="736"/>
        </w:tabs>
        <w:spacing w:line="360" w:lineRule="auto"/>
        <w:ind w:left="736" w:hanging="567"/>
        <w:jc w:val="both"/>
        <w:outlineLvl w:val="0"/>
        <w:rPr>
          <w:rFonts w:asciiTheme="majorBidi" w:hAnsiTheme="majorBidi"/>
          <w:szCs w:val="24"/>
        </w:rPr>
      </w:pPr>
      <w:r>
        <w:rPr>
          <w:rFonts w:asciiTheme="majorBidi" w:hAnsiTheme="majorBidi" w:hint="cs"/>
          <w:szCs w:val="24"/>
          <w:rtl/>
        </w:rPr>
        <w:t xml:space="preserve">זכות עיון במסמכי המכרז, </w:t>
      </w:r>
      <w:r w:rsidR="00D15B6C">
        <w:rPr>
          <w:rFonts w:asciiTheme="majorBidi" w:hAnsiTheme="majorBidi" w:hint="cs"/>
          <w:szCs w:val="24"/>
          <w:rtl/>
        </w:rPr>
        <w:t>לרבות ההצעה הזוכה, תינתן</w:t>
      </w:r>
      <w:r>
        <w:rPr>
          <w:rFonts w:asciiTheme="majorBidi" w:hAnsiTheme="majorBidi" w:hint="cs"/>
          <w:szCs w:val="24"/>
          <w:rtl/>
        </w:rPr>
        <w:t xml:space="preserve"> תמורת תשלום לכיסוי העלות הכרוכה בבקשת העיון.</w:t>
      </w:r>
      <w:r w:rsidR="00D15B6C">
        <w:rPr>
          <w:rFonts w:asciiTheme="majorBidi" w:hAnsiTheme="majorBidi" w:hint="cs"/>
          <w:szCs w:val="24"/>
          <w:rtl/>
        </w:rPr>
        <w:t xml:space="preserve"> יצוין כי הזכות שמורה למשתתפים במכרז בלבד.</w:t>
      </w:r>
    </w:p>
    <w:p w:rsidR="00CF2054" w:rsidRPr="00314B9E" w:rsidRDefault="00CF2054" w:rsidP="004D5DAA">
      <w:pPr>
        <w:pStyle w:val="af5"/>
        <w:numPr>
          <w:ilvl w:val="1"/>
          <w:numId w:val="13"/>
        </w:numPr>
        <w:tabs>
          <w:tab w:val="num" w:pos="736"/>
        </w:tabs>
        <w:spacing w:line="360" w:lineRule="auto"/>
        <w:ind w:left="736" w:hanging="567"/>
        <w:jc w:val="both"/>
        <w:outlineLvl w:val="0"/>
        <w:rPr>
          <w:rFonts w:asciiTheme="majorBidi" w:hAnsiTheme="majorBidi"/>
          <w:szCs w:val="24"/>
          <w:rtl/>
        </w:rPr>
      </w:pPr>
      <w:r w:rsidRPr="00314B9E">
        <w:rPr>
          <w:rFonts w:asciiTheme="majorBidi" w:hAnsiTheme="majorBidi"/>
          <w:szCs w:val="24"/>
          <w:rtl/>
        </w:rPr>
        <w:t>במקרה שהזכייה של הזוכה הראשון לא מומשה מכל סיבה שהיא, תעמודנה ההצעות המפסידות בתוקפן 90 יום ממועד קבלת ההודעה בדבר אי זכייה. בנסיבות מעין אלה יהיה המשרד רשאי, אך לא חייב, על פי שיקול דעתו, להכריז על בעל ההצעה שדורגה שנייה כזוכה במכרז.</w:t>
      </w:r>
      <w:r w:rsidRPr="00314B9E">
        <w:rPr>
          <w:rFonts w:asciiTheme="majorBidi" w:hAnsiTheme="majorBidi"/>
          <w:szCs w:val="24"/>
        </w:rPr>
        <w:t xml:space="preserve"> </w:t>
      </w:r>
    </w:p>
    <w:p w:rsidR="00CF2054" w:rsidRPr="00314B9E" w:rsidRDefault="00CF2054" w:rsidP="004D5DAA">
      <w:pPr>
        <w:pStyle w:val="af5"/>
        <w:numPr>
          <w:ilvl w:val="1"/>
          <w:numId w:val="13"/>
        </w:numPr>
        <w:tabs>
          <w:tab w:val="num" w:pos="736"/>
        </w:tabs>
        <w:spacing w:line="360" w:lineRule="auto"/>
        <w:ind w:left="736" w:hanging="567"/>
        <w:jc w:val="both"/>
        <w:outlineLvl w:val="0"/>
        <w:rPr>
          <w:rFonts w:asciiTheme="majorBidi" w:hAnsiTheme="majorBidi"/>
          <w:szCs w:val="24"/>
        </w:rPr>
      </w:pPr>
      <w:r w:rsidRPr="00314B9E">
        <w:rPr>
          <w:rFonts w:asciiTheme="majorBidi" w:hAnsiTheme="majorBidi"/>
          <w:szCs w:val="24"/>
          <w:rtl/>
        </w:rPr>
        <w:t xml:space="preserve">התחייבות המשרד כלפי הזוכה תיווצר רק עם חתימת הסכם פורמלי על ידי </w:t>
      </w:r>
      <w:proofErr w:type="spellStart"/>
      <w:r w:rsidRPr="00314B9E">
        <w:rPr>
          <w:rFonts w:asciiTheme="majorBidi" w:hAnsiTheme="majorBidi"/>
          <w:szCs w:val="24"/>
          <w:rtl/>
        </w:rPr>
        <w:t>מורשי</w:t>
      </w:r>
      <w:proofErr w:type="spellEnd"/>
      <w:r w:rsidRPr="00314B9E">
        <w:rPr>
          <w:rFonts w:asciiTheme="majorBidi" w:hAnsiTheme="majorBidi"/>
          <w:szCs w:val="24"/>
          <w:rtl/>
        </w:rPr>
        <w:t xml:space="preserve"> חתימה מטעם המשרד.</w:t>
      </w:r>
    </w:p>
    <w:p w:rsidR="00CF2054" w:rsidRPr="00314B9E" w:rsidRDefault="00CF2054" w:rsidP="004D5DAA">
      <w:pPr>
        <w:pStyle w:val="af5"/>
        <w:numPr>
          <w:ilvl w:val="1"/>
          <w:numId w:val="13"/>
        </w:numPr>
        <w:tabs>
          <w:tab w:val="num" w:pos="736"/>
        </w:tabs>
        <w:spacing w:line="360" w:lineRule="auto"/>
        <w:ind w:left="736" w:hanging="567"/>
        <w:jc w:val="both"/>
        <w:outlineLvl w:val="0"/>
        <w:rPr>
          <w:rFonts w:asciiTheme="majorBidi" w:hAnsiTheme="majorBidi"/>
          <w:szCs w:val="24"/>
        </w:rPr>
      </w:pPr>
      <w:r w:rsidRPr="00314B9E">
        <w:rPr>
          <w:rFonts w:asciiTheme="majorBidi" w:hAnsiTheme="majorBidi"/>
          <w:szCs w:val="24"/>
          <w:rtl/>
        </w:rPr>
        <w:t>חתימת החוזה וקיום ההתקשרות מותנים בקיום תקציב מתאים וקבלת האישורים הדרושים. המשרד שומר לעצמו את הזכות לבצע את העבודה בשלבים, בהתאם למגבלות התקציב.</w:t>
      </w:r>
    </w:p>
    <w:p w:rsidR="00846CA9" w:rsidRPr="00314B9E" w:rsidRDefault="006C06CA" w:rsidP="004D5DAA">
      <w:pPr>
        <w:pStyle w:val="af5"/>
        <w:numPr>
          <w:ilvl w:val="1"/>
          <w:numId w:val="13"/>
        </w:numPr>
        <w:tabs>
          <w:tab w:val="num" w:pos="736"/>
        </w:tabs>
        <w:spacing w:line="360" w:lineRule="auto"/>
        <w:ind w:left="736" w:hanging="567"/>
        <w:jc w:val="both"/>
        <w:outlineLvl w:val="0"/>
        <w:rPr>
          <w:rFonts w:asciiTheme="majorBidi" w:hAnsiTheme="majorBidi"/>
          <w:szCs w:val="24"/>
        </w:rPr>
      </w:pPr>
      <w:r w:rsidRPr="00314B9E">
        <w:rPr>
          <w:rFonts w:asciiTheme="majorBidi" w:hAnsiTheme="majorBidi"/>
          <w:szCs w:val="24"/>
          <w:rtl/>
        </w:rPr>
        <w:t xml:space="preserve">היה ובתוך 12 חודשים </w:t>
      </w:r>
      <w:r w:rsidR="001B7C4C" w:rsidRPr="00314B9E">
        <w:rPr>
          <w:rFonts w:asciiTheme="majorBidi" w:hAnsiTheme="majorBidi"/>
          <w:szCs w:val="24"/>
          <w:rtl/>
        </w:rPr>
        <w:t>לא התממשה מסיבה כלשהי ההתקשרות עם המציע שהצעתו זכתה</w:t>
      </w:r>
      <w:r w:rsidRPr="00314B9E">
        <w:rPr>
          <w:rFonts w:asciiTheme="majorBidi" w:hAnsiTheme="majorBidi"/>
          <w:szCs w:val="24"/>
          <w:rtl/>
        </w:rPr>
        <w:t xml:space="preserve">, רשאי המשרד להתקשר עם </w:t>
      </w:r>
      <w:r w:rsidR="001D44B4" w:rsidRPr="00314B9E">
        <w:rPr>
          <w:rFonts w:asciiTheme="majorBidi" w:hAnsiTheme="majorBidi"/>
          <w:szCs w:val="24"/>
          <w:rtl/>
        </w:rPr>
        <w:t xml:space="preserve">המציע שהצעתו </w:t>
      </w:r>
      <w:r w:rsidRPr="00314B9E">
        <w:rPr>
          <w:rFonts w:asciiTheme="majorBidi" w:hAnsiTheme="majorBidi"/>
          <w:szCs w:val="24"/>
          <w:rtl/>
        </w:rPr>
        <w:t>דורג</w:t>
      </w:r>
      <w:r w:rsidR="001D44B4" w:rsidRPr="00314B9E">
        <w:rPr>
          <w:rFonts w:asciiTheme="majorBidi" w:hAnsiTheme="majorBidi"/>
          <w:szCs w:val="24"/>
          <w:rtl/>
        </w:rPr>
        <w:t>ה</w:t>
      </w:r>
      <w:r w:rsidRPr="00314B9E">
        <w:rPr>
          <w:rFonts w:asciiTheme="majorBidi" w:hAnsiTheme="majorBidi"/>
          <w:szCs w:val="24"/>
          <w:rtl/>
        </w:rPr>
        <w:t xml:space="preserve"> הבא</w:t>
      </w:r>
      <w:r w:rsidR="001D44B4" w:rsidRPr="00314B9E">
        <w:rPr>
          <w:rFonts w:asciiTheme="majorBidi" w:hAnsiTheme="majorBidi"/>
          <w:szCs w:val="24"/>
          <w:rtl/>
        </w:rPr>
        <w:t>ה</w:t>
      </w:r>
      <w:r w:rsidRPr="00314B9E">
        <w:rPr>
          <w:rFonts w:asciiTheme="majorBidi" w:hAnsiTheme="majorBidi"/>
          <w:szCs w:val="24"/>
          <w:rtl/>
        </w:rPr>
        <w:t xml:space="preserve"> אחריו על פי תוצאות המכרז, בכפוף להסכמתו להתקשרות לפי הצעתו במכרז.</w:t>
      </w:r>
      <w:r w:rsidR="008D72B8" w:rsidRPr="00314B9E">
        <w:rPr>
          <w:rFonts w:asciiTheme="majorBidi" w:hAnsiTheme="majorBidi"/>
          <w:szCs w:val="24"/>
          <w:rtl/>
        </w:rPr>
        <w:t xml:space="preserve"> </w:t>
      </w:r>
    </w:p>
    <w:p w:rsidR="00CF2054" w:rsidRPr="00314B9E" w:rsidRDefault="00CF2054" w:rsidP="004D5DAA">
      <w:pPr>
        <w:pStyle w:val="af5"/>
        <w:numPr>
          <w:ilvl w:val="1"/>
          <w:numId w:val="13"/>
        </w:numPr>
        <w:tabs>
          <w:tab w:val="num" w:pos="736"/>
        </w:tabs>
        <w:spacing w:line="360" w:lineRule="auto"/>
        <w:ind w:left="736" w:hanging="567"/>
        <w:jc w:val="both"/>
        <w:outlineLvl w:val="0"/>
        <w:rPr>
          <w:rFonts w:asciiTheme="majorBidi" w:hAnsiTheme="majorBidi"/>
          <w:szCs w:val="24"/>
        </w:rPr>
      </w:pPr>
      <w:r w:rsidRPr="00314B9E">
        <w:rPr>
          <w:rFonts w:asciiTheme="majorBidi" w:hAnsiTheme="majorBidi"/>
          <w:szCs w:val="24"/>
          <w:rtl/>
        </w:rPr>
        <w:t>המשרד רשאי לא לאשר העסקת עובדים מסוימים בצוות של המציע, על פי שיקול דעתו הבלעדי.</w:t>
      </w:r>
    </w:p>
    <w:p w:rsidR="00A83A9A" w:rsidRPr="00A83A9A" w:rsidRDefault="00A83A9A">
      <w:pPr>
        <w:bidi w:val="0"/>
        <w:rPr>
          <w:rFonts w:asciiTheme="majorBidi" w:hAnsiTheme="majorBidi"/>
          <w:sz w:val="28"/>
          <w:szCs w:val="28"/>
          <w:rtl/>
          <w:lang w:eastAsia="he-IL"/>
        </w:rPr>
      </w:pPr>
    </w:p>
    <w:p w:rsidR="00846CA9" w:rsidRPr="00314B9E" w:rsidRDefault="007212F6" w:rsidP="004D5DAA">
      <w:pPr>
        <w:pStyle w:val="af5"/>
        <w:numPr>
          <w:ilvl w:val="0"/>
          <w:numId w:val="13"/>
        </w:numPr>
        <w:spacing w:line="360" w:lineRule="auto"/>
        <w:ind w:left="169"/>
        <w:jc w:val="both"/>
        <w:outlineLvl w:val="0"/>
        <w:rPr>
          <w:rFonts w:asciiTheme="majorBidi" w:hAnsiTheme="majorBidi"/>
          <w:b/>
          <w:bCs/>
          <w:sz w:val="28"/>
          <w:szCs w:val="28"/>
          <w:u w:val="single"/>
          <w:rtl/>
        </w:rPr>
      </w:pPr>
      <w:r w:rsidRPr="00314B9E">
        <w:rPr>
          <w:rFonts w:asciiTheme="majorBidi" w:hAnsiTheme="majorBidi"/>
          <w:b/>
          <w:bCs/>
          <w:sz w:val="28"/>
          <w:szCs w:val="28"/>
          <w:u w:val="single"/>
          <w:rtl/>
        </w:rPr>
        <w:t>אישור קצין הביטחון</w:t>
      </w:r>
      <w:r w:rsidR="006D7CC6" w:rsidRPr="00314B9E">
        <w:rPr>
          <w:rFonts w:asciiTheme="majorBidi" w:hAnsiTheme="majorBidi"/>
          <w:b/>
          <w:bCs/>
          <w:sz w:val="28"/>
          <w:szCs w:val="28"/>
          <w:u w:val="single"/>
          <w:rtl/>
        </w:rPr>
        <w:t xml:space="preserve"> </w:t>
      </w:r>
    </w:p>
    <w:p w:rsidR="00846CA9" w:rsidRPr="00314B9E" w:rsidRDefault="005611F9" w:rsidP="004D5DAA">
      <w:pPr>
        <w:pStyle w:val="af5"/>
        <w:numPr>
          <w:ilvl w:val="1"/>
          <w:numId w:val="13"/>
        </w:numPr>
        <w:tabs>
          <w:tab w:val="num" w:pos="736"/>
        </w:tabs>
        <w:spacing w:line="360" w:lineRule="auto"/>
        <w:ind w:left="736" w:hanging="567"/>
        <w:jc w:val="both"/>
        <w:outlineLvl w:val="0"/>
        <w:rPr>
          <w:rFonts w:asciiTheme="majorBidi" w:hAnsiTheme="majorBidi"/>
          <w:szCs w:val="24"/>
        </w:rPr>
      </w:pPr>
      <w:r w:rsidRPr="00314B9E">
        <w:rPr>
          <w:rFonts w:asciiTheme="majorBidi" w:hAnsiTheme="majorBidi"/>
          <w:szCs w:val="24"/>
          <w:rtl/>
        </w:rPr>
        <w:t>העסקתו של כל נותן שירותים מטעם ה</w:t>
      </w:r>
      <w:r w:rsidR="00A05BCB">
        <w:rPr>
          <w:rFonts w:asciiTheme="majorBidi" w:hAnsiTheme="majorBidi"/>
          <w:szCs w:val="24"/>
          <w:rtl/>
        </w:rPr>
        <w:t>קבלן</w:t>
      </w:r>
      <w:r w:rsidRPr="00314B9E">
        <w:rPr>
          <w:rFonts w:asciiTheme="majorBidi" w:hAnsiTheme="majorBidi"/>
          <w:szCs w:val="24"/>
          <w:rtl/>
        </w:rPr>
        <w:t xml:space="preserve"> עבור המשרד, טעונה אישור מראש ובכתב של מנהל אגף ביטחון במשרד (להלן: "</w:t>
      </w:r>
      <w:proofErr w:type="spellStart"/>
      <w:r w:rsidRPr="00314B9E">
        <w:rPr>
          <w:rFonts w:asciiTheme="majorBidi" w:hAnsiTheme="majorBidi"/>
          <w:b/>
          <w:bCs/>
          <w:szCs w:val="24"/>
          <w:rtl/>
        </w:rPr>
        <w:t>המנב"ט</w:t>
      </w:r>
      <w:proofErr w:type="spellEnd"/>
      <w:r w:rsidRPr="00314B9E">
        <w:rPr>
          <w:rFonts w:asciiTheme="majorBidi" w:hAnsiTheme="majorBidi"/>
          <w:szCs w:val="24"/>
          <w:rtl/>
        </w:rPr>
        <w:t>").</w:t>
      </w:r>
    </w:p>
    <w:p w:rsidR="00846CA9" w:rsidRPr="00314B9E" w:rsidRDefault="005611F9" w:rsidP="004D5DAA">
      <w:pPr>
        <w:pStyle w:val="af5"/>
        <w:numPr>
          <w:ilvl w:val="1"/>
          <w:numId w:val="13"/>
        </w:numPr>
        <w:tabs>
          <w:tab w:val="num" w:pos="736"/>
        </w:tabs>
        <w:spacing w:line="360" w:lineRule="auto"/>
        <w:ind w:left="736" w:hanging="567"/>
        <w:jc w:val="both"/>
        <w:outlineLvl w:val="0"/>
        <w:rPr>
          <w:rFonts w:asciiTheme="majorBidi" w:hAnsiTheme="majorBidi"/>
          <w:szCs w:val="24"/>
          <w:rtl/>
        </w:rPr>
      </w:pPr>
      <w:proofErr w:type="spellStart"/>
      <w:r w:rsidRPr="00314B9E">
        <w:rPr>
          <w:rFonts w:asciiTheme="majorBidi" w:hAnsiTheme="majorBidi"/>
          <w:szCs w:val="24"/>
          <w:rtl/>
        </w:rPr>
        <w:t>המנב"ט</w:t>
      </w:r>
      <w:proofErr w:type="spellEnd"/>
      <w:r w:rsidRPr="00314B9E">
        <w:rPr>
          <w:rFonts w:asciiTheme="majorBidi" w:hAnsiTheme="majorBidi"/>
          <w:szCs w:val="24"/>
          <w:rtl/>
        </w:rPr>
        <w:t xml:space="preserve"> יהא רשאי לדרוש מה</w:t>
      </w:r>
      <w:r w:rsidR="00A05BCB">
        <w:rPr>
          <w:rFonts w:asciiTheme="majorBidi" w:hAnsiTheme="majorBidi"/>
          <w:szCs w:val="24"/>
          <w:rtl/>
        </w:rPr>
        <w:t>קבלן</w:t>
      </w:r>
      <w:r w:rsidRPr="00314B9E">
        <w:rPr>
          <w:rFonts w:asciiTheme="majorBidi" w:hAnsiTheme="majorBidi"/>
          <w:szCs w:val="24"/>
          <w:rtl/>
        </w:rPr>
        <w:t xml:space="preserve"> שלא להעסיק נותן שירותים </w:t>
      </w:r>
      <w:proofErr w:type="spellStart"/>
      <w:r w:rsidRPr="00314B9E">
        <w:rPr>
          <w:rFonts w:asciiTheme="majorBidi" w:hAnsiTheme="majorBidi"/>
          <w:szCs w:val="24"/>
          <w:rtl/>
        </w:rPr>
        <w:t>מסויים</w:t>
      </w:r>
      <w:proofErr w:type="spellEnd"/>
      <w:r w:rsidRPr="00314B9E">
        <w:rPr>
          <w:rFonts w:asciiTheme="majorBidi" w:hAnsiTheme="majorBidi"/>
          <w:szCs w:val="24"/>
          <w:rtl/>
        </w:rPr>
        <w:t xml:space="preserve"> עבור המשרד, וזאת גם לאחר שאותו אדם אושר לעבודה עבור המשרד וה</w:t>
      </w:r>
      <w:r w:rsidR="00A05BCB">
        <w:rPr>
          <w:rFonts w:asciiTheme="majorBidi" w:hAnsiTheme="majorBidi"/>
          <w:szCs w:val="24"/>
          <w:rtl/>
        </w:rPr>
        <w:t>קבלן</w:t>
      </w:r>
      <w:r w:rsidRPr="00314B9E">
        <w:rPr>
          <w:rFonts w:asciiTheme="majorBidi" w:hAnsiTheme="majorBidi"/>
          <w:szCs w:val="24"/>
          <w:rtl/>
        </w:rPr>
        <w:t xml:space="preserve"> מתחייב לבצע את הדבר מיד לאחר שיידרש לעשות זאת.</w:t>
      </w:r>
    </w:p>
    <w:p w:rsidR="00846CA9" w:rsidRPr="00314B9E" w:rsidRDefault="005611F9" w:rsidP="004D5DAA">
      <w:pPr>
        <w:pStyle w:val="af5"/>
        <w:numPr>
          <w:ilvl w:val="1"/>
          <w:numId w:val="13"/>
        </w:numPr>
        <w:tabs>
          <w:tab w:val="num" w:pos="736"/>
        </w:tabs>
        <w:spacing w:line="360" w:lineRule="auto"/>
        <w:ind w:left="736" w:hanging="567"/>
        <w:jc w:val="both"/>
        <w:outlineLvl w:val="0"/>
        <w:rPr>
          <w:rFonts w:asciiTheme="majorBidi" w:hAnsiTheme="majorBidi"/>
          <w:szCs w:val="24"/>
          <w:rtl/>
        </w:rPr>
      </w:pPr>
      <w:r w:rsidRPr="00314B9E">
        <w:rPr>
          <w:rFonts w:asciiTheme="majorBidi" w:hAnsiTheme="majorBidi"/>
          <w:szCs w:val="24"/>
          <w:rtl/>
        </w:rPr>
        <w:t>המשרד לא יהא חייב לפצות את ה</w:t>
      </w:r>
      <w:r w:rsidR="00A05BCB">
        <w:rPr>
          <w:rFonts w:asciiTheme="majorBidi" w:hAnsiTheme="majorBidi"/>
          <w:szCs w:val="24"/>
          <w:rtl/>
        </w:rPr>
        <w:t>קבלן</w:t>
      </w:r>
      <w:r w:rsidRPr="00314B9E">
        <w:rPr>
          <w:rFonts w:asciiTheme="majorBidi" w:hAnsiTheme="majorBidi"/>
          <w:szCs w:val="24"/>
          <w:rtl/>
        </w:rPr>
        <w:t xml:space="preserve"> בדרך כלשהי בגין הפסדים או נזקים שנגרמו או שעשויים להיגרם לו בשל כך </w:t>
      </w:r>
      <w:proofErr w:type="spellStart"/>
      <w:r w:rsidRPr="00314B9E">
        <w:rPr>
          <w:rFonts w:asciiTheme="majorBidi" w:hAnsiTheme="majorBidi"/>
          <w:szCs w:val="24"/>
          <w:rtl/>
        </w:rPr>
        <w:t>שהמנב"ט</w:t>
      </w:r>
      <w:proofErr w:type="spellEnd"/>
      <w:r w:rsidRPr="00314B9E">
        <w:rPr>
          <w:rFonts w:asciiTheme="majorBidi" w:hAnsiTheme="majorBidi"/>
          <w:szCs w:val="24"/>
          <w:rtl/>
        </w:rPr>
        <w:t xml:space="preserve"> סירב לאשר נותן שירותים עבור המשרד.</w:t>
      </w:r>
    </w:p>
    <w:p w:rsidR="00846CA9" w:rsidRPr="00314B9E" w:rsidRDefault="005611F9" w:rsidP="004D5DAA">
      <w:pPr>
        <w:pStyle w:val="af5"/>
        <w:numPr>
          <w:ilvl w:val="1"/>
          <w:numId w:val="13"/>
        </w:numPr>
        <w:tabs>
          <w:tab w:val="num" w:pos="736"/>
        </w:tabs>
        <w:spacing w:line="360" w:lineRule="auto"/>
        <w:ind w:left="736" w:hanging="567"/>
        <w:jc w:val="both"/>
        <w:outlineLvl w:val="0"/>
        <w:rPr>
          <w:rFonts w:asciiTheme="majorBidi" w:hAnsiTheme="majorBidi"/>
          <w:szCs w:val="24"/>
          <w:rtl/>
        </w:rPr>
      </w:pPr>
      <w:r w:rsidRPr="00314B9E">
        <w:rPr>
          <w:rFonts w:asciiTheme="majorBidi" w:hAnsiTheme="majorBidi"/>
          <w:szCs w:val="24"/>
          <w:rtl/>
        </w:rPr>
        <w:t>ה</w:t>
      </w:r>
      <w:r w:rsidR="00A05BCB">
        <w:rPr>
          <w:rFonts w:asciiTheme="majorBidi" w:hAnsiTheme="majorBidi"/>
          <w:szCs w:val="24"/>
          <w:rtl/>
        </w:rPr>
        <w:t>קבלן</w:t>
      </w:r>
      <w:r w:rsidRPr="00314B9E">
        <w:rPr>
          <w:rFonts w:asciiTheme="majorBidi" w:hAnsiTheme="majorBidi"/>
          <w:szCs w:val="24"/>
          <w:rtl/>
        </w:rPr>
        <w:t xml:space="preserve"> יציית להוראות </w:t>
      </w:r>
      <w:proofErr w:type="spellStart"/>
      <w:r w:rsidRPr="00314B9E">
        <w:rPr>
          <w:rFonts w:asciiTheme="majorBidi" w:hAnsiTheme="majorBidi"/>
          <w:szCs w:val="24"/>
          <w:rtl/>
        </w:rPr>
        <w:t>המנב"ט</w:t>
      </w:r>
      <w:proofErr w:type="spellEnd"/>
      <w:r w:rsidRPr="00314B9E">
        <w:rPr>
          <w:rFonts w:asciiTheme="majorBidi" w:hAnsiTheme="majorBidi"/>
          <w:szCs w:val="24"/>
          <w:rtl/>
        </w:rPr>
        <w:t xml:space="preserve"> כפי שיינתנו מפעם לפעם בכל עניין הקשור לביצוע </w:t>
      </w:r>
      <w:r w:rsidR="00C90766" w:rsidRPr="00314B9E">
        <w:rPr>
          <w:rFonts w:asciiTheme="majorBidi" w:hAnsiTheme="majorBidi"/>
          <w:szCs w:val="24"/>
          <w:rtl/>
        </w:rPr>
        <w:t>ההסכם שייחתם בעקבות הזכייה במכרז.</w:t>
      </w:r>
    </w:p>
    <w:p w:rsidR="00D40E77" w:rsidRPr="0025462C" w:rsidRDefault="00D40E77" w:rsidP="00411A99">
      <w:pPr>
        <w:spacing w:line="360" w:lineRule="auto"/>
        <w:contextualSpacing/>
        <w:jc w:val="both"/>
        <w:outlineLvl w:val="0"/>
        <w:rPr>
          <w:rFonts w:asciiTheme="majorBidi" w:hAnsiTheme="majorBidi"/>
          <w:szCs w:val="24"/>
        </w:rPr>
      </w:pPr>
    </w:p>
    <w:p w:rsidR="00F22597" w:rsidRPr="00314B9E" w:rsidRDefault="00F22597" w:rsidP="004D5DAA">
      <w:pPr>
        <w:numPr>
          <w:ilvl w:val="0"/>
          <w:numId w:val="13"/>
        </w:numPr>
        <w:spacing w:line="360" w:lineRule="auto"/>
        <w:ind w:left="169"/>
        <w:contextualSpacing/>
        <w:jc w:val="both"/>
        <w:outlineLvl w:val="0"/>
        <w:rPr>
          <w:rFonts w:asciiTheme="majorBidi" w:hAnsiTheme="majorBidi"/>
          <w:b/>
          <w:bCs/>
          <w:sz w:val="28"/>
          <w:szCs w:val="28"/>
          <w:u w:val="single"/>
          <w:rtl/>
        </w:rPr>
      </w:pPr>
      <w:r w:rsidRPr="00314B9E">
        <w:rPr>
          <w:rFonts w:asciiTheme="majorBidi" w:hAnsiTheme="majorBidi"/>
          <w:b/>
          <w:bCs/>
          <w:sz w:val="28"/>
          <w:szCs w:val="28"/>
          <w:u w:val="single"/>
          <w:rtl/>
        </w:rPr>
        <w:t>סמכות השיפוט</w:t>
      </w:r>
    </w:p>
    <w:p w:rsidR="00F22597" w:rsidRPr="00314B9E" w:rsidRDefault="00F22597" w:rsidP="00C51527">
      <w:pPr>
        <w:spacing w:line="360" w:lineRule="auto"/>
        <w:ind w:left="169"/>
        <w:jc w:val="both"/>
        <w:rPr>
          <w:rFonts w:asciiTheme="majorBidi" w:hAnsiTheme="majorBidi"/>
          <w:szCs w:val="24"/>
          <w:rtl/>
        </w:rPr>
      </w:pPr>
      <w:r w:rsidRPr="00314B9E">
        <w:rPr>
          <w:rFonts w:asciiTheme="majorBidi" w:hAnsiTheme="majorBidi"/>
          <w:szCs w:val="24"/>
          <w:rtl/>
        </w:rPr>
        <w:t xml:space="preserve">בהתאם לתקנה 2 לתקנות בתי משפט לעניינים </w:t>
      </w:r>
      <w:proofErr w:type="spellStart"/>
      <w:r w:rsidRPr="00314B9E">
        <w:rPr>
          <w:rFonts w:asciiTheme="majorBidi" w:hAnsiTheme="majorBidi"/>
          <w:szCs w:val="24"/>
          <w:rtl/>
        </w:rPr>
        <w:t>מינהליים</w:t>
      </w:r>
      <w:proofErr w:type="spellEnd"/>
      <w:r w:rsidRPr="00314B9E">
        <w:rPr>
          <w:rFonts w:asciiTheme="majorBidi" w:hAnsiTheme="majorBidi"/>
          <w:szCs w:val="24"/>
          <w:rtl/>
        </w:rPr>
        <w:t xml:space="preserve"> (סדרי דין), </w:t>
      </w:r>
      <w:proofErr w:type="spellStart"/>
      <w:r w:rsidRPr="00314B9E">
        <w:rPr>
          <w:rFonts w:asciiTheme="majorBidi" w:hAnsiTheme="majorBidi"/>
          <w:szCs w:val="24"/>
          <w:rtl/>
        </w:rPr>
        <w:t>התשס"א</w:t>
      </w:r>
      <w:proofErr w:type="spellEnd"/>
      <w:r w:rsidRPr="00314B9E">
        <w:rPr>
          <w:rFonts w:asciiTheme="majorBidi" w:hAnsiTheme="majorBidi"/>
          <w:szCs w:val="24"/>
          <w:rtl/>
        </w:rPr>
        <w:t xml:space="preserve"> – 2000, עתירה בקשר למכרז זה תוגש אך ורק לבתי המשפט המוסמכים </w:t>
      </w:r>
      <w:r w:rsidRPr="00314B9E">
        <w:rPr>
          <w:rFonts w:asciiTheme="majorBidi" w:hAnsiTheme="majorBidi"/>
          <w:b/>
          <w:bCs/>
          <w:szCs w:val="24"/>
          <w:rtl/>
        </w:rPr>
        <w:t>בירושלים</w:t>
      </w:r>
      <w:r w:rsidRPr="00314B9E">
        <w:rPr>
          <w:rFonts w:asciiTheme="majorBidi" w:hAnsiTheme="majorBidi"/>
          <w:szCs w:val="24"/>
          <w:rtl/>
        </w:rPr>
        <w:t xml:space="preserve">. </w:t>
      </w:r>
    </w:p>
    <w:p w:rsidR="00F22597" w:rsidRPr="00314B9E" w:rsidRDefault="00F22597" w:rsidP="00314B9E">
      <w:pPr>
        <w:spacing w:line="360" w:lineRule="auto"/>
        <w:ind w:left="311" w:hanging="425"/>
        <w:contextualSpacing/>
        <w:jc w:val="both"/>
        <w:rPr>
          <w:rFonts w:asciiTheme="majorBidi" w:hAnsiTheme="majorBidi"/>
          <w:szCs w:val="24"/>
          <w:rtl/>
        </w:rPr>
      </w:pPr>
    </w:p>
    <w:p w:rsidR="00F22597" w:rsidRPr="00314B9E" w:rsidRDefault="00F22597" w:rsidP="004D5DAA">
      <w:pPr>
        <w:numPr>
          <w:ilvl w:val="0"/>
          <w:numId w:val="13"/>
        </w:numPr>
        <w:spacing w:line="360" w:lineRule="auto"/>
        <w:ind w:left="169"/>
        <w:contextualSpacing/>
        <w:jc w:val="both"/>
        <w:outlineLvl w:val="0"/>
        <w:rPr>
          <w:rFonts w:asciiTheme="majorBidi" w:hAnsiTheme="majorBidi"/>
          <w:b/>
          <w:bCs/>
          <w:sz w:val="28"/>
          <w:szCs w:val="28"/>
          <w:u w:val="single"/>
          <w:rtl/>
        </w:rPr>
      </w:pPr>
      <w:r w:rsidRPr="00314B9E">
        <w:rPr>
          <w:rFonts w:asciiTheme="majorBidi" w:hAnsiTheme="majorBidi"/>
          <w:b/>
          <w:bCs/>
          <w:sz w:val="28"/>
          <w:szCs w:val="28"/>
          <w:u w:val="single"/>
          <w:rtl/>
        </w:rPr>
        <w:t>הליך שאלות ובקשות להבהרות</w:t>
      </w:r>
    </w:p>
    <w:p w:rsidR="00F22597" w:rsidRPr="00314B9E" w:rsidRDefault="00F22597" w:rsidP="007F5F15">
      <w:pPr>
        <w:pStyle w:val="af5"/>
        <w:numPr>
          <w:ilvl w:val="1"/>
          <w:numId w:val="13"/>
        </w:numPr>
        <w:tabs>
          <w:tab w:val="num" w:pos="736"/>
        </w:tabs>
        <w:spacing w:line="360" w:lineRule="auto"/>
        <w:ind w:left="736" w:hanging="567"/>
        <w:jc w:val="both"/>
        <w:outlineLvl w:val="0"/>
        <w:rPr>
          <w:rFonts w:asciiTheme="majorBidi" w:hAnsiTheme="majorBidi"/>
          <w:szCs w:val="24"/>
          <w:rtl/>
        </w:rPr>
      </w:pPr>
      <w:r w:rsidRPr="00314B9E">
        <w:rPr>
          <w:rFonts w:asciiTheme="majorBidi" w:hAnsiTheme="majorBidi"/>
          <w:szCs w:val="24"/>
          <w:rtl/>
        </w:rPr>
        <w:t xml:space="preserve">ניתן להגיש שאלות ובקשות להבהרות בקשר למכרז זה,  עד לתאריך </w:t>
      </w:r>
      <w:r w:rsidR="007F5F15" w:rsidRPr="007F5F15">
        <w:rPr>
          <w:rFonts w:asciiTheme="majorBidi" w:hAnsiTheme="majorBidi" w:hint="cs"/>
          <w:b/>
          <w:bCs/>
          <w:szCs w:val="24"/>
          <w:rtl/>
        </w:rPr>
        <w:t>14/7/2019</w:t>
      </w:r>
      <w:r w:rsidRPr="007F5F15">
        <w:rPr>
          <w:rFonts w:asciiTheme="majorBidi" w:hAnsiTheme="majorBidi"/>
          <w:b/>
          <w:bCs/>
          <w:szCs w:val="24"/>
          <w:rtl/>
        </w:rPr>
        <w:t xml:space="preserve"> </w:t>
      </w:r>
      <w:r w:rsidRPr="00314B9E">
        <w:rPr>
          <w:rFonts w:asciiTheme="majorBidi" w:hAnsiTheme="majorBidi"/>
          <w:szCs w:val="24"/>
          <w:rtl/>
        </w:rPr>
        <w:t xml:space="preserve">בשעה </w:t>
      </w:r>
      <w:r w:rsidRPr="001D45C4">
        <w:rPr>
          <w:rFonts w:asciiTheme="majorBidi" w:hAnsiTheme="majorBidi"/>
          <w:b/>
          <w:bCs/>
          <w:szCs w:val="24"/>
          <w:rtl/>
        </w:rPr>
        <w:t>14:00</w:t>
      </w:r>
      <w:r w:rsidRPr="00314B9E">
        <w:rPr>
          <w:rFonts w:asciiTheme="majorBidi" w:hAnsiTheme="majorBidi"/>
          <w:szCs w:val="24"/>
          <w:rtl/>
        </w:rPr>
        <w:t xml:space="preserve">. </w:t>
      </w:r>
    </w:p>
    <w:p w:rsidR="00F22597" w:rsidRPr="00583182" w:rsidRDefault="00F22597" w:rsidP="0046083B">
      <w:pPr>
        <w:pStyle w:val="af5"/>
        <w:numPr>
          <w:ilvl w:val="1"/>
          <w:numId w:val="13"/>
        </w:numPr>
        <w:tabs>
          <w:tab w:val="num" w:pos="736"/>
        </w:tabs>
        <w:spacing w:line="360" w:lineRule="auto"/>
        <w:ind w:left="736" w:hanging="567"/>
        <w:jc w:val="both"/>
        <w:outlineLvl w:val="0"/>
        <w:rPr>
          <w:rFonts w:asciiTheme="majorBidi" w:hAnsiTheme="majorBidi"/>
          <w:szCs w:val="24"/>
          <w:rtl/>
        </w:rPr>
      </w:pPr>
      <w:r w:rsidRPr="00583182">
        <w:rPr>
          <w:rFonts w:asciiTheme="majorBidi" w:hAnsiTheme="majorBidi"/>
          <w:szCs w:val="24"/>
          <w:rtl/>
        </w:rPr>
        <w:lastRenderedPageBreak/>
        <w:t>שאלות ובקשות כאמור יש להפנות ל</w:t>
      </w:r>
      <w:r w:rsidR="00B13543">
        <w:rPr>
          <w:rFonts w:asciiTheme="majorBidi" w:hAnsiTheme="majorBidi" w:hint="cs"/>
          <w:szCs w:val="24"/>
          <w:rtl/>
        </w:rPr>
        <w:t xml:space="preserve">גב' </w:t>
      </w:r>
      <w:r w:rsidR="00B13543" w:rsidRPr="00B13543">
        <w:rPr>
          <w:rFonts w:asciiTheme="majorBidi" w:hAnsiTheme="majorBidi" w:hint="cs"/>
          <w:b/>
          <w:bCs/>
          <w:szCs w:val="24"/>
          <w:rtl/>
        </w:rPr>
        <w:t>אילנה טמסוט</w:t>
      </w:r>
      <w:r w:rsidRPr="00583182">
        <w:rPr>
          <w:rFonts w:asciiTheme="majorBidi" w:hAnsiTheme="majorBidi"/>
          <w:szCs w:val="24"/>
          <w:rtl/>
        </w:rPr>
        <w:t>, באמצעות דואר אלקטרוני שכתובתו:</w:t>
      </w:r>
      <w:r w:rsidR="00C51527" w:rsidRPr="00583182">
        <w:rPr>
          <w:rFonts w:asciiTheme="majorBidi" w:hAnsiTheme="majorBidi"/>
          <w:szCs w:val="24"/>
          <w:rtl/>
        </w:rPr>
        <w:t xml:space="preserve"> </w:t>
      </w:r>
      <w:hyperlink r:id="rId15" w:history="1">
        <w:r w:rsidR="00583182" w:rsidRPr="00583182">
          <w:rPr>
            <w:rStyle w:val="Hyperlink"/>
            <w:sz w:val="26"/>
          </w:rPr>
          <w:t>itamsut@energy.gov.il</w:t>
        </w:r>
      </w:hyperlink>
      <w:r w:rsidR="00C51527" w:rsidRPr="00583182">
        <w:rPr>
          <w:rFonts w:asciiTheme="majorBidi" w:hAnsiTheme="majorBidi" w:hint="cs"/>
          <w:szCs w:val="24"/>
          <w:rtl/>
        </w:rPr>
        <w:t>,</w:t>
      </w:r>
      <w:r w:rsidRPr="00583182">
        <w:rPr>
          <w:rFonts w:asciiTheme="majorBidi" w:hAnsiTheme="majorBidi"/>
          <w:szCs w:val="24"/>
          <w:rtl/>
        </w:rPr>
        <w:t xml:space="preserve"> במסמך </w:t>
      </w:r>
      <w:r w:rsidRPr="00583182">
        <w:rPr>
          <w:rFonts w:asciiTheme="majorBidi" w:hAnsiTheme="majorBidi"/>
          <w:szCs w:val="24"/>
        </w:rPr>
        <w:t>WORD</w:t>
      </w:r>
      <w:r w:rsidRPr="00583182">
        <w:rPr>
          <w:rFonts w:asciiTheme="majorBidi" w:hAnsiTheme="majorBidi"/>
          <w:szCs w:val="24"/>
          <w:rtl/>
        </w:rPr>
        <w:t xml:space="preserve"> בלבד. המשרד לא ישיב </w:t>
      </w:r>
      <w:r w:rsidR="00A60C55" w:rsidRPr="00583182">
        <w:rPr>
          <w:rFonts w:asciiTheme="majorBidi" w:hAnsiTheme="majorBidi"/>
          <w:szCs w:val="24"/>
          <w:rtl/>
        </w:rPr>
        <w:t xml:space="preserve">על </w:t>
      </w:r>
      <w:r w:rsidRPr="00583182">
        <w:rPr>
          <w:rFonts w:asciiTheme="majorBidi" w:hAnsiTheme="majorBidi"/>
          <w:szCs w:val="24"/>
          <w:rtl/>
        </w:rPr>
        <w:t xml:space="preserve">שאלות שיגיעו </w:t>
      </w:r>
      <w:r w:rsidR="00A60C55" w:rsidRPr="00583182">
        <w:rPr>
          <w:rFonts w:asciiTheme="majorBidi" w:hAnsiTheme="majorBidi"/>
          <w:szCs w:val="24"/>
          <w:rtl/>
        </w:rPr>
        <w:t xml:space="preserve">אליו </w:t>
      </w:r>
      <w:r w:rsidRPr="00583182">
        <w:rPr>
          <w:rFonts w:asciiTheme="majorBidi" w:hAnsiTheme="majorBidi"/>
          <w:szCs w:val="24"/>
          <w:rtl/>
        </w:rPr>
        <w:t>לאחר מועד זה. על הפונה חלה האחריות לוודא קבלת הדוא"ל ששלח, באמצעות טלפון שמספרו</w:t>
      </w:r>
      <w:r w:rsidR="00583182">
        <w:rPr>
          <w:rFonts w:hint="cs"/>
          <w:b/>
          <w:bCs/>
          <w:sz w:val="26"/>
          <w:rtl/>
        </w:rPr>
        <w:t xml:space="preserve"> </w:t>
      </w:r>
      <w:r w:rsidR="00583182" w:rsidRPr="00583182">
        <w:rPr>
          <w:rFonts w:hint="cs"/>
          <w:b/>
          <w:bCs/>
          <w:sz w:val="26"/>
          <w:rtl/>
        </w:rPr>
        <w:t>074-7681764</w:t>
      </w:r>
      <w:r w:rsidRPr="00583182">
        <w:rPr>
          <w:rFonts w:asciiTheme="majorBidi" w:hAnsiTheme="majorBidi"/>
          <w:szCs w:val="24"/>
          <w:rtl/>
        </w:rPr>
        <w:t>.</w:t>
      </w:r>
    </w:p>
    <w:p w:rsidR="00F22597" w:rsidRPr="00314B9E" w:rsidRDefault="00F22597" w:rsidP="004D5DAA">
      <w:pPr>
        <w:pStyle w:val="af5"/>
        <w:numPr>
          <w:ilvl w:val="1"/>
          <w:numId w:val="13"/>
        </w:numPr>
        <w:tabs>
          <w:tab w:val="num" w:pos="736"/>
        </w:tabs>
        <w:spacing w:line="360" w:lineRule="auto"/>
        <w:ind w:left="736" w:hanging="567"/>
        <w:jc w:val="both"/>
        <w:outlineLvl w:val="0"/>
        <w:rPr>
          <w:rFonts w:asciiTheme="majorBidi" w:hAnsiTheme="majorBidi"/>
          <w:szCs w:val="24"/>
          <w:rtl/>
        </w:rPr>
      </w:pPr>
      <w:r w:rsidRPr="00314B9E">
        <w:rPr>
          <w:rFonts w:asciiTheme="majorBidi" w:hAnsiTheme="majorBidi"/>
          <w:szCs w:val="24"/>
          <w:rtl/>
        </w:rPr>
        <w:t>להלן תיאור המבנה להגשה של שאלות ובקשות הבהרה:</w:t>
      </w:r>
    </w:p>
    <w:tbl>
      <w:tblPr>
        <w:tblStyle w:val="1fd"/>
        <w:bidiVisual/>
        <w:tblW w:w="8080" w:type="dxa"/>
        <w:tblInd w:w="729" w:type="dxa"/>
        <w:tblLook w:val="04A0" w:firstRow="1" w:lastRow="0" w:firstColumn="1" w:lastColumn="0" w:noHBand="0" w:noVBand="1"/>
      </w:tblPr>
      <w:tblGrid>
        <w:gridCol w:w="1417"/>
        <w:gridCol w:w="993"/>
        <w:gridCol w:w="2409"/>
        <w:gridCol w:w="3261"/>
      </w:tblGrid>
      <w:tr w:rsidR="005C206F" w:rsidRPr="00314B9E" w:rsidTr="005C206F">
        <w:tc>
          <w:tcPr>
            <w:tcW w:w="1417" w:type="dxa"/>
          </w:tcPr>
          <w:p w:rsidR="005C206F" w:rsidRPr="00314B9E" w:rsidDel="001A33A9" w:rsidRDefault="005C206F" w:rsidP="005C206F">
            <w:pPr>
              <w:tabs>
                <w:tab w:val="left" w:pos="8617"/>
              </w:tabs>
              <w:spacing w:line="360" w:lineRule="auto"/>
              <w:jc w:val="center"/>
              <w:rPr>
                <w:rFonts w:asciiTheme="majorBidi" w:hAnsiTheme="majorBidi"/>
                <w:szCs w:val="24"/>
                <w:rtl/>
              </w:rPr>
            </w:pPr>
            <w:r w:rsidRPr="00314B9E">
              <w:rPr>
                <w:rFonts w:asciiTheme="majorBidi" w:hAnsiTheme="majorBidi"/>
                <w:szCs w:val="24"/>
                <w:rtl/>
              </w:rPr>
              <w:t>עמ</w:t>
            </w:r>
            <w:r>
              <w:rPr>
                <w:rFonts w:asciiTheme="majorBidi" w:hAnsiTheme="majorBidi" w:hint="cs"/>
                <w:szCs w:val="24"/>
                <w:rtl/>
              </w:rPr>
              <w:t>' ב</w:t>
            </w:r>
            <w:r w:rsidRPr="00314B9E">
              <w:rPr>
                <w:rFonts w:asciiTheme="majorBidi" w:hAnsiTheme="majorBidi"/>
                <w:szCs w:val="24"/>
                <w:rtl/>
              </w:rPr>
              <w:t>מסמכי המכרז</w:t>
            </w:r>
          </w:p>
        </w:tc>
        <w:tc>
          <w:tcPr>
            <w:tcW w:w="993" w:type="dxa"/>
          </w:tcPr>
          <w:p w:rsidR="005C206F" w:rsidRPr="00314B9E" w:rsidRDefault="005C206F" w:rsidP="005C206F">
            <w:pPr>
              <w:tabs>
                <w:tab w:val="left" w:pos="8617"/>
              </w:tabs>
              <w:spacing w:line="360" w:lineRule="auto"/>
              <w:jc w:val="center"/>
              <w:rPr>
                <w:rFonts w:asciiTheme="majorBidi" w:hAnsiTheme="majorBidi"/>
                <w:szCs w:val="24"/>
                <w:rtl/>
              </w:rPr>
            </w:pPr>
            <w:r>
              <w:rPr>
                <w:rFonts w:asciiTheme="majorBidi" w:hAnsiTheme="majorBidi"/>
                <w:szCs w:val="24"/>
                <w:rtl/>
              </w:rPr>
              <w:t>מס</w:t>
            </w:r>
            <w:r>
              <w:rPr>
                <w:rFonts w:asciiTheme="majorBidi" w:hAnsiTheme="majorBidi" w:hint="cs"/>
                <w:szCs w:val="24"/>
                <w:rtl/>
              </w:rPr>
              <w:t>'</w:t>
            </w:r>
            <w:r w:rsidRPr="00314B9E">
              <w:rPr>
                <w:rFonts w:asciiTheme="majorBidi" w:hAnsiTheme="majorBidi"/>
                <w:szCs w:val="24"/>
                <w:rtl/>
              </w:rPr>
              <w:t xml:space="preserve"> סעיף</w:t>
            </w:r>
          </w:p>
        </w:tc>
        <w:tc>
          <w:tcPr>
            <w:tcW w:w="2409" w:type="dxa"/>
          </w:tcPr>
          <w:p w:rsidR="005C206F" w:rsidRPr="00314B9E" w:rsidRDefault="005C206F" w:rsidP="005C206F">
            <w:pPr>
              <w:tabs>
                <w:tab w:val="left" w:pos="8617"/>
              </w:tabs>
              <w:spacing w:line="360" w:lineRule="auto"/>
              <w:jc w:val="center"/>
              <w:rPr>
                <w:rFonts w:asciiTheme="majorBidi" w:hAnsiTheme="majorBidi"/>
                <w:szCs w:val="24"/>
                <w:rtl/>
              </w:rPr>
            </w:pPr>
            <w:r w:rsidRPr="00314B9E">
              <w:rPr>
                <w:rFonts w:asciiTheme="majorBidi" w:hAnsiTheme="majorBidi"/>
                <w:szCs w:val="24"/>
                <w:rtl/>
              </w:rPr>
              <w:t>פירוט השאלה / בקשת ההבהרה</w:t>
            </w:r>
          </w:p>
        </w:tc>
        <w:tc>
          <w:tcPr>
            <w:tcW w:w="3261" w:type="dxa"/>
          </w:tcPr>
          <w:p w:rsidR="005C206F" w:rsidRPr="00314B9E" w:rsidRDefault="005C206F" w:rsidP="005C206F">
            <w:pPr>
              <w:tabs>
                <w:tab w:val="left" w:pos="8617"/>
              </w:tabs>
              <w:spacing w:line="360" w:lineRule="auto"/>
              <w:jc w:val="center"/>
              <w:rPr>
                <w:rFonts w:asciiTheme="majorBidi" w:hAnsiTheme="majorBidi"/>
                <w:szCs w:val="24"/>
                <w:rtl/>
              </w:rPr>
            </w:pPr>
            <w:r>
              <w:rPr>
                <w:rFonts w:asciiTheme="majorBidi" w:hAnsiTheme="majorBidi" w:hint="cs"/>
                <w:szCs w:val="24"/>
                <w:rtl/>
              </w:rPr>
              <w:t>תשובות הבהרה</w:t>
            </w:r>
          </w:p>
        </w:tc>
      </w:tr>
      <w:tr w:rsidR="005C206F" w:rsidRPr="00314B9E" w:rsidTr="005C206F">
        <w:tc>
          <w:tcPr>
            <w:tcW w:w="1417" w:type="dxa"/>
          </w:tcPr>
          <w:p w:rsidR="005C206F" w:rsidRPr="00314B9E" w:rsidRDefault="005C206F" w:rsidP="00314B9E">
            <w:pPr>
              <w:tabs>
                <w:tab w:val="left" w:pos="8617"/>
              </w:tabs>
              <w:spacing w:line="360" w:lineRule="auto"/>
              <w:jc w:val="both"/>
              <w:rPr>
                <w:rFonts w:asciiTheme="majorBidi" w:hAnsiTheme="majorBidi"/>
                <w:szCs w:val="24"/>
                <w:rtl/>
              </w:rPr>
            </w:pPr>
          </w:p>
        </w:tc>
        <w:tc>
          <w:tcPr>
            <w:tcW w:w="993" w:type="dxa"/>
          </w:tcPr>
          <w:p w:rsidR="005C206F" w:rsidRPr="00314B9E" w:rsidRDefault="005C206F" w:rsidP="00314B9E">
            <w:pPr>
              <w:tabs>
                <w:tab w:val="left" w:pos="8617"/>
              </w:tabs>
              <w:spacing w:line="360" w:lineRule="auto"/>
              <w:jc w:val="both"/>
              <w:rPr>
                <w:rFonts w:asciiTheme="majorBidi" w:hAnsiTheme="majorBidi"/>
                <w:szCs w:val="24"/>
                <w:rtl/>
              </w:rPr>
            </w:pPr>
          </w:p>
        </w:tc>
        <w:tc>
          <w:tcPr>
            <w:tcW w:w="2409" w:type="dxa"/>
          </w:tcPr>
          <w:p w:rsidR="005C206F" w:rsidRPr="00314B9E" w:rsidRDefault="005C206F" w:rsidP="00314B9E">
            <w:pPr>
              <w:tabs>
                <w:tab w:val="left" w:pos="8617"/>
              </w:tabs>
              <w:spacing w:line="360" w:lineRule="auto"/>
              <w:jc w:val="both"/>
              <w:rPr>
                <w:rFonts w:asciiTheme="majorBidi" w:hAnsiTheme="majorBidi"/>
                <w:szCs w:val="24"/>
                <w:rtl/>
              </w:rPr>
            </w:pPr>
          </w:p>
        </w:tc>
        <w:tc>
          <w:tcPr>
            <w:tcW w:w="3261" w:type="dxa"/>
          </w:tcPr>
          <w:p w:rsidR="005C206F" w:rsidRPr="00314B9E" w:rsidRDefault="005C206F" w:rsidP="00314B9E">
            <w:pPr>
              <w:tabs>
                <w:tab w:val="left" w:pos="8617"/>
              </w:tabs>
              <w:spacing w:line="360" w:lineRule="auto"/>
              <w:jc w:val="both"/>
              <w:rPr>
                <w:rFonts w:asciiTheme="majorBidi" w:hAnsiTheme="majorBidi"/>
                <w:szCs w:val="24"/>
                <w:rtl/>
              </w:rPr>
            </w:pPr>
          </w:p>
        </w:tc>
      </w:tr>
    </w:tbl>
    <w:p w:rsidR="00A025BE" w:rsidRPr="00314B9E" w:rsidRDefault="00A025BE" w:rsidP="00314B9E">
      <w:pPr>
        <w:tabs>
          <w:tab w:val="left" w:pos="8958"/>
        </w:tabs>
        <w:spacing w:line="360" w:lineRule="auto"/>
        <w:jc w:val="both"/>
        <w:rPr>
          <w:rFonts w:asciiTheme="majorBidi" w:hAnsiTheme="majorBidi"/>
          <w:szCs w:val="24"/>
        </w:rPr>
      </w:pPr>
    </w:p>
    <w:p w:rsidR="00F22597" w:rsidRPr="00314B9E" w:rsidRDefault="00F22597" w:rsidP="001D45C4">
      <w:pPr>
        <w:pStyle w:val="af5"/>
        <w:numPr>
          <w:ilvl w:val="1"/>
          <w:numId w:val="13"/>
        </w:numPr>
        <w:tabs>
          <w:tab w:val="num" w:pos="736"/>
        </w:tabs>
        <w:spacing w:line="360" w:lineRule="auto"/>
        <w:ind w:left="736" w:hanging="567"/>
        <w:jc w:val="both"/>
        <w:outlineLvl w:val="0"/>
        <w:rPr>
          <w:rFonts w:asciiTheme="majorBidi" w:hAnsiTheme="majorBidi"/>
          <w:szCs w:val="24"/>
          <w:rtl/>
        </w:rPr>
      </w:pPr>
      <w:r w:rsidRPr="00314B9E">
        <w:rPr>
          <w:rFonts w:asciiTheme="majorBidi" w:hAnsiTheme="majorBidi"/>
          <w:szCs w:val="24"/>
          <w:rtl/>
        </w:rPr>
        <w:t>ריכוז השאלות והתשובות יפורסמו באתר הרכש הממשלתי ובאתר האינטרנט של המשרד החל מיום</w:t>
      </w:r>
      <w:r w:rsidRPr="001D45C4">
        <w:rPr>
          <w:rFonts w:asciiTheme="majorBidi" w:hAnsiTheme="majorBidi"/>
          <w:b/>
          <w:bCs/>
          <w:szCs w:val="24"/>
          <w:rtl/>
        </w:rPr>
        <w:t xml:space="preserve"> </w:t>
      </w:r>
      <w:r w:rsidR="001D45C4" w:rsidRPr="001D45C4">
        <w:rPr>
          <w:rFonts w:asciiTheme="majorBidi" w:hAnsiTheme="majorBidi" w:hint="cs"/>
          <w:b/>
          <w:bCs/>
          <w:szCs w:val="24"/>
          <w:rtl/>
        </w:rPr>
        <w:t>21/7/2019</w:t>
      </w:r>
      <w:r w:rsidR="00D22A8D">
        <w:rPr>
          <w:rFonts w:asciiTheme="majorBidi" w:hAnsiTheme="majorBidi" w:hint="cs"/>
          <w:szCs w:val="24"/>
          <w:rtl/>
        </w:rPr>
        <w:t>,</w:t>
      </w:r>
      <w:r w:rsidR="00D22A8D" w:rsidRPr="00314B9E">
        <w:rPr>
          <w:rFonts w:asciiTheme="majorBidi" w:hAnsiTheme="majorBidi"/>
          <w:szCs w:val="24"/>
          <w:rtl/>
        </w:rPr>
        <w:t xml:space="preserve"> </w:t>
      </w:r>
      <w:r w:rsidRPr="00314B9E">
        <w:rPr>
          <w:rFonts w:asciiTheme="majorBidi" w:hAnsiTheme="majorBidi"/>
          <w:szCs w:val="24"/>
          <w:rtl/>
        </w:rPr>
        <w:t>והן יהוו חלק בלתי נפרד ממסמכי המכרז ויחייבו את כל המציעים.</w:t>
      </w:r>
    </w:p>
    <w:p w:rsidR="00971040" w:rsidRDefault="00F22597" w:rsidP="004D5DAA">
      <w:pPr>
        <w:pStyle w:val="af5"/>
        <w:numPr>
          <w:ilvl w:val="1"/>
          <w:numId w:val="13"/>
        </w:numPr>
        <w:tabs>
          <w:tab w:val="num" w:pos="736"/>
        </w:tabs>
        <w:spacing w:line="360" w:lineRule="auto"/>
        <w:ind w:left="736" w:hanging="567"/>
        <w:jc w:val="both"/>
        <w:outlineLvl w:val="0"/>
        <w:rPr>
          <w:rFonts w:asciiTheme="majorBidi" w:hAnsiTheme="majorBidi"/>
          <w:szCs w:val="24"/>
        </w:rPr>
      </w:pPr>
      <w:r w:rsidRPr="00314B9E">
        <w:rPr>
          <w:rFonts w:asciiTheme="majorBidi" w:hAnsiTheme="majorBidi"/>
          <w:szCs w:val="24"/>
          <w:rtl/>
        </w:rPr>
        <w:t>המשרד שומר לעצמו את הזכות להימנע מלהשיב לגופה של שאלה אם ימצא כי מתן מענה לשאלה עלול לסכל או לפגוע בהליך המכרז או בתכליתו.</w:t>
      </w:r>
    </w:p>
    <w:p w:rsidR="00C51527" w:rsidRDefault="00C51527" w:rsidP="00314B9E">
      <w:pPr>
        <w:tabs>
          <w:tab w:val="left" w:pos="6185"/>
          <w:tab w:val="left" w:pos="6752"/>
        </w:tabs>
        <w:spacing w:line="360" w:lineRule="auto"/>
        <w:rPr>
          <w:rFonts w:asciiTheme="majorBidi" w:hAnsiTheme="majorBidi"/>
          <w:szCs w:val="24"/>
          <w:rtl/>
        </w:rPr>
      </w:pPr>
    </w:p>
    <w:p w:rsidR="000E360D" w:rsidRDefault="000E360D" w:rsidP="00314B9E">
      <w:pPr>
        <w:tabs>
          <w:tab w:val="left" w:pos="6185"/>
          <w:tab w:val="left" w:pos="6752"/>
        </w:tabs>
        <w:spacing w:line="360" w:lineRule="auto"/>
        <w:rPr>
          <w:rFonts w:asciiTheme="majorBidi" w:hAnsiTheme="majorBidi"/>
          <w:szCs w:val="24"/>
          <w:rtl/>
        </w:rPr>
      </w:pPr>
    </w:p>
    <w:p w:rsidR="006C06CA" w:rsidRPr="00314B9E" w:rsidRDefault="006C06CA" w:rsidP="00314B9E">
      <w:pPr>
        <w:tabs>
          <w:tab w:val="left" w:pos="6185"/>
          <w:tab w:val="left" w:pos="6752"/>
        </w:tabs>
        <w:spacing w:line="360" w:lineRule="auto"/>
        <w:rPr>
          <w:rFonts w:asciiTheme="majorBidi" w:hAnsiTheme="majorBidi"/>
          <w:b/>
          <w:bCs/>
          <w:szCs w:val="24"/>
          <w:rtl/>
        </w:rPr>
      </w:pPr>
      <w:r w:rsidRPr="00314B9E">
        <w:rPr>
          <w:rFonts w:asciiTheme="majorBidi" w:hAnsiTheme="majorBidi"/>
          <w:szCs w:val="24"/>
          <w:rtl/>
        </w:rPr>
        <w:tab/>
      </w:r>
      <w:r w:rsidRPr="00314B9E">
        <w:rPr>
          <w:rFonts w:asciiTheme="majorBidi" w:hAnsiTheme="majorBidi"/>
          <w:b/>
          <w:bCs/>
          <w:szCs w:val="24"/>
          <w:rtl/>
        </w:rPr>
        <w:t xml:space="preserve"> ב </w:t>
      </w:r>
      <w:proofErr w:type="spellStart"/>
      <w:r w:rsidRPr="00314B9E">
        <w:rPr>
          <w:rFonts w:asciiTheme="majorBidi" w:hAnsiTheme="majorBidi"/>
          <w:b/>
          <w:bCs/>
          <w:szCs w:val="24"/>
          <w:rtl/>
        </w:rPr>
        <w:t>ב</w:t>
      </w:r>
      <w:proofErr w:type="spellEnd"/>
      <w:r w:rsidR="00D22A8D">
        <w:rPr>
          <w:rFonts w:asciiTheme="majorBidi" w:hAnsiTheme="majorBidi" w:hint="cs"/>
          <w:b/>
          <w:bCs/>
          <w:szCs w:val="24"/>
          <w:rtl/>
        </w:rPr>
        <w:t xml:space="preserve"> </w:t>
      </w:r>
      <w:r w:rsidRPr="00314B9E">
        <w:rPr>
          <w:rFonts w:asciiTheme="majorBidi" w:hAnsiTheme="majorBidi"/>
          <w:b/>
          <w:bCs/>
          <w:szCs w:val="24"/>
          <w:rtl/>
        </w:rPr>
        <w:t>ר כ ה,</w:t>
      </w:r>
    </w:p>
    <w:p w:rsidR="006C06CA" w:rsidRPr="00314B9E" w:rsidRDefault="008D3AAE" w:rsidP="00314B9E">
      <w:pPr>
        <w:spacing w:line="360" w:lineRule="auto"/>
        <w:ind w:left="681"/>
        <w:jc w:val="center"/>
        <w:rPr>
          <w:rFonts w:asciiTheme="majorBidi" w:hAnsiTheme="majorBidi"/>
          <w:szCs w:val="24"/>
          <w:rtl/>
        </w:rPr>
      </w:pPr>
      <w:r w:rsidRPr="00314B9E">
        <w:rPr>
          <w:rFonts w:asciiTheme="majorBidi" w:hAnsiTheme="majorBidi"/>
          <w:b/>
          <w:bCs/>
          <w:szCs w:val="24"/>
          <w:rtl/>
        </w:rPr>
        <w:t xml:space="preserve">                                                                                </w:t>
      </w:r>
      <w:r w:rsidR="006C06CA" w:rsidRPr="00314B9E">
        <w:rPr>
          <w:rFonts w:asciiTheme="majorBidi" w:hAnsiTheme="majorBidi"/>
          <w:b/>
          <w:bCs/>
          <w:szCs w:val="24"/>
          <w:rtl/>
        </w:rPr>
        <w:t xml:space="preserve">ועדת </w:t>
      </w:r>
      <w:r w:rsidR="00205953" w:rsidRPr="00314B9E">
        <w:rPr>
          <w:rFonts w:asciiTheme="majorBidi" w:hAnsiTheme="majorBidi"/>
          <w:b/>
          <w:bCs/>
          <w:szCs w:val="24"/>
          <w:rtl/>
        </w:rPr>
        <w:t>ה</w:t>
      </w:r>
      <w:r w:rsidR="006C06CA" w:rsidRPr="00314B9E">
        <w:rPr>
          <w:rFonts w:asciiTheme="majorBidi" w:hAnsiTheme="majorBidi"/>
          <w:b/>
          <w:bCs/>
          <w:szCs w:val="24"/>
          <w:rtl/>
        </w:rPr>
        <w:t>מכרזים</w:t>
      </w:r>
      <w:r w:rsidR="006C06CA" w:rsidRPr="00314B9E">
        <w:rPr>
          <w:rFonts w:asciiTheme="majorBidi" w:hAnsiTheme="majorBidi"/>
          <w:b/>
          <w:bCs/>
          <w:szCs w:val="24"/>
          <w:rtl/>
        </w:rPr>
        <w:tab/>
      </w:r>
    </w:p>
    <w:p w:rsidR="006C06CA" w:rsidRPr="00314B9E" w:rsidRDefault="006C06CA" w:rsidP="00314B9E">
      <w:pPr>
        <w:bidi w:val="0"/>
        <w:rPr>
          <w:rFonts w:asciiTheme="majorBidi" w:hAnsiTheme="majorBidi"/>
          <w:b/>
          <w:bCs/>
          <w:szCs w:val="24"/>
          <w:u w:val="single"/>
          <w:rtl/>
        </w:rPr>
      </w:pPr>
    </w:p>
    <w:p w:rsidR="00CF7737" w:rsidRPr="00314B9E" w:rsidRDefault="00CF7737" w:rsidP="00314B9E">
      <w:pPr>
        <w:rPr>
          <w:rFonts w:asciiTheme="majorBidi" w:hAnsiTheme="majorBidi"/>
          <w:rtl/>
        </w:rPr>
      </w:pPr>
      <w:bookmarkStart w:id="1" w:name="_Toc285980546"/>
      <w:bookmarkStart w:id="2" w:name="_Toc288647182"/>
      <w:bookmarkStart w:id="3" w:name="_Toc324232052"/>
    </w:p>
    <w:p w:rsidR="00FF383D" w:rsidRPr="005C206F" w:rsidRDefault="00FF383D">
      <w:pPr>
        <w:bidi w:val="0"/>
        <w:rPr>
          <w:rFonts w:asciiTheme="majorBidi" w:hAnsiTheme="majorBidi"/>
        </w:rPr>
      </w:pPr>
    </w:p>
    <w:p w:rsidR="001E53AB" w:rsidRDefault="001E53AB">
      <w:pPr>
        <w:rPr>
          <w:rtl/>
        </w:rPr>
      </w:pPr>
      <w:r>
        <w:rPr>
          <w:b/>
          <w:bCs/>
        </w:rPr>
        <w:br w:type="page"/>
      </w:r>
    </w:p>
    <w:tbl>
      <w:tblPr>
        <w:tblpPr w:leftFromText="181" w:rightFromText="181" w:bottomFromText="284" w:vertAnchor="text" w:horzAnchor="margin" w:tblpY="-141"/>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FF383D" w:rsidRPr="00314B9E" w:rsidTr="005C206F">
        <w:trPr>
          <w:trHeight w:hRule="exact" w:val="561"/>
        </w:trPr>
        <w:tc>
          <w:tcPr>
            <w:tcW w:w="8958" w:type="dxa"/>
            <w:tcBorders>
              <w:top w:val="nil"/>
              <w:bottom w:val="nil"/>
            </w:tcBorders>
            <w:shd w:val="clear" w:color="auto" w:fill="D9D9D9" w:themeFill="background1" w:themeFillShade="D9"/>
            <w:vAlign w:val="center"/>
          </w:tcPr>
          <w:p w:rsidR="00FF383D" w:rsidRPr="00F410B9" w:rsidRDefault="00FF383D" w:rsidP="00FF383D">
            <w:pPr>
              <w:pStyle w:val="afffc"/>
              <w:jc w:val="left"/>
              <w:rPr>
                <w:rFonts w:asciiTheme="majorBidi" w:hAnsiTheme="majorBidi" w:cs="David"/>
                <w:color w:val="auto"/>
                <w:rtl/>
              </w:rPr>
            </w:pPr>
            <w:r w:rsidRPr="00F410B9">
              <w:rPr>
                <w:rFonts w:asciiTheme="majorBidi" w:hAnsiTheme="majorBidi" w:cs="David" w:hint="cs"/>
                <w:color w:val="auto"/>
                <w:rtl/>
              </w:rPr>
              <w:lastRenderedPageBreak/>
              <w:t xml:space="preserve">נספח </w:t>
            </w:r>
            <w:r>
              <w:rPr>
                <w:rFonts w:asciiTheme="majorBidi" w:hAnsiTheme="majorBidi" w:cs="David" w:hint="cs"/>
                <w:color w:val="auto"/>
                <w:rtl/>
              </w:rPr>
              <w:t>א</w:t>
            </w:r>
            <w:r w:rsidRPr="00F410B9">
              <w:rPr>
                <w:rFonts w:asciiTheme="majorBidi" w:hAnsiTheme="majorBidi" w:cs="David" w:hint="cs"/>
                <w:color w:val="auto"/>
                <w:rtl/>
              </w:rPr>
              <w:t>'</w:t>
            </w:r>
          </w:p>
        </w:tc>
      </w:tr>
      <w:tr w:rsidR="00FF383D" w:rsidRPr="00314B9E" w:rsidTr="005C206F">
        <w:trPr>
          <w:trHeight w:hRule="exact" w:val="561"/>
        </w:trPr>
        <w:tc>
          <w:tcPr>
            <w:tcW w:w="8958" w:type="dxa"/>
            <w:tcBorders>
              <w:top w:val="nil"/>
              <w:bottom w:val="nil"/>
            </w:tcBorders>
            <w:shd w:val="clear" w:color="auto" w:fill="1B3461"/>
            <w:vAlign w:val="center"/>
          </w:tcPr>
          <w:p w:rsidR="00FF383D" w:rsidRPr="00314B9E" w:rsidRDefault="00FF383D" w:rsidP="005C206F">
            <w:pPr>
              <w:pStyle w:val="afffc"/>
              <w:jc w:val="left"/>
              <w:rPr>
                <w:rFonts w:asciiTheme="majorBidi" w:hAnsiTheme="majorBidi" w:cs="David"/>
                <w:rtl/>
              </w:rPr>
            </w:pPr>
            <w:r>
              <w:rPr>
                <w:rFonts w:asciiTheme="majorBidi" w:hAnsiTheme="majorBidi" w:cs="David" w:hint="cs"/>
                <w:b w:val="0"/>
                <w:i/>
                <w:rtl/>
              </w:rPr>
              <w:t>פרטי המציע</w:t>
            </w:r>
          </w:p>
        </w:tc>
      </w:tr>
    </w:tbl>
    <w:bookmarkEnd w:id="1"/>
    <w:bookmarkEnd w:id="2"/>
    <w:bookmarkEnd w:id="3"/>
    <w:p w:rsidR="0055257B" w:rsidRPr="00314B9E" w:rsidRDefault="00085DF7" w:rsidP="000E360D">
      <w:pPr>
        <w:pStyle w:val="HNormal0"/>
        <w:ind w:left="576"/>
        <w:rPr>
          <w:rFonts w:asciiTheme="majorBidi" w:hAnsiTheme="majorBidi"/>
          <w:b/>
          <w:bCs/>
          <w:color w:val="000000"/>
          <w:u w:val="single"/>
          <w:rtl/>
          <w:lang w:eastAsia="en-US"/>
        </w:rPr>
      </w:pPr>
      <w:r w:rsidRPr="00314B9E">
        <w:rPr>
          <w:rFonts w:asciiTheme="majorBidi" w:hAnsiTheme="majorBidi"/>
          <w:b/>
          <w:bCs/>
          <w:color w:val="000000"/>
          <w:u w:val="single"/>
          <w:rtl/>
          <w:lang w:eastAsia="en-US"/>
        </w:rPr>
        <w:t>פרטי</w:t>
      </w:r>
      <w:r w:rsidR="0055257B" w:rsidRPr="00314B9E">
        <w:rPr>
          <w:rFonts w:asciiTheme="majorBidi" w:hAnsiTheme="majorBidi"/>
          <w:b/>
          <w:bCs/>
          <w:color w:val="000000"/>
          <w:u w:val="single"/>
          <w:rtl/>
          <w:lang w:eastAsia="en-US"/>
        </w:rPr>
        <w:t xml:space="preserve"> המציע</w:t>
      </w:r>
    </w:p>
    <w:p w:rsidR="00846CA9" w:rsidRPr="00314B9E" w:rsidRDefault="001516EB" w:rsidP="000E360D">
      <w:pPr>
        <w:pStyle w:val="HNormal0"/>
        <w:numPr>
          <w:ilvl w:val="0"/>
          <w:numId w:val="12"/>
        </w:numPr>
        <w:tabs>
          <w:tab w:val="clear" w:pos="576"/>
          <w:tab w:val="num" w:pos="1152"/>
          <w:tab w:val="left" w:leader="underscore" w:pos="8309"/>
        </w:tabs>
        <w:ind w:left="1152"/>
        <w:rPr>
          <w:rFonts w:asciiTheme="majorBidi" w:hAnsiTheme="majorBidi"/>
          <w:color w:val="000000"/>
          <w:lang w:eastAsia="en-US"/>
        </w:rPr>
      </w:pPr>
      <w:r w:rsidRPr="00314B9E">
        <w:rPr>
          <w:rFonts w:asciiTheme="majorBidi" w:hAnsiTheme="majorBidi"/>
          <w:color w:val="000000"/>
          <w:rtl/>
          <w:lang w:eastAsia="en-US"/>
        </w:rPr>
        <w:t>שם</w:t>
      </w:r>
      <w:r w:rsidR="0055257B" w:rsidRPr="00314B9E">
        <w:rPr>
          <w:rFonts w:asciiTheme="majorBidi" w:hAnsiTheme="majorBidi"/>
          <w:color w:val="000000"/>
          <w:rtl/>
          <w:lang w:eastAsia="en-US"/>
        </w:rPr>
        <w:t xml:space="preserve"> המציע: </w:t>
      </w:r>
      <w:r w:rsidR="0055257B" w:rsidRPr="00314B9E">
        <w:rPr>
          <w:rFonts w:asciiTheme="majorBidi" w:hAnsiTheme="majorBidi"/>
          <w:color w:val="000000"/>
          <w:rtl/>
          <w:lang w:eastAsia="en-US"/>
        </w:rPr>
        <w:tab/>
      </w:r>
    </w:p>
    <w:p w:rsidR="001516EB" w:rsidRPr="00314B9E" w:rsidRDefault="001516EB" w:rsidP="000E360D">
      <w:pPr>
        <w:pStyle w:val="HNormal0"/>
        <w:numPr>
          <w:ilvl w:val="0"/>
          <w:numId w:val="12"/>
        </w:numPr>
        <w:tabs>
          <w:tab w:val="clear" w:pos="576"/>
          <w:tab w:val="num" w:pos="1152"/>
          <w:tab w:val="left" w:leader="underscore" w:pos="8309"/>
        </w:tabs>
        <w:ind w:left="1152"/>
        <w:rPr>
          <w:rFonts w:asciiTheme="majorBidi" w:hAnsiTheme="majorBidi"/>
          <w:color w:val="000000"/>
          <w:lang w:eastAsia="en-US"/>
        </w:rPr>
      </w:pPr>
      <w:r w:rsidRPr="00314B9E">
        <w:rPr>
          <w:rFonts w:asciiTheme="majorBidi" w:hAnsiTheme="majorBidi"/>
          <w:color w:val="000000"/>
          <w:rtl/>
          <w:lang w:eastAsia="en-US"/>
        </w:rPr>
        <w:t>סוג מציע</w:t>
      </w:r>
      <w:r w:rsidR="00AF5A05" w:rsidRPr="00314B9E">
        <w:rPr>
          <w:rFonts w:asciiTheme="majorBidi" w:hAnsiTheme="majorBidi"/>
          <w:color w:val="000000"/>
          <w:rtl/>
          <w:lang w:eastAsia="en-US"/>
        </w:rPr>
        <w:t xml:space="preserve"> (חברה / שותפות / עמותה</w:t>
      </w:r>
      <w:r w:rsidRPr="00314B9E">
        <w:rPr>
          <w:rFonts w:asciiTheme="majorBidi" w:hAnsiTheme="majorBidi"/>
          <w:color w:val="000000"/>
          <w:rtl/>
          <w:lang w:eastAsia="en-US"/>
        </w:rPr>
        <w:t>/עוסק מורשה</w:t>
      </w:r>
      <w:r w:rsidR="00AF5A05" w:rsidRPr="00314B9E">
        <w:rPr>
          <w:rFonts w:asciiTheme="majorBidi" w:hAnsiTheme="majorBidi"/>
          <w:color w:val="000000"/>
          <w:rtl/>
          <w:lang w:eastAsia="en-US"/>
        </w:rPr>
        <w:t>)</w:t>
      </w:r>
      <w:r w:rsidRPr="00314B9E">
        <w:rPr>
          <w:rFonts w:asciiTheme="majorBidi" w:hAnsiTheme="majorBidi"/>
          <w:color w:val="000000"/>
          <w:rtl/>
          <w:lang w:eastAsia="en-US"/>
        </w:rPr>
        <w:t>:</w:t>
      </w:r>
      <w:r w:rsidRPr="00314B9E">
        <w:rPr>
          <w:rFonts w:asciiTheme="majorBidi" w:hAnsiTheme="majorBidi"/>
          <w:color w:val="000000"/>
          <w:rtl/>
          <w:lang w:eastAsia="en-US"/>
        </w:rPr>
        <w:tab/>
      </w:r>
    </w:p>
    <w:p w:rsidR="00846CA9" w:rsidRPr="00314B9E" w:rsidRDefault="001516EB" w:rsidP="000E360D">
      <w:pPr>
        <w:pStyle w:val="HNormal0"/>
        <w:numPr>
          <w:ilvl w:val="0"/>
          <w:numId w:val="12"/>
        </w:numPr>
        <w:tabs>
          <w:tab w:val="clear" w:pos="576"/>
          <w:tab w:val="num" w:pos="1152"/>
          <w:tab w:val="left" w:leader="underscore" w:pos="8309"/>
        </w:tabs>
        <w:ind w:left="1152"/>
        <w:rPr>
          <w:rFonts w:asciiTheme="majorBidi" w:hAnsiTheme="majorBidi"/>
          <w:color w:val="000000"/>
          <w:lang w:eastAsia="en-US"/>
        </w:rPr>
      </w:pPr>
      <w:r w:rsidRPr="00314B9E">
        <w:rPr>
          <w:rFonts w:asciiTheme="majorBidi" w:hAnsiTheme="majorBidi"/>
          <w:color w:val="000000"/>
          <w:rtl/>
          <w:lang w:eastAsia="en-US"/>
        </w:rPr>
        <w:t>(</w:t>
      </w:r>
      <w:r w:rsidR="00CF7737" w:rsidRPr="00314B9E">
        <w:rPr>
          <w:rFonts w:asciiTheme="majorBidi" w:hAnsiTheme="majorBidi"/>
          <w:color w:val="000000"/>
          <w:rtl/>
          <w:lang w:eastAsia="en-US"/>
        </w:rPr>
        <w:t>לתאגיד</w:t>
      </w:r>
      <w:r w:rsidRPr="00314B9E">
        <w:rPr>
          <w:rFonts w:asciiTheme="majorBidi" w:hAnsiTheme="majorBidi"/>
          <w:color w:val="000000"/>
          <w:rtl/>
          <w:lang w:eastAsia="en-US"/>
        </w:rPr>
        <w:t>)</w:t>
      </w:r>
      <w:r w:rsidR="00CF7737" w:rsidRPr="00314B9E">
        <w:rPr>
          <w:rFonts w:asciiTheme="majorBidi" w:hAnsiTheme="majorBidi"/>
          <w:color w:val="000000"/>
          <w:rtl/>
          <w:lang w:eastAsia="en-US"/>
        </w:rPr>
        <w:t xml:space="preserve"> </w:t>
      </w:r>
      <w:r w:rsidR="0055257B" w:rsidRPr="00314B9E">
        <w:rPr>
          <w:rFonts w:asciiTheme="majorBidi" w:hAnsiTheme="majorBidi"/>
          <w:color w:val="000000"/>
          <w:rtl/>
          <w:lang w:eastAsia="en-US"/>
        </w:rPr>
        <w:t xml:space="preserve">מספר חברה / שותפות / עמותה: </w:t>
      </w:r>
      <w:r w:rsidR="0055257B" w:rsidRPr="00314B9E">
        <w:rPr>
          <w:rFonts w:asciiTheme="majorBidi" w:hAnsiTheme="majorBidi"/>
          <w:color w:val="000000"/>
          <w:rtl/>
          <w:lang w:eastAsia="en-US"/>
        </w:rPr>
        <w:tab/>
      </w:r>
    </w:p>
    <w:p w:rsidR="00846CA9" w:rsidRPr="00314B9E" w:rsidRDefault="0055257B" w:rsidP="000E360D">
      <w:pPr>
        <w:pStyle w:val="HNormal0"/>
        <w:numPr>
          <w:ilvl w:val="0"/>
          <w:numId w:val="12"/>
        </w:numPr>
        <w:tabs>
          <w:tab w:val="clear" w:pos="576"/>
          <w:tab w:val="num" w:pos="1152"/>
          <w:tab w:val="left" w:leader="underscore" w:pos="8309"/>
        </w:tabs>
        <w:ind w:left="1152"/>
        <w:rPr>
          <w:rFonts w:asciiTheme="majorBidi" w:hAnsiTheme="majorBidi"/>
          <w:color w:val="000000"/>
          <w:lang w:eastAsia="en-US"/>
        </w:rPr>
      </w:pPr>
      <w:r w:rsidRPr="00314B9E">
        <w:rPr>
          <w:rFonts w:asciiTheme="majorBidi" w:hAnsiTheme="majorBidi"/>
          <w:color w:val="000000"/>
          <w:rtl/>
          <w:lang w:eastAsia="en-US"/>
        </w:rPr>
        <w:t>תאריך התא</w:t>
      </w:r>
      <w:r w:rsidR="00C90766" w:rsidRPr="00314B9E">
        <w:rPr>
          <w:rFonts w:asciiTheme="majorBidi" w:hAnsiTheme="majorBidi"/>
          <w:color w:val="000000"/>
          <w:rtl/>
          <w:lang w:eastAsia="en-US"/>
        </w:rPr>
        <w:t>גדו</w:t>
      </w:r>
      <w:r w:rsidRPr="00314B9E">
        <w:rPr>
          <w:rFonts w:asciiTheme="majorBidi" w:hAnsiTheme="majorBidi"/>
          <w:color w:val="000000"/>
          <w:rtl/>
          <w:lang w:eastAsia="en-US"/>
        </w:rPr>
        <w:t xml:space="preserve">ת: </w:t>
      </w:r>
      <w:r w:rsidRPr="00314B9E">
        <w:rPr>
          <w:rFonts w:asciiTheme="majorBidi" w:hAnsiTheme="majorBidi"/>
          <w:color w:val="000000"/>
          <w:rtl/>
          <w:lang w:eastAsia="en-US"/>
        </w:rPr>
        <w:tab/>
      </w:r>
    </w:p>
    <w:p w:rsidR="00846CA9" w:rsidRPr="00314B9E" w:rsidRDefault="0055257B" w:rsidP="000E360D">
      <w:pPr>
        <w:pStyle w:val="HNormal0"/>
        <w:numPr>
          <w:ilvl w:val="0"/>
          <w:numId w:val="12"/>
        </w:numPr>
        <w:tabs>
          <w:tab w:val="clear" w:pos="576"/>
          <w:tab w:val="num" w:pos="1152"/>
          <w:tab w:val="left" w:leader="underscore" w:pos="8309"/>
        </w:tabs>
        <w:ind w:left="1152"/>
        <w:rPr>
          <w:rFonts w:asciiTheme="majorBidi" w:hAnsiTheme="majorBidi"/>
          <w:color w:val="000000"/>
          <w:lang w:eastAsia="en-US"/>
        </w:rPr>
      </w:pPr>
      <w:r w:rsidRPr="00314B9E">
        <w:rPr>
          <w:rFonts w:asciiTheme="majorBidi" w:hAnsiTheme="majorBidi"/>
          <w:color w:val="000000"/>
          <w:rtl/>
          <w:lang w:eastAsia="en-US"/>
        </w:rPr>
        <w:t>שמות הבעלים (במקרה של חברה או שותפות):</w:t>
      </w:r>
    </w:p>
    <w:p w:rsidR="0055257B" w:rsidRPr="00314B9E" w:rsidRDefault="0055257B" w:rsidP="000E360D">
      <w:pPr>
        <w:pStyle w:val="HNormal0"/>
        <w:tabs>
          <w:tab w:val="left" w:leader="underscore" w:pos="8309"/>
        </w:tabs>
        <w:ind w:left="1152"/>
        <w:rPr>
          <w:rFonts w:asciiTheme="majorBidi" w:hAnsiTheme="majorBidi"/>
          <w:color w:val="000000"/>
          <w:lang w:eastAsia="en-US"/>
        </w:rPr>
      </w:pPr>
      <w:r w:rsidRPr="00314B9E">
        <w:rPr>
          <w:rFonts w:asciiTheme="majorBidi" w:hAnsiTheme="majorBidi"/>
          <w:color w:val="000000"/>
          <w:rtl/>
          <w:lang w:eastAsia="en-US"/>
        </w:rPr>
        <w:tab/>
      </w:r>
    </w:p>
    <w:p w:rsidR="0055257B" w:rsidRPr="00314B9E" w:rsidRDefault="0055257B" w:rsidP="000E360D">
      <w:pPr>
        <w:pStyle w:val="HNormal0"/>
        <w:tabs>
          <w:tab w:val="left" w:leader="underscore" w:pos="8309"/>
        </w:tabs>
        <w:ind w:left="1152"/>
        <w:rPr>
          <w:rFonts w:asciiTheme="majorBidi" w:hAnsiTheme="majorBidi"/>
          <w:color w:val="000000"/>
          <w:rtl/>
          <w:lang w:eastAsia="en-US"/>
        </w:rPr>
      </w:pPr>
      <w:r w:rsidRPr="00314B9E">
        <w:rPr>
          <w:rFonts w:asciiTheme="majorBidi" w:hAnsiTheme="majorBidi"/>
          <w:color w:val="000000"/>
          <w:rtl/>
          <w:lang w:eastAsia="en-US"/>
        </w:rPr>
        <w:tab/>
      </w:r>
    </w:p>
    <w:p w:rsidR="0055257B" w:rsidRPr="00314B9E" w:rsidRDefault="0055257B" w:rsidP="000E360D">
      <w:pPr>
        <w:pStyle w:val="HNormal0"/>
        <w:tabs>
          <w:tab w:val="left" w:leader="underscore" w:pos="8309"/>
        </w:tabs>
        <w:ind w:left="1152"/>
        <w:rPr>
          <w:rFonts w:asciiTheme="majorBidi" w:hAnsiTheme="majorBidi"/>
          <w:color w:val="000000"/>
          <w:rtl/>
          <w:lang w:eastAsia="en-US"/>
        </w:rPr>
      </w:pPr>
      <w:r w:rsidRPr="00314B9E">
        <w:rPr>
          <w:rFonts w:asciiTheme="majorBidi" w:hAnsiTheme="majorBidi"/>
          <w:color w:val="000000"/>
          <w:rtl/>
          <w:lang w:eastAsia="en-US"/>
        </w:rPr>
        <w:tab/>
      </w:r>
    </w:p>
    <w:p w:rsidR="00846CA9" w:rsidRPr="00314B9E" w:rsidRDefault="0055257B" w:rsidP="000E360D">
      <w:pPr>
        <w:pStyle w:val="HNormal0"/>
        <w:numPr>
          <w:ilvl w:val="0"/>
          <w:numId w:val="12"/>
        </w:numPr>
        <w:tabs>
          <w:tab w:val="clear" w:pos="576"/>
          <w:tab w:val="num" w:pos="1152"/>
          <w:tab w:val="left" w:leader="underscore" w:pos="8309"/>
        </w:tabs>
        <w:ind w:left="1152"/>
        <w:rPr>
          <w:rFonts w:asciiTheme="majorBidi" w:hAnsiTheme="majorBidi"/>
          <w:color w:val="000000"/>
          <w:rtl/>
          <w:lang w:eastAsia="en-US"/>
        </w:rPr>
      </w:pPr>
      <w:r w:rsidRPr="00314B9E">
        <w:rPr>
          <w:rFonts w:asciiTheme="majorBidi" w:hAnsiTheme="majorBidi"/>
          <w:color w:val="000000"/>
          <w:rtl/>
          <w:lang w:eastAsia="en-US"/>
        </w:rPr>
        <w:t>שמות ומספרי ת.ז. של המוסמכים לחתום ולהתחייב בשמו של המציע:</w:t>
      </w:r>
    </w:p>
    <w:p w:rsidR="0055257B" w:rsidRPr="00314B9E" w:rsidRDefault="0055257B" w:rsidP="000E360D">
      <w:pPr>
        <w:pStyle w:val="HNormal0"/>
        <w:tabs>
          <w:tab w:val="left" w:leader="underscore" w:pos="5760"/>
          <w:tab w:val="left" w:leader="underscore" w:pos="8309"/>
        </w:tabs>
        <w:ind w:left="1152"/>
        <w:rPr>
          <w:rFonts w:asciiTheme="majorBidi" w:hAnsiTheme="majorBidi"/>
          <w:color w:val="000000"/>
          <w:lang w:eastAsia="en-US"/>
        </w:rPr>
      </w:pPr>
      <w:r w:rsidRPr="00314B9E">
        <w:rPr>
          <w:rFonts w:asciiTheme="majorBidi" w:hAnsiTheme="majorBidi"/>
          <w:color w:val="000000"/>
          <w:rtl/>
          <w:lang w:eastAsia="en-US"/>
        </w:rPr>
        <w:t xml:space="preserve">שם: </w:t>
      </w:r>
      <w:r w:rsidRPr="00314B9E">
        <w:rPr>
          <w:rFonts w:asciiTheme="majorBidi" w:hAnsiTheme="majorBidi"/>
          <w:color w:val="000000"/>
          <w:rtl/>
          <w:lang w:eastAsia="en-US"/>
        </w:rPr>
        <w:tab/>
        <w:t xml:space="preserve">, ת.ז.: </w:t>
      </w:r>
      <w:r w:rsidRPr="00314B9E">
        <w:rPr>
          <w:rFonts w:asciiTheme="majorBidi" w:hAnsiTheme="majorBidi"/>
          <w:color w:val="000000"/>
          <w:rtl/>
          <w:lang w:eastAsia="en-US"/>
        </w:rPr>
        <w:tab/>
      </w:r>
    </w:p>
    <w:p w:rsidR="0055257B" w:rsidRPr="00314B9E" w:rsidRDefault="0055257B" w:rsidP="000E360D">
      <w:pPr>
        <w:pStyle w:val="HNormal0"/>
        <w:tabs>
          <w:tab w:val="left" w:leader="underscore" w:pos="5760"/>
          <w:tab w:val="left" w:leader="underscore" w:pos="8309"/>
        </w:tabs>
        <w:ind w:left="1152"/>
        <w:rPr>
          <w:rFonts w:asciiTheme="majorBidi" w:hAnsiTheme="majorBidi"/>
          <w:color w:val="000000"/>
          <w:rtl/>
          <w:lang w:eastAsia="en-US"/>
        </w:rPr>
      </w:pPr>
      <w:r w:rsidRPr="00314B9E">
        <w:rPr>
          <w:rFonts w:asciiTheme="majorBidi" w:hAnsiTheme="majorBidi"/>
          <w:color w:val="000000"/>
          <w:rtl/>
          <w:lang w:eastAsia="en-US"/>
        </w:rPr>
        <w:t xml:space="preserve">שם: </w:t>
      </w:r>
      <w:r w:rsidRPr="00314B9E">
        <w:rPr>
          <w:rFonts w:asciiTheme="majorBidi" w:hAnsiTheme="majorBidi"/>
          <w:color w:val="000000"/>
          <w:rtl/>
          <w:lang w:eastAsia="en-US"/>
        </w:rPr>
        <w:tab/>
        <w:t xml:space="preserve">, ת.ז.: </w:t>
      </w:r>
      <w:r w:rsidRPr="00314B9E">
        <w:rPr>
          <w:rFonts w:asciiTheme="majorBidi" w:hAnsiTheme="majorBidi"/>
          <w:color w:val="000000"/>
          <w:rtl/>
          <w:lang w:eastAsia="en-US"/>
        </w:rPr>
        <w:tab/>
      </w:r>
    </w:p>
    <w:p w:rsidR="00846CA9" w:rsidRPr="00314B9E" w:rsidRDefault="004660B1" w:rsidP="000E360D">
      <w:pPr>
        <w:pStyle w:val="HNormal0"/>
        <w:numPr>
          <w:ilvl w:val="0"/>
          <w:numId w:val="12"/>
        </w:numPr>
        <w:tabs>
          <w:tab w:val="clear" w:pos="576"/>
          <w:tab w:val="num" w:pos="1152"/>
          <w:tab w:val="left" w:leader="underscore" w:pos="8309"/>
        </w:tabs>
        <w:ind w:left="1152"/>
        <w:rPr>
          <w:rFonts w:asciiTheme="majorBidi" w:hAnsiTheme="majorBidi"/>
          <w:color w:val="000000"/>
          <w:rtl/>
          <w:lang w:eastAsia="en-US"/>
        </w:rPr>
      </w:pPr>
      <w:r w:rsidRPr="00314B9E">
        <w:rPr>
          <w:rFonts w:asciiTheme="majorBidi" w:hAnsiTheme="majorBidi"/>
          <w:color w:val="000000"/>
          <w:rtl/>
          <w:lang w:eastAsia="en-US"/>
        </w:rPr>
        <w:t>שמו של מנהל המציע</w:t>
      </w:r>
      <w:r w:rsidR="0055257B" w:rsidRPr="00314B9E">
        <w:rPr>
          <w:rFonts w:asciiTheme="majorBidi" w:hAnsiTheme="majorBidi"/>
          <w:color w:val="000000"/>
          <w:rtl/>
          <w:lang w:eastAsia="en-US"/>
        </w:rPr>
        <w:t xml:space="preserve">: </w:t>
      </w:r>
      <w:r w:rsidR="0055257B" w:rsidRPr="00314B9E">
        <w:rPr>
          <w:rFonts w:asciiTheme="majorBidi" w:hAnsiTheme="majorBidi"/>
          <w:color w:val="000000"/>
          <w:rtl/>
          <w:lang w:eastAsia="en-US"/>
        </w:rPr>
        <w:tab/>
      </w:r>
    </w:p>
    <w:p w:rsidR="00846CA9" w:rsidRPr="00314B9E" w:rsidRDefault="0055257B" w:rsidP="000E360D">
      <w:pPr>
        <w:pStyle w:val="HNormal0"/>
        <w:numPr>
          <w:ilvl w:val="0"/>
          <w:numId w:val="12"/>
        </w:numPr>
        <w:tabs>
          <w:tab w:val="clear" w:pos="576"/>
          <w:tab w:val="num" w:pos="1152"/>
          <w:tab w:val="left" w:leader="underscore" w:pos="8309"/>
        </w:tabs>
        <w:ind w:left="1152"/>
        <w:rPr>
          <w:rFonts w:asciiTheme="majorBidi" w:hAnsiTheme="majorBidi"/>
          <w:color w:val="000000"/>
          <w:lang w:eastAsia="en-US"/>
        </w:rPr>
      </w:pPr>
      <w:r w:rsidRPr="00314B9E">
        <w:rPr>
          <w:rFonts w:asciiTheme="majorBidi" w:hAnsiTheme="majorBidi"/>
          <w:color w:val="000000"/>
          <w:rtl/>
          <w:lang w:eastAsia="en-US"/>
        </w:rPr>
        <w:t xml:space="preserve">כתובתו של המציע (כולל מיקוד): </w:t>
      </w:r>
      <w:r w:rsidRPr="00314B9E">
        <w:rPr>
          <w:rFonts w:asciiTheme="majorBidi" w:hAnsiTheme="majorBidi"/>
          <w:color w:val="000000"/>
          <w:rtl/>
          <w:lang w:eastAsia="en-US"/>
        </w:rPr>
        <w:tab/>
      </w:r>
    </w:p>
    <w:p w:rsidR="00846CA9" w:rsidRPr="00314B9E" w:rsidRDefault="0055257B" w:rsidP="000E360D">
      <w:pPr>
        <w:pStyle w:val="HNormal0"/>
        <w:numPr>
          <w:ilvl w:val="0"/>
          <w:numId w:val="12"/>
        </w:numPr>
        <w:tabs>
          <w:tab w:val="clear" w:pos="576"/>
          <w:tab w:val="num" w:pos="1152"/>
          <w:tab w:val="left" w:leader="underscore" w:pos="8309"/>
        </w:tabs>
        <w:ind w:left="1152"/>
        <w:rPr>
          <w:rFonts w:asciiTheme="majorBidi" w:hAnsiTheme="majorBidi"/>
          <w:color w:val="000000"/>
          <w:lang w:eastAsia="en-US"/>
        </w:rPr>
      </w:pPr>
      <w:r w:rsidRPr="00314B9E">
        <w:rPr>
          <w:rFonts w:asciiTheme="majorBidi" w:hAnsiTheme="majorBidi"/>
          <w:color w:val="000000"/>
          <w:rtl/>
          <w:lang w:eastAsia="en-US"/>
        </w:rPr>
        <w:t xml:space="preserve">מספרי טלפון: </w:t>
      </w:r>
      <w:r w:rsidRPr="00314B9E">
        <w:rPr>
          <w:rFonts w:asciiTheme="majorBidi" w:hAnsiTheme="majorBidi"/>
          <w:color w:val="000000"/>
          <w:rtl/>
          <w:lang w:eastAsia="en-US"/>
        </w:rPr>
        <w:tab/>
      </w:r>
    </w:p>
    <w:p w:rsidR="00846CA9" w:rsidRPr="00314B9E" w:rsidRDefault="0055257B" w:rsidP="000E360D">
      <w:pPr>
        <w:pStyle w:val="HNormal0"/>
        <w:numPr>
          <w:ilvl w:val="0"/>
          <w:numId w:val="12"/>
        </w:numPr>
        <w:tabs>
          <w:tab w:val="clear" w:pos="576"/>
          <w:tab w:val="num" w:pos="1152"/>
          <w:tab w:val="left" w:leader="underscore" w:pos="8309"/>
        </w:tabs>
        <w:ind w:left="1152"/>
        <w:rPr>
          <w:rFonts w:asciiTheme="majorBidi" w:hAnsiTheme="majorBidi"/>
          <w:color w:val="000000"/>
          <w:lang w:eastAsia="en-US"/>
        </w:rPr>
      </w:pPr>
      <w:r w:rsidRPr="00314B9E">
        <w:rPr>
          <w:rFonts w:asciiTheme="majorBidi" w:hAnsiTheme="majorBidi"/>
          <w:color w:val="000000"/>
          <w:rtl/>
          <w:lang w:eastAsia="en-US"/>
        </w:rPr>
        <w:t xml:space="preserve">מספר פקס: </w:t>
      </w:r>
      <w:r w:rsidRPr="00314B9E">
        <w:rPr>
          <w:rFonts w:asciiTheme="majorBidi" w:hAnsiTheme="majorBidi"/>
          <w:color w:val="000000"/>
          <w:rtl/>
          <w:lang w:eastAsia="en-US"/>
        </w:rPr>
        <w:tab/>
      </w:r>
    </w:p>
    <w:p w:rsidR="00846CA9" w:rsidRPr="00314B9E" w:rsidRDefault="0055257B" w:rsidP="000E360D">
      <w:pPr>
        <w:pStyle w:val="HNormal0"/>
        <w:numPr>
          <w:ilvl w:val="0"/>
          <w:numId w:val="12"/>
        </w:numPr>
        <w:tabs>
          <w:tab w:val="clear" w:pos="576"/>
          <w:tab w:val="num" w:pos="1152"/>
          <w:tab w:val="left" w:leader="underscore" w:pos="8309"/>
        </w:tabs>
        <w:ind w:left="1152"/>
        <w:rPr>
          <w:rFonts w:asciiTheme="majorBidi" w:hAnsiTheme="majorBidi"/>
          <w:color w:val="000000"/>
          <w:lang w:eastAsia="en-US"/>
        </w:rPr>
      </w:pPr>
      <w:r w:rsidRPr="00314B9E">
        <w:rPr>
          <w:rFonts w:asciiTheme="majorBidi" w:hAnsiTheme="majorBidi"/>
          <w:color w:val="000000"/>
          <w:rtl/>
          <w:lang w:eastAsia="en-US"/>
        </w:rPr>
        <w:t>איש הקשר מטעם המציע:</w:t>
      </w:r>
      <w:r w:rsidRPr="00314B9E">
        <w:rPr>
          <w:rFonts w:asciiTheme="majorBidi" w:hAnsiTheme="majorBidi"/>
          <w:color w:val="000000"/>
          <w:rtl/>
          <w:lang w:eastAsia="en-US"/>
        </w:rPr>
        <w:tab/>
      </w:r>
    </w:p>
    <w:p w:rsidR="00846CA9" w:rsidRPr="00314B9E" w:rsidRDefault="00CF7737" w:rsidP="000E360D">
      <w:pPr>
        <w:pStyle w:val="HNormal0"/>
        <w:numPr>
          <w:ilvl w:val="0"/>
          <w:numId w:val="12"/>
        </w:numPr>
        <w:tabs>
          <w:tab w:val="clear" w:pos="576"/>
          <w:tab w:val="num" w:pos="1152"/>
          <w:tab w:val="left" w:leader="underscore" w:pos="8309"/>
        </w:tabs>
        <w:ind w:left="1152"/>
        <w:rPr>
          <w:rFonts w:asciiTheme="majorBidi" w:hAnsiTheme="majorBidi"/>
          <w:color w:val="000000"/>
          <w:lang w:eastAsia="en-US"/>
        </w:rPr>
      </w:pPr>
      <w:r w:rsidRPr="00314B9E">
        <w:rPr>
          <w:rFonts w:asciiTheme="majorBidi" w:hAnsiTheme="majorBidi"/>
          <w:color w:val="000000"/>
          <w:rtl/>
          <w:lang w:eastAsia="en-US"/>
        </w:rPr>
        <w:t>מס</w:t>
      </w:r>
      <w:r w:rsidR="00C90766" w:rsidRPr="00314B9E">
        <w:rPr>
          <w:rFonts w:asciiTheme="majorBidi" w:hAnsiTheme="majorBidi"/>
          <w:color w:val="000000"/>
          <w:rtl/>
          <w:lang w:eastAsia="en-US"/>
        </w:rPr>
        <w:t xml:space="preserve">פר </w:t>
      </w:r>
      <w:r w:rsidRPr="00314B9E">
        <w:rPr>
          <w:rFonts w:asciiTheme="majorBidi" w:hAnsiTheme="majorBidi"/>
          <w:color w:val="000000"/>
          <w:rtl/>
          <w:lang w:eastAsia="en-US"/>
        </w:rPr>
        <w:t>טלפון: __________</w:t>
      </w:r>
      <w:r w:rsidR="004660B1" w:rsidRPr="00314B9E">
        <w:rPr>
          <w:rFonts w:asciiTheme="majorBidi" w:hAnsiTheme="majorBidi"/>
          <w:color w:val="000000"/>
          <w:rtl/>
          <w:lang w:eastAsia="en-US"/>
        </w:rPr>
        <w:t>__________</w:t>
      </w:r>
      <w:r w:rsidR="00FF383D">
        <w:rPr>
          <w:rFonts w:asciiTheme="majorBidi" w:hAnsiTheme="majorBidi"/>
          <w:color w:val="000000"/>
          <w:rtl/>
          <w:lang w:eastAsia="en-US"/>
        </w:rPr>
        <w:t>_</w:t>
      </w:r>
      <w:r w:rsidR="00FF383D">
        <w:rPr>
          <w:rFonts w:asciiTheme="majorBidi" w:hAnsiTheme="majorBidi" w:hint="cs"/>
          <w:color w:val="000000"/>
          <w:rtl/>
          <w:lang w:eastAsia="en-US"/>
        </w:rPr>
        <w:t xml:space="preserve"> </w:t>
      </w:r>
      <w:r w:rsidR="0055257B" w:rsidRPr="00314B9E">
        <w:rPr>
          <w:rFonts w:asciiTheme="majorBidi" w:hAnsiTheme="majorBidi"/>
          <w:color w:val="000000"/>
          <w:rtl/>
          <w:lang w:eastAsia="en-US"/>
        </w:rPr>
        <w:t>מס</w:t>
      </w:r>
      <w:r w:rsidR="00C90766" w:rsidRPr="00314B9E">
        <w:rPr>
          <w:rFonts w:asciiTheme="majorBidi" w:hAnsiTheme="majorBidi"/>
          <w:color w:val="000000"/>
          <w:rtl/>
          <w:lang w:eastAsia="en-US"/>
        </w:rPr>
        <w:t xml:space="preserve">פר </w:t>
      </w:r>
      <w:r w:rsidR="0055257B" w:rsidRPr="00314B9E">
        <w:rPr>
          <w:rFonts w:asciiTheme="majorBidi" w:hAnsiTheme="majorBidi"/>
          <w:color w:val="000000"/>
          <w:rtl/>
          <w:lang w:eastAsia="en-US"/>
        </w:rPr>
        <w:t>פקס</w:t>
      </w:r>
      <w:r w:rsidR="00C90766" w:rsidRPr="00314B9E">
        <w:rPr>
          <w:rFonts w:asciiTheme="majorBidi" w:hAnsiTheme="majorBidi"/>
          <w:color w:val="000000"/>
          <w:rtl/>
          <w:lang w:eastAsia="en-US"/>
        </w:rPr>
        <w:t>'</w:t>
      </w:r>
      <w:r w:rsidR="004660B1" w:rsidRPr="00314B9E">
        <w:rPr>
          <w:rFonts w:asciiTheme="majorBidi" w:hAnsiTheme="majorBidi"/>
          <w:color w:val="000000"/>
          <w:rtl/>
          <w:lang w:eastAsia="en-US"/>
        </w:rPr>
        <w:t xml:space="preserve">: </w:t>
      </w:r>
      <w:r w:rsidR="00FF383D" w:rsidRPr="00FF383D">
        <w:rPr>
          <w:rFonts w:asciiTheme="majorBidi" w:hAnsiTheme="majorBidi"/>
          <w:color w:val="000000"/>
          <w:rtl/>
          <w:lang w:eastAsia="en-US"/>
        </w:rPr>
        <w:tab/>
      </w:r>
    </w:p>
    <w:p w:rsidR="0055257B" w:rsidRPr="00314B9E" w:rsidRDefault="0055257B" w:rsidP="000E360D">
      <w:pPr>
        <w:pStyle w:val="HNormal0"/>
        <w:numPr>
          <w:ilvl w:val="0"/>
          <w:numId w:val="12"/>
        </w:numPr>
        <w:tabs>
          <w:tab w:val="clear" w:pos="576"/>
          <w:tab w:val="num" w:pos="1152"/>
          <w:tab w:val="left" w:leader="underscore" w:pos="8309"/>
        </w:tabs>
        <w:ind w:left="1152"/>
        <w:rPr>
          <w:rFonts w:asciiTheme="majorBidi" w:hAnsiTheme="majorBidi"/>
          <w:color w:val="000000"/>
          <w:lang w:eastAsia="en-US"/>
        </w:rPr>
      </w:pPr>
      <w:r w:rsidRPr="00314B9E">
        <w:rPr>
          <w:rFonts w:asciiTheme="majorBidi" w:hAnsiTheme="majorBidi"/>
          <w:color w:val="000000"/>
          <w:rtl/>
          <w:lang w:eastAsia="en-US"/>
        </w:rPr>
        <w:t>כתובת דואר אלקטרוני:</w:t>
      </w:r>
      <w:r w:rsidRPr="00314B9E">
        <w:rPr>
          <w:rFonts w:asciiTheme="majorBidi" w:hAnsiTheme="majorBidi"/>
          <w:color w:val="000000"/>
          <w:rtl/>
          <w:lang w:eastAsia="en-US"/>
        </w:rPr>
        <w:tab/>
      </w:r>
    </w:p>
    <w:p w:rsidR="00C90766" w:rsidRPr="00314B9E" w:rsidRDefault="00C90766" w:rsidP="00314B9E">
      <w:pPr>
        <w:pStyle w:val="HNormal0"/>
        <w:tabs>
          <w:tab w:val="left" w:leader="underscore" w:pos="8309"/>
        </w:tabs>
        <w:rPr>
          <w:rFonts w:asciiTheme="majorBidi" w:hAnsiTheme="majorBidi"/>
          <w:color w:val="000000"/>
          <w:rtl/>
          <w:lang w:eastAsia="en-US"/>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7"/>
        <w:gridCol w:w="3470"/>
        <w:gridCol w:w="3125"/>
      </w:tblGrid>
      <w:tr w:rsidR="0055257B" w:rsidRPr="00314B9E" w:rsidTr="00AE7D9C">
        <w:tc>
          <w:tcPr>
            <w:tcW w:w="1927" w:type="dxa"/>
          </w:tcPr>
          <w:p w:rsidR="0055257B" w:rsidRPr="00314B9E" w:rsidRDefault="0055257B" w:rsidP="00314B9E">
            <w:pPr>
              <w:spacing w:line="360" w:lineRule="auto"/>
              <w:jc w:val="both"/>
              <w:rPr>
                <w:rFonts w:asciiTheme="majorBidi" w:hAnsiTheme="majorBidi"/>
              </w:rPr>
            </w:pPr>
          </w:p>
        </w:tc>
        <w:tc>
          <w:tcPr>
            <w:tcW w:w="3470" w:type="dxa"/>
          </w:tcPr>
          <w:p w:rsidR="0055257B" w:rsidRPr="00314B9E" w:rsidRDefault="0055257B" w:rsidP="00314B9E">
            <w:pPr>
              <w:spacing w:line="360" w:lineRule="auto"/>
              <w:jc w:val="both"/>
              <w:rPr>
                <w:rFonts w:asciiTheme="majorBidi" w:hAnsiTheme="majorBidi"/>
              </w:rPr>
            </w:pPr>
          </w:p>
        </w:tc>
        <w:tc>
          <w:tcPr>
            <w:tcW w:w="3125" w:type="dxa"/>
          </w:tcPr>
          <w:p w:rsidR="0055257B" w:rsidRPr="00314B9E" w:rsidRDefault="0055257B" w:rsidP="00314B9E">
            <w:pPr>
              <w:spacing w:line="360" w:lineRule="auto"/>
              <w:jc w:val="both"/>
              <w:rPr>
                <w:rFonts w:asciiTheme="majorBidi" w:hAnsiTheme="majorBidi"/>
              </w:rPr>
            </w:pPr>
          </w:p>
        </w:tc>
      </w:tr>
      <w:tr w:rsidR="0055257B" w:rsidRPr="00314B9E" w:rsidTr="00AE7D9C">
        <w:tc>
          <w:tcPr>
            <w:tcW w:w="1927" w:type="dxa"/>
            <w:shd w:val="pct5" w:color="auto" w:fill="auto"/>
          </w:tcPr>
          <w:p w:rsidR="0055257B" w:rsidRPr="00314B9E" w:rsidRDefault="0055257B" w:rsidP="00314B9E">
            <w:pPr>
              <w:spacing w:line="360" w:lineRule="auto"/>
              <w:jc w:val="center"/>
              <w:rPr>
                <w:rFonts w:asciiTheme="majorBidi" w:hAnsiTheme="majorBidi"/>
                <w:szCs w:val="24"/>
                <w:rtl/>
              </w:rPr>
            </w:pPr>
            <w:r w:rsidRPr="00314B9E">
              <w:rPr>
                <w:rFonts w:asciiTheme="majorBidi" w:hAnsiTheme="majorBidi"/>
                <w:szCs w:val="24"/>
                <w:rtl/>
              </w:rPr>
              <w:t>תאריך</w:t>
            </w:r>
          </w:p>
        </w:tc>
        <w:tc>
          <w:tcPr>
            <w:tcW w:w="3470" w:type="dxa"/>
            <w:shd w:val="pct5" w:color="auto" w:fill="auto"/>
          </w:tcPr>
          <w:p w:rsidR="00FF383D" w:rsidRDefault="00816E1B" w:rsidP="00314B9E">
            <w:pPr>
              <w:spacing w:line="360" w:lineRule="auto"/>
              <w:jc w:val="center"/>
              <w:rPr>
                <w:rFonts w:asciiTheme="majorBidi" w:hAnsiTheme="majorBidi"/>
                <w:szCs w:val="24"/>
                <w:rtl/>
              </w:rPr>
            </w:pPr>
            <w:r w:rsidRPr="00314B9E">
              <w:rPr>
                <w:rFonts w:asciiTheme="majorBidi" w:hAnsiTheme="majorBidi"/>
                <w:szCs w:val="24"/>
                <w:rtl/>
              </w:rPr>
              <w:t xml:space="preserve">חתימת מורשה/י החתימה </w:t>
            </w:r>
          </w:p>
          <w:p w:rsidR="0055257B" w:rsidRPr="00314B9E" w:rsidRDefault="00816E1B" w:rsidP="00314B9E">
            <w:pPr>
              <w:spacing w:line="360" w:lineRule="auto"/>
              <w:jc w:val="center"/>
              <w:rPr>
                <w:rFonts w:asciiTheme="majorBidi" w:hAnsiTheme="majorBidi"/>
                <w:szCs w:val="24"/>
              </w:rPr>
            </w:pPr>
            <w:r w:rsidRPr="00314B9E">
              <w:rPr>
                <w:rFonts w:asciiTheme="majorBidi" w:hAnsiTheme="majorBidi"/>
                <w:szCs w:val="24"/>
                <w:rtl/>
              </w:rPr>
              <w:t>מטעם המציע</w:t>
            </w:r>
          </w:p>
        </w:tc>
        <w:tc>
          <w:tcPr>
            <w:tcW w:w="3125" w:type="dxa"/>
            <w:shd w:val="pct5" w:color="auto" w:fill="auto"/>
          </w:tcPr>
          <w:p w:rsidR="0055257B" w:rsidRPr="00314B9E" w:rsidRDefault="0055257B" w:rsidP="00314B9E">
            <w:pPr>
              <w:spacing w:line="360" w:lineRule="auto"/>
              <w:jc w:val="center"/>
              <w:rPr>
                <w:rFonts w:asciiTheme="majorBidi" w:hAnsiTheme="majorBidi"/>
                <w:szCs w:val="24"/>
              </w:rPr>
            </w:pPr>
            <w:r w:rsidRPr="00314B9E">
              <w:rPr>
                <w:rFonts w:asciiTheme="majorBidi" w:hAnsiTheme="majorBidi"/>
                <w:szCs w:val="24"/>
                <w:rtl/>
              </w:rPr>
              <w:t>חתימה וחותמת המציע</w:t>
            </w:r>
          </w:p>
        </w:tc>
      </w:tr>
    </w:tbl>
    <w:p w:rsidR="0055257B" w:rsidRPr="00314B9E" w:rsidRDefault="0055257B" w:rsidP="00314B9E">
      <w:pPr>
        <w:spacing w:line="360" w:lineRule="auto"/>
        <w:jc w:val="both"/>
        <w:rPr>
          <w:rFonts w:asciiTheme="majorBidi" w:hAnsiTheme="majorBidi"/>
          <w:szCs w:val="24"/>
        </w:rPr>
      </w:pPr>
    </w:p>
    <w:p w:rsidR="0099617C" w:rsidRPr="00EA4AA3" w:rsidRDefault="00EA4AA3" w:rsidP="00EA4AA3">
      <w:pPr>
        <w:jc w:val="center"/>
        <w:rPr>
          <w:rFonts w:asciiTheme="majorBidi" w:hAnsiTheme="majorBidi"/>
          <w:b/>
          <w:bCs/>
          <w:szCs w:val="24"/>
          <w:u w:val="single"/>
          <w:rtl/>
        </w:rPr>
      </w:pPr>
      <w:r w:rsidRPr="00EA4AA3">
        <w:rPr>
          <w:rFonts w:asciiTheme="majorBidi" w:hAnsiTheme="majorBidi" w:hint="cs"/>
          <w:b/>
          <w:bCs/>
          <w:szCs w:val="24"/>
          <w:u w:val="single"/>
          <w:rtl/>
        </w:rPr>
        <w:t>אישור עו"ד</w:t>
      </w:r>
    </w:p>
    <w:p w:rsidR="00EA4AA3" w:rsidRPr="00EA4AA3" w:rsidRDefault="00EA4AA3" w:rsidP="00EA4AA3">
      <w:pPr>
        <w:rPr>
          <w:rFonts w:asciiTheme="majorBidi" w:hAnsiTheme="majorBidi"/>
          <w:szCs w:val="24"/>
          <w:rtl/>
        </w:rPr>
      </w:pPr>
    </w:p>
    <w:p w:rsidR="00EA4AA3" w:rsidRPr="00EA4AA3" w:rsidRDefault="00EA4AA3" w:rsidP="000E360D">
      <w:pPr>
        <w:spacing w:line="276" w:lineRule="auto"/>
        <w:rPr>
          <w:rFonts w:asciiTheme="majorBidi" w:hAnsiTheme="majorBidi"/>
          <w:szCs w:val="24"/>
          <w:rtl/>
        </w:rPr>
      </w:pPr>
      <w:r w:rsidRPr="00EA4AA3">
        <w:rPr>
          <w:rFonts w:asciiTheme="majorBidi" w:hAnsiTheme="majorBidi" w:hint="cs"/>
          <w:szCs w:val="24"/>
          <w:rtl/>
        </w:rPr>
        <w:t xml:space="preserve">אני הח"מ ___________________, עו"ד, מאשר בזאת כי ה"ה החתומים לעיל _______________ מס' ת.ז. ____________________ ו- </w:t>
      </w:r>
      <w:r>
        <w:rPr>
          <w:rFonts w:asciiTheme="majorBidi" w:hAnsiTheme="majorBidi" w:hint="cs"/>
          <w:szCs w:val="24"/>
          <w:rtl/>
        </w:rPr>
        <w:t>____________</w:t>
      </w:r>
      <w:r w:rsidRPr="00EA4AA3">
        <w:rPr>
          <w:rFonts w:asciiTheme="majorBidi" w:hAnsiTheme="majorBidi" w:hint="cs"/>
          <w:szCs w:val="24"/>
          <w:rtl/>
        </w:rPr>
        <w:t>_______ מס' ת.ז. _______</w:t>
      </w:r>
      <w:r>
        <w:rPr>
          <w:rFonts w:asciiTheme="majorBidi" w:hAnsiTheme="majorBidi" w:hint="cs"/>
          <w:szCs w:val="24"/>
          <w:rtl/>
        </w:rPr>
        <w:t>__</w:t>
      </w:r>
      <w:r w:rsidRPr="00EA4AA3">
        <w:rPr>
          <w:rFonts w:asciiTheme="majorBidi" w:hAnsiTheme="majorBidi" w:hint="cs"/>
          <w:szCs w:val="24"/>
          <w:rtl/>
        </w:rPr>
        <w:t>_________, המוכרים לי אישית, אשר זוהו על ידי תעודת הזהות, חתמו בפני מטעם התאגיד ______________ על הסכם זה, וכי הם מוסמכים לעשות כן ולחייב את התאגיד  ________________ בחתימתם.</w:t>
      </w:r>
    </w:p>
    <w:p w:rsidR="00EA4AA3" w:rsidRDefault="00EA4AA3" w:rsidP="00EA4AA3">
      <w:pPr>
        <w:rPr>
          <w:rFonts w:asciiTheme="majorBidi" w:hAnsiTheme="majorBidi"/>
          <w:szCs w:val="24"/>
          <w:rtl/>
        </w:rPr>
      </w:pPr>
    </w:p>
    <w:p w:rsidR="000E360D" w:rsidRPr="00EA4AA3" w:rsidRDefault="000E360D" w:rsidP="00EA4AA3">
      <w:pPr>
        <w:rPr>
          <w:rFonts w:asciiTheme="majorBidi" w:hAnsiTheme="majorBidi"/>
          <w:szCs w:val="24"/>
          <w:rtl/>
        </w:rPr>
      </w:pPr>
    </w:p>
    <w:p w:rsidR="00EA4AA3" w:rsidRPr="00EA4AA3" w:rsidRDefault="00EA4AA3" w:rsidP="000E360D">
      <w:pPr>
        <w:jc w:val="center"/>
        <w:rPr>
          <w:rFonts w:asciiTheme="majorBidi" w:hAnsiTheme="majorBidi"/>
          <w:szCs w:val="24"/>
          <w:rtl/>
        </w:rPr>
      </w:pPr>
      <w:r>
        <w:rPr>
          <w:rFonts w:asciiTheme="majorBidi" w:hAnsiTheme="majorBidi" w:hint="cs"/>
          <w:szCs w:val="24"/>
          <w:rtl/>
        </w:rPr>
        <w:t>_____________________</w:t>
      </w:r>
      <w:r w:rsidR="000E360D">
        <w:rPr>
          <w:rFonts w:asciiTheme="majorBidi" w:hAnsiTheme="majorBidi" w:hint="cs"/>
          <w:szCs w:val="24"/>
          <w:rtl/>
        </w:rPr>
        <w:t xml:space="preserve">                       </w:t>
      </w:r>
      <w:r w:rsidRPr="00EA4AA3">
        <w:rPr>
          <w:rFonts w:asciiTheme="majorBidi" w:hAnsiTheme="majorBidi" w:hint="cs"/>
          <w:szCs w:val="24"/>
          <w:rtl/>
        </w:rPr>
        <w:t xml:space="preserve">                     ________________________</w:t>
      </w:r>
    </w:p>
    <w:p w:rsidR="003E61EB" w:rsidRDefault="000E360D" w:rsidP="000E360D">
      <w:pPr>
        <w:rPr>
          <w:b/>
          <w:bCs/>
        </w:rPr>
      </w:pPr>
      <w:r>
        <w:rPr>
          <w:rFonts w:asciiTheme="majorBidi" w:hAnsiTheme="majorBidi" w:hint="cs"/>
          <w:szCs w:val="24"/>
          <w:rtl/>
        </w:rPr>
        <w:t xml:space="preserve">                           </w:t>
      </w:r>
      <w:r w:rsidR="00EA4AA3" w:rsidRPr="00EA4AA3">
        <w:rPr>
          <w:rFonts w:asciiTheme="majorBidi" w:hAnsiTheme="majorBidi" w:hint="cs"/>
          <w:szCs w:val="24"/>
          <w:rtl/>
        </w:rPr>
        <w:t>תא</w:t>
      </w:r>
      <w:r>
        <w:rPr>
          <w:rFonts w:asciiTheme="majorBidi" w:hAnsiTheme="majorBidi" w:hint="cs"/>
          <w:szCs w:val="24"/>
          <w:rtl/>
        </w:rPr>
        <w:t xml:space="preserve">ריך                                      </w:t>
      </w:r>
      <w:r w:rsidR="00EA4AA3">
        <w:rPr>
          <w:rFonts w:asciiTheme="majorBidi" w:hAnsiTheme="majorBidi" w:hint="cs"/>
          <w:szCs w:val="24"/>
          <w:rtl/>
        </w:rPr>
        <w:t xml:space="preserve"> </w:t>
      </w:r>
      <w:r>
        <w:rPr>
          <w:rFonts w:asciiTheme="majorBidi" w:hAnsiTheme="majorBidi" w:hint="cs"/>
          <w:szCs w:val="24"/>
          <w:rtl/>
        </w:rPr>
        <w:t xml:space="preserve">                                  חתימת הקבלן </w:t>
      </w:r>
      <w:r w:rsidR="00EA4AA3" w:rsidRPr="00EA4AA3">
        <w:rPr>
          <w:rFonts w:asciiTheme="majorBidi" w:hAnsiTheme="majorBidi" w:hint="cs"/>
          <w:szCs w:val="24"/>
          <w:rtl/>
        </w:rPr>
        <w:t>וחותמת</w:t>
      </w:r>
    </w:p>
    <w:p w:rsidR="000E360D" w:rsidRDefault="000E360D" w:rsidP="000E360D">
      <w:pPr>
        <w:jc w:val="center"/>
        <w:rPr>
          <w:rtl/>
        </w:rPr>
      </w:pP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FF383D" w:rsidRPr="00314B9E" w:rsidTr="003E61EB">
        <w:trPr>
          <w:trHeight w:hRule="exact" w:val="561"/>
          <w:jc w:val="right"/>
        </w:trPr>
        <w:tc>
          <w:tcPr>
            <w:tcW w:w="8958" w:type="dxa"/>
            <w:tcBorders>
              <w:top w:val="nil"/>
              <w:bottom w:val="nil"/>
            </w:tcBorders>
            <w:shd w:val="clear" w:color="auto" w:fill="D9D9D9" w:themeFill="background1" w:themeFillShade="D9"/>
            <w:vAlign w:val="center"/>
          </w:tcPr>
          <w:p w:rsidR="00FF383D" w:rsidRPr="00F410B9" w:rsidRDefault="00FF383D" w:rsidP="003E61EB">
            <w:pPr>
              <w:pStyle w:val="afffc"/>
              <w:jc w:val="left"/>
              <w:rPr>
                <w:rFonts w:asciiTheme="majorBidi" w:hAnsiTheme="majorBidi" w:cs="David"/>
                <w:color w:val="auto"/>
                <w:rtl/>
              </w:rPr>
            </w:pPr>
            <w:r w:rsidRPr="00F410B9">
              <w:rPr>
                <w:rFonts w:asciiTheme="majorBidi" w:hAnsiTheme="majorBidi" w:cs="David" w:hint="cs"/>
                <w:color w:val="auto"/>
                <w:rtl/>
              </w:rPr>
              <w:lastRenderedPageBreak/>
              <w:t xml:space="preserve">נספח </w:t>
            </w:r>
            <w:r>
              <w:rPr>
                <w:rFonts w:asciiTheme="majorBidi" w:hAnsiTheme="majorBidi" w:cs="David" w:hint="cs"/>
                <w:color w:val="auto"/>
                <w:rtl/>
              </w:rPr>
              <w:t>א'1</w:t>
            </w:r>
          </w:p>
        </w:tc>
      </w:tr>
      <w:tr w:rsidR="00FF383D" w:rsidRPr="00314B9E" w:rsidTr="003E61EB">
        <w:trPr>
          <w:trHeight w:hRule="exact" w:val="561"/>
          <w:jc w:val="right"/>
        </w:trPr>
        <w:tc>
          <w:tcPr>
            <w:tcW w:w="8958" w:type="dxa"/>
            <w:tcBorders>
              <w:top w:val="nil"/>
              <w:bottom w:val="nil"/>
            </w:tcBorders>
            <w:shd w:val="clear" w:color="auto" w:fill="1B3461"/>
            <w:vAlign w:val="center"/>
          </w:tcPr>
          <w:p w:rsidR="00FF383D" w:rsidRPr="00314B9E" w:rsidRDefault="00FF383D" w:rsidP="003E61EB">
            <w:pPr>
              <w:pStyle w:val="afffc"/>
              <w:jc w:val="left"/>
              <w:rPr>
                <w:rFonts w:asciiTheme="majorBidi" w:hAnsiTheme="majorBidi" w:cs="David"/>
                <w:rtl/>
              </w:rPr>
            </w:pPr>
            <w:r>
              <w:rPr>
                <w:rFonts w:asciiTheme="majorBidi" w:hAnsiTheme="majorBidi" w:cs="David" w:hint="cs"/>
                <w:b w:val="0"/>
                <w:i/>
                <w:rtl/>
              </w:rPr>
              <w:t>מפרט מקצועי</w:t>
            </w:r>
          </w:p>
        </w:tc>
      </w:tr>
    </w:tbl>
    <w:p w:rsidR="00D22A8D" w:rsidRPr="00D22A8D" w:rsidRDefault="00D22A8D" w:rsidP="00D22A8D">
      <w:pPr>
        <w:rPr>
          <w:rtl/>
        </w:rPr>
      </w:pPr>
    </w:p>
    <w:p w:rsidR="005E2D33" w:rsidRPr="00314B9E" w:rsidRDefault="00146230" w:rsidP="008B6B1A">
      <w:pPr>
        <w:autoSpaceDE w:val="0"/>
        <w:autoSpaceDN w:val="0"/>
        <w:adjustRightInd w:val="0"/>
        <w:spacing w:line="360" w:lineRule="auto"/>
        <w:jc w:val="center"/>
        <w:rPr>
          <w:rFonts w:asciiTheme="majorBidi" w:hAnsiTheme="majorBidi"/>
          <w:b/>
          <w:bCs/>
          <w:sz w:val="32"/>
          <w:szCs w:val="32"/>
          <w:u w:val="single"/>
          <w:rtl/>
        </w:rPr>
      </w:pPr>
      <w:r w:rsidRPr="00D22A8D">
        <w:rPr>
          <w:rFonts w:asciiTheme="majorBidi" w:hAnsiTheme="majorBidi"/>
          <w:b/>
          <w:bCs/>
          <w:sz w:val="32"/>
          <w:szCs w:val="32"/>
          <w:u w:val="single"/>
          <w:rtl/>
        </w:rPr>
        <w:t>מכרז פומבי מס</w:t>
      </w:r>
      <w:r w:rsidR="00D26CF5" w:rsidRPr="00D22A8D">
        <w:rPr>
          <w:rFonts w:asciiTheme="majorBidi" w:hAnsiTheme="majorBidi"/>
          <w:b/>
          <w:bCs/>
          <w:sz w:val="32"/>
          <w:szCs w:val="32"/>
          <w:u w:val="single"/>
          <w:rtl/>
        </w:rPr>
        <w:t>'</w:t>
      </w:r>
      <w:r w:rsidRPr="00D22A8D">
        <w:rPr>
          <w:rFonts w:asciiTheme="majorBidi" w:hAnsiTheme="majorBidi"/>
          <w:b/>
          <w:bCs/>
          <w:sz w:val="32"/>
          <w:szCs w:val="32"/>
          <w:u w:val="single"/>
          <w:rtl/>
        </w:rPr>
        <w:t xml:space="preserve"> </w:t>
      </w:r>
      <w:sdt>
        <w:sdtPr>
          <w:rPr>
            <w:rFonts w:asciiTheme="majorBidi" w:hAnsiTheme="majorBidi"/>
            <w:b/>
            <w:bCs/>
            <w:sz w:val="32"/>
            <w:szCs w:val="32"/>
            <w:u w:val="single"/>
            <w:rtl/>
          </w:rPr>
          <w:alias w:val="מס'"/>
          <w:tag w:val="CounterString"/>
          <w:id w:val="-1266603957"/>
          <w:placeholder>
            <w:docPart w:val="9C26D2EF833A402B9403EBEF875C8A07"/>
          </w:placeholder>
          <w:dataBinding w:prefixMappings="xmlns:ns0='http://schemas.microsoft.com/office/2006/metadata/properties' xmlns:ns1='http://www.w3.org/2001/XMLSchema-instance' xmlns:ns2='8f5b83e0-a1d3-486c-bd07-833a425c74af' xmlns:ns3='87b98568-e8c7-4058-bf31-e11803adaf85' " w:xpath="/ns0:properties[1]/documentManagement[1]/ns2:CounterString[1]" w:storeItemID="{06F88991-CF04-42F8-A4FC-E21E0C856472}"/>
          <w:text/>
        </w:sdtPr>
        <w:sdtEndPr/>
        <w:sdtContent>
          <w:r w:rsidR="00C666B9">
            <w:rPr>
              <w:rFonts w:asciiTheme="majorBidi" w:hAnsiTheme="majorBidi" w:hint="cs"/>
              <w:b/>
              <w:bCs/>
              <w:sz w:val="32"/>
              <w:szCs w:val="32"/>
              <w:u w:val="single"/>
              <w:rtl/>
            </w:rPr>
            <w:t>52/2019</w:t>
          </w:r>
        </w:sdtContent>
      </w:sdt>
      <w:r w:rsidRPr="00D22A8D">
        <w:rPr>
          <w:rFonts w:asciiTheme="majorBidi" w:hAnsiTheme="majorBidi"/>
          <w:b/>
          <w:bCs/>
          <w:sz w:val="32"/>
          <w:szCs w:val="32"/>
          <w:u w:val="single"/>
          <w:rtl/>
        </w:rPr>
        <w:t xml:space="preserve"> למתן שירותי </w:t>
      </w:r>
      <w:sdt>
        <w:sdtPr>
          <w:rPr>
            <w:rFonts w:asciiTheme="majorBidi" w:hAnsiTheme="majorBidi"/>
            <w:b/>
            <w:bCs/>
            <w:sz w:val="32"/>
            <w:szCs w:val="32"/>
            <w:u w:val="single"/>
            <w:rtl/>
          </w:rPr>
          <w:alias w:val="נושא"/>
          <w:tag w:val=""/>
          <w:id w:val="1175466490"/>
          <w:placeholder>
            <w:docPart w:val="BE4FC1ACDB8A431DA861F4E400EFC4FB"/>
          </w:placeholder>
          <w:dataBinding w:prefixMappings="xmlns:ns0='http://purl.org/dc/elements/1.1/' xmlns:ns1='http://schemas.openxmlformats.org/package/2006/metadata/core-properties' " w:xpath="/ns1:coreProperties[1]/ns0:subject[1]" w:storeItemID="{6C3C8BC8-F283-45AE-878A-BAB7291924A1}"/>
          <w:text/>
        </w:sdtPr>
        <w:sdtEndPr/>
        <w:sdtContent>
          <w:r w:rsidR="00643AA2">
            <w:rPr>
              <w:rFonts w:asciiTheme="majorBidi" w:hAnsiTheme="majorBidi"/>
              <w:b/>
              <w:bCs/>
              <w:sz w:val="32"/>
              <w:szCs w:val="32"/>
              <w:u w:val="single"/>
              <w:rtl/>
            </w:rPr>
            <w:t xml:space="preserve">ביצוע לסקר גיאולוגי לבחינת איכות וכמות חומר הגלם באתר </w:t>
          </w:r>
          <w:r w:rsidR="005E4B66">
            <w:rPr>
              <w:rFonts w:asciiTheme="majorBidi" w:hAnsiTheme="majorBidi"/>
              <w:b/>
              <w:bCs/>
              <w:sz w:val="32"/>
              <w:szCs w:val="32"/>
              <w:u w:val="single"/>
              <w:rtl/>
            </w:rPr>
            <w:t>זנוח</w:t>
          </w:r>
        </w:sdtContent>
      </w:sdt>
      <w:r w:rsidR="00D26CF5" w:rsidRPr="00D22A8D">
        <w:rPr>
          <w:rFonts w:asciiTheme="majorBidi" w:hAnsiTheme="majorBidi"/>
          <w:b/>
          <w:bCs/>
          <w:sz w:val="32"/>
          <w:szCs w:val="32"/>
          <w:u w:val="single"/>
          <w:rtl/>
        </w:rPr>
        <w:t xml:space="preserve"> עבור </w:t>
      </w:r>
      <w:r w:rsidR="00EA0EA5">
        <w:rPr>
          <w:rFonts w:asciiTheme="majorBidi" w:hAnsiTheme="majorBidi"/>
          <w:b/>
          <w:bCs/>
          <w:sz w:val="32"/>
          <w:szCs w:val="32"/>
          <w:u w:val="single"/>
          <w:rtl/>
        </w:rPr>
        <w:t>משרד האנרגיה</w:t>
      </w:r>
    </w:p>
    <w:p w:rsidR="00B06B00" w:rsidRPr="00102F06" w:rsidRDefault="005E2D33" w:rsidP="004D5DAA">
      <w:pPr>
        <w:numPr>
          <w:ilvl w:val="0"/>
          <w:numId w:val="37"/>
        </w:numPr>
        <w:spacing w:line="360" w:lineRule="auto"/>
        <w:contextualSpacing/>
        <w:jc w:val="both"/>
        <w:outlineLvl w:val="0"/>
        <w:rPr>
          <w:rFonts w:asciiTheme="majorBidi" w:hAnsiTheme="majorBidi"/>
          <w:b/>
          <w:bCs/>
          <w:sz w:val="28"/>
          <w:szCs w:val="28"/>
          <w:u w:val="single"/>
        </w:rPr>
      </w:pPr>
      <w:r w:rsidRPr="00102F06">
        <w:rPr>
          <w:rFonts w:asciiTheme="majorBidi" w:hAnsiTheme="majorBidi"/>
          <w:b/>
          <w:bCs/>
          <w:sz w:val="28"/>
          <w:szCs w:val="28"/>
          <w:u w:val="single"/>
          <w:rtl/>
        </w:rPr>
        <w:t>רקע</w:t>
      </w:r>
    </w:p>
    <w:p w:rsidR="00B06B00" w:rsidRDefault="00B06B00" w:rsidP="004D5DAA">
      <w:pPr>
        <w:numPr>
          <w:ilvl w:val="1"/>
          <w:numId w:val="37"/>
        </w:numPr>
        <w:spacing w:line="360" w:lineRule="auto"/>
        <w:ind w:left="1020" w:hanging="567"/>
        <w:contextualSpacing/>
        <w:jc w:val="both"/>
        <w:outlineLvl w:val="0"/>
        <w:rPr>
          <w:rFonts w:asciiTheme="majorBidi" w:hAnsiTheme="majorBidi"/>
          <w:szCs w:val="24"/>
        </w:rPr>
      </w:pPr>
      <w:r w:rsidRPr="00B06B00">
        <w:rPr>
          <w:rFonts w:asciiTheme="majorBidi" w:hAnsiTheme="majorBidi"/>
          <w:szCs w:val="24"/>
          <w:rtl/>
        </w:rPr>
        <w:t>משרד האנרגיה (להלן: "</w:t>
      </w:r>
      <w:r w:rsidRPr="00D83684">
        <w:rPr>
          <w:rFonts w:asciiTheme="majorBidi" w:hAnsiTheme="majorBidi"/>
          <w:b/>
          <w:bCs/>
          <w:szCs w:val="24"/>
          <w:rtl/>
        </w:rPr>
        <w:t>המשרד</w:t>
      </w:r>
      <w:r w:rsidRPr="00B06B00">
        <w:rPr>
          <w:rFonts w:asciiTheme="majorBidi" w:hAnsiTheme="majorBidi"/>
          <w:szCs w:val="24"/>
          <w:rtl/>
        </w:rPr>
        <w:t xml:space="preserve">") באמצעות </w:t>
      </w:r>
      <w:proofErr w:type="spellStart"/>
      <w:r w:rsidRPr="00B06B00">
        <w:rPr>
          <w:rFonts w:asciiTheme="majorBidi" w:hAnsiTheme="majorBidi" w:hint="eastAsia"/>
          <w:szCs w:val="24"/>
          <w:rtl/>
        </w:rPr>
        <w:t>מינהל</w:t>
      </w:r>
      <w:proofErr w:type="spellEnd"/>
      <w:r w:rsidRPr="00B06B00">
        <w:rPr>
          <w:rFonts w:asciiTheme="majorBidi" w:hAnsiTheme="majorBidi"/>
          <w:szCs w:val="24"/>
          <w:rtl/>
        </w:rPr>
        <w:t xml:space="preserve"> </w:t>
      </w:r>
      <w:r w:rsidRPr="00B06B00">
        <w:rPr>
          <w:rFonts w:asciiTheme="majorBidi" w:hAnsiTheme="majorBidi" w:hint="eastAsia"/>
          <w:szCs w:val="24"/>
          <w:rtl/>
        </w:rPr>
        <w:t>אוצרות</w:t>
      </w:r>
      <w:r w:rsidRPr="00B06B00">
        <w:rPr>
          <w:rFonts w:asciiTheme="majorBidi" w:hAnsiTheme="majorBidi"/>
          <w:szCs w:val="24"/>
          <w:rtl/>
        </w:rPr>
        <w:t xml:space="preserve"> </w:t>
      </w:r>
      <w:r w:rsidRPr="00B06B00">
        <w:rPr>
          <w:rFonts w:asciiTheme="majorBidi" w:hAnsiTheme="majorBidi" w:hint="eastAsia"/>
          <w:szCs w:val="24"/>
          <w:rtl/>
        </w:rPr>
        <w:t>טבע</w:t>
      </w:r>
      <w:r w:rsidRPr="00B06B00">
        <w:rPr>
          <w:rFonts w:asciiTheme="majorBidi" w:hAnsiTheme="majorBidi"/>
          <w:szCs w:val="24"/>
          <w:rtl/>
        </w:rPr>
        <w:t xml:space="preserve"> </w:t>
      </w:r>
      <w:r w:rsidRPr="00B06B00">
        <w:rPr>
          <w:rFonts w:asciiTheme="majorBidi" w:hAnsiTheme="majorBidi" w:hint="cs"/>
          <w:szCs w:val="24"/>
          <w:rtl/>
        </w:rPr>
        <w:t>(להלן: "</w:t>
      </w:r>
      <w:proofErr w:type="spellStart"/>
      <w:r w:rsidRPr="00D83684">
        <w:rPr>
          <w:rFonts w:asciiTheme="majorBidi" w:hAnsiTheme="majorBidi" w:hint="eastAsia"/>
          <w:b/>
          <w:bCs/>
          <w:szCs w:val="24"/>
          <w:rtl/>
        </w:rPr>
        <w:t>המינהל</w:t>
      </w:r>
      <w:proofErr w:type="spellEnd"/>
      <w:r w:rsidRPr="00B06B00">
        <w:rPr>
          <w:rFonts w:asciiTheme="majorBidi" w:hAnsiTheme="majorBidi" w:hint="cs"/>
          <w:szCs w:val="24"/>
          <w:rtl/>
        </w:rPr>
        <w:t xml:space="preserve">") </w:t>
      </w:r>
      <w:r w:rsidRPr="00B06B00">
        <w:rPr>
          <w:rFonts w:asciiTheme="majorBidi" w:hAnsiTheme="majorBidi"/>
          <w:szCs w:val="24"/>
          <w:rtl/>
        </w:rPr>
        <w:t>מעוניין לקבל שירותי</w:t>
      </w:r>
      <w:r w:rsidRPr="00B06B00">
        <w:rPr>
          <w:rFonts w:asciiTheme="majorBidi" w:hAnsiTheme="majorBidi" w:hint="cs"/>
          <w:szCs w:val="24"/>
          <w:rtl/>
        </w:rPr>
        <w:t>ם</w:t>
      </w:r>
      <w:r w:rsidRPr="00B06B00">
        <w:rPr>
          <w:rFonts w:asciiTheme="majorBidi" w:hAnsiTheme="majorBidi"/>
          <w:szCs w:val="24"/>
          <w:rtl/>
        </w:rPr>
        <w:t xml:space="preserve"> לב</w:t>
      </w:r>
      <w:r w:rsidRPr="00B06B00">
        <w:rPr>
          <w:rFonts w:asciiTheme="majorBidi" w:hAnsiTheme="majorBidi" w:hint="eastAsia"/>
          <w:szCs w:val="24"/>
          <w:rtl/>
        </w:rPr>
        <w:t>יצוע</w:t>
      </w:r>
      <w:r w:rsidRPr="00B06B00">
        <w:rPr>
          <w:rFonts w:asciiTheme="majorBidi" w:hAnsiTheme="majorBidi"/>
          <w:szCs w:val="24"/>
          <w:rtl/>
        </w:rPr>
        <w:t xml:space="preserve"> </w:t>
      </w:r>
      <w:r w:rsidRPr="00B06B00">
        <w:rPr>
          <w:rFonts w:asciiTheme="majorBidi" w:hAnsiTheme="majorBidi" w:hint="eastAsia"/>
          <w:szCs w:val="24"/>
          <w:rtl/>
        </w:rPr>
        <w:t>סקר</w:t>
      </w:r>
      <w:r w:rsidRPr="00B06B00">
        <w:rPr>
          <w:rFonts w:asciiTheme="majorBidi" w:hAnsiTheme="majorBidi"/>
          <w:szCs w:val="24"/>
          <w:rtl/>
        </w:rPr>
        <w:t xml:space="preserve"> </w:t>
      </w:r>
      <w:r w:rsidRPr="00B06B00">
        <w:rPr>
          <w:rFonts w:asciiTheme="majorBidi" w:hAnsiTheme="majorBidi" w:hint="eastAsia"/>
          <w:szCs w:val="24"/>
          <w:rtl/>
        </w:rPr>
        <w:t>גיאולוגי</w:t>
      </w:r>
      <w:r w:rsidRPr="00B06B00">
        <w:rPr>
          <w:rFonts w:asciiTheme="majorBidi" w:hAnsiTheme="majorBidi"/>
          <w:szCs w:val="24"/>
          <w:rtl/>
        </w:rPr>
        <w:t xml:space="preserve"> </w:t>
      </w:r>
      <w:r w:rsidRPr="00B06B00">
        <w:rPr>
          <w:rFonts w:asciiTheme="majorBidi" w:hAnsiTheme="majorBidi" w:hint="eastAsia"/>
          <w:szCs w:val="24"/>
          <w:rtl/>
        </w:rPr>
        <w:t>לבחינת</w:t>
      </w:r>
      <w:r w:rsidRPr="00B06B00">
        <w:rPr>
          <w:rFonts w:asciiTheme="majorBidi" w:hAnsiTheme="majorBidi"/>
          <w:szCs w:val="24"/>
          <w:rtl/>
        </w:rPr>
        <w:t xml:space="preserve"> </w:t>
      </w:r>
      <w:r w:rsidRPr="00B06B00">
        <w:rPr>
          <w:rFonts w:asciiTheme="majorBidi" w:hAnsiTheme="majorBidi" w:hint="eastAsia"/>
          <w:szCs w:val="24"/>
          <w:rtl/>
        </w:rPr>
        <w:t>איכות</w:t>
      </w:r>
      <w:r w:rsidRPr="00B06B00">
        <w:rPr>
          <w:rFonts w:asciiTheme="majorBidi" w:hAnsiTheme="majorBidi"/>
          <w:szCs w:val="24"/>
          <w:rtl/>
        </w:rPr>
        <w:t xml:space="preserve"> </w:t>
      </w:r>
      <w:r w:rsidR="00E722A5">
        <w:rPr>
          <w:rFonts w:asciiTheme="majorBidi" w:hAnsiTheme="majorBidi" w:hint="cs"/>
          <w:szCs w:val="24"/>
          <w:rtl/>
        </w:rPr>
        <w:t>וכמות חומר הגלם</w:t>
      </w:r>
      <w:r w:rsidR="00D42712">
        <w:rPr>
          <w:rFonts w:asciiTheme="majorBidi" w:hAnsiTheme="majorBidi" w:hint="cs"/>
          <w:szCs w:val="24"/>
          <w:rtl/>
        </w:rPr>
        <w:t xml:space="preserve"> באתר </w:t>
      </w:r>
      <w:r w:rsidR="005E4B66">
        <w:rPr>
          <w:rFonts w:asciiTheme="majorBidi" w:hAnsiTheme="majorBidi" w:hint="cs"/>
          <w:szCs w:val="24"/>
          <w:rtl/>
        </w:rPr>
        <w:t>זנוח</w:t>
      </w:r>
      <w:r w:rsidR="00E722A5">
        <w:rPr>
          <w:rFonts w:asciiTheme="majorBidi" w:hAnsiTheme="majorBidi" w:hint="cs"/>
          <w:szCs w:val="24"/>
          <w:rtl/>
        </w:rPr>
        <w:t xml:space="preserve"> </w:t>
      </w:r>
      <w:r w:rsidR="00D42712">
        <w:rPr>
          <w:rFonts w:asciiTheme="majorBidi" w:hAnsiTheme="majorBidi" w:hint="cs"/>
          <w:szCs w:val="24"/>
          <w:rtl/>
        </w:rPr>
        <w:t>וזאת</w:t>
      </w:r>
      <w:r w:rsidRPr="00B06B00">
        <w:rPr>
          <w:rFonts w:asciiTheme="majorBidi" w:hAnsiTheme="majorBidi" w:hint="cs"/>
          <w:szCs w:val="24"/>
          <w:rtl/>
        </w:rPr>
        <w:t xml:space="preserve"> לצורך קידום תכנית מפורטת לכרייה ולחציבה. אזור הסקר מוצג </w:t>
      </w:r>
      <w:proofErr w:type="spellStart"/>
      <w:r w:rsidRPr="00B06B00">
        <w:rPr>
          <w:rFonts w:asciiTheme="majorBidi" w:hAnsiTheme="majorBidi" w:hint="cs"/>
          <w:szCs w:val="24"/>
          <w:rtl/>
        </w:rPr>
        <w:t>בתשריטים</w:t>
      </w:r>
      <w:proofErr w:type="spellEnd"/>
      <w:r w:rsidRPr="00B06B00">
        <w:rPr>
          <w:rFonts w:asciiTheme="majorBidi" w:hAnsiTheme="majorBidi" w:hint="cs"/>
          <w:szCs w:val="24"/>
          <w:rtl/>
        </w:rPr>
        <w:t xml:space="preserve"> 1 ו-2.  </w:t>
      </w:r>
    </w:p>
    <w:p w:rsidR="00B06B00" w:rsidRPr="00B06B00" w:rsidRDefault="00B06B00" w:rsidP="004D5DAA">
      <w:pPr>
        <w:numPr>
          <w:ilvl w:val="1"/>
          <w:numId w:val="37"/>
        </w:numPr>
        <w:spacing w:line="360" w:lineRule="auto"/>
        <w:ind w:left="1020" w:hanging="567"/>
        <w:contextualSpacing/>
        <w:jc w:val="both"/>
        <w:outlineLvl w:val="0"/>
        <w:rPr>
          <w:rFonts w:asciiTheme="majorBidi" w:hAnsiTheme="majorBidi"/>
          <w:szCs w:val="24"/>
        </w:rPr>
      </w:pPr>
      <w:r w:rsidRPr="00716E5D">
        <w:rPr>
          <w:rFonts w:asciiTheme="majorBidi" w:hAnsiTheme="majorBidi" w:hint="cs"/>
          <w:szCs w:val="24"/>
          <w:rtl/>
        </w:rPr>
        <w:t xml:space="preserve">המציע הזוכה במכרז יקבל </w:t>
      </w:r>
      <w:proofErr w:type="spellStart"/>
      <w:r w:rsidRPr="00716E5D">
        <w:rPr>
          <w:rFonts w:asciiTheme="majorBidi" w:hAnsiTheme="majorBidi" w:hint="cs"/>
          <w:szCs w:val="24"/>
          <w:rtl/>
        </w:rPr>
        <w:t>מהמ</w:t>
      </w:r>
      <w:r w:rsidR="00C42D7C">
        <w:rPr>
          <w:rFonts w:asciiTheme="majorBidi" w:hAnsiTheme="majorBidi" w:hint="cs"/>
          <w:szCs w:val="24"/>
          <w:rtl/>
        </w:rPr>
        <w:t>ינהל</w:t>
      </w:r>
      <w:proofErr w:type="spellEnd"/>
      <w:r w:rsidRPr="00716E5D">
        <w:rPr>
          <w:rFonts w:asciiTheme="majorBidi" w:hAnsiTheme="majorBidi" w:hint="cs"/>
          <w:szCs w:val="24"/>
          <w:rtl/>
        </w:rPr>
        <w:t xml:space="preserve"> מידע גיאולוגי קיים לצורכי בחינה, עיבוד וניתוח ביחד עם ממצאי הסקר הנוכחי, וכן מידע תכנוני רלוונטי (דוגמת: מפת מדידה, שכבות </w:t>
      </w:r>
      <w:proofErr w:type="spellStart"/>
      <w:r w:rsidRPr="00716E5D">
        <w:rPr>
          <w:rFonts w:asciiTheme="majorBidi" w:hAnsiTheme="majorBidi" w:hint="cs"/>
          <w:szCs w:val="24"/>
          <w:rtl/>
        </w:rPr>
        <w:t>ממ"ג</w:t>
      </w:r>
      <w:proofErr w:type="spellEnd"/>
      <w:r w:rsidRPr="00716E5D">
        <w:rPr>
          <w:rFonts w:asciiTheme="majorBidi" w:hAnsiTheme="majorBidi" w:hint="cs"/>
          <w:szCs w:val="24"/>
          <w:rtl/>
        </w:rPr>
        <w:t xml:space="preserve">) הנחוץ לצורכי העבודה. </w:t>
      </w:r>
    </w:p>
    <w:p w:rsidR="00B06B00" w:rsidRPr="00B06B00" w:rsidRDefault="00B06B00" w:rsidP="004D5DAA">
      <w:pPr>
        <w:numPr>
          <w:ilvl w:val="1"/>
          <w:numId w:val="37"/>
        </w:numPr>
        <w:spacing w:line="360" w:lineRule="auto"/>
        <w:ind w:left="1020" w:hanging="567"/>
        <w:contextualSpacing/>
        <w:jc w:val="both"/>
        <w:outlineLvl w:val="0"/>
        <w:rPr>
          <w:rFonts w:asciiTheme="majorBidi" w:hAnsiTheme="majorBidi"/>
          <w:szCs w:val="24"/>
        </w:rPr>
      </w:pPr>
      <w:r w:rsidRPr="00B06B00">
        <w:rPr>
          <w:rFonts w:hint="cs"/>
          <w:szCs w:val="24"/>
          <w:rtl/>
        </w:rPr>
        <w:t>הזוכה</w:t>
      </w:r>
      <w:r w:rsidRPr="00B06B00">
        <w:rPr>
          <w:szCs w:val="24"/>
          <w:rtl/>
        </w:rPr>
        <w:t xml:space="preserve"> </w:t>
      </w:r>
      <w:r w:rsidRPr="00B06B00">
        <w:rPr>
          <w:rFonts w:hint="eastAsia"/>
          <w:szCs w:val="24"/>
          <w:rtl/>
        </w:rPr>
        <w:t>יהיה</w:t>
      </w:r>
      <w:r w:rsidRPr="00B06B00">
        <w:rPr>
          <w:szCs w:val="24"/>
          <w:rtl/>
        </w:rPr>
        <w:t xml:space="preserve"> </w:t>
      </w:r>
      <w:r w:rsidRPr="00B06B00">
        <w:rPr>
          <w:rFonts w:hint="eastAsia"/>
          <w:szCs w:val="24"/>
          <w:rtl/>
        </w:rPr>
        <w:t>אחראי</w:t>
      </w:r>
      <w:r w:rsidRPr="00B06B00">
        <w:rPr>
          <w:szCs w:val="24"/>
          <w:rtl/>
        </w:rPr>
        <w:t xml:space="preserve"> </w:t>
      </w:r>
      <w:r w:rsidRPr="00B06B00">
        <w:rPr>
          <w:rFonts w:hint="eastAsia"/>
          <w:szCs w:val="24"/>
          <w:rtl/>
        </w:rPr>
        <w:t>לתכנן</w:t>
      </w:r>
      <w:r w:rsidRPr="00B06B00">
        <w:rPr>
          <w:szCs w:val="24"/>
          <w:rtl/>
        </w:rPr>
        <w:t xml:space="preserve"> </w:t>
      </w:r>
      <w:r w:rsidRPr="00B06B00">
        <w:rPr>
          <w:rFonts w:hint="eastAsia"/>
          <w:szCs w:val="24"/>
          <w:rtl/>
        </w:rPr>
        <w:t>ולבצע</w:t>
      </w:r>
      <w:r w:rsidRPr="00B06B00">
        <w:rPr>
          <w:szCs w:val="24"/>
          <w:rtl/>
        </w:rPr>
        <w:t xml:space="preserve"> </w:t>
      </w:r>
      <w:r w:rsidRPr="00B06B00">
        <w:rPr>
          <w:rFonts w:hint="cs"/>
          <w:szCs w:val="24"/>
          <w:rtl/>
        </w:rPr>
        <w:t>את ה</w:t>
      </w:r>
      <w:r w:rsidRPr="00B06B00">
        <w:rPr>
          <w:rFonts w:hint="eastAsia"/>
          <w:szCs w:val="24"/>
          <w:rtl/>
        </w:rPr>
        <w:t>סקר</w:t>
      </w:r>
      <w:r w:rsidRPr="00B06B00">
        <w:rPr>
          <w:szCs w:val="24"/>
          <w:rtl/>
        </w:rPr>
        <w:t xml:space="preserve"> </w:t>
      </w:r>
      <w:r w:rsidRPr="00B06B00">
        <w:rPr>
          <w:rFonts w:hint="cs"/>
          <w:szCs w:val="24"/>
          <w:rtl/>
        </w:rPr>
        <w:t>ה</w:t>
      </w:r>
      <w:r w:rsidRPr="00B06B00">
        <w:rPr>
          <w:rFonts w:hint="eastAsia"/>
          <w:szCs w:val="24"/>
          <w:rtl/>
        </w:rPr>
        <w:t>גיאולוגי</w:t>
      </w:r>
      <w:r w:rsidRPr="00B06B00">
        <w:rPr>
          <w:rFonts w:hint="cs"/>
          <w:b/>
          <w:bCs/>
          <w:szCs w:val="24"/>
          <w:rtl/>
        </w:rPr>
        <w:t xml:space="preserve"> </w:t>
      </w:r>
      <w:r w:rsidRPr="00B06B00">
        <w:rPr>
          <w:b/>
          <w:bCs/>
          <w:szCs w:val="24"/>
          <w:rtl/>
        </w:rPr>
        <w:t>כמפורט במפרט זה</w:t>
      </w:r>
      <w:r w:rsidRPr="00B06B00">
        <w:rPr>
          <w:szCs w:val="24"/>
          <w:rtl/>
        </w:rPr>
        <w:t>.</w:t>
      </w:r>
    </w:p>
    <w:p w:rsidR="005E2D33" w:rsidRPr="00B06B00" w:rsidRDefault="005E2D33" w:rsidP="00314B9E">
      <w:pPr>
        <w:pStyle w:val="af5"/>
        <w:tabs>
          <w:tab w:val="right" w:pos="138"/>
        </w:tabs>
        <w:autoSpaceDE w:val="0"/>
        <w:autoSpaceDN w:val="0"/>
        <w:adjustRightInd w:val="0"/>
        <w:spacing w:line="360" w:lineRule="auto"/>
        <w:ind w:left="588"/>
        <w:jc w:val="both"/>
        <w:rPr>
          <w:rFonts w:asciiTheme="majorBidi" w:hAnsiTheme="majorBidi"/>
          <w:szCs w:val="24"/>
        </w:rPr>
      </w:pPr>
    </w:p>
    <w:p w:rsidR="00846CA9" w:rsidRPr="00102F06" w:rsidRDefault="00B06B00" w:rsidP="004D5DAA">
      <w:pPr>
        <w:numPr>
          <w:ilvl w:val="0"/>
          <w:numId w:val="37"/>
        </w:numPr>
        <w:spacing w:line="360" w:lineRule="auto"/>
        <w:contextualSpacing/>
        <w:jc w:val="both"/>
        <w:outlineLvl w:val="0"/>
        <w:rPr>
          <w:rFonts w:asciiTheme="majorBidi" w:hAnsiTheme="majorBidi"/>
          <w:b/>
          <w:bCs/>
          <w:sz w:val="28"/>
          <w:szCs w:val="28"/>
          <w:u w:val="single"/>
        </w:rPr>
      </w:pPr>
      <w:r w:rsidRPr="00102F06">
        <w:rPr>
          <w:rFonts w:asciiTheme="majorBidi" w:hAnsiTheme="majorBidi"/>
          <w:b/>
          <w:bCs/>
          <w:sz w:val="28"/>
          <w:szCs w:val="28"/>
          <w:u w:val="single"/>
          <w:rtl/>
        </w:rPr>
        <w:t>תיאור ה</w:t>
      </w:r>
      <w:r w:rsidRPr="00102F06">
        <w:rPr>
          <w:rFonts w:asciiTheme="majorBidi" w:hAnsiTheme="majorBidi" w:hint="cs"/>
          <w:b/>
          <w:bCs/>
          <w:sz w:val="28"/>
          <w:szCs w:val="28"/>
          <w:u w:val="single"/>
          <w:rtl/>
        </w:rPr>
        <w:t>שירותים</w:t>
      </w:r>
      <w:r w:rsidR="005E2D33" w:rsidRPr="00102F06">
        <w:rPr>
          <w:rFonts w:asciiTheme="majorBidi" w:hAnsiTheme="majorBidi"/>
          <w:b/>
          <w:bCs/>
          <w:sz w:val="28"/>
          <w:szCs w:val="28"/>
          <w:u w:val="single"/>
          <w:rtl/>
        </w:rPr>
        <w:t xml:space="preserve"> המבו</w:t>
      </w:r>
      <w:r w:rsidRPr="00102F06">
        <w:rPr>
          <w:rFonts w:asciiTheme="majorBidi" w:hAnsiTheme="majorBidi"/>
          <w:b/>
          <w:bCs/>
          <w:sz w:val="28"/>
          <w:szCs w:val="28"/>
          <w:u w:val="single"/>
          <w:rtl/>
        </w:rPr>
        <w:t>קש</w:t>
      </w:r>
      <w:r w:rsidRPr="00102F06">
        <w:rPr>
          <w:rFonts w:asciiTheme="majorBidi" w:hAnsiTheme="majorBidi" w:hint="cs"/>
          <w:b/>
          <w:bCs/>
          <w:sz w:val="28"/>
          <w:szCs w:val="28"/>
          <w:u w:val="single"/>
          <w:rtl/>
        </w:rPr>
        <w:t>ים ולוחות זמנים לביצוע המטלות בהסכם</w:t>
      </w:r>
    </w:p>
    <w:p w:rsidR="00B06B00" w:rsidRPr="008756DA" w:rsidRDefault="00B06B00" w:rsidP="00B06B00">
      <w:pPr>
        <w:spacing w:line="360" w:lineRule="auto"/>
        <w:ind w:firstLine="360"/>
        <w:contextualSpacing/>
        <w:jc w:val="both"/>
        <w:outlineLvl w:val="0"/>
        <w:rPr>
          <w:b/>
          <w:bCs/>
          <w:sz w:val="28"/>
          <w:szCs w:val="28"/>
          <w:u w:val="single"/>
          <w:rtl/>
        </w:rPr>
      </w:pPr>
      <w:r w:rsidRPr="008756DA">
        <w:rPr>
          <w:rFonts w:hint="cs"/>
          <w:szCs w:val="24"/>
          <w:rtl/>
        </w:rPr>
        <w:t xml:space="preserve">להלן </w:t>
      </w:r>
      <w:r w:rsidRPr="008756DA">
        <w:rPr>
          <w:rFonts w:hint="eastAsia"/>
          <w:szCs w:val="24"/>
          <w:rtl/>
        </w:rPr>
        <w:t>פירוט</w:t>
      </w:r>
      <w:r w:rsidRPr="008756DA">
        <w:rPr>
          <w:szCs w:val="24"/>
          <w:rtl/>
        </w:rPr>
        <w:t xml:space="preserve"> השירותים והדרישות </w:t>
      </w:r>
      <w:r w:rsidRPr="008756DA">
        <w:rPr>
          <w:rFonts w:hint="cs"/>
          <w:szCs w:val="24"/>
          <w:rtl/>
        </w:rPr>
        <w:t>מהזוכה</w:t>
      </w:r>
      <w:r w:rsidRPr="008756DA">
        <w:rPr>
          <w:szCs w:val="24"/>
          <w:rtl/>
        </w:rPr>
        <w:t xml:space="preserve"> במכרז (להלן – "</w:t>
      </w:r>
      <w:r w:rsidRPr="008756DA">
        <w:rPr>
          <w:rFonts w:hint="eastAsia"/>
          <w:b/>
          <w:bCs/>
          <w:szCs w:val="24"/>
          <w:rtl/>
        </w:rPr>
        <w:t>הקבלן</w:t>
      </w:r>
      <w:r w:rsidRPr="008756DA">
        <w:rPr>
          <w:szCs w:val="24"/>
          <w:rtl/>
        </w:rPr>
        <w:t>")</w:t>
      </w:r>
      <w:r w:rsidRPr="008756DA">
        <w:rPr>
          <w:rFonts w:hint="cs"/>
          <w:szCs w:val="24"/>
          <w:rtl/>
        </w:rPr>
        <w:t>:</w:t>
      </w:r>
    </w:p>
    <w:p w:rsidR="00B06B00" w:rsidRPr="00716E5D" w:rsidRDefault="00B06B00" w:rsidP="004D5DAA">
      <w:pPr>
        <w:numPr>
          <w:ilvl w:val="1"/>
          <w:numId w:val="37"/>
        </w:numPr>
        <w:spacing w:line="360" w:lineRule="auto"/>
        <w:ind w:left="1020" w:hanging="567"/>
        <w:contextualSpacing/>
        <w:jc w:val="both"/>
        <w:outlineLvl w:val="0"/>
        <w:rPr>
          <w:rFonts w:asciiTheme="majorBidi" w:hAnsiTheme="majorBidi"/>
          <w:szCs w:val="24"/>
        </w:rPr>
      </w:pPr>
      <w:r w:rsidRPr="002473DD">
        <w:rPr>
          <w:rFonts w:asciiTheme="majorBidi" w:hAnsiTheme="majorBidi" w:hint="cs"/>
          <w:b/>
          <w:bCs/>
          <w:szCs w:val="24"/>
          <w:rtl/>
        </w:rPr>
        <w:t>שבועיים</w:t>
      </w:r>
      <w:r w:rsidRPr="00716E5D">
        <w:rPr>
          <w:rFonts w:asciiTheme="majorBidi" w:hAnsiTheme="majorBidi" w:hint="cs"/>
          <w:szCs w:val="24"/>
          <w:rtl/>
        </w:rPr>
        <w:t xml:space="preserve"> לאחר חתימה על החוזה, הקבלן נדרש לקי</w:t>
      </w:r>
      <w:r w:rsidR="00A832ED">
        <w:rPr>
          <w:rFonts w:asciiTheme="majorBidi" w:hAnsiTheme="majorBidi" w:hint="cs"/>
          <w:szCs w:val="24"/>
          <w:rtl/>
        </w:rPr>
        <w:t>ים ישיבת היכרות מקצועית עם המשרד</w:t>
      </w:r>
      <w:r w:rsidRPr="00716E5D">
        <w:rPr>
          <w:rFonts w:asciiTheme="majorBidi" w:hAnsiTheme="majorBidi" w:hint="cs"/>
          <w:szCs w:val="24"/>
          <w:rtl/>
        </w:rPr>
        <w:t xml:space="preserve">. בישיבה זו יהיו נוכחים מטעם הקבלן, </w:t>
      </w:r>
      <w:r w:rsidR="00AF2E7D">
        <w:rPr>
          <w:rFonts w:asciiTheme="majorBidi" w:hAnsiTheme="majorBidi" w:hint="cs"/>
          <w:szCs w:val="24"/>
          <w:rtl/>
        </w:rPr>
        <w:t>הגיאולוג הראשי</w:t>
      </w:r>
      <w:r w:rsidRPr="00716E5D">
        <w:rPr>
          <w:rFonts w:asciiTheme="majorBidi" w:hAnsiTheme="majorBidi" w:hint="cs"/>
          <w:szCs w:val="24"/>
          <w:rtl/>
        </w:rPr>
        <w:t xml:space="preserve"> וגיאולוג האתר. בישיבה זו יימסרו כל הנתונים וכל מידע רלוונטי הנחוץ לצורך ביצוע הסקר לידי </w:t>
      </w:r>
      <w:r w:rsidR="00AF2E7D">
        <w:rPr>
          <w:rFonts w:asciiTheme="majorBidi" w:hAnsiTheme="majorBidi" w:hint="cs"/>
          <w:szCs w:val="24"/>
          <w:rtl/>
        </w:rPr>
        <w:t>הגיאולוג הראשי</w:t>
      </w:r>
      <w:r w:rsidRPr="00716E5D">
        <w:rPr>
          <w:rFonts w:asciiTheme="majorBidi" w:hAnsiTheme="majorBidi" w:hint="cs"/>
          <w:szCs w:val="24"/>
          <w:rtl/>
        </w:rPr>
        <w:t>.</w:t>
      </w:r>
    </w:p>
    <w:p w:rsidR="00B06B00" w:rsidRPr="00716E5D" w:rsidRDefault="00B06B00" w:rsidP="004D5DAA">
      <w:pPr>
        <w:numPr>
          <w:ilvl w:val="1"/>
          <w:numId w:val="37"/>
        </w:numPr>
        <w:spacing w:line="360" w:lineRule="auto"/>
        <w:ind w:left="1020" w:hanging="567"/>
        <w:contextualSpacing/>
        <w:jc w:val="both"/>
        <w:outlineLvl w:val="0"/>
        <w:rPr>
          <w:rFonts w:asciiTheme="majorBidi" w:hAnsiTheme="majorBidi"/>
          <w:szCs w:val="24"/>
        </w:rPr>
      </w:pPr>
      <w:r w:rsidRPr="002473DD">
        <w:rPr>
          <w:rFonts w:asciiTheme="majorBidi" w:hAnsiTheme="majorBidi" w:hint="cs"/>
          <w:b/>
          <w:bCs/>
          <w:szCs w:val="24"/>
          <w:rtl/>
        </w:rPr>
        <w:t>שבועיים</w:t>
      </w:r>
      <w:r w:rsidRPr="00716E5D">
        <w:rPr>
          <w:rFonts w:asciiTheme="majorBidi" w:hAnsiTheme="majorBidi" w:hint="cs"/>
          <w:szCs w:val="24"/>
          <w:rtl/>
        </w:rPr>
        <w:t xml:space="preserve"> לאחר קיום הפגישה, יודיע הקבלן במסמך מפורט למ</w:t>
      </w:r>
      <w:r w:rsidR="006D2055">
        <w:rPr>
          <w:rFonts w:asciiTheme="majorBidi" w:hAnsiTheme="majorBidi" w:hint="cs"/>
          <w:szCs w:val="24"/>
          <w:rtl/>
        </w:rPr>
        <w:t>שרד</w:t>
      </w:r>
      <w:r w:rsidRPr="00716E5D">
        <w:rPr>
          <w:rFonts w:asciiTheme="majorBidi" w:hAnsiTheme="majorBidi" w:hint="cs"/>
          <w:szCs w:val="24"/>
          <w:rtl/>
        </w:rPr>
        <w:t xml:space="preserve"> באם קיים צורך גיאולוגי לשינוי מיקום הקידוחים המתוכננים, וזאת לאחר שבחן את המידע הגיאולוגי הקיים, מאפייני שטח הסקר והמחשופים הקיימים. לאחר שיבחן את המסמך, יחליט </w:t>
      </w:r>
      <w:r w:rsidR="00A832ED">
        <w:rPr>
          <w:rFonts w:asciiTheme="majorBidi" w:hAnsiTheme="majorBidi" w:hint="cs"/>
          <w:szCs w:val="24"/>
          <w:rtl/>
        </w:rPr>
        <w:t>המשרד</w:t>
      </w:r>
      <w:r w:rsidRPr="00716E5D">
        <w:rPr>
          <w:rFonts w:asciiTheme="majorBidi" w:hAnsiTheme="majorBidi" w:hint="cs"/>
          <w:szCs w:val="24"/>
          <w:rtl/>
        </w:rPr>
        <w:t xml:space="preserve"> אם לאשרו במלואו, בחלקו או לדחות אותו. ככל שהמסמך לא יאושר במלואו על יד</w:t>
      </w:r>
      <w:r w:rsidR="00A832ED">
        <w:rPr>
          <w:rFonts w:asciiTheme="majorBidi" w:hAnsiTheme="majorBidi" w:hint="cs"/>
          <w:szCs w:val="24"/>
          <w:rtl/>
        </w:rPr>
        <w:t>י המשרד</w:t>
      </w:r>
      <w:r w:rsidRPr="00716E5D">
        <w:rPr>
          <w:rFonts w:asciiTheme="majorBidi" w:hAnsiTheme="majorBidi" w:hint="cs"/>
          <w:szCs w:val="24"/>
          <w:rtl/>
        </w:rPr>
        <w:t>, על הקבלן להגיש את המסמך לאישור חוזר תוך שבועיים לכל היותר.</w:t>
      </w:r>
    </w:p>
    <w:p w:rsidR="00B06B00" w:rsidRPr="00716E5D" w:rsidRDefault="00B06B00" w:rsidP="00F2328F">
      <w:pPr>
        <w:numPr>
          <w:ilvl w:val="1"/>
          <w:numId w:val="37"/>
        </w:numPr>
        <w:spacing w:line="360" w:lineRule="auto"/>
        <w:ind w:left="1020" w:hanging="567"/>
        <w:contextualSpacing/>
        <w:jc w:val="both"/>
        <w:outlineLvl w:val="0"/>
        <w:rPr>
          <w:rFonts w:asciiTheme="majorBidi" w:hAnsiTheme="majorBidi"/>
          <w:szCs w:val="24"/>
        </w:rPr>
      </w:pPr>
      <w:r w:rsidRPr="002473DD">
        <w:rPr>
          <w:rFonts w:asciiTheme="majorBidi" w:hAnsiTheme="majorBidi" w:hint="cs"/>
          <w:b/>
          <w:bCs/>
          <w:szCs w:val="24"/>
          <w:rtl/>
        </w:rPr>
        <w:t>עד שבועיים</w:t>
      </w:r>
      <w:r w:rsidRPr="00716E5D">
        <w:rPr>
          <w:rFonts w:asciiTheme="majorBidi" w:hAnsiTheme="majorBidi" w:hint="cs"/>
          <w:szCs w:val="24"/>
          <w:rtl/>
        </w:rPr>
        <w:t xml:space="preserve"> לאחר קבלת אישור</w:t>
      </w:r>
      <w:r w:rsidR="00A832ED">
        <w:rPr>
          <w:rFonts w:asciiTheme="majorBidi" w:hAnsiTheme="majorBidi" w:hint="cs"/>
          <w:szCs w:val="24"/>
          <w:rtl/>
        </w:rPr>
        <w:t xml:space="preserve"> המ</w:t>
      </w:r>
      <w:r w:rsidR="008B6B1A">
        <w:rPr>
          <w:rFonts w:asciiTheme="majorBidi" w:hAnsiTheme="majorBidi" w:hint="cs"/>
          <w:szCs w:val="24"/>
          <w:rtl/>
        </w:rPr>
        <w:t>שרד</w:t>
      </w:r>
      <w:r w:rsidRPr="00716E5D">
        <w:rPr>
          <w:rFonts w:asciiTheme="majorBidi" w:hAnsiTheme="majorBidi" w:hint="cs"/>
          <w:szCs w:val="24"/>
          <w:rtl/>
        </w:rPr>
        <w:t xml:space="preserve"> בדבר שינוי מיקום ה</w:t>
      </w:r>
      <w:r w:rsidR="00C26B7F">
        <w:rPr>
          <w:rFonts w:asciiTheme="majorBidi" w:hAnsiTheme="majorBidi" w:hint="cs"/>
          <w:szCs w:val="24"/>
          <w:rtl/>
        </w:rPr>
        <w:t>קידוחים, יגיש הקבלן לאישור המשרד</w:t>
      </w:r>
      <w:r w:rsidRPr="00716E5D">
        <w:rPr>
          <w:rFonts w:asciiTheme="majorBidi" w:hAnsiTheme="majorBidi" w:hint="cs"/>
          <w:szCs w:val="24"/>
          <w:rtl/>
        </w:rPr>
        <w:t xml:space="preserve"> את מועד הכניסה לשטח והתחלת עבודות הסקר הנוכחי</w:t>
      </w:r>
      <w:r w:rsidR="006B7B45">
        <w:rPr>
          <w:rFonts w:asciiTheme="majorBidi" w:hAnsiTheme="majorBidi" w:hint="cs"/>
          <w:szCs w:val="24"/>
          <w:rtl/>
        </w:rPr>
        <w:t xml:space="preserve"> וזאת לאחר שקיבל והשיג את כל האישורים וההיתרים הנחוצים לשם כך</w:t>
      </w:r>
      <w:r w:rsidRPr="00716E5D">
        <w:rPr>
          <w:rFonts w:asciiTheme="majorBidi" w:hAnsiTheme="majorBidi" w:hint="cs"/>
          <w:szCs w:val="24"/>
          <w:rtl/>
        </w:rPr>
        <w:t xml:space="preserve">. </w:t>
      </w:r>
      <w:r w:rsidRPr="00343F56">
        <w:rPr>
          <w:rFonts w:asciiTheme="majorBidi" w:hAnsiTheme="majorBidi" w:hint="cs"/>
          <w:szCs w:val="24"/>
          <w:rtl/>
        </w:rPr>
        <w:t>עבודות אלו כוללות, בין היתר, קדיחה כמפורט ב</w:t>
      </w:r>
      <w:r w:rsidR="003B00AE" w:rsidRPr="00343F56">
        <w:rPr>
          <w:rFonts w:asciiTheme="majorBidi" w:hAnsiTheme="majorBidi" w:hint="cs"/>
          <w:szCs w:val="24"/>
          <w:rtl/>
        </w:rPr>
        <w:t xml:space="preserve">פרק </w:t>
      </w:r>
      <w:r w:rsidRPr="00343F56">
        <w:rPr>
          <w:rFonts w:asciiTheme="majorBidi" w:hAnsiTheme="majorBidi"/>
          <w:b/>
          <w:bCs/>
          <w:szCs w:val="24"/>
          <w:rtl/>
        </w:rPr>
        <w:t xml:space="preserve">"מפרט </w:t>
      </w:r>
      <w:r w:rsidRPr="00343F56">
        <w:rPr>
          <w:rFonts w:asciiTheme="majorBidi" w:hAnsiTheme="majorBidi" w:hint="eastAsia"/>
          <w:b/>
          <w:bCs/>
          <w:szCs w:val="24"/>
          <w:rtl/>
        </w:rPr>
        <w:t>לביצוע</w:t>
      </w:r>
      <w:r w:rsidRPr="00343F56">
        <w:rPr>
          <w:rFonts w:asciiTheme="majorBidi" w:hAnsiTheme="majorBidi"/>
          <w:b/>
          <w:bCs/>
          <w:szCs w:val="24"/>
          <w:rtl/>
        </w:rPr>
        <w:t xml:space="preserve"> </w:t>
      </w:r>
      <w:r w:rsidRPr="00343F56">
        <w:rPr>
          <w:rFonts w:asciiTheme="majorBidi" w:hAnsiTheme="majorBidi" w:hint="eastAsia"/>
          <w:b/>
          <w:bCs/>
          <w:szCs w:val="24"/>
          <w:rtl/>
        </w:rPr>
        <w:t>הקידוחים</w:t>
      </w:r>
      <w:r w:rsidRPr="00343F56">
        <w:rPr>
          <w:rFonts w:asciiTheme="majorBidi" w:hAnsiTheme="majorBidi"/>
          <w:b/>
          <w:bCs/>
          <w:szCs w:val="24"/>
          <w:rtl/>
        </w:rPr>
        <w:t xml:space="preserve">, </w:t>
      </w:r>
      <w:r w:rsidRPr="00343F56">
        <w:rPr>
          <w:rFonts w:asciiTheme="majorBidi" w:hAnsiTheme="majorBidi" w:hint="eastAsia"/>
          <w:b/>
          <w:bCs/>
          <w:szCs w:val="24"/>
          <w:rtl/>
        </w:rPr>
        <w:t>נטילת</w:t>
      </w:r>
      <w:r w:rsidRPr="00343F56">
        <w:rPr>
          <w:rFonts w:asciiTheme="majorBidi" w:hAnsiTheme="majorBidi"/>
          <w:b/>
          <w:bCs/>
          <w:szCs w:val="24"/>
          <w:rtl/>
        </w:rPr>
        <w:t xml:space="preserve"> </w:t>
      </w:r>
      <w:r w:rsidRPr="00343F56">
        <w:rPr>
          <w:rFonts w:asciiTheme="majorBidi" w:hAnsiTheme="majorBidi" w:hint="eastAsia"/>
          <w:b/>
          <w:bCs/>
          <w:szCs w:val="24"/>
          <w:rtl/>
        </w:rPr>
        <w:t>מדגמי</w:t>
      </w:r>
      <w:r w:rsidRPr="00343F56">
        <w:rPr>
          <w:rFonts w:asciiTheme="majorBidi" w:hAnsiTheme="majorBidi"/>
          <w:b/>
          <w:bCs/>
          <w:szCs w:val="24"/>
          <w:rtl/>
        </w:rPr>
        <w:t xml:space="preserve"> </w:t>
      </w:r>
      <w:r w:rsidRPr="00343F56">
        <w:rPr>
          <w:rFonts w:asciiTheme="majorBidi" w:hAnsiTheme="majorBidi" w:hint="eastAsia"/>
          <w:b/>
          <w:bCs/>
          <w:szCs w:val="24"/>
          <w:rtl/>
        </w:rPr>
        <w:t>בדיקה</w:t>
      </w:r>
      <w:r w:rsidRPr="00343F56">
        <w:rPr>
          <w:rFonts w:asciiTheme="majorBidi" w:hAnsiTheme="majorBidi"/>
          <w:b/>
          <w:bCs/>
          <w:szCs w:val="24"/>
          <w:rtl/>
        </w:rPr>
        <w:t xml:space="preserve"> </w:t>
      </w:r>
      <w:r w:rsidRPr="00343F56">
        <w:rPr>
          <w:rFonts w:asciiTheme="majorBidi" w:hAnsiTheme="majorBidi" w:hint="eastAsia"/>
          <w:b/>
          <w:bCs/>
          <w:szCs w:val="24"/>
          <w:rtl/>
        </w:rPr>
        <w:t>ואפיונם</w:t>
      </w:r>
      <w:r w:rsidRPr="00343F56">
        <w:rPr>
          <w:rFonts w:asciiTheme="majorBidi" w:hAnsiTheme="majorBidi"/>
          <w:b/>
          <w:bCs/>
          <w:szCs w:val="24"/>
          <w:rtl/>
        </w:rPr>
        <w:t>"</w:t>
      </w:r>
      <w:r w:rsidR="003B00AE" w:rsidRPr="00343F56">
        <w:rPr>
          <w:rFonts w:asciiTheme="majorBidi" w:hAnsiTheme="majorBidi" w:hint="cs"/>
          <w:b/>
          <w:bCs/>
          <w:szCs w:val="24"/>
          <w:rtl/>
        </w:rPr>
        <w:t xml:space="preserve"> שבנספח א'1</w:t>
      </w:r>
      <w:r w:rsidRPr="00343F56">
        <w:rPr>
          <w:rFonts w:asciiTheme="majorBidi" w:hAnsiTheme="majorBidi" w:hint="cs"/>
          <w:szCs w:val="24"/>
          <w:rtl/>
        </w:rPr>
        <w:t>, נטילת מדגמי הבדיקה מהקידוחים, נטילת מדגמי בדיקה ממחשופים קיימים, ביצוע בדיקות מעבדה כמפורט ב</w:t>
      </w:r>
      <w:r w:rsidR="003B00AE" w:rsidRPr="00343F56">
        <w:rPr>
          <w:rFonts w:asciiTheme="majorBidi" w:hAnsiTheme="majorBidi" w:hint="cs"/>
          <w:szCs w:val="24"/>
          <w:rtl/>
        </w:rPr>
        <w:t xml:space="preserve">פרק </w:t>
      </w:r>
      <w:r w:rsidRPr="00343F56">
        <w:rPr>
          <w:rFonts w:asciiTheme="majorBidi" w:hAnsiTheme="majorBidi"/>
          <w:b/>
          <w:bCs/>
          <w:szCs w:val="24"/>
          <w:rtl/>
        </w:rPr>
        <w:t xml:space="preserve">"מפרט </w:t>
      </w:r>
      <w:r w:rsidRPr="00343F56">
        <w:rPr>
          <w:rFonts w:asciiTheme="majorBidi" w:hAnsiTheme="majorBidi" w:hint="eastAsia"/>
          <w:b/>
          <w:bCs/>
          <w:szCs w:val="24"/>
          <w:rtl/>
        </w:rPr>
        <w:t>בדיקות</w:t>
      </w:r>
      <w:r w:rsidRPr="00343F56">
        <w:rPr>
          <w:rFonts w:asciiTheme="majorBidi" w:hAnsiTheme="majorBidi"/>
          <w:b/>
          <w:bCs/>
          <w:szCs w:val="24"/>
          <w:rtl/>
        </w:rPr>
        <w:t xml:space="preserve"> </w:t>
      </w:r>
      <w:r w:rsidRPr="00343F56">
        <w:rPr>
          <w:rFonts w:asciiTheme="majorBidi" w:hAnsiTheme="majorBidi" w:hint="eastAsia"/>
          <w:b/>
          <w:bCs/>
          <w:szCs w:val="24"/>
          <w:rtl/>
        </w:rPr>
        <w:t>המעבדה</w:t>
      </w:r>
      <w:r w:rsidRPr="00343F56">
        <w:rPr>
          <w:rFonts w:asciiTheme="majorBidi" w:hAnsiTheme="majorBidi"/>
          <w:b/>
          <w:bCs/>
          <w:szCs w:val="24"/>
          <w:rtl/>
        </w:rPr>
        <w:t>"</w:t>
      </w:r>
      <w:r w:rsidR="003B00AE" w:rsidRPr="00343F56">
        <w:rPr>
          <w:rFonts w:asciiTheme="majorBidi" w:hAnsiTheme="majorBidi" w:hint="cs"/>
          <w:szCs w:val="24"/>
          <w:rtl/>
        </w:rPr>
        <w:t xml:space="preserve"> </w:t>
      </w:r>
      <w:r w:rsidR="003B00AE" w:rsidRPr="00343F56">
        <w:rPr>
          <w:rFonts w:asciiTheme="majorBidi" w:hAnsiTheme="majorBidi" w:hint="cs"/>
          <w:b/>
          <w:bCs/>
          <w:szCs w:val="24"/>
          <w:rtl/>
        </w:rPr>
        <w:t>שבנספח א'1</w:t>
      </w:r>
      <w:r w:rsidRPr="00343F56">
        <w:rPr>
          <w:rFonts w:asciiTheme="majorBidi" w:hAnsiTheme="majorBidi" w:hint="cs"/>
          <w:szCs w:val="24"/>
          <w:rtl/>
        </w:rPr>
        <w:t>, ניתוח התוצאות והממצאים החדשים, השוואתם, עיבודם, וניתוחם, כמפורט ב</w:t>
      </w:r>
      <w:r w:rsidR="003B00AE" w:rsidRPr="00343F56">
        <w:rPr>
          <w:rFonts w:asciiTheme="majorBidi" w:hAnsiTheme="majorBidi" w:hint="cs"/>
          <w:szCs w:val="24"/>
          <w:rtl/>
        </w:rPr>
        <w:t xml:space="preserve">פרק </w:t>
      </w:r>
      <w:r w:rsidRPr="00343F56">
        <w:rPr>
          <w:rFonts w:asciiTheme="majorBidi" w:hAnsiTheme="majorBidi"/>
          <w:b/>
          <w:bCs/>
          <w:szCs w:val="24"/>
          <w:rtl/>
        </w:rPr>
        <w:t xml:space="preserve">"מבנה </w:t>
      </w:r>
      <w:r w:rsidRPr="00343F56">
        <w:rPr>
          <w:rFonts w:asciiTheme="majorBidi" w:hAnsiTheme="majorBidi" w:hint="eastAsia"/>
          <w:b/>
          <w:bCs/>
          <w:szCs w:val="24"/>
          <w:rtl/>
        </w:rPr>
        <w:t>הדו</w:t>
      </w:r>
      <w:r w:rsidRPr="00343F56">
        <w:rPr>
          <w:rFonts w:asciiTheme="majorBidi" w:hAnsiTheme="majorBidi"/>
          <w:b/>
          <w:bCs/>
          <w:szCs w:val="24"/>
          <w:rtl/>
        </w:rPr>
        <w:t xml:space="preserve">"ח </w:t>
      </w:r>
      <w:r w:rsidRPr="00343F56">
        <w:rPr>
          <w:rFonts w:asciiTheme="majorBidi" w:hAnsiTheme="majorBidi" w:hint="eastAsia"/>
          <w:b/>
          <w:bCs/>
          <w:szCs w:val="24"/>
          <w:rtl/>
        </w:rPr>
        <w:t>הגיאולוגי</w:t>
      </w:r>
      <w:r w:rsidRPr="00343F56">
        <w:rPr>
          <w:rFonts w:asciiTheme="majorBidi" w:hAnsiTheme="majorBidi"/>
          <w:b/>
          <w:bCs/>
          <w:szCs w:val="24"/>
          <w:rtl/>
        </w:rPr>
        <w:t xml:space="preserve"> </w:t>
      </w:r>
      <w:r w:rsidRPr="00343F56">
        <w:rPr>
          <w:rFonts w:asciiTheme="majorBidi" w:hAnsiTheme="majorBidi" w:hint="eastAsia"/>
          <w:b/>
          <w:bCs/>
          <w:szCs w:val="24"/>
          <w:rtl/>
        </w:rPr>
        <w:t>ותכולתו</w:t>
      </w:r>
      <w:r w:rsidRPr="00343F56">
        <w:rPr>
          <w:rFonts w:asciiTheme="majorBidi" w:hAnsiTheme="majorBidi"/>
          <w:b/>
          <w:bCs/>
          <w:szCs w:val="24"/>
          <w:rtl/>
        </w:rPr>
        <w:t>"</w:t>
      </w:r>
      <w:r w:rsidR="003B00AE" w:rsidRPr="00343F56">
        <w:rPr>
          <w:rFonts w:asciiTheme="majorBidi" w:hAnsiTheme="majorBidi" w:hint="cs"/>
          <w:szCs w:val="24"/>
          <w:rtl/>
        </w:rPr>
        <w:t xml:space="preserve"> </w:t>
      </w:r>
      <w:r w:rsidR="003B00AE" w:rsidRPr="00343F56">
        <w:rPr>
          <w:rFonts w:asciiTheme="majorBidi" w:hAnsiTheme="majorBidi" w:hint="cs"/>
          <w:b/>
          <w:bCs/>
          <w:szCs w:val="24"/>
          <w:rtl/>
        </w:rPr>
        <w:t>שבנספח א'1</w:t>
      </w:r>
      <w:r w:rsidRPr="00343F56">
        <w:rPr>
          <w:rFonts w:asciiTheme="majorBidi" w:hAnsiTheme="majorBidi" w:hint="cs"/>
          <w:szCs w:val="24"/>
          <w:rtl/>
        </w:rPr>
        <w:t>.</w:t>
      </w:r>
      <w:r w:rsidRPr="00716E5D">
        <w:rPr>
          <w:rFonts w:asciiTheme="majorBidi" w:hAnsiTheme="majorBidi" w:hint="cs"/>
          <w:szCs w:val="24"/>
          <w:rtl/>
        </w:rPr>
        <w:t xml:space="preserve">        </w:t>
      </w:r>
    </w:p>
    <w:p w:rsidR="00B06B00" w:rsidRPr="00343F56" w:rsidRDefault="00B06B00" w:rsidP="004D5DAA">
      <w:pPr>
        <w:numPr>
          <w:ilvl w:val="1"/>
          <w:numId w:val="37"/>
        </w:numPr>
        <w:spacing w:line="360" w:lineRule="auto"/>
        <w:ind w:left="1020" w:hanging="567"/>
        <w:contextualSpacing/>
        <w:jc w:val="both"/>
        <w:outlineLvl w:val="0"/>
        <w:rPr>
          <w:rFonts w:asciiTheme="majorBidi" w:hAnsiTheme="majorBidi"/>
          <w:szCs w:val="24"/>
        </w:rPr>
      </w:pPr>
      <w:r w:rsidRPr="002473DD">
        <w:rPr>
          <w:rFonts w:asciiTheme="majorBidi" w:hAnsiTheme="majorBidi" w:hint="cs"/>
          <w:b/>
          <w:bCs/>
          <w:szCs w:val="24"/>
          <w:rtl/>
        </w:rPr>
        <w:t xml:space="preserve">עד </w:t>
      </w:r>
      <w:r w:rsidRPr="00343F56">
        <w:rPr>
          <w:rFonts w:asciiTheme="majorBidi" w:hAnsiTheme="majorBidi" w:hint="cs"/>
          <w:b/>
          <w:bCs/>
          <w:szCs w:val="24"/>
          <w:rtl/>
        </w:rPr>
        <w:t>שלושה חודשים</w:t>
      </w:r>
      <w:r w:rsidRPr="00343F56">
        <w:rPr>
          <w:rFonts w:asciiTheme="majorBidi" w:hAnsiTheme="majorBidi" w:hint="cs"/>
          <w:szCs w:val="24"/>
          <w:rtl/>
        </w:rPr>
        <w:t xml:space="preserve"> לאחר מועד הכניסה לשטח והתחלת עבוד</w:t>
      </w:r>
      <w:r w:rsidR="00A832ED" w:rsidRPr="00343F56">
        <w:rPr>
          <w:rFonts w:asciiTheme="majorBidi" w:hAnsiTheme="majorBidi" w:hint="cs"/>
          <w:szCs w:val="24"/>
          <w:rtl/>
        </w:rPr>
        <w:t>ות הסקר הנוכחי, יגיש הקבלן למשרד</w:t>
      </w:r>
      <w:r w:rsidRPr="00343F56">
        <w:rPr>
          <w:rFonts w:asciiTheme="majorBidi" w:hAnsiTheme="majorBidi" w:hint="cs"/>
          <w:szCs w:val="24"/>
          <w:rtl/>
        </w:rPr>
        <w:t xml:space="preserve"> טיוטת הדו"ח הגיאולוגי הסופי</w:t>
      </w:r>
      <w:r w:rsidR="00B1469E" w:rsidRPr="00343F56">
        <w:rPr>
          <w:rFonts w:asciiTheme="majorBidi" w:hAnsiTheme="majorBidi" w:hint="cs"/>
          <w:szCs w:val="24"/>
          <w:rtl/>
        </w:rPr>
        <w:t xml:space="preserve"> בהתאם לפרק </w:t>
      </w:r>
      <w:r w:rsidR="00B1469E" w:rsidRPr="00343F56">
        <w:rPr>
          <w:rFonts w:asciiTheme="majorBidi" w:hAnsiTheme="majorBidi" w:hint="cs"/>
          <w:b/>
          <w:bCs/>
          <w:szCs w:val="24"/>
          <w:rtl/>
        </w:rPr>
        <w:t>"מבנה הדו"ח הגיאולוגי ותכולתו"</w:t>
      </w:r>
      <w:r w:rsidR="00343F56" w:rsidRPr="00343F56">
        <w:rPr>
          <w:rFonts w:asciiTheme="majorBidi" w:hAnsiTheme="majorBidi" w:hint="cs"/>
          <w:b/>
          <w:bCs/>
          <w:szCs w:val="24"/>
          <w:rtl/>
        </w:rPr>
        <w:t xml:space="preserve"> שבנספח א'1</w:t>
      </w:r>
      <w:r w:rsidRPr="00343F56">
        <w:rPr>
          <w:rFonts w:asciiTheme="majorBidi" w:hAnsiTheme="majorBidi" w:hint="cs"/>
          <w:szCs w:val="24"/>
          <w:rtl/>
        </w:rPr>
        <w:t>.</w:t>
      </w:r>
    </w:p>
    <w:p w:rsidR="00B06B00" w:rsidRPr="00343F56" w:rsidRDefault="00B06B00" w:rsidP="004D5DAA">
      <w:pPr>
        <w:numPr>
          <w:ilvl w:val="1"/>
          <w:numId w:val="37"/>
        </w:numPr>
        <w:spacing w:line="360" w:lineRule="auto"/>
        <w:ind w:left="1020" w:hanging="567"/>
        <w:contextualSpacing/>
        <w:jc w:val="both"/>
        <w:outlineLvl w:val="0"/>
        <w:rPr>
          <w:rFonts w:asciiTheme="majorBidi" w:hAnsiTheme="majorBidi"/>
          <w:szCs w:val="24"/>
        </w:rPr>
      </w:pPr>
      <w:r w:rsidRPr="00343F56">
        <w:rPr>
          <w:rFonts w:asciiTheme="majorBidi" w:hAnsiTheme="majorBidi" w:hint="cs"/>
          <w:b/>
          <w:bCs/>
          <w:szCs w:val="24"/>
          <w:rtl/>
        </w:rPr>
        <w:lastRenderedPageBreak/>
        <w:t>עד שבועיים</w:t>
      </w:r>
      <w:r w:rsidRPr="00343F56">
        <w:rPr>
          <w:rFonts w:asciiTheme="majorBidi" w:hAnsiTheme="majorBidi" w:hint="cs"/>
          <w:szCs w:val="24"/>
          <w:rtl/>
        </w:rPr>
        <w:t xml:space="preserve"> לאחר קבלת טיוטת דו</w:t>
      </w:r>
      <w:r w:rsidRPr="00343F56">
        <w:rPr>
          <w:rFonts w:asciiTheme="majorBidi" w:hAnsiTheme="majorBidi"/>
          <w:szCs w:val="24"/>
          <w:rtl/>
        </w:rPr>
        <w:t>"</w:t>
      </w:r>
      <w:r w:rsidRPr="00343F56">
        <w:rPr>
          <w:rFonts w:asciiTheme="majorBidi" w:hAnsiTheme="majorBidi" w:hint="cs"/>
          <w:szCs w:val="24"/>
          <w:rtl/>
        </w:rPr>
        <w:t>ח הגיאולוגי הסופי</w:t>
      </w:r>
      <w:r w:rsidR="00A832ED" w:rsidRPr="00343F56">
        <w:rPr>
          <w:rFonts w:asciiTheme="majorBidi" w:hAnsiTheme="majorBidi" w:hint="cs"/>
          <w:szCs w:val="24"/>
          <w:rtl/>
        </w:rPr>
        <w:t xml:space="preserve"> ישלח המשרד</w:t>
      </w:r>
      <w:r w:rsidRPr="00343F56">
        <w:rPr>
          <w:rFonts w:asciiTheme="majorBidi" w:hAnsiTheme="majorBidi" w:hint="cs"/>
          <w:szCs w:val="24"/>
          <w:rtl/>
        </w:rPr>
        <w:t xml:space="preserve"> הערותיו על הדו"ח ויתייחס לתוכנו.</w:t>
      </w:r>
    </w:p>
    <w:p w:rsidR="00B06B00" w:rsidRPr="00716E5D" w:rsidRDefault="00B06B00" w:rsidP="004D5DAA">
      <w:pPr>
        <w:numPr>
          <w:ilvl w:val="1"/>
          <w:numId w:val="37"/>
        </w:numPr>
        <w:spacing w:line="360" w:lineRule="auto"/>
        <w:ind w:left="1020" w:hanging="567"/>
        <w:contextualSpacing/>
        <w:jc w:val="both"/>
        <w:outlineLvl w:val="0"/>
        <w:rPr>
          <w:rFonts w:asciiTheme="majorBidi" w:hAnsiTheme="majorBidi"/>
          <w:szCs w:val="24"/>
        </w:rPr>
      </w:pPr>
      <w:r w:rsidRPr="002473DD">
        <w:rPr>
          <w:rFonts w:asciiTheme="majorBidi" w:hAnsiTheme="majorBidi" w:hint="cs"/>
          <w:b/>
          <w:bCs/>
          <w:szCs w:val="24"/>
          <w:rtl/>
        </w:rPr>
        <w:t xml:space="preserve">עד </w:t>
      </w:r>
      <w:r w:rsidRPr="002473DD">
        <w:rPr>
          <w:rFonts w:asciiTheme="majorBidi" w:hAnsiTheme="majorBidi" w:hint="eastAsia"/>
          <w:b/>
          <w:bCs/>
          <w:szCs w:val="24"/>
          <w:rtl/>
        </w:rPr>
        <w:t>שבועיים</w:t>
      </w:r>
      <w:r w:rsidRPr="00716E5D">
        <w:rPr>
          <w:rFonts w:asciiTheme="majorBidi" w:hAnsiTheme="majorBidi"/>
          <w:szCs w:val="24"/>
          <w:rtl/>
        </w:rPr>
        <w:t xml:space="preserve"> </w:t>
      </w:r>
      <w:r w:rsidRPr="00716E5D">
        <w:rPr>
          <w:rFonts w:asciiTheme="majorBidi" w:hAnsiTheme="majorBidi" w:hint="eastAsia"/>
          <w:szCs w:val="24"/>
          <w:rtl/>
        </w:rPr>
        <w:t>ממועד</w:t>
      </w:r>
      <w:r w:rsidRPr="00716E5D">
        <w:rPr>
          <w:rFonts w:asciiTheme="majorBidi" w:hAnsiTheme="majorBidi"/>
          <w:szCs w:val="24"/>
          <w:rtl/>
        </w:rPr>
        <w:t xml:space="preserve"> </w:t>
      </w:r>
      <w:r w:rsidRPr="00716E5D">
        <w:rPr>
          <w:rFonts w:asciiTheme="majorBidi" w:hAnsiTheme="majorBidi" w:hint="eastAsia"/>
          <w:szCs w:val="24"/>
          <w:rtl/>
        </w:rPr>
        <w:t>קבלת</w:t>
      </w:r>
      <w:r w:rsidRPr="00716E5D">
        <w:rPr>
          <w:rFonts w:asciiTheme="majorBidi" w:hAnsiTheme="majorBidi"/>
          <w:szCs w:val="24"/>
          <w:rtl/>
        </w:rPr>
        <w:t xml:space="preserve"> </w:t>
      </w:r>
      <w:r w:rsidRPr="00716E5D">
        <w:rPr>
          <w:rFonts w:asciiTheme="majorBidi" w:hAnsiTheme="majorBidi" w:hint="eastAsia"/>
          <w:szCs w:val="24"/>
          <w:rtl/>
        </w:rPr>
        <w:t>הערות</w:t>
      </w:r>
      <w:r w:rsidRPr="00716E5D">
        <w:rPr>
          <w:rFonts w:asciiTheme="majorBidi" w:hAnsiTheme="majorBidi"/>
          <w:szCs w:val="24"/>
          <w:rtl/>
        </w:rPr>
        <w:t xml:space="preserve"> </w:t>
      </w:r>
      <w:r w:rsidRPr="00716E5D">
        <w:rPr>
          <w:rFonts w:asciiTheme="majorBidi" w:hAnsiTheme="majorBidi" w:hint="eastAsia"/>
          <w:szCs w:val="24"/>
          <w:rtl/>
        </w:rPr>
        <w:t>ה</w:t>
      </w:r>
      <w:r w:rsidR="00A832ED">
        <w:rPr>
          <w:rFonts w:asciiTheme="majorBidi" w:hAnsiTheme="majorBidi" w:hint="cs"/>
          <w:szCs w:val="24"/>
          <w:rtl/>
        </w:rPr>
        <w:t>משרד</w:t>
      </w:r>
      <w:r w:rsidRPr="00716E5D">
        <w:rPr>
          <w:rFonts w:asciiTheme="majorBidi" w:hAnsiTheme="majorBidi"/>
          <w:szCs w:val="24"/>
          <w:rtl/>
        </w:rPr>
        <w:t xml:space="preserve"> לטיוטת הדו</w:t>
      </w:r>
      <w:r w:rsidRPr="00716E5D">
        <w:rPr>
          <w:rFonts w:asciiTheme="majorBidi" w:hAnsiTheme="majorBidi" w:hint="cs"/>
          <w:szCs w:val="24"/>
          <w:rtl/>
        </w:rPr>
        <w:t>"</w:t>
      </w:r>
      <w:r w:rsidRPr="00716E5D">
        <w:rPr>
          <w:rFonts w:asciiTheme="majorBidi" w:hAnsiTheme="majorBidi"/>
          <w:szCs w:val="24"/>
          <w:rtl/>
        </w:rPr>
        <w:t>ח</w:t>
      </w:r>
      <w:r w:rsidRPr="00716E5D">
        <w:rPr>
          <w:rFonts w:asciiTheme="majorBidi" w:hAnsiTheme="majorBidi" w:hint="cs"/>
          <w:szCs w:val="24"/>
          <w:rtl/>
        </w:rPr>
        <w:t xml:space="preserve"> הגיאולוגי הסופי</w:t>
      </w:r>
      <w:r w:rsidRPr="00716E5D">
        <w:rPr>
          <w:rFonts w:asciiTheme="majorBidi" w:hAnsiTheme="majorBidi"/>
          <w:szCs w:val="24"/>
          <w:rtl/>
        </w:rPr>
        <w:t>, יעביר הקבלן</w:t>
      </w:r>
      <w:r w:rsidRPr="00716E5D">
        <w:rPr>
          <w:rFonts w:asciiTheme="majorBidi" w:hAnsiTheme="majorBidi" w:hint="cs"/>
          <w:szCs w:val="24"/>
          <w:rtl/>
        </w:rPr>
        <w:t xml:space="preserve"> למ</w:t>
      </w:r>
      <w:r w:rsidR="00224311">
        <w:rPr>
          <w:rFonts w:asciiTheme="majorBidi" w:hAnsiTheme="majorBidi" w:hint="cs"/>
          <w:szCs w:val="24"/>
          <w:rtl/>
        </w:rPr>
        <w:t>שרד</w:t>
      </w:r>
      <w:r w:rsidRPr="00716E5D">
        <w:rPr>
          <w:rFonts w:asciiTheme="majorBidi" w:hAnsiTheme="majorBidi"/>
          <w:szCs w:val="24"/>
          <w:rtl/>
        </w:rPr>
        <w:t xml:space="preserve"> דו"ח </w:t>
      </w:r>
      <w:r w:rsidRPr="00716E5D">
        <w:rPr>
          <w:rFonts w:asciiTheme="majorBidi" w:hAnsiTheme="majorBidi" w:hint="cs"/>
          <w:szCs w:val="24"/>
          <w:rtl/>
        </w:rPr>
        <w:t xml:space="preserve">סופי </w:t>
      </w:r>
      <w:r w:rsidRPr="00716E5D">
        <w:rPr>
          <w:rFonts w:asciiTheme="majorBidi" w:hAnsiTheme="majorBidi"/>
          <w:szCs w:val="24"/>
          <w:rtl/>
        </w:rPr>
        <w:t>מתוקן.</w:t>
      </w:r>
      <w:r w:rsidRPr="00716E5D">
        <w:rPr>
          <w:rFonts w:asciiTheme="majorBidi" w:hAnsiTheme="majorBidi" w:hint="cs"/>
          <w:szCs w:val="24"/>
          <w:rtl/>
        </w:rPr>
        <w:t xml:space="preserve"> היה ולאחר תיקון טיוטת הדו"ח יראה</w:t>
      </w:r>
      <w:r w:rsidR="00A832ED">
        <w:rPr>
          <w:rFonts w:asciiTheme="majorBidi" w:hAnsiTheme="majorBidi" w:hint="cs"/>
          <w:szCs w:val="24"/>
          <w:rtl/>
        </w:rPr>
        <w:t xml:space="preserve"> המשרד</w:t>
      </w:r>
      <w:r w:rsidRPr="00716E5D">
        <w:rPr>
          <w:rFonts w:asciiTheme="majorBidi" w:hAnsiTheme="majorBidi" w:hint="cs"/>
          <w:szCs w:val="24"/>
          <w:rtl/>
        </w:rPr>
        <w:t xml:space="preserve"> לנכון להוסיף הערות חדשות או ימצא כי הערותיו הקודמות לא מולאו, יוחזר הדו"ח המתוקן לקבלן לצורך תיקון נוסף. הקבלן יבצע את ההנחיות שיקבל תוך שבועיים, לכל היותר, ובהתאם </w:t>
      </w:r>
      <w:proofErr w:type="spellStart"/>
      <w:r w:rsidRPr="00716E5D">
        <w:rPr>
          <w:rFonts w:asciiTheme="majorBidi" w:hAnsiTheme="majorBidi" w:hint="cs"/>
          <w:szCs w:val="24"/>
          <w:rtl/>
        </w:rPr>
        <w:t>ללו"ז</w:t>
      </w:r>
      <w:proofErr w:type="spellEnd"/>
      <w:r w:rsidRPr="00716E5D">
        <w:rPr>
          <w:rFonts w:asciiTheme="majorBidi" w:hAnsiTheme="majorBidi" w:hint="cs"/>
          <w:szCs w:val="24"/>
          <w:rtl/>
        </w:rPr>
        <w:t xml:space="preserve"> </w:t>
      </w:r>
      <w:r w:rsidR="00A832ED">
        <w:rPr>
          <w:rFonts w:asciiTheme="majorBidi" w:hAnsiTheme="majorBidi" w:hint="cs"/>
          <w:szCs w:val="24"/>
          <w:rtl/>
        </w:rPr>
        <w:t>שיקבע המשרד</w:t>
      </w:r>
      <w:r w:rsidRPr="00716E5D">
        <w:rPr>
          <w:rFonts w:asciiTheme="majorBidi" w:hAnsiTheme="majorBidi" w:hint="cs"/>
          <w:szCs w:val="24"/>
          <w:rtl/>
        </w:rPr>
        <w:t xml:space="preserve">.  </w:t>
      </w:r>
    </w:p>
    <w:p w:rsidR="00B06B00" w:rsidRPr="00716E5D" w:rsidRDefault="00B06B00" w:rsidP="004D5DAA">
      <w:pPr>
        <w:numPr>
          <w:ilvl w:val="1"/>
          <w:numId w:val="37"/>
        </w:numPr>
        <w:spacing w:line="360" w:lineRule="auto"/>
        <w:ind w:left="1020" w:hanging="567"/>
        <w:contextualSpacing/>
        <w:jc w:val="both"/>
        <w:outlineLvl w:val="0"/>
        <w:rPr>
          <w:rFonts w:asciiTheme="majorBidi" w:hAnsiTheme="majorBidi"/>
          <w:szCs w:val="24"/>
        </w:rPr>
      </w:pPr>
      <w:r w:rsidRPr="00716E5D">
        <w:rPr>
          <w:rFonts w:asciiTheme="majorBidi" w:hAnsiTheme="majorBidi" w:hint="eastAsia"/>
          <w:szCs w:val="24"/>
          <w:rtl/>
        </w:rPr>
        <w:t>הדו</w:t>
      </w:r>
      <w:r w:rsidRPr="00716E5D">
        <w:rPr>
          <w:rFonts w:asciiTheme="majorBidi" w:hAnsiTheme="majorBidi" w:hint="cs"/>
          <w:szCs w:val="24"/>
          <w:rtl/>
        </w:rPr>
        <w:t>"</w:t>
      </w:r>
      <w:r w:rsidRPr="00716E5D">
        <w:rPr>
          <w:rFonts w:asciiTheme="majorBidi" w:hAnsiTheme="majorBidi"/>
          <w:szCs w:val="24"/>
          <w:rtl/>
        </w:rPr>
        <w:t xml:space="preserve">ח </w:t>
      </w:r>
      <w:r w:rsidRPr="00716E5D">
        <w:rPr>
          <w:rFonts w:asciiTheme="majorBidi" w:hAnsiTheme="majorBidi" w:hint="cs"/>
          <w:szCs w:val="24"/>
          <w:rtl/>
        </w:rPr>
        <w:t xml:space="preserve">הסופי המאושר </w:t>
      </w:r>
      <w:r w:rsidRPr="00716E5D">
        <w:rPr>
          <w:rFonts w:asciiTheme="majorBidi" w:hAnsiTheme="majorBidi"/>
          <w:szCs w:val="24"/>
          <w:rtl/>
        </w:rPr>
        <w:t xml:space="preserve">יועבר בדואר אלקטרוני למשרד בפורמט </w:t>
      </w:r>
      <w:r w:rsidRPr="00716E5D">
        <w:rPr>
          <w:rFonts w:asciiTheme="majorBidi" w:hAnsiTheme="majorBidi"/>
          <w:szCs w:val="24"/>
        </w:rPr>
        <w:t>PDF</w:t>
      </w:r>
      <w:r w:rsidRPr="00716E5D">
        <w:rPr>
          <w:rFonts w:asciiTheme="majorBidi" w:hAnsiTheme="majorBidi"/>
          <w:szCs w:val="24"/>
          <w:rtl/>
        </w:rPr>
        <w:t xml:space="preserve"> </w:t>
      </w:r>
      <w:r w:rsidRPr="00716E5D">
        <w:rPr>
          <w:rFonts w:asciiTheme="majorBidi" w:hAnsiTheme="majorBidi" w:hint="cs"/>
          <w:szCs w:val="24"/>
          <w:rtl/>
        </w:rPr>
        <w:t xml:space="preserve">ובפורמט </w:t>
      </w:r>
      <w:r w:rsidRPr="00716E5D">
        <w:rPr>
          <w:rFonts w:asciiTheme="majorBidi" w:hAnsiTheme="majorBidi"/>
          <w:szCs w:val="24"/>
        </w:rPr>
        <w:t>word</w:t>
      </w:r>
      <w:r w:rsidRPr="00716E5D">
        <w:rPr>
          <w:rFonts w:asciiTheme="majorBidi" w:hAnsiTheme="majorBidi" w:hint="cs"/>
          <w:szCs w:val="24"/>
          <w:rtl/>
        </w:rPr>
        <w:t xml:space="preserve"> </w:t>
      </w:r>
      <w:r w:rsidRPr="00716E5D">
        <w:rPr>
          <w:rFonts w:asciiTheme="majorBidi" w:hAnsiTheme="majorBidi"/>
          <w:szCs w:val="24"/>
          <w:rtl/>
        </w:rPr>
        <w:t xml:space="preserve">וכן </w:t>
      </w:r>
      <w:r w:rsidRPr="00716E5D">
        <w:rPr>
          <w:rFonts w:asciiTheme="majorBidi" w:hAnsiTheme="majorBidi" w:hint="cs"/>
          <w:szCs w:val="24"/>
          <w:rtl/>
        </w:rPr>
        <w:t xml:space="preserve">בעותק קשיח כחוברת ב-3 העתקים </w:t>
      </w:r>
      <w:r w:rsidRPr="00716E5D">
        <w:rPr>
          <w:rFonts w:asciiTheme="majorBidi" w:hAnsiTheme="majorBidi"/>
          <w:szCs w:val="24"/>
          <w:rtl/>
        </w:rPr>
        <w:t>מודפס</w:t>
      </w:r>
      <w:r w:rsidRPr="00716E5D">
        <w:rPr>
          <w:rFonts w:asciiTheme="majorBidi" w:hAnsiTheme="majorBidi" w:hint="cs"/>
          <w:szCs w:val="24"/>
          <w:rtl/>
        </w:rPr>
        <w:t>ים</w:t>
      </w:r>
      <w:r w:rsidRPr="00716E5D">
        <w:rPr>
          <w:rFonts w:asciiTheme="majorBidi" w:hAnsiTheme="majorBidi"/>
          <w:szCs w:val="24"/>
          <w:rtl/>
        </w:rPr>
        <w:t xml:space="preserve"> </w:t>
      </w:r>
      <w:r w:rsidRPr="00716E5D">
        <w:rPr>
          <w:rFonts w:asciiTheme="majorBidi" w:hAnsiTheme="majorBidi" w:hint="cs"/>
          <w:szCs w:val="24"/>
          <w:rtl/>
        </w:rPr>
        <w:t>וצבעוניים</w:t>
      </w:r>
      <w:r w:rsidRPr="00716E5D">
        <w:rPr>
          <w:rFonts w:asciiTheme="majorBidi" w:hAnsiTheme="majorBidi"/>
          <w:szCs w:val="24"/>
          <w:rtl/>
        </w:rPr>
        <w:t xml:space="preserve">. </w:t>
      </w:r>
      <w:r w:rsidRPr="00716E5D">
        <w:rPr>
          <w:rFonts w:asciiTheme="majorBidi" w:hAnsiTheme="majorBidi" w:hint="cs"/>
          <w:szCs w:val="24"/>
          <w:rtl/>
        </w:rPr>
        <w:t>לדו"ח יצורפו כל הקבצים הדיגיטליים והמודלים ההנדסיים שנבנו במסגרת העבודה (</w:t>
      </w:r>
      <w:proofErr w:type="spellStart"/>
      <w:r w:rsidRPr="00716E5D">
        <w:rPr>
          <w:rFonts w:asciiTheme="majorBidi" w:hAnsiTheme="majorBidi"/>
          <w:szCs w:val="24"/>
        </w:rPr>
        <w:t>dwg</w:t>
      </w:r>
      <w:proofErr w:type="spellEnd"/>
      <w:r w:rsidRPr="00716E5D">
        <w:rPr>
          <w:rFonts w:asciiTheme="majorBidi" w:hAnsiTheme="majorBidi" w:hint="cs"/>
          <w:szCs w:val="24"/>
          <w:rtl/>
        </w:rPr>
        <w:t xml:space="preserve">, </w:t>
      </w:r>
      <w:proofErr w:type="spellStart"/>
      <w:r w:rsidRPr="00716E5D">
        <w:rPr>
          <w:rFonts w:asciiTheme="majorBidi" w:hAnsiTheme="majorBidi"/>
          <w:szCs w:val="24"/>
        </w:rPr>
        <w:t>shp</w:t>
      </w:r>
      <w:proofErr w:type="spellEnd"/>
      <w:r w:rsidRPr="00716E5D">
        <w:rPr>
          <w:rFonts w:asciiTheme="majorBidi" w:hAnsiTheme="majorBidi" w:hint="cs"/>
          <w:szCs w:val="24"/>
          <w:rtl/>
        </w:rPr>
        <w:t xml:space="preserve">, </w:t>
      </w:r>
      <w:proofErr w:type="spellStart"/>
      <w:r w:rsidRPr="00716E5D">
        <w:rPr>
          <w:rFonts w:asciiTheme="majorBidi" w:hAnsiTheme="majorBidi"/>
          <w:szCs w:val="24"/>
        </w:rPr>
        <w:t>mxd</w:t>
      </w:r>
      <w:proofErr w:type="spellEnd"/>
      <w:r w:rsidRPr="00716E5D">
        <w:rPr>
          <w:rFonts w:asciiTheme="majorBidi" w:hAnsiTheme="majorBidi" w:hint="cs"/>
          <w:szCs w:val="24"/>
          <w:rtl/>
        </w:rPr>
        <w:t>, וכו') ושימשו לצורך הכנת הדו"ח הסופי</w:t>
      </w:r>
      <w:r w:rsidRPr="00716E5D">
        <w:rPr>
          <w:rFonts w:asciiTheme="majorBidi" w:hAnsiTheme="majorBidi"/>
          <w:szCs w:val="24"/>
          <w:rtl/>
        </w:rPr>
        <w:t>.</w:t>
      </w:r>
    </w:p>
    <w:p w:rsidR="00D0092A" w:rsidRPr="00E85931" w:rsidRDefault="00B06B00" w:rsidP="004D5DAA">
      <w:pPr>
        <w:numPr>
          <w:ilvl w:val="1"/>
          <w:numId w:val="37"/>
        </w:numPr>
        <w:spacing w:line="360" w:lineRule="auto"/>
        <w:ind w:left="1020" w:hanging="567"/>
        <w:contextualSpacing/>
        <w:jc w:val="both"/>
        <w:outlineLvl w:val="0"/>
        <w:rPr>
          <w:rFonts w:asciiTheme="majorBidi" w:hAnsiTheme="majorBidi"/>
          <w:szCs w:val="24"/>
          <w:rtl/>
        </w:rPr>
      </w:pPr>
      <w:r w:rsidRPr="00716E5D">
        <w:rPr>
          <w:rFonts w:asciiTheme="majorBidi" w:hAnsiTheme="majorBidi" w:hint="cs"/>
          <w:szCs w:val="24"/>
          <w:rtl/>
        </w:rPr>
        <w:t xml:space="preserve">לאחר אישור הדו"ח הסופי יציג הקבלן את תוצאות העבודה בפני </w:t>
      </w:r>
      <w:r w:rsidR="00A832ED">
        <w:rPr>
          <w:rFonts w:asciiTheme="majorBidi" w:hAnsiTheme="majorBidi" w:hint="cs"/>
          <w:szCs w:val="24"/>
          <w:rtl/>
        </w:rPr>
        <w:t>המשרד</w:t>
      </w:r>
      <w:r w:rsidR="00B1469E">
        <w:rPr>
          <w:rFonts w:asciiTheme="majorBidi" w:hAnsiTheme="majorBidi" w:hint="cs"/>
          <w:szCs w:val="24"/>
          <w:rtl/>
        </w:rPr>
        <w:t xml:space="preserve">, צוות תכנון הרחבת אתר </w:t>
      </w:r>
      <w:r w:rsidR="005E4B66">
        <w:rPr>
          <w:rFonts w:asciiTheme="majorBidi" w:hAnsiTheme="majorBidi" w:hint="cs"/>
          <w:szCs w:val="24"/>
          <w:rtl/>
        </w:rPr>
        <w:t>זנוח</w:t>
      </w:r>
      <w:r w:rsidR="00B1469E">
        <w:rPr>
          <w:rFonts w:asciiTheme="majorBidi" w:hAnsiTheme="majorBidi" w:hint="cs"/>
          <w:szCs w:val="24"/>
          <w:rtl/>
        </w:rPr>
        <w:t xml:space="preserve"> ואורחים אחרים בפגישות</w:t>
      </w:r>
      <w:r w:rsidRPr="00716E5D">
        <w:rPr>
          <w:rFonts w:asciiTheme="majorBidi" w:hAnsiTheme="majorBidi" w:hint="cs"/>
          <w:szCs w:val="24"/>
          <w:rtl/>
        </w:rPr>
        <w:t xml:space="preserve"> שיתואמו מבעוד מועד.  </w:t>
      </w:r>
    </w:p>
    <w:p w:rsidR="00102F06" w:rsidRDefault="00102F06" w:rsidP="00314B9E">
      <w:pPr>
        <w:autoSpaceDE w:val="0"/>
        <w:autoSpaceDN w:val="0"/>
        <w:adjustRightInd w:val="0"/>
        <w:spacing w:line="360" w:lineRule="auto"/>
        <w:jc w:val="both"/>
        <w:rPr>
          <w:rFonts w:asciiTheme="majorBidi" w:hAnsiTheme="majorBidi"/>
          <w:szCs w:val="24"/>
          <w:rtl/>
        </w:rPr>
      </w:pPr>
    </w:p>
    <w:p w:rsidR="00102F06" w:rsidRPr="00D56406" w:rsidRDefault="00102F06" w:rsidP="004D5DAA">
      <w:pPr>
        <w:numPr>
          <w:ilvl w:val="0"/>
          <w:numId w:val="37"/>
        </w:numPr>
        <w:spacing w:line="360" w:lineRule="auto"/>
        <w:contextualSpacing/>
        <w:jc w:val="both"/>
        <w:outlineLvl w:val="0"/>
        <w:rPr>
          <w:rFonts w:asciiTheme="majorBidi" w:hAnsiTheme="majorBidi"/>
          <w:b/>
          <w:bCs/>
          <w:sz w:val="28"/>
          <w:szCs w:val="28"/>
          <w:u w:val="single"/>
        </w:rPr>
      </w:pPr>
      <w:r w:rsidRPr="00D56406">
        <w:rPr>
          <w:rFonts w:asciiTheme="majorBidi" w:hAnsiTheme="majorBidi" w:hint="eastAsia"/>
          <w:b/>
          <w:bCs/>
          <w:sz w:val="28"/>
          <w:szCs w:val="28"/>
          <w:u w:val="single"/>
          <w:rtl/>
        </w:rPr>
        <w:t>מבנה</w:t>
      </w:r>
      <w:r w:rsidRPr="00D56406">
        <w:rPr>
          <w:rFonts w:asciiTheme="majorBidi" w:hAnsiTheme="majorBidi"/>
          <w:b/>
          <w:bCs/>
          <w:sz w:val="28"/>
          <w:szCs w:val="28"/>
          <w:u w:val="single"/>
          <w:rtl/>
        </w:rPr>
        <w:t xml:space="preserve"> </w:t>
      </w:r>
      <w:r w:rsidRPr="00D56406">
        <w:rPr>
          <w:rFonts w:asciiTheme="majorBidi" w:hAnsiTheme="majorBidi" w:hint="eastAsia"/>
          <w:b/>
          <w:bCs/>
          <w:sz w:val="28"/>
          <w:szCs w:val="28"/>
          <w:u w:val="single"/>
          <w:rtl/>
        </w:rPr>
        <w:t>הדו</w:t>
      </w:r>
      <w:r w:rsidRPr="00D56406">
        <w:rPr>
          <w:rFonts w:asciiTheme="majorBidi" w:hAnsiTheme="majorBidi"/>
          <w:b/>
          <w:bCs/>
          <w:sz w:val="28"/>
          <w:szCs w:val="28"/>
          <w:u w:val="single"/>
          <w:rtl/>
        </w:rPr>
        <w:t xml:space="preserve">"ח </w:t>
      </w:r>
      <w:r w:rsidRPr="00D56406">
        <w:rPr>
          <w:rFonts w:asciiTheme="majorBidi" w:hAnsiTheme="majorBidi" w:hint="eastAsia"/>
          <w:b/>
          <w:bCs/>
          <w:sz w:val="28"/>
          <w:szCs w:val="28"/>
          <w:u w:val="single"/>
          <w:rtl/>
        </w:rPr>
        <w:t>הגיאולוגי</w:t>
      </w:r>
      <w:r w:rsidRPr="00D56406">
        <w:rPr>
          <w:rFonts w:asciiTheme="majorBidi" w:hAnsiTheme="majorBidi"/>
          <w:b/>
          <w:bCs/>
          <w:sz w:val="28"/>
          <w:szCs w:val="28"/>
          <w:u w:val="single"/>
          <w:rtl/>
        </w:rPr>
        <w:t xml:space="preserve"> </w:t>
      </w:r>
      <w:r w:rsidRPr="00D56406">
        <w:rPr>
          <w:rFonts w:asciiTheme="majorBidi" w:hAnsiTheme="majorBidi" w:hint="eastAsia"/>
          <w:b/>
          <w:bCs/>
          <w:sz w:val="28"/>
          <w:szCs w:val="28"/>
          <w:u w:val="single"/>
          <w:rtl/>
        </w:rPr>
        <w:t>ותכולתו</w:t>
      </w:r>
    </w:p>
    <w:p w:rsidR="00102F06" w:rsidRPr="008756DA" w:rsidRDefault="00102F06" w:rsidP="00102F06">
      <w:pPr>
        <w:spacing w:line="360" w:lineRule="auto"/>
        <w:ind w:firstLine="360"/>
        <w:contextualSpacing/>
        <w:jc w:val="both"/>
        <w:rPr>
          <w:szCs w:val="24"/>
          <w:rtl/>
        </w:rPr>
      </w:pPr>
      <w:r w:rsidRPr="008756DA">
        <w:rPr>
          <w:rFonts w:hint="cs"/>
          <w:szCs w:val="24"/>
          <w:rtl/>
        </w:rPr>
        <w:t>על הקבלן להכין את הדו"ח הגיאולוגי הסופי לפי המבנה הבא:</w:t>
      </w:r>
    </w:p>
    <w:p w:rsidR="00102F06" w:rsidRPr="00D87C8D" w:rsidRDefault="00102F06" w:rsidP="004D5DAA">
      <w:pPr>
        <w:numPr>
          <w:ilvl w:val="1"/>
          <w:numId w:val="37"/>
        </w:numPr>
        <w:spacing w:line="360" w:lineRule="auto"/>
        <w:ind w:left="1020" w:hanging="567"/>
        <w:contextualSpacing/>
        <w:jc w:val="both"/>
        <w:outlineLvl w:val="0"/>
        <w:rPr>
          <w:rFonts w:asciiTheme="majorBidi" w:hAnsiTheme="majorBidi"/>
          <w:szCs w:val="24"/>
        </w:rPr>
      </w:pPr>
      <w:r w:rsidRPr="00D87C8D">
        <w:rPr>
          <w:rFonts w:asciiTheme="majorBidi" w:hAnsiTheme="majorBidi" w:hint="cs"/>
          <w:szCs w:val="24"/>
          <w:rtl/>
        </w:rPr>
        <w:t>מטרת הסקר.</w:t>
      </w:r>
    </w:p>
    <w:p w:rsidR="00102F06" w:rsidRPr="00D87C8D" w:rsidRDefault="00102F06" w:rsidP="004D5DAA">
      <w:pPr>
        <w:numPr>
          <w:ilvl w:val="1"/>
          <w:numId w:val="37"/>
        </w:numPr>
        <w:spacing w:line="360" w:lineRule="auto"/>
        <w:ind w:left="1020" w:hanging="567"/>
        <w:contextualSpacing/>
        <w:jc w:val="both"/>
        <w:outlineLvl w:val="0"/>
        <w:rPr>
          <w:rFonts w:asciiTheme="majorBidi" w:hAnsiTheme="majorBidi"/>
          <w:szCs w:val="24"/>
        </w:rPr>
      </w:pPr>
      <w:r w:rsidRPr="00D87C8D">
        <w:rPr>
          <w:rFonts w:asciiTheme="majorBidi" w:hAnsiTheme="majorBidi" w:hint="cs"/>
          <w:szCs w:val="24"/>
          <w:rtl/>
        </w:rPr>
        <w:t>תיאור תהליך ושיטות העבודה.</w:t>
      </w:r>
    </w:p>
    <w:p w:rsidR="00102F06" w:rsidRPr="00D87C8D" w:rsidRDefault="00102F06" w:rsidP="004D5DAA">
      <w:pPr>
        <w:numPr>
          <w:ilvl w:val="1"/>
          <w:numId w:val="37"/>
        </w:numPr>
        <w:spacing w:line="360" w:lineRule="auto"/>
        <w:ind w:left="1020" w:hanging="567"/>
        <w:contextualSpacing/>
        <w:jc w:val="both"/>
        <w:outlineLvl w:val="0"/>
        <w:rPr>
          <w:rFonts w:asciiTheme="majorBidi" w:hAnsiTheme="majorBidi"/>
          <w:szCs w:val="24"/>
        </w:rPr>
      </w:pPr>
      <w:r w:rsidRPr="00D87C8D">
        <w:rPr>
          <w:rFonts w:asciiTheme="majorBidi" w:hAnsiTheme="majorBidi" w:hint="cs"/>
          <w:szCs w:val="24"/>
          <w:rtl/>
        </w:rPr>
        <w:t xml:space="preserve">הגאוגרפיה הכללית של אזור אתר </w:t>
      </w:r>
      <w:r w:rsidR="005E4B66">
        <w:rPr>
          <w:rFonts w:asciiTheme="majorBidi" w:hAnsiTheme="majorBidi" w:hint="cs"/>
          <w:szCs w:val="24"/>
          <w:rtl/>
        </w:rPr>
        <w:t>זנוח</w:t>
      </w:r>
      <w:r w:rsidRPr="00D87C8D">
        <w:rPr>
          <w:rFonts w:asciiTheme="majorBidi" w:hAnsiTheme="majorBidi" w:hint="cs"/>
          <w:szCs w:val="24"/>
          <w:rtl/>
        </w:rPr>
        <w:t>.</w:t>
      </w:r>
    </w:p>
    <w:p w:rsidR="00102F06" w:rsidRPr="00D87C8D" w:rsidRDefault="00102F06" w:rsidP="004D5DAA">
      <w:pPr>
        <w:numPr>
          <w:ilvl w:val="1"/>
          <w:numId w:val="37"/>
        </w:numPr>
        <w:spacing w:line="360" w:lineRule="auto"/>
        <w:ind w:left="1020" w:hanging="567"/>
        <w:contextualSpacing/>
        <w:jc w:val="both"/>
        <w:outlineLvl w:val="0"/>
        <w:rPr>
          <w:rFonts w:asciiTheme="majorBidi" w:hAnsiTheme="majorBidi"/>
          <w:szCs w:val="24"/>
        </w:rPr>
      </w:pPr>
      <w:r w:rsidRPr="00D87C8D">
        <w:rPr>
          <w:rFonts w:asciiTheme="majorBidi" w:hAnsiTheme="majorBidi" w:hint="cs"/>
          <w:szCs w:val="24"/>
          <w:rtl/>
        </w:rPr>
        <w:t>רקע גיאולוגי המתאר והמפרט את התצורות הגיאולוגיות</w:t>
      </w:r>
      <w:r w:rsidR="00A832ED" w:rsidRPr="00D87C8D">
        <w:rPr>
          <w:rFonts w:asciiTheme="majorBidi" w:hAnsiTheme="majorBidi" w:hint="cs"/>
          <w:szCs w:val="24"/>
          <w:rtl/>
        </w:rPr>
        <w:t xml:space="preserve"> ב</w:t>
      </w:r>
      <w:r w:rsidRPr="00D87C8D">
        <w:rPr>
          <w:rFonts w:asciiTheme="majorBidi" w:hAnsiTheme="majorBidi" w:hint="cs"/>
          <w:szCs w:val="24"/>
          <w:rtl/>
        </w:rPr>
        <w:t xml:space="preserve">אזור הסקר, עוביין ונטייתן, חלוקתן לתת יחידות, העתקים קיימים </w:t>
      </w:r>
      <w:proofErr w:type="spellStart"/>
      <w:r w:rsidRPr="00D87C8D">
        <w:rPr>
          <w:rFonts w:asciiTheme="majorBidi" w:hAnsiTheme="majorBidi" w:hint="cs"/>
          <w:szCs w:val="24"/>
          <w:rtl/>
        </w:rPr>
        <w:t>וכו</w:t>
      </w:r>
      <w:proofErr w:type="spellEnd"/>
      <w:r w:rsidRPr="00D87C8D">
        <w:rPr>
          <w:rFonts w:asciiTheme="majorBidi" w:hAnsiTheme="majorBidi" w:hint="cs"/>
          <w:szCs w:val="24"/>
          <w:rtl/>
        </w:rPr>
        <w:t xml:space="preserve">'. ברקע תינתן התייחסות לסקרים הגיאולוגיים הקיימים ולקידוחים שבוצעו במסגרתם (סקרים קיימים יימסרו לזוכה במכרז).  </w:t>
      </w:r>
    </w:p>
    <w:p w:rsidR="00102F06" w:rsidRPr="00D87C8D" w:rsidRDefault="00102F06" w:rsidP="004D5DAA">
      <w:pPr>
        <w:numPr>
          <w:ilvl w:val="1"/>
          <w:numId w:val="37"/>
        </w:numPr>
        <w:spacing w:line="360" w:lineRule="auto"/>
        <w:ind w:left="1020" w:hanging="567"/>
        <w:contextualSpacing/>
        <w:jc w:val="both"/>
        <w:outlineLvl w:val="0"/>
        <w:rPr>
          <w:rFonts w:asciiTheme="majorBidi" w:hAnsiTheme="majorBidi"/>
          <w:szCs w:val="24"/>
        </w:rPr>
      </w:pPr>
      <w:r w:rsidRPr="00D87C8D">
        <w:rPr>
          <w:rFonts w:asciiTheme="majorBidi" w:hAnsiTheme="majorBidi" w:hint="cs"/>
          <w:szCs w:val="24"/>
          <w:rtl/>
        </w:rPr>
        <w:t>תיאור ה</w:t>
      </w:r>
      <w:r w:rsidRPr="00D87C8D">
        <w:rPr>
          <w:rFonts w:asciiTheme="majorBidi" w:hAnsiTheme="majorBidi" w:hint="eastAsia"/>
          <w:szCs w:val="24"/>
          <w:rtl/>
        </w:rPr>
        <w:t>קידוחים</w:t>
      </w:r>
      <w:r w:rsidRPr="00D87C8D">
        <w:rPr>
          <w:rFonts w:asciiTheme="majorBidi" w:hAnsiTheme="majorBidi" w:hint="cs"/>
          <w:szCs w:val="24"/>
          <w:rtl/>
        </w:rPr>
        <w:t>, הליך נטילת מדגמי בדיקה ותוצאות בדיקות המעבדה, לרבות</w:t>
      </w:r>
      <w:r w:rsidRPr="00D87C8D">
        <w:rPr>
          <w:rFonts w:asciiTheme="majorBidi" w:hAnsiTheme="majorBidi"/>
          <w:szCs w:val="24"/>
          <w:rtl/>
        </w:rPr>
        <w:t>:</w:t>
      </w:r>
    </w:p>
    <w:p w:rsidR="00102F06" w:rsidRPr="00676062" w:rsidRDefault="00102F06" w:rsidP="004D5DAA">
      <w:pPr>
        <w:numPr>
          <w:ilvl w:val="2"/>
          <w:numId w:val="37"/>
        </w:numPr>
        <w:spacing w:line="360" w:lineRule="auto"/>
        <w:ind w:left="1728" w:hanging="680"/>
        <w:contextualSpacing/>
        <w:jc w:val="both"/>
        <w:outlineLvl w:val="0"/>
        <w:rPr>
          <w:szCs w:val="24"/>
        </w:rPr>
      </w:pPr>
      <w:proofErr w:type="spellStart"/>
      <w:r w:rsidRPr="00676062">
        <w:rPr>
          <w:rFonts w:hint="cs"/>
          <w:szCs w:val="24"/>
          <w:rtl/>
        </w:rPr>
        <w:t>תשריט</w:t>
      </w:r>
      <w:proofErr w:type="spellEnd"/>
      <w:r w:rsidRPr="00676062">
        <w:rPr>
          <w:rFonts w:hint="cs"/>
          <w:szCs w:val="24"/>
          <w:rtl/>
        </w:rPr>
        <w:t xml:space="preserve"> למיקום כלל הקידוחי</w:t>
      </w:r>
      <w:r w:rsidR="00D07204">
        <w:rPr>
          <w:rFonts w:hint="cs"/>
          <w:szCs w:val="24"/>
          <w:rtl/>
        </w:rPr>
        <w:t xml:space="preserve">ם הקיימים והמתוכננים ברקע תצ"א, </w:t>
      </w:r>
      <w:r w:rsidRPr="00676062">
        <w:rPr>
          <w:rFonts w:hint="cs"/>
          <w:szCs w:val="24"/>
          <w:rtl/>
        </w:rPr>
        <w:t>מפה טופוגרפית</w:t>
      </w:r>
      <w:r w:rsidR="00D07204">
        <w:rPr>
          <w:rFonts w:hint="cs"/>
          <w:szCs w:val="24"/>
          <w:rtl/>
        </w:rPr>
        <w:t>, מפה גיאולוגית ואחרות</w:t>
      </w:r>
      <w:r w:rsidRPr="00676062">
        <w:rPr>
          <w:rFonts w:hint="cs"/>
          <w:szCs w:val="24"/>
          <w:rtl/>
        </w:rPr>
        <w:t>.</w:t>
      </w:r>
    </w:p>
    <w:p w:rsidR="00102F06" w:rsidRPr="00676062" w:rsidRDefault="00102F06" w:rsidP="004D5DAA">
      <w:pPr>
        <w:numPr>
          <w:ilvl w:val="2"/>
          <w:numId w:val="37"/>
        </w:numPr>
        <w:spacing w:line="360" w:lineRule="auto"/>
        <w:ind w:left="1728" w:hanging="680"/>
        <w:contextualSpacing/>
        <w:jc w:val="both"/>
        <w:outlineLvl w:val="0"/>
        <w:rPr>
          <w:szCs w:val="24"/>
        </w:rPr>
      </w:pPr>
      <w:r w:rsidRPr="00676062">
        <w:rPr>
          <w:rFonts w:hint="eastAsia"/>
          <w:szCs w:val="24"/>
          <w:rtl/>
        </w:rPr>
        <w:t>תיאור</w:t>
      </w:r>
      <w:r w:rsidRPr="00676062">
        <w:rPr>
          <w:rFonts w:hint="cs"/>
          <w:szCs w:val="24"/>
          <w:rtl/>
        </w:rPr>
        <w:t xml:space="preserve"> והסבר</w:t>
      </w:r>
      <w:r w:rsidRPr="00676062">
        <w:rPr>
          <w:szCs w:val="24"/>
          <w:rtl/>
        </w:rPr>
        <w:t xml:space="preserve"> </w:t>
      </w:r>
      <w:r w:rsidRPr="00676062">
        <w:rPr>
          <w:rFonts w:hint="eastAsia"/>
          <w:szCs w:val="24"/>
          <w:rtl/>
        </w:rPr>
        <w:t>מפורט</w:t>
      </w:r>
      <w:r w:rsidRPr="00676062">
        <w:rPr>
          <w:szCs w:val="24"/>
          <w:rtl/>
        </w:rPr>
        <w:t xml:space="preserve"> </w:t>
      </w:r>
      <w:r w:rsidRPr="00676062">
        <w:rPr>
          <w:rFonts w:hint="eastAsia"/>
          <w:szCs w:val="24"/>
          <w:rtl/>
        </w:rPr>
        <w:t>לממצאי</w:t>
      </w:r>
      <w:r w:rsidRPr="00676062">
        <w:rPr>
          <w:szCs w:val="24"/>
          <w:rtl/>
        </w:rPr>
        <w:t xml:space="preserve"> </w:t>
      </w:r>
      <w:r w:rsidRPr="00676062">
        <w:rPr>
          <w:rFonts w:hint="eastAsia"/>
          <w:szCs w:val="24"/>
          <w:rtl/>
        </w:rPr>
        <w:t>ומאפייני</w:t>
      </w:r>
      <w:r w:rsidRPr="00676062">
        <w:rPr>
          <w:szCs w:val="24"/>
          <w:rtl/>
        </w:rPr>
        <w:t xml:space="preserve"> </w:t>
      </w:r>
      <w:r w:rsidRPr="00676062">
        <w:rPr>
          <w:rFonts w:hint="eastAsia"/>
          <w:szCs w:val="24"/>
          <w:rtl/>
        </w:rPr>
        <w:t>קידוחי</w:t>
      </w:r>
      <w:r w:rsidRPr="00676062">
        <w:rPr>
          <w:szCs w:val="24"/>
          <w:rtl/>
        </w:rPr>
        <w:t xml:space="preserve"> </w:t>
      </w:r>
      <w:r w:rsidRPr="00676062">
        <w:rPr>
          <w:rFonts w:hint="eastAsia"/>
          <w:szCs w:val="24"/>
          <w:rtl/>
        </w:rPr>
        <w:t>הגלעין</w:t>
      </w:r>
      <w:r w:rsidRPr="00676062">
        <w:rPr>
          <w:rFonts w:hint="cs"/>
          <w:szCs w:val="24"/>
          <w:rtl/>
        </w:rPr>
        <w:t xml:space="preserve"> המתוכננים. התיאור י</w:t>
      </w:r>
      <w:r w:rsidRPr="00676062">
        <w:rPr>
          <w:rFonts w:hint="eastAsia"/>
          <w:szCs w:val="24"/>
          <w:rtl/>
        </w:rPr>
        <w:t>תייחס</w:t>
      </w:r>
      <w:r w:rsidR="00F70660">
        <w:rPr>
          <w:rFonts w:hint="cs"/>
          <w:szCs w:val="24"/>
          <w:rtl/>
        </w:rPr>
        <w:t>,</w:t>
      </w:r>
      <w:r w:rsidRPr="00676062">
        <w:rPr>
          <w:szCs w:val="24"/>
          <w:rtl/>
        </w:rPr>
        <w:t xml:space="preserve"> </w:t>
      </w:r>
      <w:r w:rsidRPr="00676062">
        <w:rPr>
          <w:rFonts w:hint="eastAsia"/>
          <w:szCs w:val="24"/>
          <w:rtl/>
        </w:rPr>
        <w:t>בין</w:t>
      </w:r>
      <w:r w:rsidRPr="00676062">
        <w:rPr>
          <w:szCs w:val="24"/>
          <w:rtl/>
        </w:rPr>
        <w:t xml:space="preserve"> </w:t>
      </w:r>
      <w:r w:rsidRPr="00676062">
        <w:rPr>
          <w:rFonts w:hint="eastAsia"/>
          <w:szCs w:val="24"/>
          <w:rtl/>
        </w:rPr>
        <w:t>היתר</w:t>
      </w:r>
      <w:r w:rsidR="00F70660">
        <w:rPr>
          <w:rFonts w:hint="cs"/>
          <w:szCs w:val="24"/>
          <w:rtl/>
        </w:rPr>
        <w:t>,</w:t>
      </w:r>
      <w:r w:rsidRPr="00676062">
        <w:rPr>
          <w:szCs w:val="24"/>
          <w:rtl/>
        </w:rPr>
        <w:t xml:space="preserve"> </w:t>
      </w:r>
      <w:r w:rsidRPr="00676062">
        <w:rPr>
          <w:rFonts w:hint="eastAsia"/>
          <w:szCs w:val="24"/>
          <w:rtl/>
        </w:rPr>
        <w:t>לדברים</w:t>
      </w:r>
      <w:r w:rsidRPr="00676062">
        <w:rPr>
          <w:szCs w:val="24"/>
          <w:rtl/>
        </w:rPr>
        <w:t xml:space="preserve"> </w:t>
      </w:r>
      <w:r w:rsidRPr="00676062">
        <w:rPr>
          <w:rFonts w:hint="eastAsia"/>
          <w:szCs w:val="24"/>
          <w:rtl/>
        </w:rPr>
        <w:t>הבאים</w:t>
      </w:r>
      <w:r w:rsidRPr="00676062">
        <w:rPr>
          <w:szCs w:val="24"/>
          <w:rtl/>
        </w:rPr>
        <w:t xml:space="preserve">: </w:t>
      </w:r>
      <w:r w:rsidRPr="00676062">
        <w:rPr>
          <w:rFonts w:hint="eastAsia"/>
          <w:szCs w:val="24"/>
          <w:rtl/>
        </w:rPr>
        <w:t>מיקום</w:t>
      </w:r>
      <w:r w:rsidRPr="00676062">
        <w:rPr>
          <w:szCs w:val="24"/>
          <w:rtl/>
        </w:rPr>
        <w:t xml:space="preserve"> </w:t>
      </w:r>
      <w:r w:rsidRPr="00676062">
        <w:rPr>
          <w:rFonts w:hint="eastAsia"/>
          <w:szCs w:val="24"/>
          <w:rtl/>
        </w:rPr>
        <w:t>ועומק</w:t>
      </w:r>
      <w:r w:rsidRPr="00676062">
        <w:rPr>
          <w:szCs w:val="24"/>
          <w:rtl/>
        </w:rPr>
        <w:t xml:space="preserve"> </w:t>
      </w:r>
      <w:r w:rsidRPr="00676062">
        <w:rPr>
          <w:rFonts w:hint="eastAsia"/>
          <w:szCs w:val="24"/>
          <w:rtl/>
        </w:rPr>
        <w:t>הקדיחה</w:t>
      </w:r>
      <w:r w:rsidRPr="00676062">
        <w:rPr>
          <w:szCs w:val="24"/>
          <w:rtl/>
        </w:rPr>
        <w:t xml:space="preserve">, </w:t>
      </w:r>
      <w:r w:rsidRPr="00676062">
        <w:rPr>
          <w:rFonts w:hint="eastAsia"/>
          <w:szCs w:val="24"/>
          <w:rtl/>
        </w:rPr>
        <w:t>גובה</w:t>
      </w:r>
      <w:r w:rsidRPr="00676062">
        <w:rPr>
          <w:szCs w:val="24"/>
          <w:rtl/>
        </w:rPr>
        <w:t xml:space="preserve"> </w:t>
      </w:r>
      <w:r w:rsidRPr="00676062">
        <w:rPr>
          <w:rFonts w:hint="eastAsia"/>
          <w:szCs w:val="24"/>
          <w:rtl/>
        </w:rPr>
        <w:t>טופוגרפי</w:t>
      </w:r>
      <w:r w:rsidRPr="00676062">
        <w:rPr>
          <w:szCs w:val="24"/>
          <w:rtl/>
        </w:rPr>
        <w:t xml:space="preserve"> </w:t>
      </w:r>
      <w:r w:rsidRPr="00676062">
        <w:rPr>
          <w:rFonts w:hint="eastAsia"/>
          <w:szCs w:val="24"/>
          <w:rtl/>
        </w:rPr>
        <w:t>של</w:t>
      </w:r>
      <w:r w:rsidRPr="00676062">
        <w:rPr>
          <w:szCs w:val="24"/>
          <w:rtl/>
        </w:rPr>
        <w:t xml:space="preserve"> </w:t>
      </w:r>
      <w:r w:rsidRPr="00676062">
        <w:rPr>
          <w:rFonts w:hint="eastAsia"/>
          <w:szCs w:val="24"/>
          <w:rtl/>
        </w:rPr>
        <w:t>ראש</w:t>
      </w:r>
      <w:r w:rsidRPr="00676062">
        <w:rPr>
          <w:szCs w:val="24"/>
          <w:rtl/>
        </w:rPr>
        <w:t xml:space="preserve"> </w:t>
      </w:r>
      <w:r w:rsidRPr="00676062">
        <w:rPr>
          <w:rFonts w:hint="eastAsia"/>
          <w:szCs w:val="24"/>
          <w:rtl/>
        </w:rPr>
        <w:t>ובסיס</w:t>
      </w:r>
      <w:r w:rsidRPr="00676062">
        <w:rPr>
          <w:szCs w:val="24"/>
          <w:rtl/>
        </w:rPr>
        <w:t xml:space="preserve"> </w:t>
      </w:r>
      <w:r w:rsidRPr="00676062">
        <w:rPr>
          <w:rFonts w:hint="eastAsia"/>
          <w:szCs w:val="24"/>
          <w:rtl/>
        </w:rPr>
        <w:t>קידוח</w:t>
      </w:r>
      <w:r w:rsidRPr="00676062">
        <w:rPr>
          <w:szCs w:val="24"/>
          <w:rtl/>
        </w:rPr>
        <w:t xml:space="preserve">, </w:t>
      </w:r>
      <w:r w:rsidRPr="00676062">
        <w:rPr>
          <w:rFonts w:hint="eastAsia"/>
          <w:szCs w:val="24"/>
          <w:rtl/>
        </w:rPr>
        <w:t>תיאור</w:t>
      </w:r>
      <w:r w:rsidRPr="00676062">
        <w:rPr>
          <w:szCs w:val="24"/>
          <w:rtl/>
        </w:rPr>
        <w:t xml:space="preserve"> </w:t>
      </w:r>
      <w:r w:rsidRPr="00676062">
        <w:rPr>
          <w:rFonts w:hint="eastAsia"/>
          <w:szCs w:val="24"/>
          <w:rtl/>
        </w:rPr>
        <w:t>המסלע</w:t>
      </w:r>
      <w:r w:rsidRPr="00676062">
        <w:rPr>
          <w:szCs w:val="24"/>
          <w:rtl/>
        </w:rPr>
        <w:t xml:space="preserve">, </w:t>
      </w:r>
      <w:r w:rsidRPr="00676062">
        <w:rPr>
          <w:rFonts w:hint="eastAsia"/>
          <w:szCs w:val="24"/>
          <w:rtl/>
        </w:rPr>
        <w:t>תיאור</w:t>
      </w:r>
      <w:r w:rsidRPr="00676062">
        <w:rPr>
          <w:szCs w:val="24"/>
          <w:rtl/>
        </w:rPr>
        <w:t xml:space="preserve"> </w:t>
      </w:r>
      <w:r w:rsidRPr="00676062">
        <w:rPr>
          <w:rFonts w:hint="eastAsia"/>
          <w:szCs w:val="24"/>
          <w:rtl/>
        </w:rPr>
        <w:t>חזותי</w:t>
      </w:r>
      <w:r w:rsidRPr="00676062">
        <w:rPr>
          <w:szCs w:val="24"/>
          <w:rtl/>
        </w:rPr>
        <w:t xml:space="preserve"> </w:t>
      </w:r>
      <w:r w:rsidRPr="00676062">
        <w:rPr>
          <w:rFonts w:hint="eastAsia"/>
          <w:szCs w:val="24"/>
          <w:rtl/>
        </w:rPr>
        <w:t>של</w:t>
      </w:r>
      <w:r w:rsidRPr="00676062">
        <w:rPr>
          <w:szCs w:val="24"/>
          <w:rtl/>
        </w:rPr>
        <w:t xml:space="preserve"> </w:t>
      </w:r>
      <w:r w:rsidRPr="00676062">
        <w:rPr>
          <w:rFonts w:hint="eastAsia"/>
          <w:szCs w:val="24"/>
          <w:rtl/>
        </w:rPr>
        <w:t>הגלעינים</w:t>
      </w:r>
      <w:r w:rsidRPr="00676062">
        <w:rPr>
          <w:szCs w:val="24"/>
          <w:rtl/>
        </w:rPr>
        <w:t xml:space="preserve">, </w:t>
      </w:r>
      <w:r w:rsidRPr="00676062">
        <w:rPr>
          <w:rFonts w:hint="eastAsia"/>
          <w:szCs w:val="24"/>
          <w:rtl/>
        </w:rPr>
        <w:t>גיל</w:t>
      </w:r>
      <w:r w:rsidRPr="00676062">
        <w:rPr>
          <w:szCs w:val="24"/>
          <w:rtl/>
        </w:rPr>
        <w:t xml:space="preserve"> </w:t>
      </w:r>
      <w:r w:rsidRPr="00676062">
        <w:rPr>
          <w:rFonts w:hint="eastAsia"/>
          <w:szCs w:val="24"/>
          <w:rtl/>
        </w:rPr>
        <w:t>חבורה</w:t>
      </w:r>
      <w:r w:rsidRPr="00676062">
        <w:rPr>
          <w:szCs w:val="24"/>
          <w:rtl/>
        </w:rPr>
        <w:t xml:space="preserve">, </w:t>
      </w:r>
      <w:r w:rsidRPr="00676062">
        <w:rPr>
          <w:rFonts w:hint="eastAsia"/>
          <w:szCs w:val="24"/>
          <w:rtl/>
        </w:rPr>
        <w:t>תצורה</w:t>
      </w:r>
      <w:r w:rsidRPr="00676062">
        <w:rPr>
          <w:szCs w:val="24"/>
          <w:rtl/>
        </w:rPr>
        <w:t xml:space="preserve">, עובי יחידה, זמן קדיחה, </w:t>
      </w:r>
      <w:r w:rsidR="003578AE" w:rsidRPr="00676062">
        <w:rPr>
          <w:szCs w:val="24"/>
        </w:rPr>
        <w:t>RQ</w:t>
      </w:r>
      <w:r w:rsidRPr="00676062">
        <w:rPr>
          <w:szCs w:val="24"/>
        </w:rPr>
        <w:t>D</w:t>
      </w:r>
      <w:r w:rsidR="003578AE" w:rsidRPr="00676062">
        <w:rPr>
          <w:szCs w:val="24"/>
        </w:rPr>
        <w:t xml:space="preserve"> (Rock quality designation)</w:t>
      </w:r>
      <w:r w:rsidRPr="00676062">
        <w:rPr>
          <w:szCs w:val="24"/>
          <w:rtl/>
        </w:rPr>
        <w:t xml:space="preserve">, </w:t>
      </w:r>
      <w:r w:rsidR="00A832ED" w:rsidRPr="00676062">
        <w:rPr>
          <w:szCs w:val="24"/>
        </w:rPr>
        <w:t>TCR</w:t>
      </w:r>
      <w:r w:rsidR="003578AE" w:rsidRPr="00676062">
        <w:rPr>
          <w:szCs w:val="24"/>
        </w:rPr>
        <w:t xml:space="preserve"> (Total Core Recovery) </w:t>
      </w:r>
      <w:r w:rsidR="00A832ED" w:rsidRPr="00676062">
        <w:rPr>
          <w:rFonts w:hint="cs"/>
          <w:szCs w:val="24"/>
          <w:rtl/>
        </w:rPr>
        <w:t xml:space="preserve">, </w:t>
      </w:r>
      <w:r w:rsidR="00A832ED" w:rsidRPr="00676062">
        <w:rPr>
          <w:szCs w:val="24"/>
        </w:rPr>
        <w:t>SCR</w:t>
      </w:r>
      <w:r w:rsidR="003578AE" w:rsidRPr="00676062">
        <w:rPr>
          <w:szCs w:val="24"/>
        </w:rPr>
        <w:t xml:space="preserve"> (Solid Core Recovery)</w:t>
      </w:r>
      <w:r w:rsidR="00A832ED" w:rsidRPr="00676062">
        <w:rPr>
          <w:rFonts w:hint="cs"/>
          <w:szCs w:val="24"/>
          <w:rtl/>
        </w:rPr>
        <w:t xml:space="preserve">, </w:t>
      </w:r>
      <w:r w:rsidRPr="00676062">
        <w:rPr>
          <w:rFonts w:hint="eastAsia"/>
          <w:szCs w:val="24"/>
          <w:rtl/>
        </w:rPr>
        <w:t>תיאור</w:t>
      </w:r>
      <w:r w:rsidRPr="00676062">
        <w:rPr>
          <w:szCs w:val="24"/>
          <w:rtl/>
        </w:rPr>
        <w:t xml:space="preserve"> </w:t>
      </w:r>
      <w:r w:rsidRPr="00676062">
        <w:rPr>
          <w:rFonts w:hint="eastAsia"/>
          <w:szCs w:val="24"/>
          <w:rtl/>
        </w:rPr>
        <w:t>מדגמי</w:t>
      </w:r>
      <w:r w:rsidRPr="00676062">
        <w:rPr>
          <w:szCs w:val="24"/>
          <w:rtl/>
        </w:rPr>
        <w:t xml:space="preserve"> </w:t>
      </w:r>
      <w:r w:rsidRPr="00676062">
        <w:rPr>
          <w:rFonts w:hint="eastAsia"/>
          <w:szCs w:val="24"/>
          <w:rtl/>
        </w:rPr>
        <w:t>הבדיקה</w:t>
      </w:r>
      <w:r w:rsidRPr="00676062">
        <w:rPr>
          <w:szCs w:val="24"/>
          <w:rtl/>
        </w:rPr>
        <w:t xml:space="preserve"> </w:t>
      </w:r>
      <w:r w:rsidRPr="00676062">
        <w:rPr>
          <w:rFonts w:hint="eastAsia"/>
          <w:szCs w:val="24"/>
          <w:rtl/>
        </w:rPr>
        <w:t>ומיקום</w:t>
      </w:r>
      <w:r w:rsidRPr="00676062">
        <w:rPr>
          <w:szCs w:val="24"/>
          <w:rtl/>
        </w:rPr>
        <w:t xml:space="preserve"> </w:t>
      </w:r>
      <w:r w:rsidRPr="00676062">
        <w:rPr>
          <w:rFonts w:hint="eastAsia"/>
          <w:szCs w:val="24"/>
          <w:rtl/>
        </w:rPr>
        <w:t>דגימתם</w:t>
      </w:r>
      <w:r w:rsidRPr="00676062">
        <w:rPr>
          <w:szCs w:val="24"/>
          <w:rtl/>
        </w:rPr>
        <w:t xml:space="preserve"> </w:t>
      </w:r>
      <w:r w:rsidRPr="00676062">
        <w:rPr>
          <w:rFonts w:hint="eastAsia"/>
          <w:szCs w:val="24"/>
          <w:rtl/>
        </w:rPr>
        <w:t>לאורך</w:t>
      </w:r>
      <w:r w:rsidRPr="00676062">
        <w:rPr>
          <w:szCs w:val="24"/>
          <w:rtl/>
        </w:rPr>
        <w:t xml:space="preserve"> </w:t>
      </w:r>
      <w:r w:rsidRPr="00676062">
        <w:rPr>
          <w:rFonts w:hint="eastAsia"/>
          <w:szCs w:val="24"/>
          <w:rtl/>
        </w:rPr>
        <w:t>הקידוח</w:t>
      </w:r>
      <w:r w:rsidRPr="00676062">
        <w:rPr>
          <w:szCs w:val="24"/>
          <w:rtl/>
        </w:rPr>
        <w:t>.</w:t>
      </w:r>
    </w:p>
    <w:p w:rsidR="00102F06" w:rsidRPr="00676062" w:rsidRDefault="00102F06" w:rsidP="004D5DAA">
      <w:pPr>
        <w:numPr>
          <w:ilvl w:val="2"/>
          <w:numId w:val="37"/>
        </w:numPr>
        <w:spacing w:line="360" w:lineRule="auto"/>
        <w:ind w:left="1728" w:hanging="680"/>
        <w:contextualSpacing/>
        <w:jc w:val="both"/>
        <w:outlineLvl w:val="0"/>
        <w:rPr>
          <w:szCs w:val="24"/>
        </w:rPr>
      </w:pPr>
      <w:r w:rsidRPr="00676062">
        <w:rPr>
          <w:rFonts w:hint="eastAsia"/>
          <w:szCs w:val="24"/>
          <w:rtl/>
        </w:rPr>
        <w:t>תיאור</w:t>
      </w:r>
      <w:r w:rsidRPr="00676062">
        <w:rPr>
          <w:szCs w:val="24"/>
          <w:rtl/>
        </w:rPr>
        <w:t xml:space="preserve"> </w:t>
      </w:r>
      <w:r w:rsidRPr="00676062">
        <w:rPr>
          <w:rFonts w:hint="eastAsia"/>
          <w:szCs w:val="24"/>
          <w:rtl/>
        </w:rPr>
        <w:t>מפורט</w:t>
      </w:r>
      <w:r w:rsidR="00F70660">
        <w:rPr>
          <w:rFonts w:hint="cs"/>
          <w:szCs w:val="24"/>
          <w:rtl/>
        </w:rPr>
        <w:t>,</w:t>
      </w:r>
      <w:r w:rsidRPr="00676062">
        <w:rPr>
          <w:szCs w:val="24"/>
          <w:rtl/>
        </w:rPr>
        <w:t xml:space="preserve"> </w:t>
      </w:r>
      <w:r w:rsidRPr="00676062">
        <w:rPr>
          <w:rFonts w:hint="eastAsia"/>
          <w:szCs w:val="24"/>
          <w:rtl/>
        </w:rPr>
        <w:t>באמצעות</w:t>
      </w:r>
      <w:r w:rsidRPr="00676062">
        <w:rPr>
          <w:szCs w:val="24"/>
          <w:rtl/>
        </w:rPr>
        <w:t xml:space="preserve"> </w:t>
      </w:r>
      <w:r w:rsidR="00553359" w:rsidRPr="00676062">
        <w:rPr>
          <w:rFonts w:hint="cs"/>
          <w:szCs w:val="24"/>
          <w:rtl/>
        </w:rPr>
        <w:t>תוכנות ייעודיות</w:t>
      </w:r>
      <w:r w:rsidR="00F70660">
        <w:rPr>
          <w:rFonts w:hint="cs"/>
          <w:szCs w:val="24"/>
          <w:rtl/>
        </w:rPr>
        <w:t>,</w:t>
      </w:r>
      <w:r w:rsidR="00553359" w:rsidRPr="00676062">
        <w:rPr>
          <w:rFonts w:hint="cs"/>
          <w:szCs w:val="24"/>
          <w:rtl/>
        </w:rPr>
        <w:t xml:space="preserve"> ל</w:t>
      </w:r>
      <w:r w:rsidRPr="00676062">
        <w:rPr>
          <w:rFonts w:hint="eastAsia"/>
          <w:szCs w:val="24"/>
          <w:rtl/>
        </w:rPr>
        <w:t>הצגת</w:t>
      </w:r>
      <w:r w:rsidRPr="00676062">
        <w:rPr>
          <w:szCs w:val="24"/>
          <w:rtl/>
        </w:rPr>
        <w:t xml:space="preserve"> "לוג" </w:t>
      </w:r>
      <w:r w:rsidRPr="00676062">
        <w:rPr>
          <w:rFonts w:hint="eastAsia"/>
          <w:szCs w:val="24"/>
          <w:rtl/>
        </w:rPr>
        <w:t>קידוח</w:t>
      </w:r>
      <w:r w:rsidRPr="00676062">
        <w:rPr>
          <w:szCs w:val="24"/>
          <w:rtl/>
        </w:rPr>
        <w:t xml:space="preserve">, </w:t>
      </w:r>
      <w:r w:rsidRPr="00676062">
        <w:rPr>
          <w:rFonts w:hint="eastAsia"/>
          <w:szCs w:val="24"/>
          <w:rtl/>
        </w:rPr>
        <w:t>המתייחס</w:t>
      </w:r>
      <w:r w:rsidRPr="00676062">
        <w:rPr>
          <w:szCs w:val="24"/>
          <w:rtl/>
        </w:rPr>
        <w:t xml:space="preserve"> </w:t>
      </w:r>
      <w:r w:rsidRPr="00676062">
        <w:rPr>
          <w:rFonts w:hint="eastAsia"/>
          <w:szCs w:val="24"/>
          <w:rtl/>
        </w:rPr>
        <w:t>הן</w:t>
      </w:r>
      <w:r w:rsidRPr="00676062">
        <w:rPr>
          <w:szCs w:val="24"/>
          <w:rtl/>
        </w:rPr>
        <w:t xml:space="preserve"> </w:t>
      </w:r>
      <w:r w:rsidRPr="00676062">
        <w:rPr>
          <w:rFonts w:hint="eastAsia"/>
          <w:szCs w:val="24"/>
          <w:rtl/>
        </w:rPr>
        <w:t>במלל</w:t>
      </w:r>
      <w:r w:rsidRPr="00676062">
        <w:rPr>
          <w:szCs w:val="24"/>
          <w:rtl/>
        </w:rPr>
        <w:t xml:space="preserve"> </w:t>
      </w:r>
      <w:r w:rsidRPr="00676062">
        <w:rPr>
          <w:rFonts w:hint="eastAsia"/>
          <w:szCs w:val="24"/>
          <w:rtl/>
        </w:rPr>
        <w:t>והן</w:t>
      </w:r>
      <w:r w:rsidRPr="00676062">
        <w:rPr>
          <w:szCs w:val="24"/>
          <w:rtl/>
        </w:rPr>
        <w:t xml:space="preserve"> </w:t>
      </w:r>
      <w:r w:rsidRPr="00676062">
        <w:rPr>
          <w:rFonts w:hint="eastAsia"/>
          <w:szCs w:val="24"/>
          <w:rtl/>
        </w:rPr>
        <w:t>גרפית</w:t>
      </w:r>
      <w:r w:rsidRPr="00676062">
        <w:rPr>
          <w:szCs w:val="24"/>
          <w:rtl/>
        </w:rPr>
        <w:t xml:space="preserve"> </w:t>
      </w:r>
      <w:r w:rsidRPr="00676062">
        <w:rPr>
          <w:rFonts w:hint="eastAsia"/>
          <w:szCs w:val="24"/>
          <w:rtl/>
        </w:rPr>
        <w:t>לכל</w:t>
      </w:r>
      <w:r w:rsidRPr="00676062">
        <w:rPr>
          <w:szCs w:val="24"/>
          <w:rtl/>
        </w:rPr>
        <w:t xml:space="preserve"> </w:t>
      </w:r>
      <w:r w:rsidRPr="00676062">
        <w:rPr>
          <w:rFonts w:hint="eastAsia"/>
          <w:szCs w:val="24"/>
          <w:rtl/>
        </w:rPr>
        <w:t>הפרמטרים</w:t>
      </w:r>
      <w:r w:rsidRPr="00676062">
        <w:rPr>
          <w:szCs w:val="24"/>
          <w:rtl/>
        </w:rPr>
        <w:t xml:space="preserve"> </w:t>
      </w:r>
      <w:r w:rsidRPr="00676062">
        <w:rPr>
          <w:rFonts w:hint="eastAsia"/>
          <w:szCs w:val="24"/>
          <w:rtl/>
        </w:rPr>
        <w:t>שלעיל</w:t>
      </w:r>
      <w:r w:rsidRPr="00676062">
        <w:rPr>
          <w:szCs w:val="24"/>
          <w:rtl/>
        </w:rPr>
        <w:t xml:space="preserve">, </w:t>
      </w:r>
      <w:r w:rsidRPr="00676062">
        <w:rPr>
          <w:rFonts w:hint="eastAsia"/>
          <w:szCs w:val="24"/>
          <w:rtl/>
        </w:rPr>
        <w:t>כולל</w:t>
      </w:r>
      <w:r w:rsidRPr="00676062">
        <w:rPr>
          <w:szCs w:val="24"/>
          <w:rtl/>
        </w:rPr>
        <w:t xml:space="preserve"> </w:t>
      </w:r>
      <w:r w:rsidRPr="00676062">
        <w:rPr>
          <w:rFonts w:hint="eastAsia"/>
          <w:szCs w:val="24"/>
          <w:rtl/>
        </w:rPr>
        <w:t>השתנות</w:t>
      </w:r>
      <w:r w:rsidRPr="00676062">
        <w:rPr>
          <w:szCs w:val="24"/>
          <w:rtl/>
        </w:rPr>
        <w:t xml:space="preserve"> </w:t>
      </w:r>
      <w:r w:rsidRPr="00676062">
        <w:rPr>
          <w:rFonts w:hint="eastAsia"/>
          <w:szCs w:val="24"/>
          <w:rtl/>
        </w:rPr>
        <w:t>תוצאות</w:t>
      </w:r>
      <w:r w:rsidRPr="00676062">
        <w:rPr>
          <w:szCs w:val="24"/>
          <w:rtl/>
        </w:rPr>
        <w:t xml:space="preserve"> </w:t>
      </w:r>
      <w:r w:rsidRPr="00676062">
        <w:rPr>
          <w:rFonts w:hint="eastAsia"/>
          <w:szCs w:val="24"/>
          <w:rtl/>
        </w:rPr>
        <w:t>בדיקות</w:t>
      </w:r>
      <w:r w:rsidRPr="00676062">
        <w:rPr>
          <w:szCs w:val="24"/>
          <w:rtl/>
        </w:rPr>
        <w:t xml:space="preserve"> </w:t>
      </w:r>
      <w:r w:rsidRPr="00676062">
        <w:rPr>
          <w:rFonts w:hint="eastAsia"/>
          <w:szCs w:val="24"/>
          <w:rtl/>
        </w:rPr>
        <w:t>המעבדה</w:t>
      </w:r>
      <w:r w:rsidRPr="00676062">
        <w:rPr>
          <w:szCs w:val="24"/>
          <w:rtl/>
        </w:rPr>
        <w:t xml:space="preserve"> כתלות בעומק.</w:t>
      </w:r>
    </w:p>
    <w:p w:rsidR="00102F06" w:rsidRPr="00D87C8D" w:rsidRDefault="00102F06" w:rsidP="00F2328F">
      <w:pPr>
        <w:numPr>
          <w:ilvl w:val="1"/>
          <w:numId w:val="37"/>
        </w:numPr>
        <w:spacing w:line="360" w:lineRule="auto"/>
        <w:ind w:left="1020" w:hanging="567"/>
        <w:contextualSpacing/>
        <w:jc w:val="both"/>
        <w:outlineLvl w:val="0"/>
        <w:rPr>
          <w:rFonts w:asciiTheme="majorBidi" w:hAnsiTheme="majorBidi"/>
          <w:szCs w:val="24"/>
        </w:rPr>
      </w:pPr>
      <w:r w:rsidRPr="00D87C8D">
        <w:rPr>
          <w:rFonts w:asciiTheme="majorBidi" w:hAnsiTheme="majorBidi" w:hint="cs"/>
          <w:szCs w:val="24"/>
          <w:rtl/>
        </w:rPr>
        <w:lastRenderedPageBreak/>
        <w:t>תיאור והסבר מפורט</w:t>
      </w:r>
      <w:r w:rsidRPr="00D87C8D">
        <w:rPr>
          <w:rFonts w:asciiTheme="majorBidi" w:hAnsiTheme="majorBidi"/>
          <w:szCs w:val="24"/>
          <w:rtl/>
        </w:rPr>
        <w:t xml:space="preserve"> </w:t>
      </w:r>
      <w:r w:rsidRPr="00D87C8D">
        <w:rPr>
          <w:rFonts w:asciiTheme="majorBidi" w:hAnsiTheme="majorBidi" w:hint="cs"/>
          <w:szCs w:val="24"/>
          <w:rtl/>
        </w:rPr>
        <w:t xml:space="preserve">להליך נטילת מדגמי הבדיקה, העברתם למעבדות השונות לצורכי בדיקה, ולתוצאות </w:t>
      </w:r>
      <w:r w:rsidRPr="00D87C8D">
        <w:rPr>
          <w:rFonts w:asciiTheme="majorBidi" w:hAnsiTheme="majorBidi" w:hint="eastAsia"/>
          <w:szCs w:val="24"/>
          <w:rtl/>
        </w:rPr>
        <w:t>בדיקות</w:t>
      </w:r>
      <w:r w:rsidRPr="00D87C8D">
        <w:rPr>
          <w:rFonts w:asciiTheme="majorBidi" w:hAnsiTheme="majorBidi"/>
          <w:szCs w:val="24"/>
          <w:rtl/>
        </w:rPr>
        <w:t xml:space="preserve"> </w:t>
      </w:r>
      <w:r w:rsidRPr="00D87C8D">
        <w:rPr>
          <w:rFonts w:asciiTheme="majorBidi" w:hAnsiTheme="majorBidi" w:hint="cs"/>
          <w:szCs w:val="24"/>
          <w:rtl/>
        </w:rPr>
        <w:t>ה</w:t>
      </w:r>
      <w:r w:rsidRPr="00D87C8D">
        <w:rPr>
          <w:rFonts w:asciiTheme="majorBidi" w:hAnsiTheme="majorBidi" w:hint="eastAsia"/>
          <w:szCs w:val="24"/>
          <w:rtl/>
        </w:rPr>
        <w:t>מעבדה</w:t>
      </w:r>
      <w:r w:rsidRPr="00D87C8D">
        <w:rPr>
          <w:rFonts w:asciiTheme="majorBidi" w:hAnsiTheme="majorBidi"/>
          <w:szCs w:val="24"/>
          <w:rtl/>
        </w:rPr>
        <w:t xml:space="preserve">. </w:t>
      </w:r>
      <w:r w:rsidRPr="00D87C8D">
        <w:rPr>
          <w:rFonts w:asciiTheme="majorBidi" w:hAnsiTheme="majorBidi" w:hint="eastAsia"/>
          <w:szCs w:val="24"/>
          <w:rtl/>
        </w:rPr>
        <w:t>הבדיקות</w:t>
      </w:r>
      <w:r w:rsidRPr="00D87C8D">
        <w:rPr>
          <w:rFonts w:asciiTheme="majorBidi" w:hAnsiTheme="majorBidi"/>
          <w:szCs w:val="24"/>
          <w:rtl/>
        </w:rPr>
        <w:t xml:space="preserve"> </w:t>
      </w:r>
      <w:r w:rsidRPr="00D87C8D">
        <w:rPr>
          <w:rFonts w:asciiTheme="majorBidi" w:hAnsiTheme="majorBidi" w:hint="eastAsia"/>
          <w:szCs w:val="24"/>
          <w:rtl/>
        </w:rPr>
        <w:t>יכללו</w:t>
      </w:r>
      <w:r w:rsidRPr="00D87C8D">
        <w:rPr>
          <w:rFonts w:asciiTheme="majorBidi" w:hAnsiTheme="majorBidi"/>
          <w:szCs w:val="24"/>
          <w:rtl/>
        </w:rPr>
        <w:t xml:space="preserve"> </w:t>
      </w:r>
      <w:r w:rsidRPr="00D87C8D">
        <w:rPr>
          <w:rFonts w:asciiTheme="majorBidi" w:hAnsiTheme="majorBidi" w:hint="eastAsia"/>
          <w:szCs w:val="24"/>
          <w:rtl/>
        </w:rPr>
        <w:t>בדיקת</w:t>
      </w:r>
      <w:r w:rsidRPr="00D87C8D">
        <w:rPr>
          <w:rFonts w:asciiTheme="majorBidi" w:hAnsiTheme="majorBidi" w:hint="cs"/>
          <w:szCs w:val="24"/>
          <w:rtl/>
        </w:rPr>
        <w:t xml:space="preserve"> צפיפות ממשית</w:t>
      </w:r>
      <w:r w:rsidRPr="00D87C8D">
        <w:rPr>
          <w:rFonts w:asciiTheme="majorBidi" w:hAnsiTheme="majorBidi"/>
          <w:szCs w:val="24"/>
          <w:rtl/>
        </w:rPr>
        <w:t xml:space="preserve">, </w:t>
      </w:r>
      <w:r w:rsidRPr="00D87C8D">
        <w:rPr>
          <w:rFonts w:asciiTheme="majorBidi" w:hAnsiTheme="majorBidi" w:hint="eastAsia"/>
          <w:szCs w:val="24"/>
          <w:rtl/>
        </w:rPr>
        <w:t>ספיגות</w:t>
      </w:r>
      <w:r w:rsidRPr="00D87C8D">
        <w:rPr>
          <w:rFonts w:asciiTheme="majorBidi" w:hAnsiTheme="majorBidi"/>
          <w:szCs w:val="24"/>
          <w:rtl/>
        </w:rPr>
        <w:t xml:space="preserve">, </w:t>
      </w:r>
      <w:proofErr w:type="spellStart"/>
      <w:r w:rsidRPr="00D87C8D">
        <w:rPr>
          <w:rFonts w:asciiTheme="majorBidi" w:hAnsiTheme="majorBidi" w:hint="eastAsia"/>
          <w:szCs w:val="24"/>
          <w:rtl/>
        </w:rPr>
        <w:t>גריסות</w:t>
      </w:r>
      <w:proofErr w:type="spellEnd"/>
      <w:r w:rsidRPr="00D87C8D">
        <w:rPr>
          <w:rFonts w:asciiTheme="majorBidi" w:hAnsiTheme="majorBidi"/>
          <w:szCs w:val="24"/>
          <w:rtl/>
        </w:rPr>
        <w:t xml:space="preserve"> </w:t>
      </w:r>
      <w:r w:rsidRPr="00D87C8D">
        <w:rPr>
          <w:rFonts w:asciiTheme="majorBidi" w:hAnsiTheme="majorBidi" w:hint="eastAsia"/>
          <w:szCs w:val="24"/>
          <w:rtl/>
        </w:rPr>
        <w:t>בריטית</w:t>
      </w:r>
      <w:r w:rsidRPr="00D87C8D">
        <w:rPr>
          <w:rFonts w:asciiTheme="majorBidi" w:hAnsiTheme="majorBidi" w:hint="cs"/>
          <w:szCs w:val="24"/>
          <w:rtl/>
        </w:rPr>
        <w:t xml:space="preserve"> ו</w:t>
      </w:r>
      <w:r w:rsidRPr="00D87C8D">
        <w:rPr>
          <w:rFonts w:asciiTheme="majorBidi" w:hAnsiTheme="majorBidi" w:hint="eastAsia"/>
          <w:szCs w:val="24"/>
          <w:rtl/>
        </w:rPr>
        <w:t>שחיקה</w:t>
      </w:r>
      <w:r w:rsidRPr="00D87C8D">
        <w:rPr>
          <w:rFonts w:asciiTheme="majorBidi" w:hAnsiTheme="majorBidi"/>
          <w:szCs w:val="24"/>
          <w:rtl/>
        </w:rPr>
        <w:t xml:space="preserve"> (לוס </w:t>
      </w:r>
      <w:r w:rsidRPr="00D87C8D">
        <w:rPr>
          <w:rFonts w:asciiTheme="majorBidi" w:hAnsiTheme="majorBidi" w:hint="eastAsia"/>
          <w:szCs w:val="24"/>
          <w:rtl/>
        </w:rPr>
        <w:t>אנג</w:t>
      </w:r>
      <w:r w:rsidRPr="00D87C8D">
        <w:rPr>
          <w:rFonts w:asciiTheme="majorBidi" w:hAnsiTheme="majorBidi"/>
          <w:szCs w:val="24"/>
          <w:rtl/>
        </w:rPr>
        <w:t>'לס</w:t>
      </w:r>
      <w:r w:rsidRPr="00D87C8D">
        <w:rPr>
          <w:rFonts w:asciiTheme="majorBidi" w:hAnsiTheme="majorBidi" w:hint="cs"/>
          <w:szCs w:val="24"/>
          <w:rtl/>
        </w:rPr>
        <w:t>). הבדיקות יבוצעו בהתאם ובכפוף למתואר ב"מפרט בדיקות המעבדה"</w:t>
      </w:r>
      <w:r w:rsidRPr="00D87C8D">
        <w:rPr>
          <w:rFonts w:asciiTheme="majorBidi" w:hAnsiTheme="majorBidi"/>
          <w:szCs w:val="24"/>
          <w:rtl/>
        </w:rPr>
        <w:t>.</w:t>
      </w:r>
      <w:r w:rsidRPr="00D87C8D">
        <w:rPr>
          <w:rFonts w:asciiTheme="majorBidi" w:hAnsiTheme="majorBidi" w:hint="cs"/>
          <w:szCs w:val="24"/>
          <w:rtl/>
        </w:rPr>
        <w:t xml:space="preserve"> </w:t>
      </w:r>
    </w:p>
    <w:p w:rsidR="00102F06" w:rsidRPr="00D87C8D" w:rsidRDefault="00102F06" w:rsidP="004D5DAA">
      <w:pPr>
        <w:numPr>
          <w:ilvl w:val="1"/>
          <w:numId w:val="37"/>
        </w:numPr>
        <w:spacing w:line="360" w:lineRule="auto"/>
        <w:ind w:left="1020" w:hanging="567"/>
        <w:contextualSpacing/>
        <w:jc w:val="both"/>
        <w:outlineLvl w:val="0"/>
        <w:rPr>
          <w:rFonts w:asciiTheme="majorBidi" w:hAnsiTheme="majorBidi"/>
          <w:szCs w:val="24"/>
        </w:rPr>
      </w:pPr>
      <w:r w:rsidRPr="00D87C8D">
        <w:rPr>
          <w:rFonts w:asciiTheme="majorBidi" w:hAnsiTheme="majorBidi" w:hint="cs"/>
          <w:szCs w:val="24"/>
          <w:rtl/>
        </w:rPr>
        <w:t xml:space="preserve">ניתוח סטטיסטי של תוצאות בדיקות המעבדה </w:t>
      </w:r>
      <w:r w:rsidRPr="00D87C8D">
        <w:rPr>
          <w:rFonts w:asciiTheme="majorBidi" w:hAnsiTheme="majorBidi"/>
          <w:szCs w:val="24"/>
          <w:rtl/>
        </w:rPr>
        <w:t>–</w:t>
      </w:r>
      <w:r w:rsidRPr="00D87C8D">
        <w:rPr>
          <w:rFonts w:asciiTheme="majorBidi" w:hAnsiTheme="majorBidi" w:hint="cs"/>
          <w:szCs w:val="24"/>
          <w:rtl/>
        </w:rPr>
        <w:t xml:space="preserve"> ממוצעים, סטיות תקן של תוצאות הבדיקות המעבדתיות. השוואת תוצאות הבדיקות לדרישות המחייבות של ת"י 3 - "אגרגטים מינרליים ממקורות טבעיים".</w:t>
      </w:r>
    </w:p>
    <w:p w:rsidR="006611F8" w:rsidRDefault="006611F8" w:rsidP="00AB2A35">
      <w:pPr>
        <w:numPr>
          <w:ilvl w:val="1"/>
          <w:numId w:val="37"/>
        </w:numPr>
        <w:spacing w:line="360" w:lineRule="auto"/>
        <w:ind w:left="1020" w:hanging="567"/>
        <w:contextualSpacing/>
        <w:jc w:val="both"/>
        <w:outlineLvl w:val="0"/>
        <w:rPr>
          <w:rFonts w:asciiTheme="majorBidi" w:hAnsiTheme="majorBidi"/>
          <w:szCs w:val="24"/>
        </w:rPr>
      </w:pPr>
      <w:r>
        <w:rPr>
          <w:rFonts w:asciiTheme="majorBidi" w:hAnsiTheme="majorBidi" w:hint="cs"/>
          <w:szCs w:val="24"/>
          <w:rtl/>
        </w:rPr>
        <w:t xml:space="preserve">הכנת </w:t>
      </w:r>
      <w:r w:rsidR="00F619BE">
        <w:rPr>
          <w:rFonts w:asciiTheme="majorBidi" w:hAnsiTheme="majorBidi" w:hint="cs"/>
          <w:szCs w:val="24"/>
          <w:rtl/>
        </w:rPr>
        <w:t>מפה גיא</w:t>
      </w:r>
      <w:r>
        <w:rPr>
          <w:rFonts w:asciiTheme="majorBidi" w:hAnsiTheme="majorBidi" w:hint="cs"/>
          <w:szCs w:val="24"/>
          <w:rtl/>
        </w:rPr>
        <w:t>ו</w:t>
      </w:r>
      <w:r w:rsidR="00F619BE">
        <w:rPr>
          <w:rFonts w:asciiTheme="majorBidi" w:hAnsiTheme="majorBidi" w:hint="cs"/>
          <w:szCs w:val="24"/>
          <w:rtl/>
        </w:rPr>
        <w:t xml:space="preserve">לוגית </w:t>
      </w:r>
      <w:r>
        <w:rPr>
          <w:rFonts w:asciiTheme="majorBidi" w:hAnsiTheme="majorBidi" w:hint="cs"/>
          <w:szCs w:val="24"/>
          <w:rtl/>
        </w:rPr>
        <w:t xml:space="preserve">מעודכנת לאזור הסקר. </w:t>
      </w:r>
      <w:r>
        <w:rPr>
          <w:rFonts w:hint="cs"/>
          <w:szCs w:val="24"/>
          <w:rtl/>
        </w:rPr>
        <w:t xml:space="preserve">עפ"י המידע הגיאולוגי באזור הסקר עשויות להיות חשופות התצורות </w:t>
      </w:r>
      <w:proofErr w:type="spellStart"/>
      <w:r>
        <w:rPr>
          <w:rFonts w:hint="cs"/>
          <w:szCs w:val="24"/>
          <w:rtl/>
        </w:rPr>
        <w:t>הגיאלוגיות</w:t>
      </w:r>
      <w:proofErr w:type="spellEnd"/>
      <w:r>
        <w:rPr>
          <w:rFonts w:hint="cs"/>
          <w:szCs w:val="24"/>
          <w:rtl/>
        </w:rPr>
        <w:t xml:space="preserve"> הבאות: בינה, ורדים, כפר שאול, עמינדב, מוצה ובית מאיר. </w:t>
      </w:r>
      <w:r>
        <w:rPr>
          <w:rFonts w:asciiTheme="majorBidi" w:hAnsiTheme="majorBidi" w:hint="cs"/>
          <w:szCs w:val="24"/>
          <w:rtl/>
        </w:rPr>
        <w:t>המפה תתבסס על:</w:t>
      </w:r>
    </w:p>
    <w:p w:rsidR="00102F06" w:rsidRPr="00411A99" w:rsidRDefault="006611F8" w:rsidP="00411A99">
      <w:pPr>
        <w:numPr>
          <w:ilvl w:val="2"/>
          <w:numId w:val="37"/>
        </w:numPr>
        <w:spacing w:line="360" w:lineRule="auto"/>
        <w:ind w:left="1728" w:hanging="680"/>
        <w:contextualSpacing/>
        <w:jc w:val="both"/>
        <w:outlineLvl w:val="0"/>
        <w:rPr>
          <w:szCs w:val="24"/>
        </w:rPr>
      </w:pPr>
      <w:r>
        <w:rPr>
          <w:rFonts w:hint="cs"/>
          <w:szCs w:val="24"/>
          <w:rtl/>
        </w:rPr>
        <w:t xml:space="preserve">מפה גיאולוגית </w:t>
      </w:r>
      <w:r w:rsidR="00F619BE" w:rsidRPr="00411A99">
        <w:rPr>
          <w:rFonts w:hint="eastAsia"/>
          <w:szCs w:val="24"/>
          <w:rtl/>
        </w:rPr>
        <w:t>לישראל</w:t>
      </w:r>
      <w:r w:rsidR="00F619BE" w:rsidRPr="00411A99">
        <w:rPr>
          <w:szCs w:val="24"/>
          <w:rtl/>
        </w:rPr>
        <w:t xml:space="preserve"> 1:50,000: </w:t>
      </w:r>
      <w:r w:rsidR="00F619BE" w:rsidRPr="00411A99">
        <w:rPr>
          <w:rFonts w:hint="eastAsia"/>
          <w:szCs w:val="24"/>
          <w:rtl/>
        </w:rPr>
        <w:t>גיליון</w:t>
      </w:r>
      <w:r w:rsidR="00F619BE" w:rsidRPr="00411A99">
        <w:rPr>
          <w:szCs w:val="24"/>
          <w:rtl/>
        </w:rPr>
        <w:t xml:space="preserve"> </w:t>
      </w:r>
      <w:r w:rsidR="00F619BE" w:rsidRPr="00411A99">
        <w:rPr>
          <w:rFonts w:hint="eastAsia"/>
          <w:szCs w:val="24"/>
          <w:rtl/>
        </w:rPr>
        <w:t>בית</w:t>
      </w:r>
      <w:r w:rsidR="00F619BE" w:rsidRPr="00411A99">
        <w:rPr>
          <w:szCs w:val="24"/>
          <w:rtl/>
        </w:rPr>
        <w:t xml:space="preserve"> </w:t>
      </w:r>
      <w:r w:rsidR="00F619BE" w:rsidRPr="00411A99">
        <w:rPr>
          <w:rFonts w:hint="eastAsia"/>
          <w:szCs w:val="24"/>
          <w:rtl/>
        </w:rPr>
        <w:t>שמש</w:t>
      </w:r>
      <w:r w:rsidR="00F619BE" w:rsidRPr="00411A99">
        <w:rPr>
          <w:szCs w:val="24"/>
          <w:rtl/>
        </w:rPr>
        <w:t xml:space="preserve"> (1- 11)</w:t>
      </w:r>
      <w:r>
        <w:rPr>
          <w:rFonts w:hint="cs"/>
          <w:szCs w:val="24"/>
          <w:rtl/>
        </w:rPr>
        <w:t>.</w:t>
      </w:r>
    </w:p>
    <w:p w:rsidR="00F2328F" w:rsidRDefault="00F2328F" w:rsidP="00AB2A35">
      <w:pPr>
        <w:numPr>
          <w:ilvl w:val="2"/>
          <w:numId w:val="37"/>
        </w:numPr>
        <w:spacing w:line="360" w:lineRule="auto"/>
        <w:ind w:left="1728" w:hanging="680"/>
        <w:contextualSpacing/>
        <w:jc w:val="both"/>
        <w:outlineLvl w:val="0"/>
        <w:rPr>
          <w:szCs w:val="24"/>
        </w:rPr>
      </w:pPr>
      <w:r>
        <w:rPr>
          <w:rFonts w:hint="cs"/>
          <w:szCs w:val="24"/>
          <w:rtl/>
        </w:rPr>
        <w:t xml:space="preserve">ניתוח </w:t>
      </w:r>
      <w:r w:rsidR="00CA65A6">
        <w:rPr>
          <w:rFonts w:hint="cs"/>
          <w:szCs w:val="24"/>
          <w:rtl/>
        </w:rPr>
        <w:t>תצלומי אויר</w:t>
      </w:r>
      <w:r w:rsidR="006611F8">
        <w:rPr>
          <w:rFonts w:hint="cs"/>
          <w:szCs w:val="24"/>
          <w:rtl/>
        </w:rPr>
        <w:t xml:space="preserve"> ישנים</w:t>
      </w:r>
      <w:r w:rsidR="00C04294">
        <w:rPr>
          <w:rFonts w:hint="cs"/>
          <w:szCs w:val="24"/>
          <w:rtl/>
        </w:rPr>
        <w:t xml:space="preserve"> שהקבלן יידרש לרכוש על חשבונו מה</w:t>
      </w:r>
      <w:r w:rsidR="006611F8">
        <w:rPr>
          <w:rFonts w:hint="cs"/>
          <w:szCs w:val="24"/>
          <w:rtl/>
        </w:rPr>
        <w:t>מרכז למיפוי ישראל</w:t>
      </w:r>
      <w:r w:rsidR="00F619BE">
        <w:rPr>
          <w:rFonts w:hint="cs"/>
          <w:szCs w:val="24"/>
          <w:rtl/>
        </w:rPr>
        <w:t xml:space="preserve">, </w:t>
      </w:r>
      <w:r w:rsidR="00C04294">
        <w:rPr>
          <w:rFonts w:hint="cs"/>
          <w:szCs w:val="24"/>
          <w:rtl/>
        </w:rPr>
        <w:t xml:space="preserve">מפות טופוגרפיות קיימות, </w:t>
      </w:r>
      <w:r w:rsidR="00F619BE">
        <w:rPr>
          <w:rFonts w:hint="cs"/>
          <w:szCs w:val="24"/>
          <w:rtl/>
        </w:rPr>
        <w:t xml:space="preserve">סקרים </w:t>
      </w:r>
      <w:proofErr w:type="spellStart"/>
      <w:r w:rsidR="00F619BE">
        <w:rPr>
          <w:rFonts w:hint="cs"/>
          <w:szCs w:val="24"/>
          <w:rtl/>
        </w:rPr>
        <w:t>גיאלוגיים</w:t>
      </w:r>
      <w:proofErr w:type="spellEnd"/>
      <w:r w:rsidR="00F619BE">
        <w:rPr>
          <w:rFonts w:hint="cs"/>
          <w:szCs w:val="24"/>
          <w:rtl/>
        </w:rPr>
        <w:t xml:space="preserve"> קיימים, ממצאי קידוחים </w:t>
      </w:r>
      <w:r w:rsidR="00C04294">
        <w:rPr>
          <w:rFonts w:hint="cs"/>
          <w:szCs w:val="24"/>
          <w:rtl/>
        </w:rPr>
        <w:t xml:space="preserve">קיימים </w:t>
      </w:r>
      <w:r w:rsidR="00F619BE">
        <w:rPr>
          <w:rFonts w:hint="cs"/>
          <w:szCs w:val="24"/>
          <w:rtl/>
        </w:rPr>
        <w:t>וכל מידע רלוונטי נוסף</w:t>
      </w:r>
      <w:r w:rsidR="00CA65A6">
        <w:rPr>
          <w:rFonts w:hint="cs"/>
          <w:szCs w:val="24"/>
          <w:rtl/>
        </w:rPr>
        <w:t xml:space="preserve"> באזור הסקר</w:t>
      </w:r>
      <w:r>
        <w:rPr>
          <w:rFonts w:hint="cs"/>
          <w:szCs w:val="24"/>
          <w:rtl/>
        </w:rPr>
        <w:t xml:space="preserve">. </w:t>
      </w:r>
    </w:p>
    <w:p w:rsidR="00F2328F" w:rsidRPr="00AB2A35" w:rsidRDefault="00F2328F" w:rsidP="00AB2A35">
      <w:pPr>
        <w:numPr>
          <w:ilvl w:val="2"/>
          <w:numId w:val="37"/>
        </w:numPr>
        <w:spacing w:line="360" w:lineRule="auto"/>
        <w:ind w:left="1728" w:hanging="680"/>
        <w:contextualSpacing/>
        <w:jc w:val="both"/>
        <w:outlineLvl w:val="0"/>
        <w:rPr>
          <w:szCs w:val="24"/>
        </w:rPr>
      </w:pPr>
      <w:r>
        <w:rPr>
          <w:rFonts w:hint="cs"/>
          <w:szCs w:val="24"/>
          <w:rtl/>
        </w:rPr>
        <w:t>סיור</w:t>
      </w:r>
      <w:r w:rsidR="00CA65A6">
        <w:rPr>
          <w:rFonts w:hint="cs"/>
          <w:szCs w:val="24"/>
          <w:rtl/>
        </w:rPr>
        <w:t xml:space="preserve"> </w:t>
      </w:r>
      <w:r>
        <w:rPr>
          <w:rFonts w:hint="cs"/>
          <w:szCs w:val="24"/>
          <w:rtl/>
        </w:rPr>
        <w:t xml:space="preserve">באזור הסקר וסביבתו </w:t>
      </w:r>
      <w:r w:rsidR="00CA65A6">
        <w:rPr>
          <w:rFonts w:hint="cs"/>
          <w:szCs w:val="24"/>
          <w:rtl/>
        </w:rPr>
        <w:t xml:space="preserve">עם ציוד </w:t>
      </w:r>
      <w:r w:rsidR="00CA65A6">
        <w:rPr>
          <w:rFonts w:hint="cs"/>
          <w:szCs w:val="24"/>
        </w:rPr>
        <w:t>GPS</w:t>
      </w:r>
      <w:r w:rsidR="00CA65A6">
        <w:rPr>
          <w:rFonts w:hint="cs"/>
          <w:szCs w:val="24"/>
          <w:rtl/>
        </w:rPr>
        <w:t xml:space="preserve"> </w:t>
      </w:r>
      <w:r>
        <w:rPr>
          <w:rFonts w:hint="cs"/>
          <w:szCs w:val="24"/>
          <w:rtl/>
        </w:rPr>
        <w:t xml:space="preserve">לצורך קביעת מיקום </w:t>
      </w:r>
      <w:r w:rsidR="00C04294">
        <w:rPr>
          <w:rFonts w:hint="cs"/>
          <w:szCs w:val="24"/>
          <w:rtl/>
        </w:rPr>
        <w:t xml:space="preserve">העתקים קיימים </w:t>
      </w:r>
      <w:proofErr w:type="spellStart"/>
      <w:r w:rsidR="00C04294">
        <w:rPr>
          <w:rFonts w:hint="cs"/>
          <w:szCs w:val="24"/>
          <w:rtl/>
        </w:rPr>
        <w:t>ו</w:t>
      </w:r>
      <w:r>
        <w:rPr>
          <w:rFonts w:hint="cs"/>
          <w:szCs w:val="24"/>
          <w:rtl/>
        </w:rPr>
        <w:t>קו</w:t>
      </w:r>
      <w:r w:rsidR="00C04294">
        <w:rPr>
          <w:rFonts w:hint="cs"/>
          <w:szCs w:val="24"/>
          <w:rtl/>
        </w:rPr>
        <w:t>י</w:t>
      </w:r>
      <w:proofErr w:type="spellEnd"/>
      <w:r>
        <w:rPr>
          <w:rFonts w:hint="cs"/>
          <w:szCs w:val="24"/>
          <w:rtl/>
        </w:rPr>
        <w:t xml:space="preserve"> מגע בין התצורות והיחידות הגיאולוגיות השונות</w:t>
      </w:r>
      <w:r w:rsidR="00C04294">
        <w:rPr>
          <w:rFonts w:hint="cs"/>
          <w:szCs w:val="24"/>
          <w:rtl/>
        </w:rPr>
        <w:t xml:space="preserve"> ונטייתן, בהתאם למופעם הגיאומורפולוגי בפני השטח.</w:t>
      </w:r>
    </w:p>
    <w:p w:rsidR="00F2328F" w:rsidRPr="00676062" w:rsidRDefault="00C04294" w:rsidP="00F2328F">
      <w:pPr>
        <w:numPr>
          <w:ilvl w:val="2"/>
          <w:numId w:val="37"/>
        </w:numPr>
        <w:spacing w:line="360" w:lineRule="auto"/>
        <w:ind w:left="1728" w:hanging="680"/>
        <w:contextualSpacing/>
        <w:jc w:val="both"/>
        <w:outlineLvl w:val="0"/>
        <w:rPr>
          <w:szCs w:val="24"/>
        </w:rPr>
      </w:pPr>
      <w:r>
        <w:rPr>
          <w:rFonts w:hint="cs"/>
          <w:szCs w:val="24"/>
          <w:rtl/>
        </w:rPr>
        <w:t xml:space="preserve">במידת הצורך, </w:t>
      </w:r>
      <w:r w:rsidR="00F2328F" w:rsidRPr="00676062">
        <w:rPr>
          <w:rFonts w:hint="cs"/>
          <w:szCs w:val="24"/>
          <w:rtl/>
        </w:rPr>
        <w:t>ב</w:t>
      </w:r>
      <w:r w:rsidR="00F2328F">
        <w:rPr>
          <w:rFonts w:hint="cs"/>
          <w:szCs w:val="24"/>
          <w:rtl/>
        </w:rPr>
        <w:t>י</w:t>
      </w:r>
      <w:r w:rsidR="00F2328F" w:rsidRPr="00676062">
        <w:rPr>
          <w:rFonts w:hint="cs"/>
          <w:szCs w:val="24"/>
          <w:rtl/>
        </w:rPr>
        <w:t>צ</w:t>
      </w:r>
      <w:r w:rsidR="00F2328F">
        <w:rPr>
          <w:rFonts w:hint="cs"/>
          <w:szCs w:val="24"/>
          <w:rtl/>
        </w:rPr>
        <w:t>ו</w:t>
      </w:r>
      <w:r w:rsidR="00F2328F" w:rsidRPr="00676062">
        <w:rPr>
          <w:rFonts w:hint="cs"/>
          <w:szCs w:val="24"/>
          <w:rtl/>
        </w:rPr>
        <w:t xml:space="preserve">ע חתכים </w:t>
      </w:r>
      <w:proofErr w:type="spellStart"/>
      <w:r w:rsidR="00F2328F" w:rsidRPr="00676062">
        <w:rPr>
          <w:rFonts w:hint="cs"/>
          <w:szCs w:val="24"/>
          <w:rtl/>
        </w:rPr>
        <w:t>עמודיים</w:t>
      </w:r>
      <w:proofErr w:type="spellEnd"/>
      <w:r w:rsidR="00F2328F" w:rsidRPr="00676062">
        <w:rPr>
          <w:rFonts w:hint="cs"/>
          <w:szCs w:val="24"/>
          <w:rtl/>
        </w:rPr>
        <w:t xml:space="preserve"> </w:t>
      </w:r>
      <w:r w:rsidR="00F2328F">
        <w:rPr>
          <w:rFonts w:hint="cs"/>
          <w:szCs w:val="24"/>
          <w:rtl/>
        </w:rPr>
        <w:t>ו</w:t>
      </w:r>
      <w:r w:rsidR="00F2328F" w:rsidRPr="00676062">
        <w:rPr>
          <w:rFonts w:hint="cs"/>
          <w:szCs w:val="24"/>
          <w:rtl/>
        </w:rPr>
        <w:t>ד</w:t>
      </w:r>
      <w:r w:rsidR="00F2328F">
        <w:rPr>
          <w:rFonts w:hint="cs"/>
          <w:szCs w:val="24"/>
          <w:rtl/>
        </w:rPr>
        <w:t>י</w:t>
      </w:r>
      <w:r w:rsidR="00F2328F" w:rsidRPr="00676062">
        <w:rPr>
          <w:rFonts w:hint="cs"/>
          <w:szCs w:val="24"/>
          <w:rtl/>
        </w:rPr>
        <w:t>גום מדגמי בדיקה מפני ה</w:t>
      </w:r>
      <w:r w:rsidR="00F2328F">
        <w:rPr>
          <w:rFonts w:hint="cs"/>
          <w:szCs w:val="24"/>
          <w:rtl/>
        </w:rPr>
        <w:t>שטח למען אישוש קביעת קווי המגע</w:t>
      </w:r>
      <w:r w:rsidR="00F2328F" w:rsidRPr="00676062">
        <w:rPr>
          <w:rFonts w:hint="cs"/>
          <w:szCs w:val="24"/>
          <w:rtl/>
        </w:rPr>
        <w:t xml:space="preserve"> בין התצורות השונות</w:t>
      </w:r>
      <w:r w:rsidR="00F2328F">
        <w:rPr>
          <w:rFonts w:hint="cs"/>
          <w:szCs w:val="24"/>
          <w:rtl/>
        </w:rPr>
        <w:t xml:space="preserve">. </w:t>
      </w:r>
      <w:r w:rsidR="00F2328F" w:rsidRPr="00676062">
        <w:rPr>
          <w:rFonts w:hint="cs"/>
          <w:szCs w:val="24"/>
          <w:rtl/>
        </w:rPr>
        <w:t xml:space="preserve">מובהר בזאת כי </w:t>
      </w:r>
      <w:r w:rsidR="00F2328F">
        <w:rPr>
          <w:rFonts w:hint="cs"/>
          <w:szCs w:val="24"/>
          <w:rtl/>
        </w:rPr>
        <w:t xml:space="preserve">ביצוע בדיקות מעבדה </w:t>
      </w:r>
      <w:r w:rsidR="00CA65A6">
        <w:rPr>
          <w:rFonts w:hint="cs"/>
          <w:szCs w:val="24"/>
          <w:rtl/>
        </w:rPr>
        <w:t xml:space="preserve">(צפיפות וספיגות) </w:t>
      </w:r>
      <w:r w:rsidR="00F2328F">
        <w:rPr>
          <w:rFonts w:hint="cs"/>
          <w:szCs w:val="24"/>
          <w:rtl/>
        </w:rPr>
        <w:t>לצורך זה</w:t>
      </w:r>
      <w:r w:rsidR="00F2328F" w:rsidRPr="00676062">
        <w:rPr>
          <w:rFonts w:hint="cs"/>
          <w:szCs w:val="24"/>
          <w:rtl/>
        </w:rPr>
        <w:t xml:space="preserve"> יהיה בכפוף לאישור המשרד. המשרד </w:t>
      </w:r>
      <w:proofErr w:type="spellStart"/>
      <w:r w:rsidR="00F2328F" w:rsidRPr="00676062">
        <w:rPr>
          <w:rFonts w:hint="cs"/>
          <w:szCs w:val="24"/>
          <w:rtl/>
        </w:rPr>
        <w:t>ישא</w:t>
      </w:r>
      <w:proofErr w:type="spellEnd"/>
      <w:r w:rsidR="00F2328F" w:rsidRPr="00676062">
        <w:rPr>
          <w:rFonts w:hint="cs"/>
          <w:szCs w:val="24"/>
          <w:rtl/>
        </w:rPr>
        <w:t xml:space="preserve"> בתשלום בגין בדיקות מעבדה אלה בהתאם להצעת המחיר של הקבלן עבור ביצוע בדיקות המעבדה המחייבות.     </w:t>
      </w:r>
    </w:p>
    <w:p w:rsidR="00102F06" w:rsidRPr="00D87C8D" w:rsidRDefault="00102F06" w:rsidP="004D5DAA">
      <w:pPr>
        <w:numPr>
          <w:ilvl w:val="1"/>
          <w:numId w:val="37"/>
        </w:numPr>
        <w:spacing w:line="360" w:lineRule="auto"/>
        <w:ind w:left="1020" w:hanging="567"/>
        <w:contextualSpacing/>
        <w:jc w:val="both"/>
        <w:outlineLvl w:val="0"/>
        <w:rPr>
          <w:rFonts w:asciiTheme="majorBidi" w:hAnsiTheme="majorBidi"/>
          <w:szCs w:val="24"/>
        </w:rPr>
      </w:pPr>
      <w:r w:rsidRPr="00D87C8D">
        <w:rPr>
          <w:rFonts w:asciiTheme="majorBidi" w:hAnsiTheme="majorBidi" w:hint="eastAsia"/>
          <w:szCs w:val="24"/>
          <w:rtl/>
        </w:rPr>
        <w:t>חתכי</w:t>
      </w:r>
      <w:r w:rsidRPr="00D87C8D">
        <w:rPr>
          <w:rFonts w:asciiTheme="majorBidi" w:hAnsiTheme="majorBidi"/>
          <w:szCs w:val="24"/>
          <w:rtl/>
        </w:rPr>
        <w:t xml:space="preserve"> רוחב </w:t>
      </w:r>
      <w:r w:rsidRPr="00D87C8D">
        <w:rPr>
          <w:rFonts w:asciiTheme="majorBidi" w:hAnsiTheme="majorBidi" w:hint="cs"/>
          <w:szCs w:val="24"/>
          <w:rtl/>
        </w:rPr>
        <w:t xml:space="preserve">לפי גבולות אתר הסקר </w:t>
      </w:r>
      <w:r w:rsidRPr="00D87C8D">
        <w:rPr>
          <w:rFonts w:asciiTheme="majorBidi" w:hAnsiTheme="majorBidi"/>
          <w:szCs w:val="24"/>
          <w:rtl/>
        </w:rPr>
        <w:t>דרך הקידוחים</w:t>
      </w:r>
      <w:r w:rsidRPr="00D87C8D">
        <w:rPr>
          <w:rFonts w:asciiTheme="majorBidi" w:hAnsiTheme="majorBidi" w:hint="cs"/>
          <w:szCs w:val="24"/>
          <w:rtl/>
        </w:rPr>
        <w:t xml:space="preserve"> ודרך המחשופים של קירות מחצבת </w:t>
      </w:r>
      <w:r w:rsidR="005E4B66">
        <w:rPr>
          <w:rFonts w:asciiTheme="majorBidi" w:hAnsiTheme="majorBidi" w:hint="cs"/>
          <w:szCs w:val="24"/>
          <w:rtl/>
        </w:rPr>
        <w:t>זנוח</w:t>
      </w:r>
      <w:r w:rsidRPr="00D87C8D">
        <w:rPr>
          <w:rFonts w:asciiTheme="majorBidi" w:hAnsiTheme="majorBidi" w:hint="cs"/>
          <w:szCs w:val="24"/>
          <w:rtl/>
        </w:rPr>
        <w:t>.</w:t>
      </w:r>
      <w:r w:rsidRPr="00D87C8D">
        <w:rPr>
          <w:rFonts w:asciiTheme="majorBidi" w:hAnsiTheme="majorBidi"/>
          <w:szCs w:val="24"/>
          <w:rtl/>
        </w:rPr>
        <w:t xml:space="preserve"> כל קידוח יהיה מיוצג לפחות ב</w:t>
      </w:r>
      <w:r w:rsidRPr="00D87C8D">
        <w:rPr>
          <w:rFonts w:asciiTheme="majorBidi" w:hAnsiTheme="majorBidi" w:hint="cs"/>
          <w:szCs w:val="24"/>
          <w:rtl/>
        </w:rPr>
        <w:t xml:space="preserve">שני </w:t>
      </w:r>
      <w:r w:rsidRPr="00D87C8D">
        <w:rPr>
          <w:rFonts w:asciiTheme="majorBidi" w:hAnsiTheme="majorBidi"/>
          <w:szCs w:val="24"/>
          <w:rtl/>
        </w:rPr>
        <w:t>חת</w:t>
      </w:r>
      <w:r w:rsidRPr="00D87C8D">
        <w:rPr>
          <w:rFonts w:asciiTheme="majorBidi" w:hAnsiTheme="majorBidi" w:hint="cs"/>
          <w:szCs w:val="24"/>
          <w:rtl/>
        </w:rPr>
        <w:t>כי</w:t>
      </w:r>
      <w:r w:rsidRPr="00D87C8D">
        <w:rPr>
          <w:rFonts w:asciiTheme="majorBidi" w:hAnsiTheme="majorBidi"/>
          <w:szCs w:val="24"/>
          <w:rtl/>
        </w:rPr>
        <w:t xml:space="preserve"> רוחב</w:t>
      </w:r>
      <w:r w:rsidRPr="00D87C8D">
        <w:rPr>
          <w:rFonts w:asciiTheme="majorBidi" w:hAnsiTheme="majorBidi" w:hint="cs"/>
          <w:szCs w:val="24"/>
          <w:rtl/>
        </w:rPr>
        <w:t xml:space="preserve"> מצטלבים</w:t>
      </w:r>
      <w:r w:rsidRPr="00D87C8D">
        <w:rPr>
          <w:rFonts w:asciiTheme="majorBidi" w:hAnsiTheme="majorBidi"/>
          <w:szCs w:val="24"/>
          <w:rtl/>
        </w:rPr>
        <w:t>. החתכים יציגו</w:t>
      </w:r>
      <w:r w:rsidRPr="00D87C8D">
        <w:rPr>
          <w:rFonts w:asciiTheme="majorBidi" w:hAnsiTheme="majorBidi" w:hint="cs"/>
          <w:szCs w:val="24"/>
          <w:rtl/>
        </w:rPr>
        <w:t>, ככל הניתן</w:t>
      </w:r>
      <w:r w:rsidR="00A8669A">
        <w:rPr>
          <w:rFonts w:asciiTheme="majorBidi" w:hAnsiTheme="majorBidi" w:hint="cs"/>
          <w:szCs w:val="24"/>
          <w:rtl/>
        </w:rPr>
        <w:t xml:space="preserve"> ובהתבסס על המפה הגיאולוגית לאזור הסקר</w:t>
      </w:r>
      <w:r w:rsidRPr="00D87C8D">
        <w:rPr>
          <w:rFonts w:asciiTheme="majorBidi" w:hAnsiTheme="majorBidi" w:hint="cs"/>
          <w:szCs w:val="24"/>
          <w:rtl/>
        </w:rPr>
        <w:t>,</w:t>
      </w:r>
      <w:r w:rsidRPr="00D87C8D">
        <w:rPr>
          <w:rFonts w:asciiTheme="majorBidi" w:hAnsiTheme="majorBidi"/>
          <w:szCs w:val="24"/>
          <w:rtl/>
        </w:rPr>
        <w:t xml:space="preserve"> קורלציה של</w:t>
      </w:r>
      <w:r w:rsidRPr="00D87C8D">
        <w:rPr>
          <w:rFonts w:asciiTheme="majorBidi" w:hAnsiTheme="majorBidi" w:hint="cs"/>
          <w:szCs w:val="24"/>
          <w:rtl/>
        </w:rPr>
        <w:t xml:space="preserve"> שכבות ותצורות הסלע השונות</w:t>
      </w:r>
      <w:r w:rsidRPr="00D87C8D">
        <w:rPr>
          <w:rFonts w:asciiTheme="majorBidi" w:hAnsiTheme="majorBidi"/>
          <w:szCs w:val="24"/>
          <w:rtl/>
        </w:rPr>
        <w:t>, עוביי</w:t>
      </w:r>
      <w:r w:rsidR="00A8669A">
        <w:rPr>
          <w:rFonts w:asciiTheme="majorBidi" w:hAnsiTheme="majorBidi" w:hint="cs"/>
          <w:szCs w:val="24"/>
          <w:rtl/>
        </w:rPr>
        <w:t>ן</w:t>
      </w:r>
      <w:r w:rsidRPr="00D87C8D">
        <w:rPr>
          <w:rFonts w:asciiTheme="majorBidi" w:hAnsiTheme="majorBidi"/>
          <w:szCs w:val="24"/>
          <w:rtl/>
        </w:rPr>
        <w:t>, נטיית</w:t>
      </w:r>
      <w:r w:rsidR="00A8669A">
        <w:rPr>
          <w:rFonts w:asciiTheme="majorBidi" w:hAnsiTheme="majorBidi" w:hint="cs"/>
          <w:szCs w:val="24"/>
          <w:rtl/>
        </w:rPr>
        <w:t>ן</w:t>
      </w:r>
      <w:r w:rsidRPr="00D87C8D">
        <w:rPr>
          <w:rFonts w:asciiTheme="majorBidi" w:hAnsiTheme="majorBidi"/>
          <w:szCs w:val="24"/>
          <w:rtl/>
        </w:rPr>
        <w:t xml:space="preserve"> </w:t>
      </w:r>
      <w:r w:rsidR="00A8669A">
        <w:rPr>
          <w:rFonts w:asciiTheme="majorBidi" w:hAnsiTheme="majorBidi" w:hint="cs"/>
          <w:szCs w:val="24"/>
          <w:rtl/>
        </w:rPr>
        <w:t xml:space="preserve">ואיכותן בהתאם </w:t>
      </w:r>
      <w:r w:rsidRPr="00D87C8D">
        <w:rPr>
          <w:rFonts w:asciiTheme="majorBidi" w:hAnsiTheme="majorBidi"/>
          <w:szCs w:val="24"/>
          <w:rtl/>
        </w:rPr>
        <w:t xml:space="preserve">לעומק עד לבסיס הקידוחים. </w:t>
      </w:r>
    </w:p>
    <w:p w:rsidR="00D643FD" w:rsidRDefault="00102F06" w:rsidP="00411A99">
      <w:pPr>
        <w:numPr>
          <w:ilvl w:val="1"/>
          <w:numId w:val="37"/>
        </w:numPr>
        <w:spacing w:line="360" w:lineRule="auto"/>
        <w:ind w:left="1020" w:hanging="567"/>
        <w:contextualSpacing/>
        <w:jc w:val="both"/>
        <w:outlineLvl w:val="0"/>
        <w:rPr>
          <w:rFonts w:asciiTheme="majorBidi" w:hAnsiTheme="majorBidi"/>
          <w:szCs w:val="24"/>
        </w:rPr>
      </w:pPr>
      <w:r w:rsidRPr="00D87C8D">
        <w:rPr>
          <w:rFonts w:asciiTheme="majorBidi" w:hAnsiTheme="majorBidi" w:hint="eastAsia"/>
          <w:szCs w:val="24"/>
          <w:rtl/>
        </w:rPr>
        <w:t>חישוב</w:t>
      </w:r>
      <w:r w:rsidRPr="00D87C8D">
        <w:rPr>
          <w:rFonts w:asciiTheme="majorBidi" w:hAnsiTheme="majorBidi" w:hint="cs"/>
          <w:szCs w:val="24"/>
          <w:rtl/>
        </w:rPr>
        <w:t>י</w:t>
      </w:r>
      <w:r w:rsidRPr="00D87C8D">
        <w:rPr>
          <w:rFonts w:asciiTheme="majorBidi" w:hAnsiTheme="majorBidi"/>
          <w:szCs w:val="24"/>
          <w:rtl/>
        </w:rPr>
        <w:t xml:space="preserve"> נפח</w:t>
      </w:r>
      <w:r w:rsidRPr="00D87C8D">
        <w:rPr>
          <w:rFonts w:asciiTheme="majorBidi" w:hAnsiTheme="majorBidi" w:hint="cs"/>
          <w:szCs w:val="24"/>
          <w:rtl/>
        </w:rPr>
        <w:t>ים ו</w:t>
      </w:r>
      <w:r w:rsidR="006E7298">
        <w:rPr>
          <w:rFonts w:asciiTheme="majorBidi" w:hAnsiTheme="majorBidi" w:hint="cs"/>
          <w:szCs w:val="24"/>
          <w:rtl/>
        </w:rPr>
        <w:t xml:space="preserve">אומדן </w:t>
      </w:r>
      <w:r w:rsidRPr="00D87C8D">
        <w:rPr>
          <w:rFonts w:asciiTheme="majorBidi" w:hAnsiTheme="majorBidi" w:hint="cs"/>
          <w:szCs w:val="24"/>
          <w:rtl/>
        </w:rPr>
        <w:t>עתודות -</w:t>
      </w:r>
      <w:r w:rsidRPr="00D87C8D">
        <w:rPr>
          <w:rFonts w:asciiTheme="majorBidi" w:hAnsiTheme="majorBidi"/>
          <w:szCs w:val="24"/>
          <w:rtl/>
        </w:rPr>
        <w:t xml:space="preserve"> </w:t>
      </w:r>
      <w:r w:rsidRPr="00D87C8D">
        <w:rPr>
          <w:rFonts w:asciiTheme="majorBidi" w:hAnsiTheme="majorBidi" w:hint="cs"/>
          <w:szCs w:val="24"/>
          <w:rtl/>
        </w:rPr>
        <w:t>ב</w:t>
      </w:r>
      <w:r w:rsidRPr="00D87C8D">
        <w:rPr>
          <w:rFonts w:asciiTheme="majorBidi" w:hAnsiTheme="majorBidi"/>
          <w:szCs w:val="24"/>
          <w:rtl/>
        </w:rPr>
        <w:t>דו"ח י</w:t>
      </w:r>
      <w:r w:rsidRPr="00D87C8D">
        <w:rPr>
          <w:rFonts w:asciiTheme="majorBidi" w:hAnsiTheme="majorBidi" w:hint="cs"/>
          <w:szCs w:val="24"/>
          <w:rtl/>
        </w:rPr>
        <w:t>ו</w:t>
      </w:r>
      <w:r w:rsidRPr="00D87C8D">
        <w:rPr>
          <w:rFonts w:asciiTheme="majorBidi" w:hAnsiTheme="majorBidi"/>
          <w:szCs w:val="24"/>
          <w:rtl/>
        </w:rPr>
        <w:t>צג</w:t>
      </w:r>
      <w:r w:rsidRPr="00D87C8D">
        <w:rPr>
          <w:rFonts w:asciiTheme="majorBidi" w:hAnsiTheme="majorBidi" w:hint="cs"/>
          <w:szCs w:val="24"/>
          <w:rtl/>
        </w:rPr>
        <w:t>ו</w:t>
      </w:r>
      <w:r w:rsidRPr="00D87C8D">
        <w:rPr>
          <w:rFonts w:asciiTheme="majorBidi" w:hAnsiTheme="majorBidi"/>
          <w:szCs w:val="24"/>
          <w:rtl/>
        </w:rPr>
        <w:t xml:space="preserve"> </w:t>
      </w:r>
      <w:proofErr w:type="spellStart"/>
      <w:r w:rsidR="006E7298">
        <w:rPr>
          <w:rFonts w:asciiTheme="majorBidi" w:hAnsiTheme="majorBidi" w:hint="cs"/>
          <w:szCs w:val="24"/>
          <w:rtl/>
        </w:rPr>
        <w:t>אודמני</w:t>
      </w:r>
      <w:proofErr w:type="spellEnd"/>
      <w:r w:rsidR="006E7298">
        <w:rPr>
          <w:rFonts w:asciiTheme="majorBidi" w:hAnsiTheme="majorBidi" w:hint="cs"/>
          <w:szCs w:val="24"/>
          <w:rtl/>
        </w:rPr>
        <w:t xml:space="preserve"> העתודות לפי </w:t>
      </w:r>
      <w:r w:rsidR="00C96C46" w:rsidRPr="00D87C8D">
        <w:rPr>
          <w:rFonts w:asciiTheme="majorBidi" w:hAnsiTheme="majorBidi" w:hint="cs"/>
          <w:szCs w:val="24"/>
          <w:rtl/>
        </w:rPr>
        <w:t>חישובי נפח</w:t>
      </w:r>
      <w:r w:rsidRPr="00D87C8D">
        <w:rPr>
          <w:rFonts w:asciiTheme="majorBidi" w:hAnsiTheme="majorBidi" w:hint="cs"/>
          <w:szCs w:val="24"/>
          <w:rtl/>
        </w:rPr>
        <w:t xml:space="preserve"> </w:t>
      </w:r>
      <w:r w:rsidR="006E7298">
        <w:rPr>
          <w:rFonts w:asciiTheme="majorBidi" w:hAnsiTheme="majorBidi" w:hint="cs"/>
          <w:szCs w:val="24"/>
          <w:rtl/>
        </w:rPr>
        <w:t>שייערכו בתוכנות מקובלות לחישובי נפחים. אומדן עתודות חומרי הגלם ונפחם</w:t>
      </w:r>
      <w:r w:rsidR="00D643FD">
        <w:rPr>
          <w:rFonts w:asciiTheme="majorBidi" w:hAnsiTheme="majorBidi" w:hint="cs"/>
          <w:szCs w:val="24"/>
          <w:rtl/>
        </w:rPr>
        <w:t xml:space="preserve"> יתייחס ל</w:t>
      </w:r>
      <w:r w:rsidRPr="00D87C8D">
        <w:rPr>
          <w:rFonts w:asciiTheme="majorBidi" w:hAnsiTheme="majorBidi" w:hint="cs"/>
          <w:szCs w:val="24"/>
          <w:rtl/>
        </w:rPr>
        <w:t xml:space="preserve">כלל </w:t>
      </w:r>
      <w:r w:rsidR="006E7298">
        <w:rPr>
          <w:rFonts w:asciiTheme="majorBidi" w:hAnsiTheme="majorBidi" w:hint="cs"/>
          <w:szCs w:val="24"/>
          <w:rtl/>
        </w:rPr>
        <w:t xml:space="preserve">היחידות הגיאולוגיות </w:t>
      </w:r>
      <w:r w:rsidR="00D643FD">
        <w:rPr>
          <w:rFonts w:asciiTheme="majorBidi" w:hAnsiTheme="majorBidi" w:hint="cs"/>
          <w:szCs w:val="24"/>
          <w:rtl/>
        </w:rPr>
        <w:t>האופייניות</w:t>
      </w:r>
      <w:r w:rsidRPr="00D87C8D">
        <w:rPr>
          <w:rFonts w:asciiTheme="majorBidi" w:hAnsiTheme="majorBidi"/>
          <w:szCs w:val="24"/>
          <w:rtl/>
        </w:rPr>
        <w:t xml:space="preserve"> </w:t>
      </w:r>
      <w:r w:rsidRPr="00D87C8D">
        <w:rPr>
          <w:rFonts w:asciiTheme="majorBidi" w:hAnsiTheme="majorBidi" w:hint="cs"/>
          <w:szCs w:val="24"/>
          <w:rtl/>
        </w:rPr>
        <w:t>באזור הסקר</w:t>
      </w:r>
      <w:r w:rsidR="00D643FD">
        <w:rPr>
          <w:rFonts w:asciiTheme="majorBidi" w:hAnsiTheme="majorBidi" w:hint="cs"/>
          <w:szCs w:val="24"/>
          <w:rtl/>
        </w:rPr>
        <w:t>,</w:t>
      </w:r>
      <w:r w:rsidRPr="00D87C8D">
        <w:rPr>
          <w:rFonts w:asciiTheme="majorBidi" w:hAnsiTheme="majorBidi" w:hint="cs"/>
          <w:szCs w:val="24"/>
          <w:rtl/>
        </w:rPr>
        <w:t xml:space="preserve"> לפי חלוקה למתחמים שונים, החל מפני הקרקע ועד לבסיס המידע הגיאולוגי בשטח הסקר (המתחמ</w:t>
      </w:r>
      <w:r w:rsidR="00C26B7F" w:rsidRPr="00D87C8D">
        <w:rPr>
          <w:rFonts w:asciiTheme="majorBidi" w:hAnsiTheme="majorBidi" w:hint="cs"/>
          <w:szCs w:val="24"/>
          <w:rtl/>
        </w:rPr>
        <w:t>ים לחישו</w:t>
      </w:r>
      <w:r w:rsidR="00F70660">
        <w:rPr>
          <w:rFonts w:asciiTheme="majorBidi" w:hAnsiTheme="majorBidi" w:hint="cs"/>
          <w:szCs w:val="24"/>
          <w:rtl/>
        </w:rPr>
        <w:t>ב הנפחים יימסרו ע"י המ</w:t>
      </w:r>
      <w:r w:rsidR="00510284">
        <w:rPr>
          <w:rFonts w:asciiTheme="majorBidi" w:hAnsiTheme="majorBidi" w:hint="cs"/>
          <w:szCs w:val="24"/>
          <w:rtl/>
        </w:rPr>
        <w:t>שרד</w:t>
      </w:r>
      <w:r w:rsidR="00C96C46" w:rsidRPr="00D87C8D">
        <w:rPr>
          <w:rFonts w:asciiTheme="majorBidi" w:hAnsiTheme="majorBidi" w:hint="cs"/>
          <w:szCs w:val="24"/>
          <w:rtl/>
        </w:rPr>
        <w:t xml:space="preserve"> לאחר סיום שלב עבודות הקדיחה). </w:t>
      </w:r>
    </w:p>
    <w:p w:rsidR="00102F06" w:rsidRPr="00E67BF0" w:rsidRDefault="00D643FD" w:rsidP="002101AC">
      <w:pPr>
        <w:spacing w:line="360" w:lineRule="auto"/>
        <w:ind w:left="1020"/>
        <w:contextualSpacing/>
        <w:jc w:val="both"/>
        <w:outlineLvl w:val="0"/>
        <w:rPr>
          <w:rFonts w:asciiTheme="majorBidi" w:hAnsiTheme="majorBidi"/>
          <w:szCs w:val="24"/>
        </w:rPr>
      </w:pPr>
      <w:r>
        <w:rPr>
          <w:rFonts w:asciiTheme="majorBidi" w:hAnsiTheme="majorBidi" w:hint="cs"/>
          <w:szCs w:val="24"/>
          <w:rtl/>
        </w:rPr>
        <w:t>נפח ו</w:t>
      </w:r>
      <w:r w:rsidR="006E7298">
        <w:rPr>
          <w:rFonts w:asciiTheme="majorBidi" w:hAnsiTheme="majorBidi" w:hint="cs"/>
          <w:szCs w:val="24"/>
          <w:rtl/>
        </w:rPr>
        <w:t>או</w:t>
      </w:r>
      <w:r w:rsidR="002101AC">
        <w:rPr>
          <w:rFonts w:asciiTheme="majorBidi" w:hAnsiTheme="majorBidi" w:hint="cs"/>
          <w:szCs w:val="24"/>
          <w:rtl/>
        </w:rPr>
        <w:t>מד</w:t>
      </w:r>
      <w:r w:rsidR="006E7298">
        <w:rPr>
          <w:rFonts w:asciiTheme="majorBidi" w:hAnsiTheme="majorBidi" w:hint="cs"/>
          <w:szCs w:val="24"/>
          <w:rtl/>
        </w:rPr>
        <w:t>ן עתודות חומר הגלם</w:t>
      </w:r>
      <w:r w:rsidR="00102F06" w:rsidRPr="00E67BF0">
        <w:rPr>
          <w:rFonts w:asciiTheme="majorBidi" w:hAnsiTheme="majorBidi"/>
          <w:szCs w:val="24"/>
          <w:rtl/>
        </w:rPr>
        <w:t xml:space="preserve"> יפולג בכל מתחם,</w:t>
      </w:r>
      <w:r w:rsidR="008F14B4">
        <w:rPr>
          <w:rFonts w:asciiTheme="majorBidi" w:hAnsiTheme="majorBidi" w:hint="cs"/>
          <w:szCs w:val="24"/>
          <w:rtl/>
        </w:rPr>
        <w:t xml:space="preserve"> לפי מידת התאמתם, בכפוף</w:t>
      </w:r>
      <w:r>
        <w:rPr>
          <w:rFonts w:asciiTheme="majorBidi" w:hAnsiTheme="majorBidi" w:hint="cs"/>
          <w:szCs w:val="24"/>
          <w:rtl/>
        </w:rPr>
        <w:t xml:space="preserve"> </w:t>
      </w:r>
      <w:r w:rsidR="008F14B4">
        <w:rPr>
          <w:rFonts w:asciiTheme="majorBidi" w:hAnsiTheme="majorBidi" w:hint="cs"/>
          <w:szCs w:val="24"/>
          <w:rtl/>
        </w:rPr>
        <w:t xml:space="preserve">לדרישות </w:t>
      </w:r>
      <w:r w:rsidR="00102F06" w:rsidRPr="00E67BF0">
        <w:rPr>
          <w:rFonts w:asciiTheme="majorBidi" w:hAnsiTheme="majorBidi"/>
          <w:szCs w:val="24"/>
          <w:rtl/>
        </w:rPr>
        <w:t xml:space="preserve">ת"י 3 - "אגרגטים מינרליים ממקורות טבעיים" </w:t>
      </w:r>
      <w:r w:rsidR="00102F06" w:rsidRPr="00E67BF0">
        <w:rPr>
          <w:rFonts w:asciiTheme="majorBidi" w:hAnsiTheme="majorBidi" w:hint="eastAsia"/>
          <w:szCs w:val="24"/>
          <w:rtl/>
        </w:rPr>
        <w:t>ומפרט</w:t>
      </w:r>
      <w:r w:rsidR="00102F06" w:rsidRPr="00E67BF0">
        <w:rPr>
          <w:rFonts w:asciiTheme="majorBidi" w:hAnsiTheme="majorBidi"/>
          <w:szCs w:val="24"/>
          <w:rtl/>
        </w:rPr>
        <w:t xml:space="preserve"> מע"צ לעבודות סלילה וגישור (פרק 51), לשימוש</w:t>
      </w:r>
      <w:r w:rsidR="008F14B4">
        <w:rPr>
          <w:rFonts w:asciiTheme="majorBidi" w:hAnsiTheme="majorBidi" w:hint="cs"/>
          <w:szCs w:val="24"/>
          <w:rtl/>
        </w:rPr>
        <w:t>ים הבאים</w:t>
      </w:r>
      <w:r w:rsidR="00102F06" w:rsidRPr="00E67BF0">
        <w:rPr>
          <w:rFonts w:asciiTheme="majorBidi" w:hAnsiTheme="majorBidi"/>
          <w:szCs w:val="24"/>
          <w:rtl/>
        </w:rPr>
        <w:t xml:space="preserve">:  </w:t>
      </w:r>
    </w:p>
    <w:p w:rsidR="00102F06" w:rsidRPr="00676062" w:rsidRDefault="00102F06" w:rsidP="004D5DAA">
      <w:pPr>
        <w:numPr>
          <w:ilvl w:val="2"/>
          <w:numId w:val="37"/>
        </w:numPr>
        <w:spacing w:line="360" w:lineRule="auto"/>
        <w:ind w:left="1728" w:hanging="680"/>
        <w:contextualSpacing/>
        <w:jc w:val="both"/>
        <w:outlineLvl w:val="0"/>
        <w:rPr>
          <w:szCs w:val="24"/>
        </w:rPr>
      </w:pPr>
      <w:r w:rsidRPr="00676062">
        <w:rPr>
          <w:rFonts w:hint="eastAsia"/>
          <w:szCs w:val="24"/>
          <w:rtl/>
        </w:rPr>
        <w:t>חצץ</w:t>
      </w:r>
      <w:r w:rsidRPr="00676062">
        <w:rPr>
          <w:szCs w:val="24"/>
          <w:rtl/>
        </w:rPr>
        <w:t xml:space="preserve"> </w:t>
      </w:r>
      <w:r w:rsidRPr="00676062">
        <w:rPr>
          <w:rFonts w:hint="cs"/>
          <w:szCs w:val="24"/>
          <w:rtl/>
        </w:rPr>
        <w:t>גיר/דולומיט</w:t>
      </w:r>
      <w:r w:rsidRPr="00676062">
        <w:rPr>
          <w:szCs w:val="24"/>
          <w:rtl/>
        </w:rPr>
        <w:t xml:space="preserve"> </w:t>
      </w:r>
      <w:r w:rsidRPr="00676062">
        <w:rPr>
          <w:rFonts w:hint="eastAsia"/>
          <w:szCs w:val="24"/>
          <w:rtl/>
        </w:rPr>
        <w:t>לתערובות</w:t>
      </w:r>
      <w:r w:rsidRPr="00676062">
        <w:rPr>
          <w:szCs w:val="24"/>
          <w:rtl/>
        </w:rPr>
        <w:t xml:space="preserve"> </w:t>
      </w:r>
      <w:r w:rsidRPr="00676062">
        <w:rPr>
          <w:rFonts w:hint="eastAsia"/>
          <w:szCs w:val="24"/>
          <w:rtl/>
        </w:rPr>
        <w:t>אספלט</w:t>
      </w:r>
      <w:r w:rsidRPr="00676062">
        <w:rPr>
          <w:szCs w:val="24"/>
          <w:rtl/>
        </w:rPr>
        <w:t>.</w:t>
      </w:r>
    </w:p>
    <w:p w:rsidR="00102F06" w:rsidRPr="00676062" w:rsidRDefault="00102F06" w:rsidP="004D5DAA">
      <w:pPr>
        <w:numPr>
          <w:ilvl w:val="2"/>
          <w:numId w:val="37"/>
        </w:numPr>
        <w:spacing w:line="360" w:lineRule="auto"/>
        <w:ind w:left="1728" w:hanging="680"/>
        <w:contextualSpacing/>
        <w:jc w:val="both"/>
        <w:outlineLvl w:val="0"/>
        <w:rPr>
          <w:szCs w:val="24"/>
        </w:rPr>
      </w:pPr>
      <w:r w:rsidRPr="00676062">
        <w:rPr>
          <w:rFonts w:hint="cs"/>
          <w:szCs w:val="24"/>
          <w:rtl/>
        </w:rPr>
        <w:t>חצץ גיר/דולומיט לתערובות בטון.</w:t>
      </w:r>
    </w:p>
    <w:p w:rsidR="00102F06" w:rsidRPr="00676062" w:rsidRDefault="00102F06" w:rsidP="004D5DAA">
      <w:pPr>
        <w:numPr>
          <w:ilvl w:val="2"/>
          <w:numId w:val="37"/>
        </w:numPr>
        <w:spacing w:line="360" w:lineRule="auto"/>
        <w:ind w:left="1728" w:hanging="680"/>
        <w:contextualSpacing/>
        <w:jc w:val="both"/>
        <w:outlineLvl w:val="0"/>
        <w:rPr>
          <w:szCs w:val="24"/>
        </w:rPr>
      </w:pPr>
      <w:r w:rsidRPr="00676062">
        <w:rPr>
          <w:rFonts w:hint="cs"/>
          <w:szCs w:val="24"/>
          <w:rtl/>
        </w:rPr>
        <w:t>מצעים וחומר מילוי.</w:t>
      </w:r>
    </w:p>
    <w:p w:rsidR="003578AE" w:rsidRPr="00676062" w:rsidRDefault="00102F06" w:rsidP="004D5DAA">
      <w:pPr>
        <w:numPr>
          <w:ilvl w:val="2"/>
          <w:numId w:val="37"/>
        </w:numPr>
        <w:spacing w:line="360" w:lineRule="auto"/>
        <w:ind w:left="1728" w:hanging="680"/>
        <w:contextualSpacing/>
        <w:jc w:val="both"/>
        <w:outlineLvl w:val="0"/>
        <w:rPr>
          <w:szCs w:val="24"/>
        </w:rPr>
      </w:pPr>
      <w:r w:rsidRPr="00676062">
        <w:rPr>
          <w:rFonts w:hint="cs"/>
          <w:szCs w:val="24"/>
          <w:rtl/>
        </w:rPr>
        <w:lastRenderedPageBreak/>
        <w:t xml:space="preserve">אדמת חישוף, </w:t>
      </w:r>
      <w:r w:rsidRPr="00676062">
        <w:rPr>
          <w:rFonts w:hint="eastAsia"/>
          <w:szCs w:val="24"/>
          <w:rtl/>
        </w:rPr>
        <w:t>חומרים</w:t>
      </w:r>
      <w:r w:rsidRPr="00676062">
        <w:rPr>
          <w:szCs w:val="24"/>
          <w:rtl/>
        </w:rPr>
        <w:t xml:space="preserve"> </w:t>
      </w:r>
      <w:r w:rsidRPr="00676062">
        <w:rPr>
          <w:rFonts w:hint="eastAsia"/>
          <w:szCs w:val="24"/>
          <w:rtl/>
        </w:rPr>
        <w:t>טפלים</w:t>
      </w:r>
      <w:r w:rsidRPr="00676062">
        <w:rPr>
          <w:rFonts w:hint="cs"/>
          <w:szCs w:val="24"/>
          <w:rtl/>
        </w:rPr>
        <w:t>, פסולת,</w:t>
      </w:r>
      <w:r w:rsidRPr="00676062">
        <w:rPr>
          <w:szCs w:val="24"/>
          <w:rtl/>
        </w:rPr>
        <w:t xml:space="preserve"> </w:t>
      </w:r>
      <w:r w:rsidRPr="00676062">
        <w:rPr>
          <w:rFonts w:hint="eastAsia"/>
          <w:szCs w:val="24"/>
          <w:rtl/>
        </w:rPr>
        <w:t>ואחרים</w:t>
      </w:r>
      <w:r w:rsidRPr="00676062">
        <w:rPr>
          <w:szCs w:val="24"/>
          <w:rtl/>
        </w:rPr>
        <w:t>.</w:t>
      </w:r>
    </w:p>
    <w:p w:rsidR="00102F06" w:rsidRPr="00C26B7F" w:rsidRDefault="00102F06" w:rsidP="004D5DAA">
      <w:pPr>
        <w:numPr>
          <w:ilvl w:val="1"/>
          <w:numId w:val="37"/>
        </w:numPr>
        <w:spacing w:line="360" w:lineRule="auto"/>
        <w:ind w:left="1020" w:hanging="567"/>
        <w:contextualSpacing/>
        <w:jc w:val="both"/>
        <w:outlineLvl w:val="0"/>
        <w:rPr>
          <w:rFonts w:asciiTheme="majorBidi" w:hAnsiTheme="majorBidi"/>
          <w:szCs w:val="24"/>
        </w:rPr>
      </w:pPr>
      <w:r w:rsidRPr="00C26B7F">
        <w:rPr>
          <w:rFonts w:asciiTheme="majorBidi" w:hAnsiTheme="majorBidi" w:hint="eastAsia"/>
          <w:szCs w:val="24"/>
          <w:rtl/>
        </w:rPr>
        <w:t>בדו</w:t>
      </w:r>
      <w:r w:rsidRPr="00C26B7F">
        <w:rPr>
          <w:rFonts w:asciiTheme="majorBidi" w:hAnsiTheme="majorBidi"/>
          <w:szCs w:val="24"/>
          <w:rtl/>
        </w:rPr>
        <w:t xml:space="preserve">"ח </w:t>
      </w:r>
      <w:r w:rsidRPr="00C26B7F">
        <w:rPr>
          <w:rFonts w:asciiTheme="majorBidi" w:hAnsiTheme="majorBidi" w:hint="eastAsia"/>
          <w:szCs w:val="24"/>
          <w:rtl/>
        </w:rPr>
        <w:t>יוסברו</w:t>
      </w:r>
      <w:r w:rsidRPr="00C26B7F">
        <w:rPr>
          <w:rFonts w:asciiTheme="majorBidi" w:hAnsiTheme="majorBidi"/>
          <w:szCs w:val="24"/>
          <w:rtl/>
        </w:rPr>
        <w:t xml:space="preserve"> </w:t>
      </w:r>
      <w:r w:rsidRPr="00C26B7F">
        <w:rPr>
          <w:rFonts w:asciiTheme="majorBidi" w:hAnsiTheme="majorBidi" w:hint="eastAsia"/>
          <w:szCs w:val="24"/>
          <w:rtl/>
        </w:rPr>
        <w:t>שיטות</w:t>
      </w:r>
      <w:r w:rsidRPr="00C26B7F">
        <w:rPr>
          <w:rFonts w:asciiTheme="majorBidi" w:hAnsiTheme="majorBidi"/>
          <w:szCs w:val="24"/>
          <w:rtl/>
        </w:rPr>
        <w:t xml:space="preserve"> </w:t>
      </w:r>
      <w:r w:rsidRPr="00C26B7F">
        <w:rPr>
          <w:rFonts w:asciiTheme="majorBidi" w:hAnsiTheme="majorBidi" w:hint="eastAsia"/>
          <w:szCs w:val="24"/>
          <w:rtl/>
        </w:rPr>
        <w:t>האומדנים</w:t>
      </w:r>
      <w:r w:rsidRPr="00C26B7F">
        <w:rPr>
          <w:rFonts w:asciiTheme="majorBidi" w:hAnsiTheme="majorBidi"/>
          <w:szCs w:val="24"/>
          <w:rtl/>
        </w:rPr>
        <w:t xml:space="preserve">, </w:t>
      </w:r>
      <w:r w:rsidRPr="00C26B7F">
        <w:rPr>
          <w:rFonts w:asciiTheme="majorBidi" w:hAnsiTheme="majorBidi" w:hint="eastAsia"/>
          <w:szCs w:val="24"/>
          <w:rtl/>
        </w:rPr>
        <w:t>החישובים</w:t>
      </w:r>
      <w:r w:rsidRPr="00C26B7F">
        <w:rPr>
          <w:rFonts w:asciiTheme="majorBidi" w:hAnsiTheme="majorBidi"/>
          <w:szCs w:val="24"/>
          <w:rtl/>
        </w:rPr>
        <w:t xml:space="preserve"> </w:t>
      </w:r>
      <w:r w:rsidRPr="00C26B7F">
        <w:rPr>
          <w:rFonts w:asciiTheme="majorBidi" w:hAnsiTheme="majorBidi" w:hint="eastAsia"/>
          <w:szCs w:val="24"/>
          <w:rtl/>
        </w:rPr>
        <w:t>ומידת</w:t>
      </w:r>
      <w:r w:rsidRPr="00C26B7F">
        <w:rPr>
          <w:rFonts w:asciiTheme="majorBidi" w:hAnsiTheme="majorBidi"/>
          <w:szCs w:val="24"/>
          <w:rtl/>
        </w:rPr>
        <w:t xml:space="preserve"> </w:t>
      </w:r>
      <w:r w:rsidRPr="00C26B7F">
        <w:rPr>
          <w:rFonts w:asciiTheme="majorBidi" w:hAnsiTheme="majorBidi" w:hint="eastAsia"/>
          <w:szCs w:val="24"/>
          <w:rtl/>
        </w:rPr>
        <w:t>ה</w:t>
      </w:r>
      <w:r w:rsidRPr="00C26B7F">
        <w:rPr>
          <w:rFonts w:asciiTheme="majorBidi" w:hAnsiTheme="majorBidi" w:hint="cs"/>
          <w:szCs w:val="24"/>
          <w:rtl/>
        </w:rPr>
        <w:t>ו</w:t>
      </w:r>
      <w:r w:rsidRPr="00C26B7F">
        <w:rPr>
          <w:rFonts w:asciiTheme="majorBidi" w:hAnsiTheme="majorBidi" w:hint="eastAsia"/>
          <w:szCs w:val="24"/>
          <w:rtl/>
        </w:rPr>
        <w:t>ודאות</w:t>
      </w:r>
      <w:r w:rsidRPr="00C26B7F">
        <w:rPr>
          <w:rFonts w:asciiTheme="majorBidi" w:hAnsiTheme="majorBidi"/>
          <w:szCs w:val="24"/>
          <w:rtl/>
        </w:rPr>
        <w:t xml:space="preserve"> </w:t>
      </w:r>
      <w:r w:rsidRPr="00C26B7F">
        <w:rPr>
          <w:rFonts w:asciiTheme="majorBidi" w:hAnsiTheme="majorBidi" w:hint="eastAsia"/>
          <w:szCs w:val="24"/>
          <w:rtl/>
        </w:rPr>
        <w:t>שלהם</w:t>
      </w:r>
      <w:r w:rsidRPr="00C26B7F">
        <w:rPr>
          <w:rFonts w:asciiTheme="majorBidi" w:hAnsiTheme="majorBidi"/>
          <w:szCs w:val="24"/>
          <w:rtl/>
        </w:rPr>
        <w:t>.</w:t>
      </w:r>
    </w:p>
    <w:p w:rsidR="00102F06" w:rsidRPr="00C26B7F" w:rsidRDefault="00102F06" w:rsidP="004D5DAA">
      <w:pPr>
        <w:numPr>
          <w:ilvl w:val="1"/>
          <w:numId w:val="37"/>
        </w:numPr>
        <w:spacing w:line="360" w:lineRule="auto"/>
        <w:ind w:left="1020" w:hanging="567"/>
        <w:contextualSpacing/>
        <w:jc w:val="both"/>
        <w:outlineLvl w:val="0"/>
        <w:rPr>
          <w:rFonts w:asciiTheme="majorBidi" w:hAnsiTheme="majorBidi"/>
          <w:szCs w:val="24"/>
        </w:rPr>
      </w:pPr>
      <w:r w:rsidRPr="00C26B7F">
        <w:rPr>
          <w:rFonts w:asciiTheme="majorBidi" w:hAnsiTheme="majorBidi" w:hint="eastAsia"/>
          <w:szCs w:val="24"/>
          <w:rtl/>
        </w:rPr>
        <w:t>סיכום</w:t>
      </w:r>
      <w:r w:rsidRPr="00C26B7F">
        <w:rPr>
          <w:rFonts w:asciiTheme="majorBidi" w:hAnsiTheme="majorBidi" w:hint="cs"/>
          <w:szCs w:val="24"/>
          <w:rtl/>
        </w:rPr>
        <w:t>,</w:t>
      </w:r>
      <w:r w:rsidRPr="00C26B7F">
        <w:rPr>
          <w:rFonts w:asciiTheme="majorBidi" w:hAnsiTheme="majorBidi"/>
          <w:szCs w:val="24"/>
          <w:rtl/>
        </w:rPr>
        <w:t xml:space="preserve"> </w:t>
      </w:r>
      <w:r w:rsidRPr="00C26B7F">
        <w:rPr>
          <w:rFonts w:asciiTheme="majorBidi" w:hAnsiTheme="majorBidi" w:hint="eastAsia"/>
          <w:szCs w:val="24"/>
          <w:rtl/>
        </w:rPr>
        <w:t>מסקנות</w:t>
      </w:r>
      <w:r w:rsidRPr="00C26B7F">
        <w:rPr>
          <w:rFonts w:asciiTheme="majorBidi" w:hAnsiTheme="majorBidi" w:hint="cs"/>
          <w:szCs w:val="24"/>
          <w:rtl/>
        </w:rPr>
        <w:t xml:space="preserve"> והמלצות לאופי ניצול חומר הגלם ולפיתוח המחצבה בשטח ההרחבה, לעומק החציבה הגיאולוגי המומלץ באופן המביא למיצוי מיטבי של חומר הגלם הקיים. </w:t>
      </w:r>
    </w:p>
    <w:p w:rsidR="00102F06" w:rsidRPr="00C26B7F" w:rsidRDefault="00102F06" w:rsidP="004D5DAA">
      <w:pPr>
        <w:numPr>
          <w:ilvl w:val="1"/>
          <w:numId w:val="37"/>
        </w:numPr>
        <w:spacing w:line="360" w:lineRule="auto"/>
        <w:ind w:left="1020" w:hanging="567"/>
        <w:contextualSpacing/>
        <w:jc w:val="both"/>
        <w:outlineLvl w:val="0"/>
        <w:rPr>
          <w:rFonts w:asciiTheme="majorBidi" w:hAnsiTheme="majorBidi"/>
          <w:szCs w:val="24"/>
        </w:rPr>
      </w:pPr>
      <w:r w:rsidRPr="00C26B7F">
        <w:rPr>
          <w:rFonts w:asciiTheme="majorBidi" w:hAnsiTheme="majorBidi" w:hint="eastAsia"/>
          <w:szCs w:val="24"/>
          <w:rtl/>
        </w:rPr>
        <w:t>נספחים</w:t>
      </w:r>
      <w:r w:rsidRPr="00C26B7F">
        <w:rPr>
          <w:rFonts w:asciiTheme="majorBidi" w:hAnsiTheme="majorBidi" w:hint="cs"/>
          <w:szCs w:val="24"/>
          <w:rtl/>
        </w:rPr>
        <w:t>:</w:t>
      </w:r>
    </w:p>
    <w:p w:rsidR="00102F06" w:rsidRPr="000E360D" w:rsidRDefault="00102F06" w:rsidP="000E360D">
      <w:pPr>
        <w:numPr>
          <w:ilvl w:val="2"/>
          <w:numId w:val="37"/>
        </w:numPr>
        <w:spacing w:line="360" w:lineRule="auto"/>
        <w:ind w:left="1728" w:hanging="680"/>
        <w:contextualSpacing/>
        <w:jc w:val="both"/>
        <w:outlineLvl w:val="0"/>
        <w:rPr>
          <w:szCs w:val="24"/>
        </w:rPr>
      </w:pPr>
      <w:r w:rsidRPr="000E360D">
        <w:rPr>
          <w:rFonts w:hint="eastAsia"/>
          <w:szCs w:val="24"/>
          <w:rtl/>
        </w:rPr>
        <w:t>תעודה</w:t>
      </w:r>
      <w:r w:rsidRPr="000E360D">
        <w:rPr>
          <w:szCs w:val="24"/>
          <w:rtl/>
        </w:rPr>
        <w:t xml:space="preserve"> מקורית של בדיקות המדגמים במעבדה מוסמכת</w:t>
      </w:r>
      <w:r w:rsidR="00087507" w:rsidRPr="000E360D">
        <w:rPr>
          <w:szCs w:val="24"/>
          <w:rtl/>
        </w:rPr>
        <w:t xml:space="preserve"> על ידי הרשות להסמכת מעבדות</w:t>
      </w:r>
      <w:r w:rsidRPr="000E360D">
        <w:rPr>
          <w:szCs w:val="24"/>
          <w:rtl/>
        </w:rPr>
        <w:t>.</w:t>
      </w:r>
    </w:p>
    <w:p w:rsidR="00102F06" w:rsidRPr="000E360D" w:rsidRDefault="00102F06" w:rsidP="000E360D">
      <w:pPr>
        <w:numPr>
          <w:ilvl w:val="2"/>
          <w:numId w:val="37"/>
        </w:numPr>
        <w:spacing w:line="360" w:lineRule="auto"/>
        <w:ind w:left="1728" w:hanging="680"/>
        <w:contextualSpacing/>
        <w:jc w:val="both"/>
        <w:outlineLvl w:val="0"/>
        <w:rPr>
          <w:szCs w:val="24"/>
        </w:rPr>
      </w:pPr>
      <w:r w:rsidRPr="000E360D">
        <w:rPr>
          <w:rFonts w:hint="eastAsia"/>
          <w:szCs w:val="24"/>
          <w:rtl/>
        </w:rPr>
        <w:t>ת</w:t>
      </w:r>
      <w:r w:rsidRPr="000E360D">
        <w:rPr>
          <w:szCs w:val="24"/>
          <w:rtl/>
        </w:rPr>
        <w:t>"י 3 – דפים רלוונטיים.</w:t>
      </w:r>
    </w:p>
    <w:p w:rsidR="00102F06" w:rsidRPr="000E360D" w:rsidRDefault="00102F06" w:rsidP="000E360D">
      <w:pPr>
        <w:numPr>
          <w:ilvl w:val="2"/>
          <w:numId w:val="37"/>
        </w:numPr>
        <w:spacing w:line="360" w:lineRule="auto"/>
        <w:ind w:left="1728" w:hanging="680"/>
        <w:contextualSpacing/>
        <w:jc w:val="both"/>
        <w:outlineLvl w:val="0"/>
        <w:rPr>
          <w:szCs w:val="24"/>
        </w:rPr>
      </w:pPr>
      <w:r w:rsidRPr="000E360D">
        <w:rPr>
          <w:rFonts w:hint="eastAsia"/>
          <w:szCs w:val="24"/>
          <w:rtl/>
        </w:rPr>
        <w:t>רשימת</w:t>
      </w:r>
      <w:r w:rsidRPr="000E360D">
        <w:rPr>
          <w:szCs w:val="24"/>
          <w:rtl/>
        </w:rPr>
        <w:t xml:space="preserve"> </w:t>
      </w:r>
      <w:r w:rsidRPr="000E360D">
        <w:rPr>
          <w:rFonts w:hint="eastAsia"/>
          <w:szCs w:val="24"/>
          <w:rtl/>
        </w:rPr>
        <w:t>ספרות</w:t>
      </w:r>
      <w:r w:rsidRPr="000E360D">
        <w:rPr>
          <w:szCs w:val="24"/>
          <w:rtl/>
        </w:rPr>
        <w:t>.</w:t>
      </w:r>
    </w:p>
    <w:p w:rsidR="00102F06" w:rsidRDefault="00102F06" w:rsidP="000E360D">
      <w:pPr>
        <w:numPr>
          <w:ilvl w:val="2"/>
          <w:numId w:val="37"/>
        </w:numPr>
        <w:spacing w:line="360" w:lineRule="auto"/>
        <w:ind w:left="1728" w:hanging="680"/>
        <w:contextualSpacing/>
        <w:jc w:val="both"/>
        <w:outlineLvl w:val="0"/>
        <w:rPr>
          <w:szCs w:val="24"/>
        </w:rPr>
      </w:pPr>
      <w:r w:rsidRPr="000E360D">
        <w:rPr>
          <w:szCs w:val="24"/>
        </w:rPr>
        <w:t>CD</w:t>
      </w:r>
      <w:r w:rsidRPr="000E360D">
        <w:rPr>
          <w:szCs w:val="24"/>
          <w:rtl/>
        </w:rPr>
        <w:t xml:space="preserve"> אשר בו שמורים: הדו"ח הגיאולוגי, נספחיו, קבצי דיגיטאליים הכוללים, בין היתר, שכבות בפורמט </w:t>
      </w:r>
      <w:proofErr w:type="spellStart"/>
      <w:r w:rsidRPr="000E360D">
        <w:rPr>
          <w:szCs w:val="24"/>
        </w:rPr>
        <w:t>shp</w:t>
      </w:r>
      <w:proofErr w:type="spellEnd"/>
      <w:r w:rsidRPr="000E360D">
        <w:rPr>
          <w:szCs w:val="24"/>
          <w:rtl/>
        </w:rPr>
        <w:t xml:space="preserve"> או </w:t>
      </w:r>
      <w:proofErr w:type="spellStart"/>
      <w:r w:rsidRPr="000E360D">
        <w:rPr>
          <w:szCs w:val="24"/>
        </w:rPr>
        <w:t>dwg</w:t>
      </w:r>
      <w:proofErr w:type="spellEnd"/>
      <w:r w:rsidRPr="000E360D">
        <w:rPr>
          <w:szCs w:val="24"/>
          <w:rtl/>
        </w:rPr>
        <w:t xml:space="preserve"> של קבצי מודל הקרקע התת קרקעי, חישוב הנפחים ואומדני העתודות לפי מתחמים שונים וכן שכבות של בסיסי התצורות השונות הקיימות, מישורי איכויות, אי </w:t>
      </w:r>
      <w:r w:rsidRPr="00D56406">
        <w:rPr>
          <w:rFonts w:hint="cs"/>
          <w:szCs w:val="24"/>
          <w:rtl/>
        </w:rPr>
        <w:t xml:space="preserve">רציפות וכל מידע אחר בשטח אתר הסקר.  </w:t>
      </w:r>
    </w:p>
    <w:p w:rsidR="005F6B91" w:rsidRDefault="00D143E7" w:rsidP="00411A99">
      <w:pPr>
        <w:spacing w:line="360" w:lineRule="auto"/>
        <w:jc w:val="right"/>
        <w:rPr>
          <w:b/>
          <w:bCs/>
          <w:noProof/>
          <w:szCs w:val="24"/>
          <w:rtl/>
        </w:rPr>
      </w:pPr>
      <w:r w:rsidRPr="00D143E7">
        <w:rPr>
          <w:rFonts w:cs="Times New Roman"/>
          <w:snapToGrid w:val="0"/>
          <w:color w:val="000000"/>
          <w:w w:val="0"/>
          <w:sz w:val="0"/>
          <w:szCs w:val="0"/>
          <w:u w:color="000000"/>
          <w:bdr w:val="none" w:sz="0" w:space="0" w:color="000000"/>
          <w:shd w:val="clear" w:color="000000" w:fill="000000"/>
          <w:lang w:val="x-none" w:eastAsia="x-none" w:bidi="x-none"/>
        </w:rPr>
        <w:t xml:space="preserve"> </w:t>
      </w:r>
      <w:r w:rsidRPr="00D143E7">
        <w:rPr>
          <w:b/>
          <w:bCs/>
          <w:noProof/>
          <w:szCs w:val="24"/>
          <w:rtl/>
        </w:rPr>
        <w:drawing>
          <wp:inline distT="0" distB="0" distL="0" distR="0" wp14:anchorId="2F7D5C23" wp14:editId="7744872C">
            <wp:extent cx="4500000" cy="4843756"/>
            <wp:effectExtent l="0" t="0" r="0" b="0"/>
            <wp:docPr id="10" name="תמונה 10" descr="L:\AV8Proj\MICHROT_2009\MNI_Bdika\Skarim_Geologiem\Zanouh_seker_geology\tasrit\Zanouh_to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V8Proj\MICHROT_2009\MNI_Bdika\Skarim_Geologiem\Zanouh_seker_geology\tasrit\Zanouh_topo.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291" t="4321" r="3612" b="24167"/>
                    <a:stretch/>
                  </pic:blipFill>
                  <pic:spPr bwMode="auto">
                    <a:xfrm>
                      <a:off x="0" y="0"/>
                      <a:ext cx="4500000" cy="4843756"/>
                    </a:xfrm>
                    <a:prstGeom prst="rect">
                      <a:avLst/>
                    </a:prstGeom>
                    <a:noFill/>
                    <a:ln>
                      <a:noFill/>
                    </a:ln>
                    <a:extLst>
                      <a:ext uri="{53640926-AAD7-44D8-BBD7-CCE9431645EC}">
                        <a14:shadowObscured xmlns:a14="http://schemas.microsoft.com/office/drawing/2010/main"/>
                      </a:ext>
                    </a:extLst>
                  </pic:spPr>
                </pic:pic>
              </a:graphicData>
            </a:graphic>
          </wp:inline>
        </w:drawing>
      </w:r>
    </w:p>
    <w:p w:rsidR="00102F06" w:rsidRPr="00C32468" w:rsidRDefault="00102F06" w:rsidP="000E360D">
      <w:pPr>
        <w:spacing w:line="360" w:lineRule="auto"/>
        <w:ind w:firstLine="720"/>
        <w:jc w:val="center"/>
        <w:rPr>
          <w:b/>
          <w:bCs/>
          <w:szCs w:val="24"/>
          <w:rtl/>
        </w:rPr>
      </w:pPr>
      <w:proofErr w:type="spellStart"/>
      <w:r w:rsidRPr="00C32468">
        <w:rPr>
          <w:rFonts w:hint="cs"/>
          <w:b/>
          <w:bCs/>
          <w:szCs w:val="24"/>
          <w:rtl/>
        </w:rPr>
        <w:t>תשריט</w:t>
      </w:r>
      <w:proofErr w:type="spellEnd"/>
      <w:r w:rsidRPr="00C32468">
        <w:rPr>
          <w:rFonts w:hint="cs"/>
          <w:b/>
          <w:bCs/>
          <w:szCs w:val="24"/>
          <w:rtl/>
        </w:rPr>
        <w:t xml:space="preserve"> 1: שטח אזור הסקר </w:t>
      </w:r>
      <w:r w:rsidRPr="00C32468">
        <w:rPr>
          <w:b/>
          <w:bCs/>
          <w:szCs w:val="24"/>
          <w:rtl/>
        </w:rPr>
        <w:t>–</w:t>
      </w:r>
      <w:r w:rsidRPr="00C32468">
        <w:rPr>
          <w:rFonts w:hint="cs"/>
          <w:b/>
          <w:bCs/>
          <w:szCs w:val="24"/>
          <w:rtl/>
        </w:rPr>
        <w:t xml:space="preserve"> אתר </w:t>
      </w:r>
      <w:r w:rsidR="005E4B66">
        <w:rPr>
          <w:rFonts w:hint="cs"/>
          <w:b/>
          <w:bCs/>
          <w:szCs w:val="24"/>
          <w:rtl/>
        </w:rPr>
        <w:t>זנוח</w:t>
      </w:r>
    </w:p>
    <w:p w:rsidR="00E0399E" w:rsidRPr="008756DA" w:rsidRDefault="00E0399E" w:rsidP="005F6B91">
      <w:pPr>
        <w:spacing w:line="360" w:lineRule="auto"/>
        <w:contextualSpacing/>
        <w:jc w:val="both"/>
        <w:rPr>
          <w:szCs w:val="24"/>
          <w:rtl/>
        </w:rPr>
      </w:pPr>
    </w:p>
    <w:p w:rsidR="00102F06" w:rsidRPr="00D56406" w:rsidRDefault="00102F06" w:rsidP="004D5DAA">
      <w:pPr>
        <w:numPr>
          <w:ilvl w:val="0"/>
          <w:numId w:val="37"/>
        </w:numPr>
        <w:spacing w:line="360" w:lineRule="auto"/>
        <w:contextualSpacing/>
        <w:jc w:val="both"/>
        <w:outlineLvl w:val="0"/>
        <w:rPr>
          <w:rFonts w:asciiTheme="majorBidi" w:hAnsiTheme="majorBidi"/>
          <w:b/>
          <w:bCs/>
          <w:sz w:val="28"/>
          <w:szCs w:val="28"/>
          <w:u w:val="single"/>
          <w:rtl/>
        </w:rPr>
      </w:pPr>
      <w:r w:rsidRPr="00D56406">
        <w:rPr>
          <w:rFonts w:asciiTheme="majorBidi" w:hAnsiTheme="majorBidi" w:hint="cs"/>
          <w:b/>
          <w:bCs/>
          <w:sz w:val="28"/>
          <w:szCs w:val="28"/>
          <w:u w:val="single"/>
          <w:rtl/>
        </w:rPr>
        <w:lastRenderedPageBreak/>
        <w:t>מפרט לביצוע הקידוחים,</w:t>
      </w:r>
      <w:r w:rsidR="00E85931" w:rsidRPr="00D56406">
        <w:rPr>
          <w:rFonts w:asciiTheme="majorBidi" w:hAnsiTheme="majorBidi" w:hint="cs"/>
          <w:b/>
          <w:bCs/>
          <w:sz w:val="28"/>
          <w:szCs w:val="28"/>
          <w:u w:val="single"/>
          <w:rtl/>
        </w:rPr>
        <w:t xml:space="preserve"> </w:t>
      </w:r>
      <w:r w:rsidRPr="00D56406">
        <w:rPr>
          <w:rFonts w:asciiTheme="majorBidi" w:hAnsiTheme="majorBidi" w:hint="cs"/>
          <w:b/>
          <w:bCs/>
          <w:sz w:val="28"/>
          <w:szCs w:val="28"/>
          <w:u w:val="single"/>
          <w:rtl/>
        </w:rPr>
        <w:t xml:space="preserve">נטילת מדגמי בדיקה </w:t>
      </w:r>
      <w:proofErr w:type="spellStart"/>
      <w:r w:rsidRPr="00D56406">
        <w:rPr>
          <w:rFonts w:asciiTheme="majorBidi" w:hAnsiTheme="majorBidi" w:hint="cs"/>
          <w:b/>
          <w:bCs/>
          <w:sz w:val="28"/>
          <w:szCs w:val="28"/>
          <w:u w:val="single"/>
          <w:rtl/>
        </w:rPr>
        <w:t>ואיפיונם</w:t>
      </w:r>
      <w:proofErr w:type="spellEnd"/>
    </w:p>
    <w:p w:rsidR="00102F06" w:rsidRPr="00D87C8D" w:rsidRDefault="00102F06" w:rsidP="004D5DAA">
      <w:pPr>
        <w:numPr>
          <w:ilvl w:val="1"/>
          <w:numId w:val="37"/>
        </w:numPr>
        <w:spacing w:line="360" w:lineRule="auto"/>
        <w:ind w:left="1020" w:hanging="567"/>
        <w:contextualSpacing/>
        <w:jc w:val="both"/>
        <w:outlineLvl w:val="0"/>
        <w:rPr>
          <w:rFonts w:asciiTheme="majorBidi" w:hAnsiTheme="majorBidi"/>
          <w:szCs w:val="24"/>
          <w:u w:val="single"/>
        </w:rPr>
      </w:pPr>
      <w:r w:rsidRPr="00D87C8D">
        <w:rPr>
          <w:rFonts w:asciiTheme="majorBidi" w:hAnsiTheme="majorBidi" w:hint="eastAsia"/>
          <w:szCs w:val="24"/>
          <w:u w:val="single"/>
          <w:rtl/>
        </w:rPr>
        <w:t>המסלע</w:t>
      </w:r>
      <w:r w:rsidRPr="00D87C8D">
        <w:rPr>
          <w:rFonts w:asciiTheme="majorBidi" w:hAnsiTheme="majorBidi" w:hint="cs"/>
          <w:szCs w:val="24"/>
          <w:u w:val="single"/>
          <w:rtl/>
        </w:rPr>
        <w:t xml:space="preserve"> וחומר הגלם הצפוי בקידוחים</w:t>
      </w:r>
    </w:p>
    <w:p w:rsidR="00102F06" w:rsidRDefault="00102F06" w:rsidP="00C36103">
      <w:pPr>
        <w:spacing w:line="360" w:lineRule="auto"/>
        <w:ind w:left="1020"/>
        <w:contextualSpacing/>
        <w:jc w:val="both"/>
        <w:outlineLvl w:val="0"/>
        <w:rPr>
          <w:rFonts w:asciiTheme="majorBidi" w:hAnsiTheme="majorBidi"/>
          <w:szCs w:val="24"/>
          <w:rtl/>
        </w:rPr>
      </w:pPr>
      <w:r w:rsidRPr="00C26B7F">
        <w:rPr>
          <w:rFonts w:asciiTheme="majorBidi" w:hAnsiTheme="majorBidi" w:hint="eastAsia"/>
          <w:szCs w:val="24"/>
          <w:rtl/>
        </w:rPr>
        <w:t>חומר</w:t>
      </w:r>
      <w:r w:rsidRPr="00C26B7F">
        <w:rPr>
          <w:rFonts w:asciiTheme="majorBidi" w:hAnsiTheme="majorBidi"/>
          <w:szCs w:val="24"/>
          <w:rtl/>
        </w:rPr>
        <w:t xml:space="preserve"> </w:t>
      </w:r>
      <w:r w:rsidRPr="00C26B7F">
        <w:rPr>
          <w:rFonts w:asciiTheme="majorBidi" w:hAnsiTheme="majorBidi" w:hint="eastAsia"/>
          <w:szCs w:val="24"/>
          <w:rtl/>
        </w:rPr>
        <w:t>הגלם</w:t>
      </w:r>
      <w:r w:rsidRPr="00C26B7F">
        <w:rPr>
          <w:rFonts w:asciiTheme="majorBidi" w:hAnsiTheme="majorBidi"/>
          <w:szCs w:val="24"/>
          <w:rtl/>
        </w:rPr>
        <w:t xml:space="preserve"> </w:t>
      </w:r>
      <w:r w:rsidRPr="00C26B7F">
        <w:rPr>
          <w:rFonts w:asciiTheme="majorBidi" w:hAnsiTheme="majorBidi" w:hint="eastAsia"/>
          <w:szCs w:val="24"/>
          <w:rtl/>
        </w:rPr>
        <w:t>הצפוי</w:t>
      </w:r>
      <w:r w:rsidRPr="00C26B7F">
        <w:rPr>
          <w:rFonts w:asciiTheme="majorBidi" w:hAnsiTheme="majorBidi"/>
          <w:szCs w:val="24"/>
          <w:rtl/>
        </w:rPr>
        <w:t xml:space="preserve"> </w:t>
      </w:r>
      <w:r w:rsidRPr="00C26B7F">
        <w:rPr>
          <w:rFonts w:asciiTheme="majorBidi" w:hAnsiTheme="majorBidi" w:hint="eastAsia"/>
          <w:szCs w:val="24"/>
          <w:rtl/>
        </w:rPr>
        <w:t>בקידוחים</w:t>
      </w:r>
      <w:r w:rsidRPr="00C26B7F">
        <w:rPr>
          <w:rFonts w:asciiTheme="majorBidi" w:hAnsiTheme="majorBidi"/>
          <w:szCs w:val="24"/>
          <w:rtl/>
        </w:rPr>
        <w:t xml:space="preserve"> </w:t>
      </w:r>
      <w:r w:rsidRPr="00C26B7F">
        <w:rPr>
          <w:rFonts w:asciiTheme="majorBidi" w:hAnsiTheme="majorBidi" w:hint="cs"/>
          <w:szCs w:val="24"/>
          <w:rtl/>
        </w:rPr>
        <w:t>הינו: אדמת חישוף, חוואר, סלע נארי, קרטון</w:t>
      </w:r>
      <w:r w:rsidR="00656EC2" w:rsidRPr="00C26B7F">
        <w:rPr>
          <w:rFonts w:asciiTheme="majorBidi" w:hAnsiTheme="majorBidi" w:hint="cs"/>
          <w:szCs w:val="24"/>
          <w:rtl/>
        </w:rPr>
        <w:t xml:space="preserve">, גיר, </w:t>
      </w:r>
      <w:r w:rsidRPr="00C26B7F">
        <w:rPr>
          <w:rFonts w:asciiTheme="majorBidi" w:hAnsiTheme="majorBidi" w:hint="cs"/>
          <w:szCs w:val="24"/>
          <w:rtl/>
        </w:rPr>
        <w:t>דולומיט</w:t>
      </w:r>
      <w:r w:rsidR="00656EC2" w:rsidRPr="00C26B7F">
        <w:rPr>
          <w:rFonts w:asciiTheme="majorBidi" w:hAnsiTheme="majorBidi" w:hint="cs"/>
          <w:szCs w:val="24"/>
          <w:rtl/>
        </w:rPr>
        <w:t xml:space="preserve"> וצור</w:t>
      </w:r>
      <w:r w:rsidRPr="00C26B7F">
        <w:rPr>
          <w:rFonts w:asciiTheme="majorBidi" w:hAnsiTheme="majorBidi" w:hint="cs"/>
          <w:szCs w:val="24"/>
          <w:rtl/>
        </w:rPr>
        <w:t xml:space="preserve">. </w:t>
      </w:r>
    </w:p>
    <w:p w:rsidR="0024007B" w:rsidRPr="00C26B7F" w:rsidRDefault="0024007B" w:rsidP="00C36103">
      <w:pPr>
        <w:spacing w:line="360" w:lineRule="auto"/>
        <w:ind w:left="1020"/>
        <w:contextualSpacing/>
        <w:jc w:val="both"/>
        <w:outlineLvl w:val="0"/>
        <w:rPr>
          <w:rFonts w:asciiTheme="majorBidi" w:hAnsiTheme="majorBidi"/>
          <w:szCs w:val="24"/>
          <w:rtl/>
        </w:rPr>
      </w:pPr>
    </w:p>
    <w:p w:rsidR="00C36103" w:rsidRPr="00D87C8D" w:rsidRDefault="00102F06" w:rsidP="004D5DAA">
      <w:pPr>
        <w:numPr>
          <w:ilvl w:val="1"/>
          <w:numId w:val="37"/>
        </w:numPr>
        <w:spacing w:line="360" w:lineRule="auto"/>
        <w:ind w:left="1020" w:hanging="567"/>
        <w:contextualSpacing/>
        <w:jc w:val="both"/>
        <w:outlineLvl w:val="0"/>
        <w:rPr>
          <w:rFonts w:asciiTheme="majorBidi" w:hAnsiTheme="majorBidi"/>
          <w:szCs w:val="24"/>
          <w:u w:val="single"/>
        </w:rPr>
      </w:pPr>
      <w:r w:rsidRPr="00D87C8D">
        <w:rPr>
          <w:rFonts w:asciiTheme="majorBidi" w:hAnsiTheme="majorBidi" w:hint="cs"/>
          <w:szCs w:val="24"/>
          <w:u w:val="single"/>
          <w:rtl/>
        </w:rPr>
        <w:t>ה</w:t>
      </w:r>
      <w:r w:rsidRPr="00D87C8D">
        <w:rPr>
          <w:rFonts w:asciiTheme="majorBidi" w:hAnsiTheme="majorBidi" w:hint="eastAsia"/>
          <w:szCs w:val="24"/>
          <w:u w:val="single"/>
          <w:rtl/>
        </w:rPr>
        <w:t>קידוחים</w:t>
      </w:r>
      <w:r w:rsidRPr="00D87C8D">
        <w:rPr>
          <w:rFonts w:asciiTheme="majorBidi" w:hAnsiTheme="majorBidi" w:hint="cs"/>
          <w:szCs w:val="24"/>
          <w:u w:val="single"/>
          <w:rtl/>
        </w:rPr>
        <w:t xml:space="preserve"> ועומק</w:t>
      </w:r>
      <w:r w:rsidR="00C36103" w:rsidRPr="00D87C8D">
        <w:rPr>
          <w:rFonts w:asciiTheme="majorBidi" w:hAnsiTheme="majorBidi" w:hint="cs"/>
          <w:szCs w:val="24"/>
          <w:u w:val="single"/>
          <w:rtl/>
        </w:rPr>
        <w:t>ם</w:t>
      </w:r>
      <w:r w:rsidRPr="00D87C8D">
        <w:rPr>
          <w:rFonts w:asciiTheme="majorBidi" w:hAnsiTheme="majorBidi" w:hint="cs"/>
          <w:szCs w:val="24"/>
          <w:u w:val="single"/>
          <w:rtl/>
        </w:rPr>
        <w:t xml:space="preserve"> </w:t>
      </w:r>
    </w:p>
    <w:p w:rsidR="00102F06" w:rsidRPr="00676062" w:rsidRDefault="00102F06" w:rsidP="004D5DAA">
      <w:pPr>
        <w:numPr>
          <w:ilvl w:val="2"/>
          <w:numId w:val="37"/>
        </w:numPr>
        <w:spacing w:line="360" w:lineRule="auto"/>
        <w:ind w:left="1474" w:hanging="680"/>
        <w:contextualSpacing/>
        <w:jc w:val="both"/>
        <w:rPr>
          <w:szCs w:val="24"/>
        </w:rPr>
      </w:pPr>
      <w:r w:rsidRPr="00676062">
        <w:rPr>
          <w:rFonts w:hint="eastAsia"/>
          <w:szCs w:val="24"/>
          <w:rtl/>
        </w:rPr>
        <w:t>פריסת</w:t>
      </w:r>
      <w:r w:rsidRPr="00676062">
        <w:rPr>
          <w:szCs w:val="24"/>
          <w:rtl/>
        </w:rPr>
        <w:t xml:space="preserve"> הקידוחים </w:t>
      </w:r>
      <w:r w:rsidRPr="00676062">
        <w:rPr>
          <w:rFonts w:hint="cs"/>
          <w:szCs w:val="24"/>
          <w:rtl/>
        </w:rPr>
        <w:t xml:space="preserve">המתוכננים </w:t>
      </w:r>
      <w:r w:rsidRPr="00676062">
        <w:rPr>
          <w:szCs w:val="24"/>
          <w:rtl/>
        </w:rPr>
        <w:t>תעשה בהתאם לטבל</w:t>
      </w:r>
      <w:r w:rsidRPr="00676062">
        <w:rPr>
          <w:rFonts w:hint="cs"/>
          <w:szCs w:val="24"/>
          <w:rtl/>
        </w:rPr>
        <w:t>ה</w:t>
      </w:r>
      <w:r w:rsidRPr="00676062">
        <w:rPr>
          <w:szCs w:val="24"/>
          <w:rtl/>
        </w:rPr>
        <w:t xml:space="preserve"> </w:t>
      </w:r>
      <w:r w:rsidRPr="00676062">
        <w:rPr>
          <w:rFonts w:hint="cs"/>
          <w:szCs w:val="24"/>
          <w:rtl/>
        </w:rPr>
        <w:t xml:space="preserve">1 </w:t>
      </w:r>
      <w:r w:rsidRPr="00676062">
        <w:rPr>
          <w:szCs w:val="24"/>
          <w:rtl/>
        </w:rPr>
        <w:t xml:space="preserve">שלהלן וכמוצג </w:t>
      </w:r>
      <w:proofErr w:type="spellStart"/>
      <w:r w:rsidRPr="00676062">
        <w:rPr>
          <w:szCs w:val="24"/>
          <w:rtl/>
        </w:rPr>
        <w:t>בתשריט</w:t>
      </w:r>
      <w:proofErr w:type="spellEnd"/>
      <w:r w:rsidRPr="00676062">
        <w:rPr>
          <w:rFonts w:hint="cs"/>
          <w:szCs w:val="24"/>
          <w:rtl/>
        </w:rPr>
        <w:t xml:space="preserve"> 2</w:t>
      </w:r>
      <w:r w:rsidRPr="00676062">
        <w:rPr>
          <w:szCs w:val="24"/>
          <w:rtl/>
        </w:rPr>
        <w:t xml:space="preserve">. </w:t>
      </w:r>
    </w:p>
    <w:p w:rsidR="00102F06" w:rsidRDefault="00102F06" w:rsidP="00102F06">
      <w:pPr>
        <w:spacing w:line="360" w:lineRule="auto"/>
        <w:contextualSpacing/>
        <w:rPr>
          <w:b/>
          <w:bCs/>
          <w:sz w:val="22"/>
          <w:szCs w:val="22"/>
          <w:rtl/>
        </w:rPr>
      </w:pPr>
    </w:p>
    <w:p w:rsidR="00102F06" w:rsidRPr="00AE5246" w:rsidRDefault="00102F06" w:rsidP="00102F06">
      <w:pPr>
        <w:spacing w:line="360" w:lineRule="auto"/>
        <w:contextualSpacing/>
        <w:jc w:val="center"/>
        <w:rPr>
          <w:b/>
          <w:bCs/>
          <w:szCs w:val="24"/>
          <w:rtl/>
        </w:rPr>
      </w:pPr>
      <w:r w:rsidRPr="00AE5246">
        <w:rPr>
          <w:rFonts w:hint="eastAsia"/>
          <w:b/>
          <w:bCs/>
          <w:szCs w:val="24"/>
          <w:rtl/>
        </w:rPr>
        <w:t>טבלה</w:t>
      </w:r>
      <w:r w:rsidRPr="00AE5246">
        <w:rPr>
          <w:b/>
          <w:bCs/>
          <w:szCs w:val="24"/>
          <w:rtl/>
        </w:rPr>
        <w:t xml:space="preserve"> 1: </w:t>
      </w:r>
      <w:r>
        <w:rPr>
          <w:rFonts w:hint="eastAsia"/>
          <w:b/>
          <w:bCs/>
          <w:szCs w:val="24"/>
          <w:rtl/>
        </w:rPr>
        <w:t>פ</w:t>
      </w:r>
      <w:r>
        <w:rPr>
          <w:rFonts w:hint="cs"/>
          <w:b/>
          <w:bCs/>
          <w:szCs w:val="24"/>
          <w:rtl/>
        </w:rPr>
        <w:t xml:space="preserve">ריסת </w:t>
      </w:r>
      <w:r w:rsidRPr="00AE5246">
        <w:rPr>
          <w:rFonts w:hint="eastAsia"/>
          <w:b/>
          <w:bCs/>
          <w:szCs w:val="24"/>
          <w:rtl/>
        </w:rPr>
        <w:t>קידוחי</w:t>
      </w:r>
      <w:r w:rsidRPr="00AE5246">
        <w:rPr>
          <w:rFonts w:hint="cs"/>
          <w:b/>
          <w:bCs/>
          <w:szCs w:val="24"/>
          <w:rtl/>
        </w:rPr>
        <w:t>ם מתוכננים</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34"/>
        <w:gridCol w:w="854"/>
        <w:gridCol w:w="854"/>
        <w:gridCol w:w="1866"/>
      </w:tblGrid>
      <w:tr w:rsidR="00BE5298" w:rsidRPr="00AE5246" w:rsidTr="005044F3">
        <w:trPr>
          <w:trHeight w:val="300"/>
          <w:jc w:val="center"/>
        </w:trPr>
        <w:tc>
          <w:tcPr>
            <w:tcW w:w="0" w:type="auto"/>
            <w:noWrap/>
            <w:tcMar>
              <w:top w:w="0" w:type="dxa"/>
              <w:left w:w="108" w:type="dxa"/>
              <w:bottom w:w="0" w:type="dxa"/>
              <w:right w:w="108" w:type="dxa"/>
            </w:tcMar>
            <w:vAlign w:val="center"/>
            <w:hideMark/>
          </w:tcPr>
          <w:p w:rsidR="00BE5298" w:rsidRPr="00AE5246" w:rsidRDefault="00BE5298" w:rsidP="00AC7A27">
            <w:pPr>
              <w:jc w:val="center"/>
              <w:rPr>
                <w:rFonts w:asciiTheme="majorBidi" w:hAnsiTheme="majorBidi"/>
                <w:b/>
                <w:bCs/>
                <w:color w:val="000000"/>
                <w:szCs w:val="24"/>
                <w:rtl/>
              </w:rPr>
            </w:pPr>
            <w:r w:rsidRPr="00AE5246">
              <w:rPr>
                <w:rFonts w:asciiTheme="majorBidi" w:hAnsiTheme="majorBidi" w:hint="cs"/>
                <w:b/>
                <w:bCs/>
                <w:color w:val="000000"/>
                <w:szCs w:val="24"/>
                <w:rtl/>
              </w:rPr>
              <w:t xml:space="preserve">מס' </w:t>
            </w:r>
            <w:r w:rsidRPr="00AE5246">
              <w:rPr>
                <w:rFonts w:asciiTheme="majorBidi" w:hAnsiTheme="majorBidi"/>
                <w:b/>
                <w:bCs/>
                <w:color w:val="000000"/>
                <w:szCs w:val="24"/>
                <w:rtl/>
              </w:rPr>
              <w:t>קידוח</w:t>
            </w:r>
          </w:p>
        </w:tc>
        <w:tc>
          <w:tcPr>
            <w:tcW w:w="0" w:type="auto"/>
            <w:noWrap/>
            <w:tcMar>
              <w:top w:w="0" w:type="dxa"/>
              <w:left w:w="108" w:type="dxa"/>
              <w:bottom w:w="0" w:type="dxa"/>
              <w:right w:w="108" w:type="dxa"/>
            </w:tcMar>
            <w:vAlign w:val="center"/>
            <w:hideMark/>
          </w:tcPr>
          <w:p w:rsidR="00BE5298" w:rsidRPr="00AE5246" w:rsidRDefault="00BE5298" w:rsidP="00AC7A27">
            <w:pPr>
              <w:jc w:val="center"/>
              <w:rPr>
                <w:rFonts w:asciiTheme="majorBidi" w:hAnsiTheme="majorBidi"/>
                <w:b/>
                <w:bCs/>
                <w:color w:val="000000"/>
                <w:szCs w:val="24"/>
              </w:rPr>
            </w:pPr>
            <w:r w:rsidRPr="00AE5246">
              <w:rPr>
                <w:rFonts w:asciiTheme="majorBidi" w:hAnsiTheme="majorBidi" w:hint="cs"/>
                <w:b/>
                <w:bCs/>
                <w:color w:val="000000"/>
                <w:szCs w:val="24"/>
              </w:rPr>
              <w:t>X</w:t>
            </w:r>
          </w:p>
        </w:tc>
        <w:tc>
          <w:tcPr>
            <w:tcW w:w="0" w:type="auto"/>
            <w:noWrap/>
            <w:tcMar>
              <w:top w:w="0" w:type="dxa"/>
              <w:left w:w="108" w:type="dxa"/>
              <w:bottom w:w="0" w:type="dxa"/>
              <w:right w:w="108" w:type="dxa"/>
            </w:tcMar>
            <w:vAlign w:val="center"/>
            <w:hideMark/>
          </w:tcPr>
          <w:p w:rsidR="00BE5298" w:rsidRPr="00AE5246" w:rsidRDefault="00BE5298" w:rsidP="00AC7A27">
            <w:pPr>
              <w:jc w:val="center"/>
              <w:rPr>
                <w:rFonts w:asciiTheme="majorBidi" w:hAnsiTheme="majorBidi"/>
                <w:b/>
                <w:bCs/>
                <w:color w:val="000000"/>
                <w:szCs w:val="24"/>
              </w:rPr>
            </w:pPr>
            <w:r w:rsidRPr="00AE5246">
              <w:rPr>
                <w:rFonts w:asciiTheme="majorBidi" w:hAnsiTheme="majorBidi" w:hint="cs"/>
                <w:b/>
                <w:bCs/>
                <w:color w:val="000000"/>
                <w:szCs w:val="24"/>
              </w:rPr>
              <w:t>Y</w:t>
            </w:r>
          </w:p>
        </w:tc>
        <w:tc>
          <w:tcPr>
            <w:tcW w:w="1866" w:type="dxa"/>
            <w:vAlign w:val="center"/>
          </w:tcPr>
          <w:p w:rsidR="00BE5298" w:rsidRPr="00AE5246" w:rsidRDefault="00BE5298" w:rsidP="00AC7A27">
            <w:pPr>
              <w:jc w:val="center"/>
              <w:rPr>
                <w:rFonts w:asciiTheme="majorBidi" w:hAnsiTheme="majorBidi"/>
                <w:b/>
                <w:bCs/>
                <w:color w:val="000000"/>
                <w:szCs w:val="24"/>
              </w:rPr>
            </w:pPr>
            <w:r>
              <w:rPr>
                <w:rFonts w:asciiTheme="majorBidi" w:hAnsiTheme="majorBidi" w:hint="cs"/>
                <w:b/>
                <w:bCs/>
                <w:color w:val="000000"/>
                <w:szCs w:val="24"/>
                <w:rtl/>
              </w:rPr>
              <w:t>עומק קדיחה משוער (מטר)</w:t>
            </w:r>
          </w:p>
        </w:tc>
      </w:tr>
      <w:tr w:rsidR="00BE5298" w:rsidRPr="007710EA" w:rsidTr="005044F3">
        <w:trPr>
          <w:trHeight w:val="285"/>
          <w:jc w:val="center"/>
        </w:trPr>
        <w:tc>
          <w:tcPr>
            <w:tcW w:w="0" w:type="auto"/>
            <w:noWrap/>
            <w:tcMar>
              <w:top w:w="0" w:type="dxa"/>
              <w:left w:w="108" w:type="dxa"/>
              <w:bottom w:w="0" w:type="dxa"/>
              <w:right w:w="108" w:type="dxa"/>
            </w:tcMar>
          </w:tcPr>
          <w:p w:rsidR="00BE5298" w:rsidRPr="005F6B91" w:rsidRDefault="00BE5298" w:rsidP="00AC7A27">
            <w:pPr>
              <w:jc w:val="center"/>
              <w:rPr>
                <w:rFonts w:asciiTheme="minorHAnsi" w:hAnsiTheme="minorHAnsi"/>
                <w:color w:val="000000"/>
                <w:szCs w:val="24"/>
              </w:rPr>
            </w:pPr>
            <w:r>
              <w:rPr>
                <w:rFonts w:ascii="David" w:hAnsi="Arial" w:hint="cs"/>
                <w:color w:val="000000"/>
                <w:szCs w:val="24"/>
                <w:rtl/>
              </w:rPr>
              <w:t>1</w:t>
            </w:r>
          </w:p>
        </w:tc>
        <w:tc>
          <w:tcPr>
            <w:tcW w:w="0" w:type="auto"/>
            <w:noWrap/>
            <w:tcMar>
              <w:top w:w="0" w:type="dxa"/>
              <w:left w:w="108" w:type="dxa"/>
              <w:bottom w:w="0" w:type="dxa"/>
              <w:right w:w="108" w:type="dxa"/>
            </w:tcMar>
          </w:tcPr>
          <w:p w:rsidR="00BE5298" w:rsidRPr="007710EA" w:rsidRDefault="00BE5298" w:rsidP="00AC7A27">
            <w:pPr>
              <w:jc w:val="center"/>
              <w:rPr>
                <w:rFonts w:ascii="David" w:hAnsi="Arial"/>
                <w:color w:val="000000"/>
                <w:szCs w:val="24"/>
              </w:rPr>
            </w:pPr>
            <w:r>
              <w:rPr>
                <w:rFonts w:ascii="David" w:hAnsi="Arial"/>
                <w:color w:val="000000"/>
                <w:szCs w:val="24"/>
              </w:rPr>
              <w:t>201875</w:t>
            </w:r>
          </w:p>
        </w:tc>
        <w:tc>
          <w:tcPr>
            <w:tcW w:w="0" w:type="auto"/>
            <w:noWrap/>
            <w:tcMar>
              <w:top w:w="0" w:type="dxa"/>
              <w:left w:w="108" w:type="dxa"/>
              <w:bottom w:w="0" w:type="dxa"/>
              <w:right w:w="108" w:type="dxa"/>
            </w:tcMar>
          </w:tcPr>
          <w:p w:rsidR="00BE5298" w:rsidRPr="007710EA" w:rsidRDefault="00BE5298" w:rsidP="00AC7A27">
            <w:pPr>
              <w:jc w:val="center"/>
              <w:rPr>
                <w:rFonts w:ascii="David" w:hAnsi="Arial"/>
                <w:color w:val="000000"/>
                <w:szCs w:val="24"/>
              </w:rPr>
            </w:pPr>
            <w:r>
              <w:rPr>
                <w:rFonts w:ascii="David" w:hAnsi="Arial"/>
                <w:color w:val="000000"/>
                <w:szCs w:val="24"/>
              </w:rPr>
              <w:t>624983</w:t>
            </w:r>
          </w:p>
        </w:tc>
        <w:tc>
          <w:tcPr>
            <w:tcW w:w="1866" w:type="dxa"/>
            <w:vAlign w:val="center"/>
          </w:tcPr>
          <w:p w:rsidR="00BE5298" w:rsidRDefault="00B32277" w:rsidP="00AC7A27">
            <w:pPr>
              <w:jc w:val="center"/>
              <w:rPr>
                <w:rFonts w:ascii="David" w:hAnsi="Arial"/>
                <w:color w:val="000000"/>
                <w:szCs w:val="24"/>
              </w:rPr>
            </w:pPr>
            <w:r>
              <w:rPr>
                <w:rFonts w:ascii="David" w:hAnsi="Arial"/>
                <w:color w:val="000000"/>
                <w:szCs w:val="24"/>
              </w:rPr>
              <w:t>100</w:t>
            </w:r>
          </w:p>
        </w:tc>
      </w:tr>
      <w:tr w:rsidR="00BE5298" w:rsidRPr="007710EA" w:rsidTr="005044F3">
        <w:trPr>
          <w:trHeight w:val="285"/>
          <w:jc w:val="center"/>
        </w:trPr>
        <w:tc>
          <w:tcPr>
            <w:tcW w:w="0" w:type="auto"/>
            <w:noWrap/>
            <w:tcMar>
              <w:top w:w="0" w:type="dxa"/>
              <w:left w:w="108" w:type="dxa"/>
              <w:bottom w:w="0" w:type="dxa"/>
              <w:right w:w="108" w:type="dxa"/>
            </w:tcMar>
          </w:tcPr>
          <w:p w:rsidR="00BE5298" w:rsidRPr="001342A7" w:rsidRDefault="00BE5298" w:rsidP="00AC7A27">
            <w:pPr>
              <w:jc w:val="center"/>
              <w:rPr>
                <w:rFonts w:asciiTheme="minorHAnsi" w:hAnsiTheme="minorHAnsi"/>
                <w:color w:val="000000"/>
                <w:szCs w:val="24"/>
              </w:rPr>
            </w:pPr>
            <w:r>
              <w:rPr>
                <w:rFonts w:ascii="David" w:hAnsi="Arial"/>
                <w:color w:val="000000"/>
                <w:szCs w:val="24"/>
              </w:rPr>
              <w:t>2</w:t>
            </w:r>
          </w:p>
        </w:tc>
        <w:tc>
          <w:tcPr>
            <w:tcW w:w="0" w:type="auto"/>
            <w:noWrap/>
            <w:tcMar>
              <w:top w:w="0" w:type="dxa"/>
              <w:left w:w="108" w:type="dxa"/>
              <w:bottom w:w="0" w:type="dxa"/>
              <w:right w:w="108" w:type="dxa"/>
            </w:tcMar>
          </w:tcPr>
          <w:p w:rsidR="00BE5298" w:rsidRPr="007710EA" w:rsidRDefault="00BE5298" w:rsidP="00AC7A27">
            <w:pPr>
              <w:jc w:val="center"/>
              <w:rPr>
                <w:rFonts w:ascii="David" w:hAnsi="Arial"/>
                <w:color w:val="000000"/>
                <w:szCs w:val="24"/>
              </w:rPr>
            </w:pPr>
            <w:r>
              <w:rPr>
                <w:rFonts w:ascii="David" w:hAnsi="Arial"/>
                <w:color w:val="000000"/>
                <w:szCs w:val="24"/>
              </w:rPr>
              <w:t>202991</w:t>
            </w:r>
          </w:p>
        </w:tc>
        <w:tc>
          <w:tcPr>
            <w:tcW w:w="0" w:type="auto"/>
            <w:noWrap/>
            <w:tcMar>
              <w:top w:w="0" w:type="dxa"/>
              <w:left w:w="108" w:type="dxa"/>
              <w:bottom w:w="0" w:type="dxa"/>
              <w:right w:w="108" w:type="dxa"/>
            </w:tcMar>
          </w:tcPr>
          <w:p w:rsidR="00BE5298" w:rsidRPr="007710EA" w:rsidRDefault="00BE5298" w:rsidP="00AC7A27">
            <w:pPr>
              <w:jc w:val="center"/>
              <w:rPr>
                <w:rFonts w:ascii="David" w:hAnsi="Arial"/>
                <w:color w:val="000000"/>
                <w:szCs w:val="24"/>
              </w:rPr>
            </w:pPr>
            <w:r>
              <w:rPr>
                <w:rFonts w:ascii="David" w:hAnsi="Arial"/>
                <w:color w:val="000000"/>
                <w:szCs w:val="24"/>
              </w:rPr>
              <w:t>625002</w:t>
            </w:r>
          </w:p>
        </w:tc>
        <w:tc>
          <w:tcPr>
            <w:tcW w:w="1866" w:type="dxa"/>
          </w:tcPr>
          <w:p w:rsidR="00BE5298" w:rsidRDefault="00B32277" w:rsidP="00AC7A27">
            <w:pPr>
              <w:jc w:val="center"/>
              <w:rPr>
                <w:rFonts w:ascii="David" w:hAnsi="Arial"/>
                <w:color w:val="000000"/>
                <w:szCs w:val="24"/>
              </w:rPr>
            </w:pPr>
            <w:r>
              <w:rPr>
                <w:rFonts w:ascii="David" w:hAnsi="Arial"/>
                <w:color w:val="000000"/>
                <w:szCs w:val="24"/>
              </w:rPr>
              <w:t>120</w:t>
            </w:r>
          </w:p>
        </w:tc>
      </w:tr>
      <w:tr w:rsidR="00BE5298" w:rsidRPr="007710EA" w:rsidTr="005044F3">
        <w:trPr>
          <w:trHeight w:val="285"/>
          <w:jc w:val="center"/>
        </w:trPr>
        <w:tc>
          <w:tcPr>
            <w:tcW w:w="0" w:type="auto"/>
            <w:noWrap/>
            <w:tcMar>
              <w:top w:w="0" w:type="dxa"/>
              <w:left w:w="108" w:type="dxa"/>
              <w:bottom w:w="0" w:type="dxa"/>
              <w:right w:w="108" w:type="dxa"/>
            </w:tcMar>
          </w:tcPr>
          <w:p w:rsidR="00BE5298" w:rsidRPr="001342A7" w:rsidRDefault="00BE5298" w:rsidP="00AC7A27">
            <w:pPr>
              <w:jc w:val="center"/>
              <w:rPr>
                <w:rFonts w:asciiTheme="minorHAnsi" w:hAnsiTheme="minorHAnsi"/>
                <w:szCs w:val="24"/>
              </w:rPr>
            </w:pPr>
            <w:r w:rsidRPr="0041467A">
              <w:rPr>
                <w:rFonts w:ascii="David" w:hAnsi="Arial"/>
                <w:szCs w:val="24"/>
              </w:rPr>
              <w:t>3</w:t>
            </w:r>
          </w:p>
        </w:tc>
        <w:tc>
          <w:tcPr>
            <w:tcW w:w="0" w:type="auto"/>
            <w:noWrap/>
            <w:tcMar>
              <w:top w:w="0" w:type="dxa"/>
              <w:left w:w="108" w:type="dxa"/>
              <w:bottom w:w="0" w:type="dxa"/>
              <w:right w:w="108" w:type="dxa"/>
            </w:tcMar>
          </w:tcPr>
          <w:p w:rsidR="00BE5298" w:rsidRPr="0041467A" w:rsidRDefault="00F16B9F" w:rsidP="00F16B9F">
            <w:pPr>
              <w:jc w:val="center"/>
              <w:rPr>
                <w:rFonts w:ascii="David" w:hAnsi="Arial"/>
                <w:szCs w:val="24"/>
              </w:rPr>
            </w:pPr>
            <w:r w:rsidRPr="0041467A">
              <w:rPr>
                <w:rFonts w:ascii="David" w:hAnsi="Arial"/>
                <w:szCs w:val="24"/>
              </w:rPr>
              <w:t>203</w:t>
            </w:r>
            <w:r w:rsidRPr="0041467A">
              <w:rPr>
                <w:rFonts w:ascii="David" w:hAnsi="Arial" w:hint="cs"/>
                <w:szCs w:val="24"/>
                <w:rtl/>
              </w:rPr>
              <w:t>520</w:t>
            </w:r>
          </w:p>
        </w:tc>
        <w:tc>
          <w:tcPr>
            <w:tcW w:w="0" w:type="auto"/>
            <w:noWrap/>
            <w:tcMar>
              <w:top w:w="0" w:type="dxa"/>
              <w:left w:w="108" w:type="dxa"/>
              <w:bottom w:w="0" w:type="dxa"/>
              <w:right w:w="108" w:type="dxa"/>
            </w:tcMar>
          </w:tcPr>
          <w:p w:rsidR="00BE5298" w:rsidRPr="0041467A" w:rsidRDefault="00F16B9F" w:rsidP="00F16B9F">
            <w:pPr>
              <w:jc w:val="center"/>
              <w:rPr>
                <w:rFonts w:ascii="David" w:hAnsi="Arial"/>
                <w:szCs w:val="24"/>
              </w:rPr>
            </w:pPr>
            <w:r w:rsidRPr="0041467A">
              <w:rPr>
                <w:rFonts w:ascii="David" w:hAnsi="Arial"/>
                <w:szCs w:val="24"/>
              </w:rPr>
              <w:t>625</w:t>
            </w:r>
            <w:r w:rsidRPr="0041467A">
              <w:rPr>
                <w:rFonts w:ascii="David" w:hAnsi="Arial" w:hint="cs"/>
                <w:szCs w:val="24"/>
                <w:rtl/>
              </w:rPr>
              <w:t>205</w:t>
            </w:r>
          </w:p>
        </w:tc>
        <w:tc>
          <w:tcPr>
            <w:tcW w:w="1866" w:type="dxa"/>
          </w:tcPr>
          <w:p w:rsidR="00BE5298" w:rsidRPr="0041467A" w:rsidRDefault="00B32277" w:rsidP="00AC7A27">
            <w:pPr>
              <w:jc w:val="center"/>
              <w:rPr>
                <w:rFonts w:ascii="David" w:hAnsi="Arial"/>
                <w:szCs w:val="24"/>
              </w:rPr>
            </w:pPr>
            <w:r w:rsidRPr="0041467A">
              <w:rPr>
                <w:rFonts w:ascii="David" w:hAnsi="Arial"/>
                <w:szCs w:val="24"/>
              </w:rPr>
              <w:t>110</w:t>
            </w:r>
          </w:p>
        </w:tc>
      </w:tr>
    </w:tbl>
    <w:p w:rsidR="0046083B" w:rsidRPr="007710EA" w:rsidRDefault="0046083B" w:rsidP="0046083B">
      <w:pPr>
        <w:rPr>
          <w:rFonts w:ascii="David" w:hAnsi="Arial"/>
          <w:color w:val="000000"/>
          <w:szCs w:val="24"/>
          <w:rtl/>
        </w:rPr>
      </w:pPr>
    </w:p>
    <w:p w:rsidR="00102F06" w:rsidRPr="00676062" w:rsidRDefault="00102F06" w:rsidP="004D5DAA">
      <w:pPr>
        <w:numPr>
          <w:ilvl w:val="2"/>
          <w:numId w:val="37"/>
        </w:numPr>
        <w:spacing w:line="360" w:lineRule="auto"/>
        <w:ind w:left="1474" w:hanging="680"/>
        <w:contextualSpacing/>
        <w:jc w:val="both"/>
        <w:rPr>
          <w:szCs w:val="24"/>
        </w:rPr>
      </w:pPr>
      <w:r w:rsidRPr="00676062">
        <w:rPr>
          <w:szCs w:val="24"/>
          <w:rtl/>
        </w:rPr>
        <w:t>מובהר, כי המשרד בלבד רשאי ל</w:t>
      </w:r>
      <w:r w:rsidRPr="00676062">
        <w:rPr>
          <w:rFonts w:hint="cs"/>
          <w:szCs w:val="24"/>
          <w:rtl/>
        </w:rPr>
        <w:t>אשר שינוי</w:t>
      </w:r>
      <w:r w:rsidRPr="00676062">
        <w:rPr>
          <w:szCs w:val="24"/>
          <w:rtl/>
        </w:rPr>
        <w:t xml:space="preserve"> מיקום הק</w:t>
      </w:r>
      <w:r w:rsidRPr="00676062">
        <w:rPr>
          <w:rFonts w:hint="cs"/>
          <w:szCs w:val="24"/>
          <w:rtl/>
        </w:rPr>
        <w:t>ידוחים ו/או אי ביצוע קידוחים מתוכננים כלשהם,</w:t>
      </w:r>
      <w:r w:rsidRPr="00676062">
        <w:rPr>
          <w:szCs w:val="24"/>
          <w:rtl/>
        </w:rPr>
        <w:t xml:space="preserve"> בהתאם לשיקול דעתו של </w:t>
      </w:r>
      <w:r w:rsidR="00C26B7F" w:rsidRPr="00676062">
        <w:rPr>
          <w:rFonts w:hint="cs"/>
          <w:szCs w:val="24"/>
          <w:rtl/>
        </w:rPr>
        <w:t>המשרד</w:t>
      </w:r>
      <w:r w:rsidRPr="00676062">
        <w:rPr>
          <w:szCs w:val="24"/>
          <w:rtl/>
        </w:rPr>
        <w:t>.</w:t>
      </w:r>
    </w:p>
    <w:p w:rsidR="00102F06" w:rsidRPr="00676062" w:rsidRDefault="00102F06" w:rsidP="004D5DAA">
      <w:pPr>
        <w:numPr>
          <w:ilvl w:val="2"/>
          <w:numId w:val="37"/>
        </w:numPr>
        <w:spacing w:line="360" w:lineRule="auto"/>
        <w:ind w:left="1474" w:hanging="680"/>
        <w:contextualSpacing/>
        <w:jc w:val="both"/>
        <w:rPr>
          <w:szCs w:val="24"/>
        </w:rPr>
      </w:pPr>
      <w:r w:rsidRPr="00676062">
        <w:rPr>
          <w:szCs w:val="24"/>
          <w:rtl/>
        </w:rPr>
        <w:t>מובהר בזאת כי המשרד רשאי ל</w:t>
      </w:r>
      <w:r w:rsidRPr="00676062">
        <w:rPr>
          <w:rFonts w:hint="cs"/>
          <w:szCs w:val="24"/>
          <w:rtl/>
        </w:rPr>
        <w:t>דרוש</w:t>
      </w:r>
      <w:r w:rsidRPr="00676062">
        <w:rPr>
          <w:szCs w:val="24"/>
          <w:rtl/>
        </w:rPr>
        <w:t xml:space="preserve"> ביצוע קידוחים נוספים, באזור נגיש, מעבר לקידוחים המתוכננ</w:t>
      </w:r>
      <w:r w:rsidRPr="00676062">
        <w:rPr>
          <w:rFonts w:hint="cs"/>
          <w:szCs w:val="24"/>
          <w:rtl/>
        </w:rPr>
        <w:t>ים. מיקום הקידוחים הנוספים יתואם מול הקבלן במהלך הקדיחה.</w:t>
      </w:r>
      <w:r w:rsidRPr="00676062">
        <w:rPr>
          <w:szCs w:val="24"/>
          <w:rtl/>
        </w:rPr>
        <w:t xml:space="preserve"> </w:t>
      </w:r>
    </w:p>
    <w:p w:rsidR="00102F06" w:rsidRPr="00676062" w:rsidRDefault="00102F06" w:rsidP="00AB2A35">
      <w:pPr>
        <w:numPr>
          <w:ilvl w:val="2"/>
          <w:numId w:val="37"/>
        </w:numPr>
        <w:spacing w:line="360" w:lineRule="auto"/>
        <w:ind w:left="1474" w:hanging="680"/>
        <w:contextualSpacing/>
        <w:jc w:val="both"/>
        <w:rPr>
          <w:szCs w:val="24"/>
        </w:rPr>
      </w:pPr>
      <w:r w:rsidRPr="00676062">
        <w:rPr>
          <w:rFonts w:hint="cs"/>
          <w:szCs w:val="24"/>
          <w:rtl/>
        </w:rPr>
        <w:t>עומק ה</w:t>
      </w:r>
      <w:r w:rsidR="0039505C" w:rsidRPr="00676062">
        <w:rPr>
          <w:rFonts w:hint="cs"/>
          <w:szCs w:val="24"/>
          <w:rtl/>
        </w:rPr>
        <w:t xml:space="preserve">קדיחה הצפוי נקבע </w:t>
      </w:r>
      <w:r w:rsidR="00BE5298">
        <w:rPr>
          <w:rFonts w:hint="cs"/>
          <w:szCs w:val="24"/>
          <w:rtl/>
        </w:rPr>
        <w:t>על בסיס</w:t>
      </w:r>
      <w:r w:rsidR="0039505C" w:rsidRPr="00676062">
        <w:rPr>
          <w:rFonts w:hint="cs"/>
          <w:szCs w:val="24"/>
          <w:rtl/>
        </w:rPr>
        <w:t xml:space="preserve"> </w:t>
      </w:r>
      <w:r w:rsidR="00BE5298">
        <w:rPr>
          <w:rFonts w:hint="cs"/>
          <w:szCs w:val="24"/>
          <w:rtl/>
        </w:rPr>
        <w:t>הערכה</w:t>
      </w:r>
      <w:r w:rsidR="0039505C" w:rsidRPr="00676062">
        <w:rPr>
          <w:rFonts w:hint="cs"/>
          <w:szCs w:val="24"/>
          <w:rtl/>
        </w:rPr>
        <w:t xml:space="preserve"> </w:t>
      </w:r>
      <w:r w:rsidR="00BE5298">
        <w:rPr>
          <w:rFonts w:hint="cs"/>
          <w:szCs w:val="24"/>
          <w:rtl/>
        </w:rPr>
        <w:t xml:space="preserve">לעובי התצורות </w:t>
      </w:r>
      <w:proofErr w:type="spellStart"/>
      <w:r w:rsidR="00BE5298">
        <w:rPr>
          <w:rFonts w:hint="cs"/>
          <w:szCs w:val="24"/>
          <w:rtl/>
        </w:rPr>
        <w:t>הגיאוגלוגיות</w:t>
      </w:r>
      <w:proofErr w:type="spellEnd"/>
      <w:r w:rsidR="00BE5298">
        <w:rPr>
          <w:rFonts w:hint="cs"/>
          <w:szCs w:val="24"/>
          <w:rtl/>
        </w:rPr>
        <w:t xml:space="preserve"> באזור</w:t>
      </w:r>
      <w:r w:rsidRPr="00676062">
        <w:rPr>
          <w:rFonts w:hint="cs"/>
          <w:szCs w:val="24"/>
          <w:rtl/>
        </w:rPr>
        <w:t>.</w:t>
      </w:r>
      <w:r w:rsidR="00BE5298">
        <w:rPr>
          <w:rFonts w:hint="cs"/>
          <w:szCs w:val="24"/>
          <w:rtl/>
        </w:rPr>
        <w:t xml:space="preserve"> בקידוח 1 עומק המטרה נקבע על ב</w:t>
      </w:r>
      <w:r w:rsidR="00B32277">
        <w:rPr>
          <w:rFonts w:hint="cs"/>
          <w:szCs w:val="24"/>
          <w:rtl/>
        </w:rPr>
        <w:t>סיס הערכת עומק בסיס תצורת בינה בתוספת 30 מטר לתוך תצורת ורדים</w:t>
      </w:r>
      <w:r w:rsidR="00BE5298">
        <w:rPr>
          <w:rFonts w:hint="cs"/>
          <w:szCs w:val="24"/>
          <w:rtl/>
        </w:rPr>
        <w:t xml:space="preserve">. בקידוחים 2 ו-3 עומק המטרה נקבע על בסיס הערכת עומק בסיס תצורת עמינדב. </w:t>
      </w:r>
    </w:p>
    <w:p w:rsidR="00102F06" w:rsidRPr="00676062" w:rsidRDefault="00102F06" w:rsidP="004D5DAA">
      <w:pPr>
        <w:numPr>
          <w:ilvl w:val="2"/>
          <w:numId w:val="37"/>
        </w:numPr>
        <w:spacing w:line="360" w:lineRule="auto"/>
        <w:ind w:left="1474" w:hanging="680"/>
        <w:contextualSpacing/>
        <w:jc w:val="both"/>
        <w:rPr>
          <w:szCs w:val="24"/>
        </w:rPr>
      </w:pPr>
      <w:r w:rsidRPr="00676062">
        <w:rPr>
          <w:rFonts w:hint="cs"/>
          <w:szCs w:val="24"/>
          <w:rtl/>
        </w:rPr>
        <w:t xml:space="preserve">במידה וקידוח מסוים </w:t>
      </w:r>
      <w:r w:rsidR="0039505C" w:rsidRPr="00676062">
        <w:rPr>
          <w:rFonts w:hint="cs"/>
          <w:szCs w:val="24"/>
          <w:rtl/>
        </w:rPr>
        <w:t>חדר את בסיס תצור</w:t>
      </w:r>
      <w:r w:rsidR="00BE5298">
        <w:rPr>
          <w:rFonts w:hint="cs"/>
          <w:szCs w:val="24"/>
          <w:rtl/>
        </w:rPr>
        <w:t>ו</w:t>
      </w:r>
      <w:r w:rsidR="0039505C" w:rsidRPr="00676062">
        <w:rPr>
          <w:rFonts w:hint="cs"/>
          <w:szCs w:val="24"/>
          <w:rtl/>
        </w:rPr>
        <w:t xml:space="preserve">ת </w:t>
      </w:r>
      <w:r w:rsidR="00BE5298">
        <w:rPr>
          <w:rFonts w:hint="cs"/>
          <w:szCs w:val="24"/>
          <w:rtl/>
        </w:rPr>
        <w:t>המטרה</w:t>
      </w:r>
      <w:r w:rsidRPr="00676062">
        <w:rPr>
          <w:rFonts w:hint="cs"/>
          <w:szCs w:val="24"/>
          <w:rtl/>
        </w:rPr>
        <w:t>, לעומק של 5 מטר טרם הגעה לעומק המתוכנן, יש לעצור</w:t>
      </w:r>
      <w:r w:rsidR="00D87C8D">
        <w:rPr>
          <w:rFonts w:hint="cs"/>
          <w:szCs w:val="24"/>
          <w:rtl/>
        </w:rPr>
        <w:t xml:space="preserve"> את הקדיחה וליידע על כך את המשרד</w:t>
      </w:r>
      <w:r w:rsidRPr="00676062">
        <w:rPr>
          <w:rFonts w:hint="cs"/>
          <w:szCs w:val="24"/>
          <w:rtl/>
        </w:rPr>
        <w:t xml:space="preserve"> במידית. אם </w:t>
      </w:r>
      <w:r w:rsidR="00D87C8D">
        <w:rPr>
          <w:rFonts w:hint="cs"/>
          <w:szCs w:val="24"/>
          <w:rtl/>
        </w:rPr>
        <w:t>המשרד</w:t>
      </w:r>
      <w:r w:rsidRPr="00676062">
        <w:rPr>
          <w:rFonts w:hint="cs"/>
          <w:szCs w:val="24"/>
          <w:rtl/>
        </w:rPr>
        <w:t xml:space="preserve"> יאשר בכתב את המשך הקדיחה, הקדיחה</w:t>
      </w:r>
      <w:r w:rsidR="00D87C8D">
        <w:rPr>
          <w:rFonts w:hint="cs"/>
          <w:szCs w:val="24"/>
          <w:rtl/>
        </w:rPr>
        <w:t xml:space="preserve"> תמשיך כסדרה בהתאם להנחיות המשרד</w:t>
      </w:r>
      <w:r w:rsidRPr="00676062">
        <w:rPr>
          <w:rFonts w:hint="cs"/>
          <w:szCs w:val="24"/>
          <w:rtl/>
        </w:rPr>
        <w:t>.</w:t>
      </w:r>
    </w:p>
    <w:p w:rsidR="00F07CA5" w:rsidRPr="00F07CA5" w:rsidRDefault="00F07CA5" w:rsidP="00F07CA5">
      <w:pPr>
        <w:numPr>
          <w:ilvl w:val="2"/>
          <w:numId w:val="37"/>
        </w:numPr>
        <w:spacing w:line="360" w:lineRule="auto"/>
        <w:ind w:left="1474" w:hanging="680"/>
        <w:contextualSpacing/>
        <w:jc w:val="both"/>
        <w:rPr>
          <w:szCs w:val="24"/>
        </w:rPr>
      </w:pPr>
      <w:r w:rsidRPr="00F07CA5">
        <w:rPr>
          <w:rFonts w:hint="cs"/>
          <w:szCs w:val="24"/>
          <w:rtl/>
        </w:rPr>
        <w:t xml:space="preserve">אם יתברר במהלך קדיחה של קידוח מסוים טרם הגעה לעומק המתוכנן, כי המסלע הינו מסלע נחות, מרוסק או אינו מתאים למופע הגיאולוגי הצפוי, יש לעצור את הקדיחה וליידע את המשרד בממצאים. הקבלן יוכל להמשיך את הקדיחה אך ורק לאחר קבלת אישור המשרד.  </w:t>
      </w:r>
    </w:p>
    <w:p w:rsidR="00102F06" w:rsidRPr="00676062" w:rsidRDefault="00102F06" w:rsidP="004D5DAA">
      <w:pPr>
        <w:numPr>
          <w:ilvl w:val="2"/>
          <w:numId w:val="37"/>
        </w:numPr>
        <w:spacing w:line="360" w:lineRule="auto"/>
        <w:ind w:left="1474" w:hanging="680"/>
        <w:contextualSpacing/>
        <w:jc w:val="both"/>
        <w:rPr>
          <w:szCs w:val="24"/>
        </w:rPr>
      </w:pPr>
      <w:r w:rsidRPr="00676062">
        <w:rPr>
          <w:rFonts w:hint="cs"/>
          <w:szCs w:val="24"/>
          <w:rtl/>
        </w:rPr>
        <w:t xml:space="preserve">אם התברר בתום קידוח מסוים שנקדח עד לעומק המתוכנן, כי המסלע הינו מסלע גירי ו/או </w:t>
      </w:r>
      <w:proofErr w:type="spellStart"/>
      <w:r w:rsidRPr="00676062">
        <w:rPr>
          <w:rFonts w:hint="cs"/>
          <w:szCs w:val="24"/>
          <w:rtl/>
        </w:rPr>
        <w:t>דולומיטי</w:t>
      </w:r>
      <w:proofErr w:type="spellEnd"/>
      <w:r w:rsidRPr="00676062">
        <w:rPr>
          <w:rFonts w:hint="cs"/>
          <w:szCs w:val="24"/>
          <w:rtl/>
        </w:rPr>
        <w:t xml:space="preserve"> קומפקטי בעל </w:t>
      </w:r>
      <w:r w:rsidRPr="00676062">
        <w:rPr>
          <w:szCs w:val="24"/>
        </w:rPr>
        <w:t>RQD</w:t>
      </w:r>
      <w:r w:rsidRPr="00676062">
        <w:rPr>
          <w:rFonts w:hint="cs"/>
          <w:szCs w:val="24"/>
          <w:rtl/>
        </w:rPr>
        <w:t xml:space="preserve"> ו-</w:t>
      </w:r>
      <w:r w:rsidRPr="00676062">
        <w:rPr>
          <w:szCs w:val="24"/>
        </w:rPr>
        <w:t>TCR</w:t>
      </w:r>
      <w:r w:rsidR="0039505C" w:rsidRPr="00676062">
        <w:rPr>
          <w:rFonts w:hint="cs"/>
          <w:szCs w:val="24"/>
          <w:rtl/>
        </w:rPr>
        <w:t xml:space="preserve"> גבוהים השייך לתצורת ורדים</w:t>
      </w:r>
      <w:r w:rsidR="00B32277">
        <w:rPr>
          <w:rFonts w:hint="cs"/>
          <w:szCs w:val="24"/>
          <w:rtl/>
        </w:rPr>
        <w:t xml:space="preserve"> או עמינדב</w:t>
      </w:r>
      <w:r w:rsidR="00D87C8D">
        <w:rPr>
          <w:rFonts w:hint="cs"/>
          <w:szCs w:val="24"/>
          <w:rtl/>
        </w:rPr>
        <w:t>, יש ליידע את המשרד</w:t>
      </w:r>
      <w:r w:rsidRPr="00676062">
        <w:rPr>
          <w:rFonts w:hint="cs"/>
          <w:szCs w:val="24"/>
          <w:rtl/>
        </w:rPr>
        <w:t xml:space="preserve"> בממצאים,</w:t>
      </w:r>
      <w:r w:rsidR="00D87C8D">
        <w:rPr>
          <w:rFonts w:hint="cs"/>
          <w:szCs w:val="24"/>
          <w:rtl/>
        </w:rPr>
        <w:t xml:space="preserve"> טרם נטישת הקידוח. ככל שהמשרד</w:t>
      </w:r>
      <w:r w:rsidRPr="00676062">
        <w:rPr>
          <w:rFonts w:hint="cs"/>
          <w:szCs w:val="24"/>
          <w:rtl/>
        </w:rPr>
        <w:t xml:space="preserve"> ימצא לנכון לאשר העמקה נוספת מעבר לעומק המתוכנן, הקבלן יתבקש להעמיק את הקידוח בהתאם.</w:t>
      </w:r>
    </w:p>
    <w:p w:rsidR="00102F06" w:rsidRPr="00676062" w:rsidRDefault="00102F06" w:rsidP="00B32277">
      <w:pPr>
        <w:numPr>
          <w:ilvl w:val="2"/>
          <w:numId w:val="37"/>
        </w:numPr>
        <w:spacing w:line="360" w:lineRule="auto"/>
        <w:ind w:left="1474" w:hanging="680"/>
        <w:contextualSpacing/>
        <w:jc w:val="both"/>
        <w:rPr>
          <w:szCs w:val="24"/>
        </w:rPr>
      </w:pPr>
      <w:r w:rsidRPr="00676062">
        <w:rPr>
          <w:rFonts w:hint="cs"/>
          <w:szCs w:val="24"/>
          <w:rtl/>
        </w:rPr>
        <w:t>מובהר בזאת כי לא מן הנ</w:t>
      </w:r>
      <w:r w:rsidR="0039505C" w:rsidRPr="00676062">
        <w:rPr>
          <w:rFonts w:hint="cs"/>
          <w:szCs w:val="24"/>
          <w:rtl/>
        </w:rPr>
        <w:t xml:space="preserve">מנע שקידוחים יועמקו עד לעומק </w:t>
      </w:r>
      <w:r w:rsidR="00B32277">
        <w:rPr>
          <w:rFonts w:hint="cs"/>
          <w:szCs w:val="24"/>
          <w:rtl/>
        </w:rPr>
        <w:t>180</w:t>
      </w:r>
      <w:r w:rsidRPr="00676062">
        <w:rPr>
          <w:rFonts w:hint="cs"/>
          <w:szCs w:val="24"/>
          <w:rtl/>
        </w:rPr>
        <w:t xml:space="preserve"> מטר. לפיכך על הקבלן חלה האחריות לוודא כי ציוד הקדיחה שברשותו מאפשר הגעה לעומק זה.   </w:t>
      </w:r>
    </w:p>
    <w:p w:rsidR="00102F06" w:rsidRPr="00676062" w:rsidRDefault="00102F06" w:rsidP="004D5DAA">
      <w:pPr>
        <w:numPr>
          <w:ilvl w:val="2"/>
          <w:numId w:val="37"/>
        </w:numPr>
        <w:spacing w:line="360" w:lineRule="auto"/>
        <w:ind w:left="1474" w:hanging="680"/>
        <w:contextualSpacing/>
        <w:jc w:val="both"/>
        <w:rPr>
          <w:szCs w:val="24"/>
        </w:rPr>
      </w:pPr>
      <w:r w:rsidRPr="00676062">
        <w:rPr>
          <w:rFonts w:hint="cs"/>
          <w:szCs w:val="24"/>
          <w:rtl/>
        </w:rPr>
        <w:t>מובהר בזאת כי הקבלן לא יחל בביצוע העמקה לקידוח כלשה</w:t>
      </w:r>
      <w:r w:rsidR="00BE5298">
        <w:rPr>
          <w:rFonts w:hint="cs"/>
          <w:szCs w:val="24"/>
          <w:rtl/>
        </w:rPr>
        <w:t>ו</w:t>
      </w:r>
      <w:r w:rsidRPr="00676062">
        <w:rPr>
          <w:rFonts w:hint="cs"/>
          <w:szCs w:val="24"/>
          <w:rtl/>
        </w:rPr>
        <w:t xml:space="preserve"> אם ל</w:t>
      </w:r>
      <w:r w:rsidR="00D87C8D">
        <w:rPr>
          <w:rFonts w:hint="cs"/>
          <w:szCs w:val="24"/>
          <w:rtl/>
        </w:rPr>
        <w:t>א נתקבלה על כך הודעה בכתב מהמשרד</w:t>
      </w:r>
      <w:r w:rsidRPr="00676062">
        <w:rPr>
          <w:rFonts w:hint="cs"/>
          <w:szCs w:val="24"/>
          <w:rtl/>
        </w:rPr>
        <w:t>.</w:t>
      </w:r>
    </w:p>
    <w:p w:rsidR="00F07CA5" w:rsidRPr="00F07CA5" w:rsidRDefault="00F07CA5" w:rsidP="00F07CA5">
      <w:pPr>
        <w:numPr>
          <w:ilvl w:val="2"/>
          <w:numId w:val="37"/>
        </w:numPr>
        <w:spacing w:line="360" w:lineRule="auto"/>
        <w:ind w:left="1474" w:hanging="680"/>
        <w:contextualSpacing/>
        <w:jc w:val="both"/>
        <w:rPr>
          <w:szCs w:val="24"/>
        </w:rPr>
      </w:pPr>
      <w:r w:rsidRPr="00F07CA5">
        <w:rPr>
          <w:rFonts w:hint="cs"/>
          <w:szCs w:val="24"/>
          <w:rtl/>
        </w:rPr>
        <w:lastRenderedPageBreak/>
        <w:t>מובהר בזאת כי התשלום בגין עבודות הקדיחה הן של הקידוחים המתוכננים, הן של הקידוחים הנוספים (ככל שיאושרו), הן של העמקת קידוחים מתוכננים והן של הקידוחים שמהלך קדיחתם הופסק טרם הגעה לעומק הסופי, הינו בכפוף לביצוע בפועל ובהתאם להצעת המחיר של הקבלן עבור קדיחת 1 מטר קידוח סקר מסוג גלעין, דגימת מדגם בדיקה, אפיונו הגיאולוגי, כמפורט ב"מפרט לביצוע הקידוחים, נטילת מדגמי בדיקה ואפיונם", ש</w:t>
      </w:r>
      <w:r w:rsidRPr="00F07CA5">
        <w:rPr>
          <w:rFonts w:hint="eastAsia"/>
          <w:b/>
          <w:bCs/>
          <w:szCs w:val="24"/>
          <w:rtl/>
        </w:rPr>
        <w:t>בנספח</w:t>
      </w:r>
      <w:r w:rsidRPr="00F07CA5">
        <w:rPr>
          <w:b/>
          <w:bCs/>
          <w:szCs w:val="24"/>
          <w:rtl/>
        </w:rPr>
        <w:t xml:space="preserve"> </w:t>
      </w:r>
      <w:r w:rsidRPr="00F07CA5">
        <w:rPr>
          <w:rFonts w:hint="cs"/>
          <w:b/>
          <w:bCs/>
          <w:szCs w:val="24"/>
          <w:rtl/>
        </w:rPr>
        <w:t>א</w:t>
      </w:r>
      <w:r w:rsidRPr="00F07CA5">
        <w:rPr>
          <w:b/>
          <w:bCs/>
          <w:szCs w:val="24"/>
          <w:rtl/>
        </w:rPr>
        <w:t xml:space="preserve">'1 </w:t>
      </w:r>
      <w:r w:rsidRPr="00F07CA5">
        <w:rPr>
          <w:rFonts w:hint="cs"/>
          <w:szCs w:val="24"/>
          <w:rtl/>
        </w:rPr>
        <w:t>למכרז.</w:t>
      </w:r>
    </w:p>
    <w:p w:rsidR="00D143E7" w:rsidRDefault="001967F3" w:rsidP="00411A99">
      <w:pPr>
        <w:pStyle w:val="af5"/>
        <w:jc w:val="right"/>
        <w:rPr>
          <w:b/>
          <w:bCs/>
          <w:szCs w:val="24"/>
          <w:rtl/>
        </w:rPr>
      </w:pPr>
      <w:r w:rsidRPr="001967F3">
        <w:rPr>
          <w:b/>
          <w:bCs/>
          <w:noProof/>
          <w:szCs w:val="24"/>
          <w:rtl/>
          <w:lang w:eastAsia="en-US"/>
        </w:rPr>
        <w:drawing>
          <wp:inline distT="0" distB="0" distL="0" distR="0" wp14:anchorId="1B02A8BC" wp14:editId="500FF09D">
            <wp:extent cx="5507825" cy="6080938"/>
            <wp:effectExtent l="0" t="0" r="0" b="0"/>
            <wp:docPr id="7" name="תמונה 7" descr="C:\Users\shhades\Desktop\Zanouh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hades\Desktop\Zanouh_new.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864" b="19201"/>
                    <a:stretch/>
                  </pic:blipFill>
                  <pic:spPr bwMode="auto">
                    <a:xfrm>
                      <a:off x="0" y="0"/>
                      <a:ext cx="5508000" cy="6081131"/>
                    </a:xfrm>
                    <a:prstGeom prst="rect">
                      <a:avLst/>
                    </a:prstGeom>
                    <a:noFill/>
                    <a:ln>
                      <a:noFill/>
                    </a:ln>
                    <a:extLst>
                      <a:ext uri="{53640926-AAD7-44D8-BBD7-CCE9431645EC}">
                        <a14:shadowObscured xmlns:a14="http://schemas.microsoft.com/office/drawing/2010/main"/>
                      </a:ext>
                    </a:extLst>
                  </pic:spPr>
                </pic:pic>
              </a:graphicData>
            </a:graphic>
          </wp:inline>
        </w:drawing>
      </w:r>
      <w:r w:rsidR="002E3542" w:rsidRPr="002E3542" w:rsidDel="002E3542">
        <w:rPr>
          <w:b/>
          <w:bCs/>
          <w:szCs w:val="24"/>
          <w:rtl/>
          <w:lang w:eastAsia="en-US"/>
        </w:rPr>
        <w:t xml:space="preserve"> </w:t>
      </w:r>
    </w:p>
    <w:p w:rsidR="00D143E7" w:rsidRDefault="00D143E7" w:rsidP="00411A99">
      <w:pPr>
        <w:pStyle w:val="af5"/>
        <w:rPr>
          <w:b/>
          <w:bCs/>
          <w:szCs w:val="24"/>
          <w:rtl/>
        </w:rPr>
      </w:pPr>
    </w:p>
    <w:p w:rsidR="00102F06" w:rsidRPr="00DC64C8" w:rsidRDefault="00102F06" w:rsidP="00DC64C8">
      <w:pPr>
        <w:pStyle w:val="af5"/>
        <w:ind w:firstLine="72"/>
        <w:jc w:val="center"/>
        <w:rPr>
          <w:b/>
          <w:bCs/>
          <w:szCs w:val="24"/>
          <w:rtl/>
        </w:rPr>
      </w:pPr>
      <w:proofErr w:type="spellStart"/>
      <w:r w:rsidRPr="00DC64C8">
        <w:rPr>
          <w:rFonts w:hint="cs"/>
          <w:b/>
          <w:bCs/>
          <w:szCs w:val="24"/>
          <w:rtl/>
        </w:rPr>
        <w:t>תשריט</w:t>
      </w:r>
      <w:proofErr w:type="spellEnd"/>
      <w:r w:rsidRPr="00DC64C8">
        <w:rPr>
          <w:rFonts w:hint="cs"/>
          <w:b/>
          <w:bCs/>
          <w:szCs w:val="24"/>
          <w:rtl/>
        </w:rPr>
        <w:t xml:space="preserve"> 2: מיקום קידוחי הסקר (רקע תצ"א מעודכן לשנת </w:t>
      </w:r>
      <w:r w:rsidR="002E3542" w:rsidRPr="00DC64C8">
        <w:rPr>
          <w:rFonts w:hint="cs"/>
          <w:b/>
          <w:bCs/>
          <w:szCs w:val="24"/>
          <w:rtl/>
        </w:rPr>
        <w:t>2018</w:t>
      </w:r>
      <w:r w:rsidRPr="00DC64C8">
        <w:rPr>
          <w:rFonts w:hint="cs"/>
          <w:b/>
          <w:bCs/>
          <w:szCs w:val="24"/>
          <w:rtl/>
        </w:rPr>
        <w:t>)</w:t>
      </w:r>
    </w:p>
    <w:p w:rsidR="00102F06" w:rsidRDefault="00102F06" w:rsidP="00102F06">
      <w:pPr>
        <w:spacing w:line="360" w:lineRule="auto"/>
        <w:contextualSpacing/>
        <w:jc w:val="right"/>
        <w:rPr>
          <w:szCs w:val="24"/>
          <w:rtl/>
        </w:rPr>
      </w:pPr>
    </w:p>
    <w:p w:rsidR="00102F06" w:rsidRPr="003319CA" w:rsidRDefault="00102F06" w:rsidP="004D5DAA">
      <w:pPr>
        <w:numPr>
          <w:ilvl w:val="1"/>
          <w:numId w:val="37"/>
        </w:numPr>
        <w:spacing w:line="360" w:lineRule="auto"/>
        <w:contextualSpacing/>
        <w:jc w:val="both"/>
        <w:rPr>
          <w:szCs w:val="24"/>
          <w:u w:val="single"/>
        </w:rPr>
      </w:pPr>
      <w:r w:rsidRPr="003319CA">
        <w:rPr>
          <w:rFonts w:hint="cs"/>
          <w:szCs w:val="24"/>
          <w:u w:val="single"/>
          <w:rtl/>
        </w:rPr>
        <w:t>שיטת הקידוח</w:t>
      </w:r>
    </w:p>
    <w:p w:rsidR="00102F06" w:rsidRPr="003319CA" w:rsidRDefault="00102F06" w:rsidP="004D5DAA">
      <w:pPr>
        <w:numPr>
          <w:ilvl w:val="2"/>
          <w:numId w:val="37"/>
        </w:numPr>
        <w:spacing w:line="360" w:lineRule="auto"/>
        <w:ind w:left="1474" w:hanging="680"/>
        <w:contextualSpacing/>
        <w:jc w:val="both"/>
        <w:rPr>
          <w:szCs w:val="24"/>
        </w:rPr>
      </w:pPr>
      <w:r w:rsidRPr="003319CA">
        <w:rPr>
          <w:szCs w:val="24"/>
          <w:rtl/>
        </w:rPr>
        <w:t xml:space="preserve">הקידוח יבוצע בעזרת מכונת קידוח בעלת </w:t>
      </w:r>
      <w:r w:rsidRPr="003319CA">
        <w:rPr>
          <w:szCs w:val="24"/>
        </w:rPr>
        <w:t>WIRE LINE</w:t>
      </w:r>
      <w:r w:rsidRPr="003319CA">
        <w:rPr>
          <w:rFonts w:hint="cs"/>
          <w:szCs w:val="24"/>
          <w:rtl/>
        </w:rPr>
        <w:t>,</w:t>
      </w:r>
      <w:r w:rsidRPr="003319CA">
        <w:rPr>
          <w:szCs w:val="24"/>
          <w:rtl/>
        </w:rPr>
        <w:t xml:space="preserve"> עם קירור מים או אויר. </w:t>
      </w:r>
    </w:p>
    <w:p w:rsidR="00102F06" w:rsidRPr="003319CA" w:rsidRDefault="00102F06" w:rsidP="004D5DAA">
      <w:pPr>
        <w:numPr>
          <w:ilvl w:val="2"/>
          <w:numId w:val="37"/>
        </w:numPr>
        <w:spacing w:line="360" w:lineRule="auto"/>
        <w:ind w:left="1474" w:hanging="680"/>
        <w:contextualSpacing/>
        <w:jc w:val="both"/>
        <w:rPr>
          <w:szCs w:val="24"/>
        </w:rPr>
      </w:pPr>
      <w:r w:rsidRPr="003319CA">
        <w:rPr>
          <w:szCs w:val="24"/>
          <w:rtl/>
        </w:rPr>
        <w:lastRenderedPageBreak/>
        <w:t xml:space="preserve">ראש הקידוח </w:t>
      </w:r>
      <w:r w:rsidR="00087507" w:rsidRPr="003319CA">
        <w:rPr>
          <w:rFonts w:hint="cs"/>
          <w:szCs w:val="24"/>
          <w:rtl/>
        </w:rPr>
        <w:t xml:space="preserve">יהיה בגודל סטנדרטי </w:t>
      </w:r>
      <w:r w:rsidR="00087507" w:rsidRPr="003319CA">
        <w:rPr>
          <w:rFonts w:hint="cs"/>
          <w:szCs w:val="24"/>
        </w:rPr>
        <w:t>HQ</w:t>
      </w:r>
      <w:r w:rsidR="00087507" w:rsidRPr="003319CA">
        <w:rPr>
          <w:rFonts w:hint="cs"/>
          <w:szCs w:val="24"/>
          <w:rtl/>
        </w:rPr>
        <w:t xml:space="preserve"> המתאים </w:t>
      </w:r>
      <w:r w:rsidRPr="003319CA">
        <w:rPr>
          <w:szCs w:val="24"/>
          <w:rtl/>
        </w:rPr>
        <w:t>לקדיחה בסלע לפי התיאור מעלה.</w:t>
      </w:r>
    </w:p>
    <w:p w:rsidR="00102F06" w:rsidRPr="003319CA" w:rsidRDefault="00102F06" w:rsidP="004D5DAA">
      <w:pPr>
        <w:numPr>
          <w:ilvl w:val="2"/>
          <w:numId w:val="37"/>
        </w:numPr>
        <w:spacing w:line="360" w:lineRule="auto"/>
        <w:ind w:left="1474" w:hanging="680"/>
        <w:contextualSpacing/>
        <w:jc w:val="both"/>
        <w:rPr>
          <w:szCs w:val="24"/>
        </w:rPr>
      </w:pPr>
      <w:r w:rsidRPr="003319CA">
        <w:rPr>
          <w:szCs w:val="24"/>
          <w:rtl/>
        </w:rPr>
        <w:t>תחיל</w:t>
      </w:r>
      <w:r w:rsidRPr="003319CA">
        <w:rPr>
          <w:rFonts w:hint="cs"/>
          <w:szCs w:val="24"/>
          <w:rtl/>
        </w:rPr>
        <w:t>ת</w:t>
      </w:r>
      <w:r w:rsidRPr="003319CA">
        <w:rPr>
          <w:szCs w:val="24"/>
          <w:rtl/>
        </w:rPr>
        <w:t xml:space="preserve"> וסיום כל קידוח ייקבע על ידי </w:t>
      </w:r>
      <w:r w:rsidRPr="003319CA">
        <w:rPr>
          <w:rFonts w:hint="eastAsia"/>
          <w:szCs w:val="24"/>
          <w:rtl/>
        </w:rPr>
        <w:t>הגיאולוג</w:t>
      </w:r>
      <w:r w:rsidRPr="003319CA">
        <w:rPr>
          <w:szCs w:val="24"/>
          <w:rtl/>
        </w:rPr>
        <w:t xml:space="preserve"> </w:t>
      </w:r>
      <w:r w:rsidRPr="003319CA">
        <w:rPr>
          <w:rFonts w:hint="eastAsia"/>
          <w:szCs w:val="24"/>
          <w:rtl/>
        </w:rPr>
        <w:t>האחראי</w:t>
      </w:r>
      <w:r w:rsidRPr="003319CA">
        <w:rPr>
          <w:szCs w:val="24"/>
          <w:rtl/>
        </w:rPr>
        <w:t>. עם תום הקידוח הוא יסומן על ידי הקודח בסימון זמני וייאטם</w:t>
      </w:r>
      <w:r w:rsidRPr="003319CA">
        <w:rPr>
          <w:rFonts w:hint="cs"/>
          <w:szCs w:val="24"/>
          <w:rtl/>
        </w:rPr>
        <w:t xml:space="preserve">, ומיקומו הסופי יימדד באמצעות </w:t>
      </w:r>
      <w:r w:rsidRPr="003319CA">
        <w:rPr>
          <w:szCs w:val="24"/>
        </w:rPr>
        <w:t>GPS</w:t>
      </w:r>
      <w:r w:rsidRPr="003319CA">
        <w:rPr>
          <w:szCs w:val="24"/>
          <w:rtl/>
        </w:rPr>
        <w:t xml:space="preserve">. </w:t>
      </w:r>
    </w:p>
    <w:p w:rsidR="00102F06" w:rsidRDefault="00102F06" w:rsidP="00102F06">
      <w:pPr>
        <w:spacing w:line="360" w:lineRule="auto"/>
        <w:contextualSpacing/>
        <w:jc w:val="both"/>
        <w:rPr>
          <w:szCs w:val="24"/>
          <w:u w:val="single"/>
        </w:rPr>
      </w:pPr>
    </w:p>
    <w:p w:rsidR="00102F06" w:rsidRPr="00FF57ED" w:rsidRDefault="00102F06" w:rsidP="004D5DAA">
      <w:pPr>
        <w:numPr>
          <w:ilvl w:val="1"/>
          <w:numId w:val="37"/>
        </w:numPr>
        <w:spacing w:line="360" w:lineRule="auto"/>
        <w:contextualSpacing/>
        <w:jc w:val="both"/>
        <w:rPr>
          <w:szCs w:val="24"/>
          <w:u w:val="single"/>
        </w:rPr>
      </w:pPr>
      <w:r w:rsidRPr="00FF57ED">
        <w:rPr>
          <w:rFonts w:hint="eastAsia"/>
          <w:szCs w:val="24"/>
          <w:u w:val="single"/>
          <w:rtl/>
        </w:rPr>
        <w:t>דיגום</w:t>
      </w:r>
      <w:r w:rsidRPr="00FF57ED">
        <w:rPr>
          <w:rFonts w:hint="cs"/>
          <w:szCs w:val="24"/>
          <w:u w:val="single"/>
          <w:rtl/>
        </w:rPr>
        <w:t>, אפיון ואחסון גלעינים</w:t>
      </w:r>
    </w:p>
    <w:p w:rsidR="00102F06" w:rsidRPr="00FF57ED" w:rsidRDefault="00102F06" w:rsidP="004D5DAA">
      <w:pPr>
        <w:numPr>
          <w:ilvl w:val="2"/>
          <w:numId w:val="37"/>
        </w:numPr>
        <w:spacing w:line="360" w:lineRule="auto"/>
        <w:ind w:left="1474" w:hanging="680"/>
        <w:contextualSpacing/>
        <w:jc w:val="both"/>
        <w:rPr>
          <w:szCs w:val="24"/>
          <w:u w:val="single"/>
        </w:rPr>
      </w:pPr>
      <w:r w:rsidRPr="00FF57ED">
        <w:rPr>
          <w:szCs w:val="24"/>
          <w:u w:val="single"/>
          <w:rtl/>
        </w:rPr>
        <w:t>תיעוד עומק המדגמי</w:t>
      </w:r>
      <w:r w:rsidRPr="00FF57ED">
        <w:rPr>
          <w:rFonts w:hint="eastAsia"/>
          <w:szCs w:val="24"/>
          <w:u w:val="single"/>
          <w:rtl/>
        </w:rPr>
        <w:t>ם</w:t>
      </w:r>
      <w:r w:rsidRPr="00FF57ED">
        <w:rPr>
          <w:rFonts w:hint="cs"/>
          <w:szCs w:val="24"/>
          <w:u w:val="single"/>
          <w:rtl/>
        </w:rPr>
        <w:t xml:space="preserve"> ואפיונם</w:t>
      </w:r>
    </w:p>
    <w:p w:rsidR="00102F06" w:rsidRPr="008756DA" w:rsidRDefault="00102F06" w:rsidP="004D5DAA">
      <w:pPr>
        <w:numPr>
          <w:ilvl w:val="3"/>
          <w:numId w:val="93"/>
        </w:numPr>
        <w:spacing w:line="360" w:lineRule="auto"/>
        <w:ind w:left="2437" w:hanging="992"/>
        <w:contextualSpacing/>
        <w:jc w:val="both"/>
        <w:rPr>
          <w:szCs w:val="24"/>
        </w:rPr>
      </w:pPr>
      <w:r w:rsidRPr="008756DA">
        <w:rPr>
          <w:rFonts w:hint="cs"/>
          <w:szCs w:val="24"/>
          <w:rtl/>
        </w:rPr>
        <w:t>גיאולוג האתר יתעד את עומק הקדיחה, קצב הקדיחה ומהירות הירידה בעומק. הקודח ידווח לגיאולוג האתר על העומקים ועל קצבי הקדיחה ועל כל שינוי בתגובת מכונת הקדיחה לחומר הנקדח.</w:t>
      </w:r>
    </w:p>
    <w:p w:rsidR="00102F06" w:rsidRPr="008756DA" w:rsidRDefault="00102F06" w:rsidP="004D5DAA">
      <w:pPr>
        <w:numPr>
          <w:ilvl w:val="3"/>
          <w:numId w:val="93"/>
        </w:numPr>
        <w:spacing w:line="360" w:lineRule="auto"/>
        <w:ind w:left="2437" w:hanging="992"/>
        <w:contextualSpacing/>
        <w:jc w:val="both"/>
        <w:rPr>
          <w:szCs w:val="24"/>
          <w:rtl/>
        </w:rPr>
      </w:pPr>
      <w:r w:rsidRPr="008756DA">
        <w:rPr>
          <w:rFonts w:hint="cs"/>
          <w:szCs w:val="24"/>
          <w:rtl/>
        </w:rPr>
        <w:t xml:space="preserve">גיאולוג האתר יאפיין את גלעיני הקידוח חזותית ויתאר את הופעתם, הרכבם, צבעם, סוגם, איכותם, דרגת הסידוק, הקושי, הצפיפות, הופעת הנקבוביות וחללים </w:t>
      </w:r>
      <w:proofErr w:type="spellStart"/>
      <w:r w:rsidRPr="008756DA">
        <w:rPr>
          <w:rFonts w:hint="cs"/>
          <w:szCs w:val="24"/>
          <w:rtl/>
        </w:rPr>
        <w:t>קרסטיים</w:t>
      </w:r>
      <w:proofErr w:type="spellEnd"/>
      <w:r w:rsidRPr="008756DA">
        <w:rPr>
          <w:rFonts w:hint="cs"/>
          <w:szCs w:val="24"/>
          <w:rtl/>
        </w:rPr>
        <w:t xml:space="preserve">, </w:t>
      </w:r>
      <w:proofErr w:type="spellStart"/>
      <w:r w:rsidRPr="008756DA">
        <w:rPr>
          <w:rFonts w:hint="cs"/>
          <w:szCs w:val="24"/>
          <w:rtl/>
        </w:rPr>
        <w:t>וכו</w:t>
      </w:r>
      <w:proofErr w:type="spellEnd"/>
      <w:r w:rsidRPr="008756DA">
        <w:rPr>
          <w:rFonts w:hint="cs"/>
          <w:szCs w:val="24"/>
          <w:rtl/>
        </w:rPr>
        <w:t xml:space="preserve">'. הגיאולוג יסתייע בכלי עזר כדוגמת חומצת </w:t>
      </w:r>
      <w:r w:rsidRPr="008756DA">
        <w:rPr>
          <w:rFonts w:hint="cs"/>
          <w:szCs w:val="24"/>
        </w:rPr>
        <w:t>HCL</w:t>
      </w:r>
      <w:r w:rsidRPr="008756DA">
        <w:rPr>
          <w:rFonts w:hint="cs"/>
          <w:szCs w:val="24"/>
          <w:rtl/>
        </w:rPr>
        <w:t xml:space="preserve">.   </w:t>
      </w:r>
    </w:p>
    <w:p w:rsidR="00102F06" w:rsidRPr="00D87C8D" w:rsidRDefault="00102F06" w:rsidP="004D5DAA">
      <w:pPr>
        <w:numPr>
          <w:ilvl w:val="2"/>
          <w:numId w:val="37"/>
        </w:numPr>
        <w:spacing w:line="360" w:lineRule="auto"/>
        <w:ind w:left="1474" w:hanging="680"/>
        <w:contextualSpacing/>
        <w:jc w:val="both"/>
        <w:rPr>
          <w:szCs w:val="24"/>
          <w:u w:val="single"/>
        </w:rPr>
      </w:pPr>
      <w:r w:rsidRPr="00D87C8D">
        <w:rPr>
          <w:szCs w:val="24"/>
          <w:u w:val="single"/>
          <w:rtl/>
        </w:rPr>
        <w:t>השבה (</w:t>
      </w:r>
      <w:r w:rsidR="006B7B45" w:rsidRPr="00D87C8D">
        <w:rPr>
          <w:szCs w:val="24"/>
          <w:u w:val="single"/>
        </w:rPr>
        <w:t>R</w:t>
      </w:r>
      <w:r w:rsidRPr="00D87C8D">
        <w:rPr>
          <w:szCs w:val="24"/>
          <w:u w:val="single"/>
        </w:rPr>
        <w:t>ecovery</w:t>
      </w:r>
      <w:r w:rsidRPr="00D87C8D">
        <w:rPr>
          <w:szCs w:val="24"/>
          <w:u w:val="single"/>
          <w:rtl/>
        </w:rPr>
        <w:t>)</w:t>
      </w:r>
    </w:p>
    <w:p w:rsidR="00102F06" w:rsidRPr="00887380" w:rsidRDefault="00102F06" w:rsidP="004D5DAA">
      <w:pPr>
        <w:numPr>
          <w:ilvl w:val="3"/>
          <w:numId w:val="93"/>
        </w:numPr>
        <w:spacing w:line="360" w:lineRule="auto"/>
        <w:ind w:left="2437" w:hanging="992"/>
        <w:contextualSpacing/>
        <w:jc w:val="both"/>
        <w:rPr>
          <w:szCs w:val="24"/>
        </w:rPr>
      </w:pPr>
      <w:r w:rsidRPr="008756DA">
        <w:rPr>
          <w:rFonts w:hint="cs"/>
          <w:szCs w:val="24"/>
          <w:rtl/>
        </w:rPr>
        <w:t xml:space="preserve">אחוז </w:t>
      </w:r>
      <w:r w:rsidRPr="008756DA">
        <w:rPr>
          <w:szCs w:val="24"/>
          <w:rtl/>
        </w:rPr>
        <w:t xml:space="preserve">ההשבה של הגלעינים </w:t>
      </w:r>
      <w:r w:rsidRPr="008756DA">
        <w:rPr>
          <w:rFonts w:hint="cs"/>
          <w:szCs w:val="24"/>
          <w:rtl/>
        </w:rPr>
        <w:t>י</w:t>
      </w:r>
      <w:r>
        <w:rPr>
          <w:rFonts w:hint="cs"/>
          <w:szCs w:val="24"/>
          <w:rtl/>
        </w:rPr>
        <w:t xml:space="preserve">היה לפחות </w:t>
      </w:r>
      <w:r w:rsidRPr="008756DA">
        <w:rPr>
          <w:szCs w:val="24"/>
          <w:rtl/>
        </w:rPr>
        <w:t>90%.</w:t>
      </w:r>
    </w:p>
    <w:p w:rsidR="00102F06" w:rsidRPr="00887380" w:rsidRDefault="00102F06" w:rsidP="004D5DAA">
      <w:pPr>
        <w:numPr>
          <w:ilvl w:val="3"/>
          <w:numId w:val="93"/>
        </w:numPr>
        <w:spacing w:line="360" w:lineRule="auto"/>
        <w:ind w:left="2437" w:hanging="992"/>
        <w:contextualSpacing/>
        <w:jc w:val="both"/>
        <w:rPr>
          <w:szCs w:val="24"/>
        </w:rPr>
      </w:pPr>
      <w:r w:rsidRPr="008756DA">
        <w:rPr>
          <w:rFonts w:hint="cs"/>
          <w:szCs w:val="24"/>
          <w:rtl/>
        </w:rPr>
        <w:t>היה ואחוז</w:t>
      </w:r>
      <w:r w:rsidRPr="008756DA">
        <w:rPr>
          <w:szCs w:val="24"/>
          <w:rtl/>
        </w:rPr>
        <w:t xml:space="preserve"> </w:t>
      </w:r>
      <w:r w:rsidRPr="008756DA">
        <w:rPr>
          <w:rFonts w:hint="cs"/>
          <w:szCs w:val="24"/>
          <w:rtl/>
        </w:rPr>
        <w:t>ה</w:t>
      </w:r>
      <w:r w:rsidRPr="008756DA">
        <w:rPr>
          <w:szCs w:val="24"/>
          <w:rtl/>
        </w:rPr>
        <w:t>השבה</w:t>
      </w:r>
      <w:r w:rsidRPr="008756DA">
        <w:rPr>
          <w:rFonts w:hint="cs"/>
          <w:szCs w:val="24"/>
          <w:rtl/>
        </w:rPr>
        <w:t xml:space="preserve"> יהיה</w:t>
      </w:r>
      <w:r w:rsidRPr="008756DA">
        <w:rPr>
          <w:szCs w:val="24"/>
          <w:rtl/>
        </w:rPr>
        <w:t xml:space="preserve"> פחות מ</w:t>
      </w:r>
      <w:r w:rsidRPr="008756DA">
        <w:rPr>
          <w:rFonts w:hint="cs"/>
          <w:szCs w:val="24"/>
          <w:rtl/>
        </w:rPr>
        <w:t>-</w:t>
      </w:r>
      <w:r w:rsidRPr="008756DA">
        <w:rPr>
          <w:szCs w:val="24"/>
          <w:rtl/>
        </w:rPr>
        <w:t>90%</w:t>
      </w:r>
      <w:r w:rsidRPr="008756DA">
        <w:rPr>
          <w:rFonts w:hint="cs"/>
          <w:szCs w:val="24"/>
          <w:rtl/>
        </w:rPr>
        <w:t>,</w:t>
      </w:r>
      <w:r w:rsidRPr="008756DA">
        <w:rPr>
          <w:szCs w:val="24"/>
          <w:rtl/>
        </w:rPr>
        <w:t xml:space="preserve"> </w:t>
      </w:r>
      <w:r w:rsidRPr="008756DA">
        <w:rPr>
          <w:rFonts w:hint="cs"/>
          <w:szCs w:val="24"/>
          <w:rtl/>
        </w:rPr>
        <w:t xml:space="preserve">עומק </w:t>
      </w:r>
      <w:r w:rsidRPr="008756DA">
        <w:rPr>
          <w:szCs w:val="24"/>
          <w:rtl/>
        </w:rPr>
        <w:t xml:space="preserve">הירידה לגלעין הבא לא </w:t>
      </w:r>
      <w:r w:rsidRPr="008756DA">
        <w:rPr>
          <w:rFonts w:hint="cs"/>
          <w:szCs w:val="24"/>
          <w:rtl/>
        </w:rPr>
        <w:t>יעלה</w:t>
      </w:r>
      <w:r w:rsidRPr="008756DA">
        <w:rPr>
          <w:szCs w:val="24"/>
          <w:rtl/>
        </w:rPr>
        <w:t xml:space="preserve"> </w:t>
      </w:r>
      <w:r w:rsidRPr="008756DA">
        <w:rPr>
          <w:rFonts w:hint="cs"/>
          <w:szCs w:val="24"/>
          <w:rtl/>
        </w:rPr>
        <w:t>על</w:t>
      </w:r>
      <w:r w:rsidRPr="008756DA">
        <w:rPr>
          <w:szCs w:val="24"/>
          <w:rtl/>
        </w:rPr>
        <w:t xml:space="preserve"> 1.5 מ</w:t>
      </w:r>
      <w:r w:rsidRPr="008756DA">
        <w:rPr>
          <w:rFonts w:hint="cs"/>
          <w:szCs w:val="24"/>
          <w:rtl/>
        </w:rPr>
        <w:t>'</w:t>
      </w:r>
      <w:r w:rsidRPr="008756DA">
        <w:rPr>
          <w:szCs w:val="24"/>
          <w:rtl/>
        </w:rPr>
        <w:t>.</w:t>
      </w:r>
    </w:p>
    <w:p w:rsidR="00102F06" w:rsidRPr="00887380" w:rsidRDefault="00102F06" w:rsidP="004D5DAA">
      <w:pPr>
        <w:numPr>
          <w:ilvl w:val="3"/>
          <w:numId w:val="93"/>
        </w:numPr>
        <w:spacing w:line="360" w:lineRule="auto"/>
        <w:ind w:left="2437" w:hanging="992"/>
        <w:contextualSpacing/>
        <w:jc w:val="both"/>
        <w:rPr>
          <w:szCs w:val="24"/>
        </w:rPr>
      </w:pPr>
      <w:r w:rsidRPr="008756DA">
        <w:rPr>
          <w:rFonts w:hint="cs"/>
          <w:szCs w:val="24"/>
          <w:rtl/>
        </w:rPr>
        <w:t>היה ואחוז</w:t>
      </w:r>
      <w:r w:rsidRPr="008756DA">
        <w:rPr>
          <w:szCs w:val="24"/>
          <w:rtl/>
        </w:rPr>
        <w:t xml:space="preserve"> </w:t>
      </w:r>
      <w:r w:rsidRPr="008756DA">
        <w:rPr>
          <w:rFonts w:hint="cs"/>
          <w:szCs w:val="24"/>
          <w:rtl/>
        </w:rPr>
        <w:t>ה</w:t>
      </w:r>
      <w:r w:rsidRPr="008756DA">
        <w:rPr>
          <w:szCs w:val="24"/>
          <w:rtl/>
        </w:rPr>
        <w:t>השבה</w:t>
      </w:r>
      <w:r w:rsidRPr="008756DA">
        <w:rPr>
          <w:rFonts w:hint="cs"/>
          <w:szCs w:val="24"/>
          <w:rtl/>
        </w:rPr>
        <w:t xml:space="preserve"> יהיה</w:t>
      </w:r>
      <w:r w:rsidRPr="008756DA">
        <w:rPr>
          <w:szCs w:val="24"/>
          <w:rtl/>
        </w:rPr>
        <w:t xml:space="preserve"> פחות מ</w:t>
      </w:r>
      <w:r w:rsidRPr="008756DA">
        <w:rPr>
          <w:rFonts w:hint="cs"/>
          <w:szCs w:val="24"/>
          <w:rtl/>
        </w:rPr>
        <w:t>-</w:t>
      </w:r>
      <w:r w:rsidRPr="008756DA">
        <w:rPr>
          <w:szCs w:val="24"/>
          <w:rtl/>
        </w:rPr>
        <w:t>75%</w:t>
      </w:r>
      <w:r w:rsidRPr="008756DA">
        <w:rPr>
          <w:rFonts w:hint="cs"/>
          <w:szCs w:val="24"/>
          <w:rtl/>
        </w:rPr>
        <w:t>,</w:t>
      </w:r>
      <w:r w:rsidRPr="008756DA">
        <w:rPr>
          <w:szCs w:val="24"/>
          <w:rtl/>
        </w:rPr>
        <w:t xml:space="preserve"> </w:t>
      </w:r>
      <w:r w:rsidRPr="008756DA">
        <w:rPr>
          <w:rFonts w:hint="cs"/>
          <w:szCs w:val="24"/>
          <w:rtl/>
        </w:rPr>
        <w:t xml:space="preserve">עומק </w:t>
      </w:r>
      <w:r w:rsidRPr="008756DA">
        <w:rPr>
          <w:szCs w:val="24"/>
          <w:rtl/>
        </w:rPr>
        <w:t xml:space="preserve">הירידה לגלעין הבא לא </w:t>
      </w:r>
      <w:r w:rsidRPr="008756DA">
        <w:rPr>
          <w:rFonts w:hint="cs"/>
          <w:szCs w:val="24"/>
          <w:rtl/>
        </w:rPr>
        <w:t>יעלה</w:t>
      </w:r>
      <w:r w:rsidRPr="008756DA">
        <w:rPr>
          <w:szCs w:val="24"/>
          <w:rtl/>
        </w:rPr>
        <w:t xml:space="preserve"> </w:t>
      </w:r>
      <w:r w:rsidRPr="008756DA">
        <w:rPr>
          <w:rFonts w:hint="cs"/>
          <w:szCs w:val="24"/>
          <w:rtl/>
        </w:rPr>
        <w:t>על</w:t>
      </w:r>
      <w:r w:rsidRPr="008756DA">
        <w:rPr>
          <w:szCs w:val="24"/>
          <w:rtl/>
        </w:rPr>
        <w:t xml:space="preserve"> 1 מ</w:t>
      </w:r>
      <w:r w:rsidRPr="008756DA">
        <w:rPr>
          <w:rFonts w:hint="cs"/>
          <w:szCs w:val="24"/>
          <w:rtl/>
        </w:rPr>
        <w:t>'</w:t>
      </w:r>
      <w:r w:rsidRPr="008756DA">
        <w:rPr>
          <w:szCs w:val="24"/>
          <w:rtl/>
        </w:rPr>
        <w:t>.</w:t>
      </w:r>
    </w:p>
    <w:p w:rsidR="00102F06" w:rsidRPr="00887380" w:rsidRDefault="00102F06" w:rsidP="004D5DAA">
      <w:pPr>
        <w:numPr>
          <w:ilvl w:val="3"/>
          <w:numId w:val="93"/>
        </w:numPr>
        <w:spacing w:line="360" w:lineRule="auto"/>
        <w:ind w:left="2437" w:hanging="992"/>
        <w:contextualSpacing/>
        <w:jc w:val="both"/>
        <w:rPr>
          <w:szCs w:val="24"/>
        </w:rPr>
      </w:pPr>
      <w:r w:rsidRPr="008756DA">
        <w:rPr>
          <w:rFonts w:hint="cs"/>
          <w:szCs w:val="24"/>
          <w:rtl/>
        </w:rPr>
        <w:t>היה ואחוז</w:t>
      </w:r>
      <w:r w:rsidRPr="008756DA">
        <w:rPr>
          <w:szCs w:val="24"/>
          <w:rtl/>
        </w:rPr>
        <w:t xml:space="preserve"> </w:t>
      </w:r>
      <w:r w:rsidRPr="008756DA">
        <w:rPr>
          <w:rFonts w:hint="cs"/>
          <w:szCs w:val="24"/>
          <w:rtl/>
        </w:rPr>
        <w:t>ה</w:t>
      </w:r>
      <w:r w:rsidRPr="008756DA">
        <w:rPr>
          <w:szCs w:val="24"/>
          <w:rtl/>
        </w:rPr>
        <w:t>השבה</w:t>
      </w:r>
      <w:r w:rsidRPr="008756DA">
        <w:rPr>
          <w:rFonts w:hint="cs"/>
          <w:szCs w:val="24"/>
          <w:rtl/>
        </w:rPr>
        <w:t xml:space="preserve"> יהיה</w:t>
      </w:r>
      <w:r w:rsidRPr="008756DA">
        <w:rPr>
          <w:szCs w:val="24"/>
          <w:rtl/>
        </w:rPr>
        <w:t xml:space="preserve"> פחות מ</w:t>
      </w:r>
      <w:r w:rsidRPr="008756DA">
        <w:rPr>
          <w:rFonts w:hint="cs"/>
          <w:szCs w:val="24"/>
          <w:rtl/>
        </w:rPr>
        <w:t>-</w:t>
      </w:r>
      <w:r w:rsidRPr="008756DA">
        <w:rPr>
          <w:szCs w:val="24"/>
          <w:rtl/>
        </w:rPr>
        <w:t>50%</w:t>
      </w:r>
      <w:r w:rsidRPr="008756DA">
        <w:rPr>
          <w:rFonts w:hint="cs"/>
          <w:szCs w:val="24"/>
          <w:rtl/>
        </w:rPr>
        <w:t>,</w:t>
      </w:r>
      <w:r w:rsidRPr="008756DA">
        <w:rPr>
          <w:szCs w:val="24"/>
          <w:rtl/>
        </w:rPr>
        <w:t xml:space="preserve"> </w:t>
      </w:r>
      <w:r w:rsidRPr="008756DA">
        <w:rPr>
          <w:rFonts w:hint="cs"/>
          <w:szCs w:val="24"/>
          <w:rtl/>
        </w:rPr>
        <w:t xml:space="preserve">עומק </w:t>
      </w:r>
      <w:r w:rsidRPr="008756DA">
        <w:rPr>
          <w:szCs w:val="24"/>
          <w:rtl/>
        </w:rPr>
        <w:t xml:space="preserve">הירידה לגלעין הבא לא </w:t>
      </w:r>
      <w:r w:rsidRPr="008756DA">
        <w:rPr>
          <w:rFonts w:hint="cs"/>
          <w:szCs w:val="24"/>
          <w:rtl/>
        </w:rPr>
        <w:t>יעלה</w:t>
      </w:r>
      <w:r w:rsidRPr="008756DA">
        <w:rPr>
          <w:szCs w:val="24"/>
          <w:rtl/>
        </w:rPr>
        <w:t xml:space="preserve"> </w:t>
      </w:r>
      <w:r w:rsidRPr="008756DA">
        <w:rPr>
          <w:rFonts w:hint="cs"/>
          <w:szCs w:val="24"/>
          <w:rtl/>
        </w:rPr>
        <w:t>על</w:t>
      </w:r>
      <w:r w:rsidRPr="008756DA">
        <w:rPr>
          <w:szCs w:val="24"/>
          <w:rtl/>
        </w:rPr>
        <w:t xml:space="preserve"> 0.5 מ</w:t>
      </w:r>
      <w:r w:rsidRPr="008756DA">
        <w:rPr>
          <w:rFonts w:hint="cs"/>
          <w:szCs w:val="24"/>
          <w:rtl/>
        </w:rPr>
        <w:t>'</w:t>
      </w:r>
      <w:r w:rsidRPr="008756DA">
        <w:rPr>
          <w:szCs w:val="24"/>
          <w:rtl/>
        </w:rPr>
        <w:t>.</w:t>
      </w:r>
    </w:p>
    <w:p w:rsidR="00102F06" w:rsidRPr="00157F63" w:rsidRDefault="00102F06" w:rsidP="004D5DAA">
      <w:pPr>
        <w:numPr>
          <w:ilvl w:val="3"/>
          <w:numId w:val="93"/>
        </w:numPr>
        <w:spacing w:line="360" w:lineRule="auto"/>
        <w:ind w:left="2437" w:hanging="992"/>
        <w:contextualSpacing/>
        <w:jc w:val="both"/>
        <w:rPr>
          <w:szCs w:val="24"/>
          <w:rtl/>
        </w:rPr>
      </w:pPr>
      <w:r w:rsidRPr="008756DA">
        <w:rPr>
          <w:rFonts w:hint="cs"/>
          <w:szCs w:val="24"/>
          <w:rtl/>
        </w:rPr>
        <w:t>היה ואחוז</w:t>
      </w:r>
      <w:r w:rsidRPr="008756DA">
        <w:rPr>
          <w:szCs w:val="24"/>
          <w:rtl/>
        </w:rPr>
        <w:t xml:space="preserve"> </w:t>
      </w:r>
      <w:r w:rsidRPr="008756DA">
        <w:rPr>
          <w:rFonts w:hint="cs"/>
          <w:szCs w:val="24"/>
          <w:rtl/>
        </w:rPr>
        <w:t>ה</w:t>
      </w:r>
      <w:r w:rsidRPr="008756DA">
        <w:rPr>
          <w:szCs w:val="24"/>
          <w:rtl/>
        </w:rPr>
        <w:t>השבה</w:t>
      </w:r>
      <w:r w:rsidRPr="008756DA">
        <w:rPr>
          <w:rFonts w:hint="cs"/>
          <w:szCs w:val="24"/>
          <w:rtl/>
        </w:rPr>
        <w:t xml:space="preserve"> יהיה</w:t>
      </w:r>
      <w:r w:rsidRPr="008756DA">
        <w:rPr>
          <w:szCs w:val="24"/>
          <w:rtl/>
        </w:rPr>
        <w:t xml:space="preserve"> פחות מ</w:t>
      </w:r>
      <w:r w:rsidRPr="008756DA">
        <w:rPr>
          <w:rFonts w:hint="cs"/>
          <w:szCs w:val="24"/>
          <w:rtl/>
        </w:rPr>
        <w:t>-</w:t>
      </w:r>
      <w:r w:rsidRPr="008756DA">
        <w:rPr>
          <w:szCs w:val="24"/>
          <w:rtl/>
        </w:rPr>
        <w:t>90% כתוצאה מסיבה</w:t>
      </w:r>
      <w:r w:rsidRPr="008756DA">
        <w:rPr>
          <w:rFonts w:hint="cs"/>
          <w:szCs w:val="24"/>
          <w:rtl/>
        </w:rPr>
        <w:t xml:space="preserve"> שאינה</w:t>
      </w:r>
      <w:r w:rsidRPr="008756DA">
        <w:rPr>
          <w:szCs w:val="24"/>
          <w:rtl/>
        </w:rPr>
        <w:t xml:space="preserve"> גיאולוגית (ע"פ </w:t>
      </w:r>
      <w:r w:rsidRPr="008756DA">
        <w:rPr>
          <w:rFonts w:hint="cs"/>
          <w:szCs w:val="24"/>
          <w:rtl/>
        </w:rPr>
        <w:t>שיקול דעתו הבלעדי של</w:t>
      </w:r>
      <w:r w:rsidRPr="008756DA">
        <w:rPr>
          <w:szCs w:val="24"/>
          <w:rtl/>
        </w:rPr>
        <w:t xml:space="preserve"> </w:t>
      </w:r>
      <w:r>
        <w:rPr>
          <w:rFonts w:hint="cs"/>
          <w:szCs w:val="24"/>
          <w:rtl/>
        </w:rPr>
        <w:t>המ</w:t>
      </w:r>
      <w:r w:rsidR="00510284">
        <w:rPr>
          <w:rFonts w:hint="cs"/>
          <w:szCs w:val="24"/>
          <w:rtl/>
        </w:rPr>
        <w:t>שרד</w:t>
      </w:r>
      <w:r w:rsidRPr="008756DA">
        <w:rPr>
          <w:szCs w:val="24"/>
          <w:rtl/>
        </w:rPr>
        <w:t>)</w:t>
      </w:r>
      <w:r>
        <w:rPr>
          <w:rFonts w:hint="cs"/>
          <w:szCs w:val="24"/>
          <w:rtl/>
        </w:rPr>
        <w:t>,</w:t>
      </w:r>
      <w:r w:rsidRPr="008756DA">
        <w:rPr>
          <w:szCs w:val="24"/>
          <w:rtl/>
        </w:rPr>
        <w:t xml:space="preserve"> ישולם </w:t>
      </w:r>
      <w:r w:rsidRPr="008756DA">
        <w:rPr>
          <w:rFonts w:hint="cs"/>
          <w:szCs w:val="24"/>
          <w:rtl/>
        </w:rPr>
        <w:t xml:space="preserve">לקבלן </w:t>
      </w:r>
      <w:r w:rsidRPr="008756DA">
        <w:rPr>
          <w:szCs w:val="24"/>
          <w:rtl/>
        </w:rPr>
        <w:t>רק שליש ממחיר הוצאת הגלעין.</w:t>
      </w:r>
    </w:p>
    <w:p w:rsidR="00102F06" w:rsidRPr="008756DA" w:rsidRDefault="00102F06" w:rsidP="004D5DAA">
      <w:pPr>
        <w:numPr>
          <w:ilvl w:val="2"/>
          <w:numId w:val="93"/>
        </w:numPr>
        <w:spacing w:line="360" w:lineRule="auto"/>
        <w:ind w:right="2160"/>
        <w:contextualSpacing/>
        <w:jc w:val="both"/>
        <w:rPr>
          <w:szCs w:val="24"/>
          <w:u w:val="single"/>
        </w:rPr>
      </w:pPr>
      <w:r w:rsidRPr="008756DA">
        <w:rPr>
          <w:szCs w:val="24"/>
          <w:u w:val="single"/>
          <w:rtl/>
        </w:rPr>
        <w:t>ארגזים למדגמים</w:t>
      </w:r>
    </w:p>
    <w:p w:rsidR="00102F06" w:rsidRPr="008756DA" w:rsidRDefault="00102F06" w:rsidP="004D5DAA">
      <w:pPr>
        <w:numPr>
          <w:ilvl w:val="3"/>
          <w:numId w:val="93"/>
        </w:numPr>
        <w:spacing w:line="360" w:lineRule="auto"/>
        <w:ind w:left="2437" w:hanging="992"/>
        <w:contextualSpacing/>
        <w:jc w:val="both"/>
        <w:rPr>
          <w:szCs w:val="24"/>
        </w:rPr>
      </w:pPr>
      <w:r w:rsidRPr="008756DA">
        <w:rPr>
          <w:szCs w:val="24"/>
          <w:rtl/>
        </w:rPr>
        <w:t xml:space="preserve">הקודח יספק לאתר הקידוח ארגזי </w:t>
      </w:r>
      <w:r w:rsidRPr="00D8577C">
        <w:rPr>
          <w:szCs w:val="24"/>
          <w:rtl/>
        </w:rPr>
        <w:t xml:space="preserve">עץ </w:t>
      </w:r>
      <w:r w:rsidRPr="00435EEA">
        <w:rPr>
          <w:rFonts w:hint="eastAsia"/>
          <w:szCs w:val="24"/>
          <w:rtl/>
        </w:rPr>
        <w:t>ו</w:t>
      </w:r>
      <w:r w:rsidRPr="00435EEA">
        <w:rPr>
          <w:szCs w:val="24"/>
          <w:rtl/>
        </w:rPr>
        <w:t xml:space="preserve">/או </w:t>
      </w:r>
      <w:r w:rsidRPr="00435EEA">
        <w:rPr>
          <w:rFonts w:hint="eastAsia"/>
          <w:szCs w:val="24"/>
          <w:rtl/>
        </w:rPr>
        <w:t>פלסטיק</w:t>
      </w:r>
      <w:r>
        <w:rPr>
          <w:rFonts w:hint="cs"/>
          <w:szCs w:val="24"/>
          <w:rtl/>
        </w:rPr>
        <w:t xml:space="preserve"> </w:t>
      </w:r>
      <w:r w:rsidRPr="008756DA">
        <w:rPr>
          <w:szCs w:val="24"/>
          <w:rtl/>
        </w:rPr>
        <w:t>מיוחדים, עם מכסה וסוגר, בעלי שלושה תאים, שאורכם לא יעלה על 1.5 מטר, ל</w:t>
      </w:r>
      <w:r w:rsidRPr="008756DA">
        <w:rPr>
          <w:rFonts w:hint="cs"/>
          <w:szCs w:val="24"/>
          <w:rtl/>
        </w:rPr>
        <w:t xml:space="preserve">צורך </w:t>
      </w:r>
      <w:r w:rsidRPr="008756DA">
        <w:rPr>
          <w:szCs w:val="24"/>
          <w:rtl/>
        </w:rPr>
        <w:t xml:space="preserve">אחסון הגלעינים מיד עם הוצאתם מהקרקע. </w:t>
      </w:r>
      <w:r w:rsidRPr="008756DA">
        <w:rPr>
          <w:rFonts w:hint="cs"/>
          <w:szCs w:val="24"/>
          <w:rtl/>
        </w:rPr>
        <w:t>לא יתקבלו</w:t>
      </w:r>
      <w:r w:rsidRPr="008756DA">
        <w:rPr>
          <w:szCs w:val="24"/>
          <w:rtl/>
        </w:rPr>
        <w:t xml:space="preserve"> גלעינים שאינן מאוחסנים בארגזים מתאימים.</w:t>
      </w:r>
    </w:p>
    <w:p w:rsidR="00102F06" w:rsidRPr="008756DA" w:rsidRDefault="00102F06" w:rsidP="004D5DAA">
      <w:pPr>
        <w:numPr>
          <w:ilvl w:val="3"/>
          <w:numId w:val="93"/>
        </w:numPr>
        <w:spacing w:line="360" w:lineRule="auto"/>
        <w:ind w:left="2437" w:hanging="992"/>
        <w:contextualSpacing/>
        <w:jc w:val="both"/>
        <w:rPr>
          <w:szCs w:val="24"/>
        </w:rPr>
      </w:pPr>
      <w:r w:rsidRPr="008756DA">
        <w:rPr>
          <w:szCs w:val="24"/>
          <w:rtl/>
        </w:rPr>
        <w:t>הארגזים עם הגלעינים יועברו על-ידי הקודח אל מעבדה</w:t>
      </w:r>
      <w:r>
        <w:rPr>
          <w:rFonts w:hint="cs"/>
          <w:szCs w:val="24"/>
          <w:rtl/>
        </w:rPr>
        <w:t>,</w:t>
      </w:r>
      <w:r w:rsidRPr="008756DA">
        <w:rPr>
          <w:szCs w:val="24"/>
          <w:rtl/>
        </w:rPr>
        <w:t xml:space="preserve"> במקום שייקבע ע"י ה</w:t>
      </w:r>
      <w:r w:rsidR="00D87C8D">
        <w:rPr>
          <w:rFonts w:hint="cs"/>
          <w:szCs w:val="24"/>
          <w:rtl/>
        </w:rPr>
        <w:t>משרד</w:t>
      </w:r>
      <w:r w:rsidRPr="008756DA">
        <w:rPr>
          <w:szCs w:val="24"/>
          <w:rtl/>
        </w:rPr>
        <w:t xml:space="preserve"> ו/או למחסן של ה</w:t>
      </w:r>
      <w:r w:rsidRPr="008756DA">
        <w:rPr>
          <w:rFonts w:hint="cs"/>
          <w:szCs w:val="24"/>
          <w:rtl/>
        </w:rPr>
        <w:t>קבלן</w:t>
      </w:r>
      <w:r>
        <w:rPr>
          <w:rFonts w:hint="cs"/>
          <w:szCs w:val="24"/>
          <w:rtl/>
        </w:rPr>
        <w:t>,</w:t>
      </w:r>
      <w:r w:rsidRPr="008756DA">
        <w:rPr>
          <w:szCs w:val="24"/>
          <w:rtl/>
        </w:rPr>
        <w:t xml:space="preserve"> ויאוחסנו</w:t>
      </w:r>
      <w:r w:rsidRPr="008756DA">
        <w:rPr>
          <w:rFonts w:hint="cs"/>
          <w:szCs w:val="24"/>
          <w:rtl/>
        </w:rPr>
        <w:t xml:space="preserve"> שם</w:t>
      </w:r>
      <w:r w:rsidRPr="008756DA">
        <w:rPr>
          <w:szCs w:val="24"/>
          <w:rtl/>
        </w:rPr>
        <w:t xml:space="preserve"> עד 3 שנים</w:t>
      </w:r>
      <w:r w:rsidRPr="008756DA">
        <w:rPr>
          <w:rFonts w:hint="cs"/>
          <w:szCs w:val="24"/>
          <w:rtl/>
        </w:rPr>
        <w:t>,</w:t>
      </w:r>
      <w:r w:rsidRPr="008756DA">
        <w:rPr>
          <w:szCs w:val="24"/>
          <w:rtl/>
        </w:rPr>
        <w:t xml:space="preserve"> על חשבו</w:t>
      </w:r>
      <w:r>
        <w:rPr>
          <w:rFonts w:hint="cs"/>
          <w:szCs w:val="24"/>
          <w:rtl/>
        </w:rPr>
        <w:t>ן הקבלן</w:t>
      </w:r>
      <w:r w:rsidRPr="008756DA">
        <w:rPr>
          <w:szCs w:val="24"/>
          <w:rtl/>
        </w:rPr>
        <w:t>.</w:t>
      </w:r>
    </w:p>
    <w:p w:rsidR="00102F06" w:rsidRPr="008756DA" w:rsidRDefault="00102F06" w:rsidP="004D5DAA">
      <w:pPr>
        <w:numPr>
          <w:ilvl w:val="3"/>
          <w:numId w:val="93"/>
        </w:numPr>
        <w:spacing w:line="360" w:lineRule="auto"/>
        <w:ind w:left="2437" w:hanging="992"/>
        <w:contextualSpacing/>
        <w:jc w:val="both"/>
        <w:rPr>
          <w:szCs w:val="24"/>
          <w:rtl/>
        </w:rPr>
      </w:pPr>
      <w:r w:rsidRPr="008756DA">
        <w:rPr>
          <w:rFonts w:hint="cs"/>
          <w:szCs w:val="24"/>
          <w:rtl/>
        </w:rPr>
        <w:t xml:space="preserve">בתום 3 </w:t>
      </w:r>
      <w:r w:rsidR="00D87C8D">
        <w:rPr>
          <w:rFonts w:hint="cs"/>
          <w:szCs w:val="24"/>
          <w:rtl/>
        </w:rPr>
        <w:t xml:space="preserve">שנים יידע </w:t>
      </w:r>
      <w:r w:rsidR="00AF2E7D">
        <w:rPr>
          <w:rFonts w:hint="cs"/>
          <w:szCs w:val="24"/>
          <w:rtl/>
        </w:rPr>
        <w:t>המציע</w:t>
      </w:r>
      <w:r w:rsidR="00D87C8D">
        <w:rPr>
          <w:rFonts w:hint="cs"/>
          <w:szCs w:val="24"/>
          <w:rtl/>
        </w:rPr>
        <w:t xml:space="preserve"> את המשרד</w:t>
      </w:r>
      <w:r w:rsidRPr="008756DA">
        <w:rPr>
          <w:rFonts w:hint="cs"/>
          <w:szCs w:val="24"/>
          <w:rtl/>
        </w:rPr>
        <w:t xml:space="preserve"> בדבר סיום תקופת האחסנה. למען הסר ספק הארגזים עם הגלעינים לא יושמדו כל עוד</w:t>
      </w:r>
      <w:r w:rsidR="00D87C8D">
        <w:rPr>
          <w:rFonts w:hint="cs"/>
          <w:szCs w:val="24"/>
          <w:rtl/>
        </w:rPr>
        <w:t xml:space="preserve"> לא נתקבל בכתב אישור מטעם המשרד</w:t>
      </w:r>
      <w:r w:rsidRPr="008756DA">
        <w:rPr>
          <w:rFonts w:hint="cs"/>
          <w:szCs w:val="24"/>
          <w:rtl/>
        </w:rPr>
        <w:t xml:space="preserve"> לכך.</w:t>
      </w:r>
    </w:p>
    <w:p w:rsidR="00102F06" w:rsidRPr="008756DA" w:rsidRDefault="00102F06" w:rsidP="004D5DAA">
      <w:pPr>
        <w:numPr>
          <w:ilvl w:val="2"/>
          <w:numId w:val="93"/>
        </w:numPr>
        <w:spacing w:line="360" w:lineRule="auto"/>
        <w:ind w:right="2160"/>
        <w:contextualSpacing/>
        <w:jc w:val="both"/>
        <w:rPr>
          <w:szCs w:val="24"/>
          <w:u w:val="single"/>
        </w:rPr>
      </w:pPr>
      <w:r w:rsidRPr="008756DA">
        <w:rPr>
          <w:rFonts w:hint="cs"/>
          <w:szCs w:val="24"/>
          <w:u w:val="single"/>
          <w:rtl/>
        </w:rPr>
        <w:t>צילום ארגזי המדגמים</w:t>
      </w:r>
    </w:p>
    <w:p w:rsidR="00102F06" w:rsidRPr="008756DA" w:rsidRDefault="00102F06" w:rsidP="00102F06">
      <w:pPr>
        <w:pStyle w:val="af5"/>
        <w:spacing w:line="360" w:lineRule="auto"/>
        <w:ind w:left="1440"/>
        <w:jc w:val="both"/>
        <w:rPr>
          <w:szCs w:val="24"/>
        </w:rPr>
      </w:pPr>
      <w:r w:rsidRPr="008756DA">
        <w:rPr>
          <w:rFonts w:hint="cs"/>
          <w:szCs w:val="24"/>
          <w:rtl/>
        </w:rPr>
        <w:lastRenderedPageBreak/>
        <w:t>גיאולוג האתר יצלם תמונות סטילס איכותיות של הגלעינים המסודרים בארגזים השונים, ויעב</w:t>
      </w:r>
      <w:r w:rsidR="00D87C8D">
        <w:rPr>
          <w:rFonts w:hint="cs"/>
          <w:szCs w:val="24"/>
          <w:rtl/>
        </w:rPr>
        <w:t>יר אותם מידי סוף יום קדיחה למשרד</w:t>
      </w:r>
      <w:r w:rsidRPr="008756DA">
        <w:rPr>
          <w:rFonts w:hint="cs"/>
          <w:szCs w:val="24"/>
          <w:rtl/>
        </w:rPr>
        <w:t xml:space="preserve">. </w:t>
      </w:r>
    </w:p>
    <w:p w:rsidR="00102F06" w:rsidRPr="008756DA" w:rsidRDefault="00102F06" w:rsidP="00102F06">
      <w:pPr>
        <w:spacing w:line="360" w:lineRule="auto"/>
        <w:ind w:left="792"/>
        <w:contextualSpacing/>
        <w:jc w:val="both"/>
        <w:rPr>
          <w:b/>
          <w:bCs/>
          <w:szCs w:val="24"/>
        </w:rPr>
      </w:pPr>
    </w:p>
    <w:p w:rsidR="00102F06" w:rsidRPr="00157F63" w:rsidRDefault="00102F06" w:rsidP="004D5DAA">
      <w:pPr>
        <w:numPr>
          <w:ilvl w:val="1"/>
          <w:numId w:val="37"/>
        </w:numPr>
        <w:spacing w:line="360" w:lineRule="auto"/>
        <w:ind w:left="1020" w:hanging="567"/>
        <w:contextualSpacing/>
        <w:jc w:val="both"/>
        <w:outlineLvl w:val="0"/>
        <w:rPr>
          <w:rFonts w:asciiTheme="majorBidi" w:hAnsiTheme="majorBidi"/>
          <w:szCs w:val="24"/>
          <w:u w:val="single"/>
        </w:rPr>
      </w:pPr>
      <w:r w:rsidRPr="00157F63">
        <w:rPr>
          <w:rFonts w:asciiTheme="majorBidi" w:hAnsiTheme="majorBidi" w:hint="eastAsia"/>
          <w:szCs w:val="24"/>
          <w:u w:val="single"/>
          <w:rtl/>
        </w:rPr>
        <w:t>דרכי</w:t>
      </w:r>
      <w:r w:rsidRPr="00157F63">
        <w:rPr>
          <w:rFonts w:asciiTheme="majorBidi" w:hAnsiTheme="majorBidi"/>
          <w:szCs w:val="24"/>
          <w:u w:val="single"/>
          <w:rtl/>
        </w:rPr>
        <w:t xml:space="preserve"> </w:t>
      </w:r>
      <w:r w:rsidRPr="00157F63">
        <w:rPr>
          <w:rFonts w:asciiTheme="majorBidi" w:hAnsiTheme="majorBidi" w:hint="eastAsia"/>
          <w:szCs w:val="24"/>
          <w:u w:val="single"/>
          <w:rtl/>
        </w:rPr>
        <w:t>גישה</w:t>
      </w:r>
    </w:p>
    <w:p w:rsidR="00102F06" w:rsidRPr="008756DA" w:rsidRDefault="00102F06" w:rsidP="00AB2A35">
      <w:pPr>
        <w:spacing w:line="360" w:lineRule="auto"/>
        <w:ind w:left="1020"/>
        <w:contextualSpacing/>
        <w:jc w:val="both"/>
        <w:rPr>
          <w:szCs w:val="24"/>
          <w:u w:val="single"/>
          <w:rtl/>
        </w:rPr>
      </w:pPr>
      <w:r w:rsidRPr="008756DA">
        <w:rPr>
          <w:rFonts w:hint="eastAsia"/>
          <w:szCs w:val="24"/>
          <w:rtl/>
        </w:rPr>
        <w:t>על</w:t>
      </w:r>
      <w:r w:rsidRPr="008756DA">
        <w:rPr>
          <w:szCs w:val="24"/>
          <w:rtl/>
        </w:rPr>
        <w:t xml:space="preserve"> </w:t>
      </w:r>
      <w:r w:rsidRPr="008756DA">
        <w:rPr>
          <w:rFonts w:hint="eastAsia"/>
          <w:szCs w:val="24"/>
          <w:rtl/>
        </w:rPr>
        <w:t>הק</w:t>
      </w:r>
      <w:r w:rsidRPr="008756DA">
        <w:rPr>
          <w:rFonts w:hint="cs"/>
          <w:szCs w:val="24"/>
          <w:rtl/>
        </w:rPr>
        <w:t>בלן</w:t>
      </w:r>
      <w:r w:rsidRPr="008756DA">
        <w:rPr>
          <w:szCs w:val="24"/>
          <w:rtl/>
        </w:rPr>
        <w:t xml:space="preserve"> </w:t>
      </w:r>
      <w:r w:rsidRPr="008756DA">
        <w:rPr>
          <w:rFonts w:hint="eastAsia"/>
          <w:szCs w:val="24"/>
          <w:rtl/>
        </w:rPr>
        <w:t>חלה</w:t>
      </w:r>
      <w:r w:rsidRPr="008756DA">
        <w:rPr>
          <w:szCs w:val="24"/>
          <w:rtl/>
        </w:rPr>
        <w:t xml:space="preserve"> </w:t>
      </w:r>
      <w:r w:rsidRPr="008756DA">
        <w:rPr>
          <w:rFonts w:hint="eastAsia"/>
          <w:szCs w:val="24"/>
          <w:rtl/>
        </w:rPr>
        <w:t>האחריות</w:t>
      </w:r>
      <w:r w:rsidRPr="008756DA">
        <w:rPr>
          <w:szCs w:val="24"/>
          <w:rtl/>
        </w:rPr>
        <w:t xml:space="preserve"> </w:t>
      </w:r>
      <w:r w:rsidRPr="008756DA">
        <w:rPr>
          <w:rFonts w:hint="eastAsia"/>
          <w:szCs w:val="24"/>
          <w:rtl/>
        </w:rPr>
        <w:t>לבדוק</w:t>
      </w:r>
      <w:r w:rsidRPr="008756DA">
        <w:rPr>
          <w:szCs w:val="24"/>
          <w:rtl/>
        </w:rPr>
        <w:t xml:space="preserve"> </w:t>
      </w:r>
      <w:r w:rsidRPr="008756DA">
        <w:rPr>
          <w:rFonts w:hint="eastAsia"/>
          <w:szCs w:val="24"/>
          <w:rtl/>
        </w:rPr>
        <w:t>מראש</w:t>
      </w:r>
      <w:r w:rsidRPr="008756DA">
        <w:rPr>
          <w:szCs w:val="24"/>
          <w:rtl/>
        </w:rPr>
        <w:t xml:space="preserve"> </w:t>
      </w:r>
      <w:r w:rsidRPr="008756DA">
        <w:rPr>
          <w:rFonts w:hint="eastAsia"/>
          <w:szCs w:val="24"/>
          <w:rtl/>
        </w:rPr>
        <w:t>את</w:t>
      </w:r>
      <w:r w:rsidRPr="008756DA">
        <w:rPr>
          <w:szCs w:val="24"/>
          <w:rtl/>
        </w:rPr>
        <w:t xml:space="preserve"> </w:t>
      </w:r>
      <w:r w:rsidRPr="008756DA">
        <w:rPr>
          <w:rFonts w:hint="eastAsia"/>
          <w:szCs w:val="24"/>
          <w:rtl/>
        </w:rPr>
        <w:t>דרכי</w:t>
      </w:r>
      <w:r w:rsidRPr="008756DA">
        <w:rPr>
          <w:szCs w:val="24"/>
          <w:rtl/>
        </w:rPr>
        <w:t xml:space="preserve"> </w:t>
      </w:r>
      <w:r w:rsidRPr="008756DA">
        <w:rPr>
          <w:rFonts w:hint="eastAsia"/>
          <w:szCs w:val="24"/>
          <w:rtl/>
        </w:rPr>
        <w:t>הגישה</w:t>
      </w:r>
      <w:r w:rsidRPr="008756DA">
        <w:rPr>
          <w:szCs w:val="24"/>
          <w:rtl/>
        </w:rPr>
        <w:t xml:space="preserve"> </w:t>
      </w:r>
      <w:r w:rsidRPr="008756DA">
        <w:rPr>
          <w:rFonts w:hint="eastAsia"/>
          <w:szCs w:val="24"/>
          <w:rtl/>
        </w:rPr>
        <w:t>אל</w:t>
      </w:r>
      <w:r w:rsidRPr="008756DA">
        <w:rPr>
          <w:szCs w:val="24"/>
          <w:rtl/>
        </w:rPr>
        <w:t xml:space="preserve"> </w:t>
      </w:r>
      <w:r w:rsidRPr="008756DA">
        <w:rPr>
          <w:rFonts w:hint="eastAsia"/>
          <w:szCs w:val="24"/>
          <w:rtl/>
        </w:rPr>
        <w:t>נקודות</w:t>
      </w:r>
      <w:r w:rsidRPr="008756DA">
        <w:rPr>
          <w:szCs w:val="24"/>
          <w:rtl/>
        </w:rPr>
        <w:t xml:space="preserve"> </w:t>
      </w:r>
      <w:r w:rsidRPr="008756DA">
        <w:rPr>
          <w:rFonts w:hint="eastAsia"/>
          <w:szCs w:val="24"/>
          <w:rtl/>
        </w:rPr>
        <w:t>הקידוח</w:t>
      </w:r>
      <w:r w:rsidRPr="008756DA">
        <w:rPr>
          <w:szCs w:val="24"/>
          <w:rtl/>
        </w:rPr>
        <w:t xml:space="preserve"> </w:t>
      </w:r>
      <w:r w:rsidRPr="008756DA">
        <w:rPr>
          <w:rFonts w:hint="eastAsia"/>
          <w:szCs w:val="24"/>
          <w:rtl/>
        </w:rPr>
        <w:t>ובמידת</w:t>
      </w:r>
      <w:r w:rsidRPr="008756DA">
        <w:rPr>
          <w:szCs w:val="24"/>
          <w:rtl/>
        </w:rPr>
        <w:t xml:space="preserve"> </w:t>
      </w:r>
      <w:r w:rsidRPr="008756DA">
        <w:rPr>
          <w:rFonts w:hint="eastAsia"/>
          <w:szCs w:val="24"/>
          <w:rtl/>
        </w:rPr>
        <w:t>הצורך</w:t>
      </w:r>
      <w:r w:rsidRPr="008756DA">
        <w:rPr>
          <w:szCs w:val="24"/>
          <w:rtl/>
        </w:rPr>
        <w:t xml:space="preserve"> </w:t>
      </w:r>
      <w:r w:rsidRPr="008756DA">
        <w:rPr>
          <w:rFonts w:hint="eastAsia"/>
          <w:szCs w:val="24"/>
          <w:rtl/>
        </w:rPr>
        <w:t>להכשיר</w:t>
      </w:r>
      <w:r w:rsidRPr="008756DA">
        <w:rPr>
          <w:rFonts w:hint="cs"/>
          <w:szCs w:val="24"/>
          <w:rtl/>
        </w:rPr>
        <w:t>ן</w:t>
      </w:r>
      <w:r w:rsidRPr="008756DA">
        <w:rPr>
          <w:szCs w:val="24"/>
          <w:rtl/>
        </w:rPr>
        <w:t xml:space="preserve"> </w:t>
      </w:r>
      <w:r w:rsidRPr="008756DA">
        <w:rPr>
          <w:rFonts w:hint="eastAsia"/>
          <w:szCs w:val="24"/>
          <w:rtl/>
        </w:rPr>
        <w:t>על</w:t>
      </w:r>
      <w:r w:rsidRPr="008756DA">
        <w:rPr>
          <w:szCs w:val="24"/>
          <w:rtl/>
        </w:rPr>
        <w:t xml:space="preserve"> </w:t>
      </w:r>
      <w:r w:rsidRPr="008756DA">
        <w:rPr>
          <w:rFonts w:hint="eastAsia"/>
          <w:szCs w:val="24"/>
          <w:rtl/>
        </w:rPr>
        <w:t>חשבונו</w:t>
      </w:r>
      <w:r w:rsidRPr="008756DA">
        <w:rPr>
          <w:szCs w:val="24"/>
          <w:rtl/>
        </w:rPr>
        <w:t xml:space="preserve">, </w:t>
      </w:r>
      <w:r w:rsidRPr="008756DA">
        <w:rPr>
          <w:rFonts w:hint="eastAsia"/>
          <w:szCs w:val="24"/>
          <w:rtl/>
        </w:rPr>
        <w:t>כך</w:t>
      </w:r>
      <w:r w:rsidRPr="008756DA">
        <w:rPr>
          <w:szCs w:val="24"/>
          <w:rtl/>
        </w:rPr>
        <w:t xml:space="preserve"> </w:t>
      </w:r>
      <w:r w:rsidRPr="008756DA">
        <w:rPr>
          <w:rFonts w:hint="eastAsia"/>
          <w:szCs w:val="24"/>
          <w:rtl/>
        </w:rPr>
        <w:t>שיתאי</w:t>
      </w:r>
      <w:r w:rsidRPr="008756DA">
        <w:rPr>
          <w:rFonts w:hint="cs"/>
          <w:szCs w:val="24"/>
          <w:rtl/>
        </w:rPr>
        <w:t>מו</w:t>
      </w:r>
      <w:r w:rsidRPr="008756DA">
        <w:rPr>
          <w:szCs w:val="24"/>
          <w:rtl/>
        </w:rPr>
        <w:t xml:space="preserve"> </w:t>
      </w:r>
      <w:r w:rsidRPr="008756DA">
        <w:rPr>
          <w:rFonts w:hint="eastAsia"/>
          <w:szCs w:val="24"/>
          <w:rtl/>
        </w:rPr>
        <w:t>למעבר</w:t>
      </w:r>
      <w:r w:rsidRPr="008756DA">
        <w:rPr>
          <w:szCs w:val="24"/>
          <w:rtl/>
        </w:rPr>
        <w:t xml:space="preserve"> </w:t>
      </w:r>
      <w:r w:rsidRPr="008756DA">
        <w:rPr>
          <w:rFonts w:hint="eastAsia"/>
          <w:szCs w:val="24"/>
          <w:rtl/>
        </w:rPr>
        <w:t>מכונת</w:t>
      </w:r>
      <w:r w:rsidRPr="008756DA">
        <w:rPr>
          <w:szCs w:val="24"/>
          <w:rtl/>
        </w:rPr>
        <w:t xml:space="preserve"> </w:t>
      </w:r>
      <w:r w:rsidRPr="008756DA">
        <w:rPr>
          <w:rFonts w:hint="eastAsia"/>
          <w:szCs w:val="24"/>
          <w:rtl/>
        </w:rPr>
        <w:t>הקידוח</w:t>
      </w:r>
      <w:r w:rsidRPr="008756DA">
        <w:rPr>
          <w:szCs w:val="24"/>
          <w:rtl/>
        </w:rPr>
        <w:t xml:space="preserve"> </w:t>
      </w:r>
      <w:r w:rsidRPr="008756DA">
        <w:rPr>
          <w:rFonts w:hint="eastAsia"/>
          <w:szCs w:val="24"/>
          <w:rtl/>
        </w:rPr>
        <w:t>והרכבים</w:t>
      </w:r>
      <w:r w:rsidRPr="008756DA">
        <w:rPr>
          <w:szCs w:val="24"/>
          <w:rtl/>
        </w:rPr>
        <w:t xml:space="preserve"> </w:t>
      </w:r>
      <w:r>
        <w:rPr>
          <w:rFonts w:hint="cs"/>
          <w:szCs w:val="24"/>
          <w:rtl/>
        </w:rPr>
        <w:t>המובאים מטעמו</w:t>
      </w:r>
      <w:r w:rsidRPr="008756DA">
        <w:rPr>
          <w:szCs w:val="24"/>
          <w:rtl/>
        </w:rPr>
        <w:t>.</w:t>
      </w:r>
      <w:r w:rsidR="00D143E7">
        <w:rPr>
          <w:rFonts w:hint="cs"/>
          <w:szCs w:val="24"/>
          <w:rtl/>
        </w:rPr>
        <w:t xml:space="preserve"> בתום עבודות הקדיחה הדרכים יטושטשו</w:t>
      </w:r>
      <w:r w:rsidRPr="008756DA">
        <w:rPr>
          <w:rFonts w:hint="cs"/>
          <w:szCs w:val="24"/>
          <w:rtl/>
        </w:rPr>
        <w:t xml:space="preserve"> </w:t>
      </w:r>
      <w:r w:rsidR="00D143E7">
        <w:rPr>
          <w:rFonts w:hint="cs"/>
          <w:szCs w:val="24"/>
          <w:rtl/>
        </w:rPr>
        <w:t xml:space="preserve">ויחוזרו למצב הקודם ככל שניתן. </w:t>
      </w:r>
      <w:r>
        <w:rPr>
          <w:rFonts w:hint="cs"/>
          <w:szCs w:val="24"/>
          <w:rtl/>
        </w:rPr>
        <w:t xml:space="preserve">עם זאת, </w:t>
      </w:r>
      <w:r w:rsidRPr="008756DA">
        <w:rPr>
          <w:rFonts w:hint="cs"/>
          <w:szCs w:val="24"/>
          <w:rtl/>
        </w:rPr>
        <w:t>יש להיצמד ככל הניתן לדרכי גישה קיימות ולהימנע ככל הניתן מפריצת דרכים שלא לצורך.</w:t>
      </w:r>
      <w:r w:rsidR="00D143E7">
        <w:rPr>
          <w:rFonts w:hint="cs"/>
          <w:szCs w:val="24"/>
          <w:u w:val="single"/>
          <w:rtl/>
        </w:rPr>
        <w:t xml:space="preserve"> </w:t>
      </w:r>
    </w:p>
    <w:p w:rsidR="00102F06" w:rsidRPr="008756DA" w:rsidRDefault="00102F06" w:rsidP="00102F06">
      <w:pPr>
        <w:spacing w:line="360" w:lineRule="auto"/>
        <w:ind w:left="792"/>
        <w:contextualSpacing/>
        <w:jc w:val="both"/>
        <w:rPr>
          <w:szCs w:val="24"/>
          <w:u w:val="single"/>
          <w:rtl/>
        </w:rPr>
      </w:pPr>
    </w:p>
    <w:p w:rsidR="00102F06" w:rsidRPr="00157F63" w:rsidRDefault="00102F06" w:rsidP="004D5DAA">
      <w:pPr>
        <w:numPr>
          <w:ilvl w:val="1"/>
          <w:numId w:val="37"/>
        </w:numPr>
        <w:spacing w:line="360" w:lineRule="auto"/>
        <w:ind w:left="1020" w:hanging="567"/>
        <w:contextualSpacing/>
        <w:jc w:val="both"/>
        <w:outlineLvl w:val="0"/>
        <w:rPr>
          <w:rFonts w:asciiTheme="majorBidi" w:hAnsiTheme="majorBidi"/>
          <w:szCs w:val="24"/>
          <w:u w:val="single"/>
          <w:rtl/>
        </w:rPr>
      </w:pPr>
      <w:r w:rsidRPr="00157F63">
        <w:rPr>
          <w:rFonts w:asciiTheme="majorBidi" w:hAnsiTheme="majorBidi" w:hint="cs"/>
          <w:szCs w:val="24"/>
          <w:u w:val="single"/>
          <w:rtl/>
        </w:rPr>
        <w:t>תשתיות תת קרקעיות</w:t>
      </w:r>
    </w:p>
    <w:p w:rsidR="00102F06" w:rsidRDefault="00102F06" w:rsidP="00157F63">
      <w:pPr>
        <w:spacing w:line="360" w:lineRule="auto"/>
        <w:ind w:left="1020"/>
        <w:contextualSpacing/>
        <w:jc w:val="both"/>
        <w:rPr>
          <w:szCs w:val="24"/>
          <w:rtl/>
        </w:rPr>
      </w:pPr>
      <w:r w:rsidRPr="008756DA">
        <w:rPr>
          <w:rFonts w:hint="cs"/>
          <w:szCs w:val="24"/>
          <w:rtl/>
        </w:rPr>
        <w:t>על הקבלן חלה האחריות לבצע את התיאומים הנדרשים ולבדוק מראש וטרם התחלת עבודות הקדיחה את הימצאותן של תשתיות תת-קרקעיות באזור הסקר. כדוגמת, צנרת מים וביוב, כבלי חשמל ותקשורת.</w:t>
      </w:r>
    </w:p>
    <w:p w:rsidR="00102F06" w:rsidRDefault="00102F06" w:rsidP="00102F06">
      <w:pPr>
        <w:spacing w:line="360" w:lineRule="auto"/>
        <w:ind w:left="792"/>
        <w:contextualSpacing/>
        <w:jc w:val="both"/>
        <w:rPr>
          <w:szCs w:val="24"/>
          <w:rtl/>
        </w:rPr>
      </w:pPr>
    </w:p>
    <w:p w:rsidR="00102F06" w:rsidRPr="00157F63" w:rsidRDefault="00102F06" w:rsidP="004D5DAA">
      <w:pPr>
        <w:numPr>
          <w:ilvl w:val="1"/>
          <w:numId w:val="37"/>
        </w:numPr>
        <w:spacing w:line="360" w:lineRule="auto"/>
        <w:ind w:left="1020" w:hanging="567"/>
        <w:contextualSpacing/>
        <w:jc w:val="both"/>
        <w:outlineLvl w:val="0"/>
        <w:rPr>
          <w:rFonts w:asciiTheme="majorBidi" w:hAnsiTheme="majorBidi"/>
          <w:szCs w:val="24"/>
          <w:u w:val="single"/>
          <w:rtl/>
        </w:rPr>
      </w:pPr>
      <w:r w:rsidRPr="00157F63">
        <w:rPr>
          <w:rFonts w:asciiTheme="majorBidi" w:hAnsiTheme="majorBidi" w:hint="cs"/>
          <w:szCs w:val="24"/>
          <w:u w:val="single"/>
          <w:rtl/>
        </w:rPr>
        <w:t>היתרים ואישורים נוספים</w:t>
      </w:r>
    </w:p>
    <w:p w:rsidR="00102F06" w:rsidRPr="008756DA" w:rsidRDefault="00102F06" w:rsidP="00157F63">
      <w:pPr>
        <w:spacing w:line="360" w:lineRule="auto"/>
        <w:ind w:left="1020"/>
        <w:contextualSpacing/>
        <w:jc w:val="both"/>
        <w:rPr>
          <w:szCs w:val="24"/>
          <w:rtl/>
        </w:rPr>
      </w:pPr>
      <w:r>
        <w:rPr>
          <w:rFonts w:hint="cs"/>
          <w:szCs w:val="24"/>
          <w:rtl/>
        </w:rPr>
        <w:t>על הקבלן חלה האחריות לבצע את התיאומים וקבלת כל ההיתרים והאישורים הנחוצים לצורכי ביצוע העבודה מראש וטרם התחלת עבודות הקדיחה באזור הסקר. בכלל זה תיאום, תיאום מול קרן קיימת לישראל לגבי שטחי קק"ל, תיאום מול רשות מקרקעי ישראל לגבי קרקעות מדינה</w:t>
      </w:r>
      <w:r w:rsidR="00D143E7">
        <w:rPr>
          <w:rFonts w:hint="cs"/>
          <w:szCs w:val="24"/>
          <w:rtl/>
        </w:rPr>
        <w:t xml:space="preserve">, </w:t>
      </w:r>
      <w:r>
        <w:rPr>
          <w:rFonts w:hint="cs"/>
          <w:szCs w:val="24"/>
          <w:rtl/>
        </w:rPr>
        <w:t xml:space="preserve">תיאום מול בעלי הרשאות בקרקע, </w:t>
      </w:r>
      <w:proofErr w:type="spellStart"/>
      <w:r>
        <w:rPr>
          <w:rFonts w:hint="cs"/>
          <w:szCs w:val="24"/>
          <w:rtl/>
        </w:rPr>
        <w:t>וכו</w:t>
      </w:r>
      <w:proofErr w:type="spellEnd"/>
      <w:r>
        <w:rPr>
          <w:rFonts w:hint="cs"/>
          <w:szCs w:val="24"/>
          <w:rtl/>
        </w:rPr>
        <w:t xml:space="preserve">'. מובהר בזאת כי לא מן הנמנע כי לצורך קבלת ההיתרים ו/או האישורים תידרש המצאת ערבויות או המצאת קיום ביטוחים בסכומים הגבוהים מדרישות שהופיעו במכרז זה.          </w:t>
      </w:r>
    </w:p>
    <w:p w:rsidR="00102F06" w:rsidRPr="008756DA" w:rsidRDefault="00102F06" w:rsidP="00102F06">
      <w:pPr>
        <w:spacing w:line="360" w:lineRule="auto"/>
        <w:ind w:left="792"/>
        <w:contextualSpacing/>
        <w:jc w:val="both"/>
        <w:rPr>
          <w:szCs w:val="24"/>
        </w:rPr>
      </w:pPr>
    </w:p>
    <w:p w:rsidR="00102F06" w:rsidRPr="00157F63" w:rsidRDefault="00102F06" w:rsidP="004D5DAA">
      <w:pPr>
        <w:numPr>
          <w:ilvl w:val="1"/>
          <w:numId w:val="37"/>
        </w:numPr>
        <w:spacing w:line="360" w:lineRule="auto"/>
        <w:ind w:left="1020" w:hanging="567"/>
        <w:contextualSpacing/>
        <w:jc w:val="both"/>
        <w:outlineLvl w:val="0"/>
        <w:rPr>
          <w:rFonts w:asciiTheme="majorBidi" w:hAnsiTheme="majorBidi"/>
          <w:szCs w:val="24"/>
          <w:u w:val="single"/>
        </w:rPr>
      </w:pPr>
      <w:r w:rsidRPr="00157F63">
        <w:rPr>
          <w:rFonts w:asciiTheme="majorBidi" w:hAnsiTheme="majorBidi" w:hint="eastAsia"/>
          <w:szCs w:val="24"/>
          <w:u w:val="single"/>
          <w:rtl/>
        </w:rPr>
        <w:t>שמירה</w:t>
      </w:r>
    </w:p>
    <w:p w:rsidR="00102F06" w:rsidRPr="008756DA" w:rsidRDefault="00102F06" w:rsidP="00157F63">
      <w:pPr>
        <w:spacing w:line="360" w:lineRule="auto"/>
        <w:ind w:left="1020"/>
        <w:contextualSpacing/>
        <w:jc w:val="both"/>
        <w:rPr>
          <w:szCs w:val="24"/>
          <w:u w:val="single"/>
          <w:rtl/>
        </w:rPr>
      </w:pPr>
      <w:r w:rsidRPr="008756DA">
        <w:rPr>
          <w:rFonts w:hint="eastAsia"/>
          <w:szCs w:val="24"/>
          <w:rtl/>
        </w:rPr>
        <w:t>על</w:t>
      </w:r>
      <w:r w:rsidRPr="008756DA">
        <w:rPr>
          <w:szCs w:val="24"/>
          <w:rtl/>
        </w:rPr>
        <w:t xml:space="preserve"> </w:t>
      </w:r>
      <w:r w:rsidRPr="008756DA">
        <w:rPr>
          <w:rFonts w:hint="eastAsia"/>
          <w:szCs w:val="24"/>
          <w:rtl/>
        </w:rPr>
        <w:t>הקודח</w:t>
      </w:r>
      <w:r w:rsidRPr="008756DA">
        <w:rPr>
          <w:szCs w:val="24"/>
          <w:rtl/>
        </w:rPr>
        <w:t xml:space="preserve"> </w:t>
      </w:r>
      <w:r w:rsidRPr="008756DA">
        <w:rPr>
          <w:rFonts w:hint="eastAsia"/>
          <w:szCs w:val="24"/>
          <w:rtl/>
        </w:rPr>
        <w:t>חלה</w:t>
      </w:r>
      <w:r w:rsidRPr="008756DA">
        <w:rPr>
          <w:szCs w:val="24"/>
          <w:rtl/>
        </w:rPr>
        <w:t xml:space="preserve"> </w:t>
      </w:r>
      <w:r w:rsidRPr="008756DA">
        <w:rPr>
          <w:rFonts w:hint="eastAsia"/>
          <w:szCs w:val="24"/>
          <w:rtl/>
        </w:rPr>
        <w:t>העלות</w:t>
      </w:r>
      <w:r w:rsidRPr="008756DA">
        <w:rPr>
          <w:szCs w:val="24"/>
          <w:rtl/>
        </w:rPr>
        <w:t xml:space="preserve"> </w:t>
      </w:r>
      <w:r w:rsidRPr="008756DA">
        <w:rPr>
          <w:rFonts w:hint="eastAsia"/>
          <w:szCs w:val="24"/>
          <w:rtl/>
        </w:rPr>
        <w:t>והאחריות</w:t>
      </w:r>
      <w:r w:rsidRPr="008756DA">
        <w:rPr>
          <w:szCs w:val="24"/>
          <w:rtl/>
        </w:rPr>
        <w:t xml:space="preserve"> </w:t>
      </w:r>
      <w:r w:rsidRPr="008756DA">
        <w:rPr>
          <w:rFonts w:hint="eastAsia"/>
          <w:szCs w:val="24"/>
          <w:rtl/>
        </w:rPr>
        <w:t>הבלעדית</w:t>
      </w:r>
      <w:r w:rsidRPr="008756DA">
        <w:rPr>
          <w:szCs w:val="24"/>
          <w:rtl/>
        </w:rPr>
        <w:t xml:space="preserve"> </w:t>
      </w:r>
      <w:r w:rsidRPr="008756DA">
        <w:rPr>
          <w:rFonts w:hint="eastAsia"/>
          <w:szCs w:val="24"/>
          <w:rtl/>
        </w:rPr>
        <w:t>והמלאה</w:t>
      </w:r>
      <w:r w:rsidRPr="008756DA">
        <w:rPr>
          <w:szCs w:val="24"/>
          <w:rtl/>
        </w:rPr>
        <w:t xml:space="preserve"> </w:t>
      </w:r>
      <w:r w:rsidRPr="008756DA">
        <w:rPr>
          <w:rFonts w:hint="eastAsia"/>
          <w:szCs w:val="24"/>
          <w:rtl/>
        </w:rPr>
        <w:t>של</w:t>
      </w:r>
      <w:r w:rsidRPr="008756DA">
        <w:rPr>
          <w:szCs w:val="24"/>
          <w:rtl/>
        </w:rPr>
        <w:t xml:space="preserve"> </w:t>
      </w:r>
      <w:r w:rsidRPr="008756DA">
        <w:rPr>
          <w:rFonts w:hint="eastAsia"/>
          <w:szCs w:val="24"/>
          <w:rtl/>
        </w:rPr>
        <w:t>השמירה</w:t>
      </w:r>
      <w:r w:rsidRPr="008756DA">
        <w:rPr>
          <w:szCs w:val="24"/>
          <w:rtl/>
        </w:rPr>
        <w:t xml:space="preserve"> </w:t>
      </w:r>
      <w:r w:rsidRPr="008756DA">
        <w:rPr>
          <w:rFonts w:hint="eastAsia"/>
          <w:szCs w:val="24"/>
          <w:rtl/>
        </w:rPr>
        <w:t>על</w:t>
      </w:r>
      <w:r w:rsidRPr="008756DA">
        <w:rPr>
          <w:szCs w:val="24"/>
          <w:rtl/>
        </w:rPr>
        <w:t xml:space="preserve"> </w:t>
      </w:r>
      <w:r w:rsidRPr="008756DA">
        <w:rPr>
          <w:rFonts w:hint="cs"/>
          <w:szCs w:val="24"/>
          <w:rtl/>
        </w:rPr>
        <w:t>ציודו</w:t>
      </w:r>
      <w:r w:rsidRPr="008756DA">
        <w:rPr>
          <w:szCs w:val="24"/>
          <w:rtl/>
        </w:rPr>
        <w:t xml:space="preserve"> </w:t>
      </w:r>
      <w:r w:rsidRPr="008756DA">
        <w:rPr>
          <w:rFonts w:hint="eastAsia"/>
          <w:szCs w:val="24"/>
          <w:rtl/>
        </w:rPr>
        <w:t>ועל</w:t>
      </w:r>
      <w:r w:rsidRPr="008756DA">
        <w:rPr>
          <w:szCs w:val="24"/>
          <w:rtl/>
        </w:rPr>
        <w:t xml:space="preserve"> </w:t>
      </w:r>
      <w:r w:rsidRPr="008756DA">
        <w:rPr>
          <w:rFonts w:hint="eastAsia"/>
          <w:szCs w:val="24"/>
          <w:rtl/>
        </w:rPr>
        <w:t>הדוגמאות</w:t>
      </w:r>
      <w:r w:rsidRPr="008756DA">
        <w:rPr>
          <w:szCs w:val="24"/>
          <w:rtl/>
        </w:rPr>
        <w:t xml:space="preserve"> </w:t>
      </w:r>
      <w:r w:rsidRPr="008756DA">
        <w:rPr>
          <w:rFonts w:hint="eastAsia"/>
          <w:szCs w:val="24"/>
          <w:rtl/>
        </w:rPr>
        <w:t>באתר</w:t>
      </w:r>
      <w:r w:rsidRPr="008756DA">
        <w:rPr>
          <w:szCs w:val="24"/>
          <w:rtl/>
        </w:rPr>
        <w:t>.</w:t>
      </w:r>
    </w:p>
    <w:p w:rsidR="00102F06" w:rsidRPr="008756DA" w:rsidRDefault="00102F06" w:rsidP="00102F06">
      <w:pPr>
        <w:spacing w:line="360" w:lineRule="auto"/>
        <w:contextualSpacing/>
        <w:rPr>
          <w:b/>
          <w:bCs/>
          <w:szCs w:val="24"/>
          <w:u w:val="single"/>
        </w:rPr>
      </w:pPr>
    </w:p>
    <w:p w:rsidR="00102F06" w:rsidRPr="00157F63" w:rsidRDefault="00102F06" w:rsidP="004D5DAA">
      <w:pPr>
        <w:numPr>
          <w:ilvl w:val="1"/>
          <w:numId w:val="37"/>
        </w:numPr>
        <w:spacing w:line="360" w:lineRule="auto"/>
        <w:ind w:left="1020" w:hanging="567"/>
        <w:contextualSpacing/>
        <w:jc w:val="both"/>
        <w:outlineLvl w:val="0"/>
        <w:rPr>
          <w:rFonts w:asciiTheme="majorBidi" w:hAnsiTheme="majorBidi"/>
          <w:szCs w:val="24"/>
          <w:u w:val="single"/>
        </w:rPr>
      </w:pPr>
      <w:r w:rsidRPr="00157F63">
        <w:rPr>
          <w:rFonts w:asciiTheme="majorBidi" w:hAnsiTheme="majorBidi" w:hint="eastAsia"/>
          <w:szCs w:val="24"/>
          <w:u w:val="single"/>
          <w:rtl/>
        </w:rPr>
        <w:t>פינוי</w:t>
      </w:r>
      <w:r w:rsidRPr="00157F63">
        <w:rPr>
          <w:rFonts w:asciiTheme="majorBidi" w:hAnsiTheme="majorBidi"/>
          <w:szCs w:val="24"/>
          <w:u w:val="single"/>
          <w:rtl/>
        </w:rPr>
        <w:t xml:space="preserve"> </w:t>
      </w:r>
      <w:r w:rsidRPr="00157F63">
        <w:rPr>
          <w:rFonts w:asciiTheme="majorBidi" w:hAnsiTheme="majorBidi" w:hint="eastAsia"/>
          <w:szCs w:val="24"/>
          <w:u w:val="single"/>
          <w:rtl/>
        </w:rPr>
        <w:t>וניקיון</w:t>
      </w:r>
    </w:p>
    <w:p w:rsidR="00102F06" w:rsidRPr="008756DA" w:rsidRDefault="00102F06" w:rsidP="00157F63">
      <w:pPr>
        <w:spacing w:line="360" w:lineRule="auto"/>
        <w:ind w:left="1020"/>
        <w:contextualSpacing/>
        <w:jc w:val="both"/>
        <w:rPr>
          <w:szCs w:val="24"/>
          <w:u w:val="single"/>
          <w:rtl/>
        </w:rPr>
      </w:pPr>
      <w:r w:rsidRPr="008756DA">
        <w:rPr>
          <w:rFonts w:hint="eastAsia"/>
          <w:szCs w:val="24"/>
          <w:rtl/>
        </w:rPr>
        <w:t>עם</w:t>
      </w:r>
      <w:r w:rsidRPr="008756DA">
        <w:rPr>
          <w:szCs w:val="24"/>
          <w:rtl/>
        </w:rPr>
        <w:t xml:space="preserve"> </w:t>
      </w:r>
      <w:r w:rsidRPr="008756DA">
        <w:rPr>
          <w:rFonts w:hint="eastAsia"/>
          <w:szCs w:val="24"/>
          <w:rtl/>
        </w:rPr>
        <w:t>סיום</w:t>
      </w:r>
      <w:r w:rsidRPr="008756DA">
        <w:rPr>
          <w:szCs w:val="24"/>
          <w:rtl/>
        </w:rPr>
        <w:t xml:space="preserve"> </w:t>
      </w:r>
      <w:r w:rsidRPr="008756DA">
        <w:rPr>
          <w:rFonts w:hint="eastAsia"/>
          <w:szCs w:val="24"/>
          <w:rtl/>
        </w:rPr>
        <w:t>הקדיחה</w:t>
      </w:r>
      <w:r w:rsidRPr="008756DA">
        <w:rPr>
          <w:szCs w:val="24"/>
          <w:rtl/>
        </w:rPr>
        <w:t xml:space="preserve"> </w:t>
      </w:r>
      <w:r w:rsidRPr="008756DA">
        <w:rPr>
          <w:rFonts w:hint="eastAsia"/>
          <w:szCs w:val="24"/>
          <w:rtl/>
        </w:rPr>
        <w:t>יפונה</w:t>
      </w:r>
      <w:r w:rsidRPr="008756DA">
        <w:rPr>
          <w:szCs w:val="24"/>
          <w:rtl/>
        </w:rPr>
        <w:t xml:space="preserve"> </w:t>
      </w:r>
      <w:r w:rsidRPr="008756DA">
        <w:rPr>
          <w:rFonts w:hint="eastAsia"/>
          <w:szCs w:val="24"/>
          <w:rtl/>
        </w:rPr>
        <w:t>האתר</w:t>
      </w:r>
      <w:r w:rsidRPr="008756DA">
        <w:rPr>
          <w:szCs w:val="24"/>
          <w:rtl/>
        </w:rPr>
        <w:t xml:space="preserve"> </w:t>
      </w:r>
      <w:r w:rsidRPr="008756DA">
        <w:rPr>
          <w:rFonts w:hint="eastAsia"/>
          <w:szCs w:val="24"/>
          <w:rtl/>
        </w:rPr>
        <w:t>מכל</w:t>
      </w:r>
      <w:r w:rsidRPr="008756DA">
        <w:rPr>
          <w:szCs w:val="24"/>
          <w:rtl/>
        </w:rPr>
        <w:t xml:space="preserve"> </w:t>
      </w:r>
      <w:r w:rsidRPr="008756DA">
        <w:rPr>
          <w:rFonts w:hint="eastAsia"/>
          <w:szCs w:val="24"/>
          <w:rtl/>
        </w:rPr>
        <w:t>חפץ</w:t>
      </w:r>
      <w:r w:rsidRPr="008756DA">
        <w:rPr>
          <w:szCs w:val="24"/>
          <w:rtl/>
        </w:rPr>
        <w:t xml:space="preserve">, </w:t>
      </w:r>
      <w:r w:rsidRPr="008756DA">
        <w:rPr>
          <w:rFonts w:hint="eastAsia"/>
          <w:szCs w:val="24"/>
          <w:rtl/>
        </w:rPr>
        <w:t>ציוד</w:t>
      </w:r>
      <w:r w:rsidRPr="008756DA">
        <w:rPr>
          <w:szCs w:val="24"/>
          <w:rtl/>
        </w:rPr>
        <w:t xml:space="preserve">, </w:t>
      </w:r>
      <w:r w:rsidRPr="008756DA">
        <w:rPr>
          <w:rFonts w:hint="eastAsia"/>
          <w:szCs w:val="24"/>
          <w:rtl/>
        </w:rPr>
        <w:t>חומר</w:t>
      </w:r>
      <w:r w:rsidRPr="008756DA">
        <w:rPr>
          <w:szCs w:val="24"/>
          <w:rtl/>
        </w:rPr>
        <w:t xml:space="preserve">, </w:t>
      </w:r>
      <w:r w:rsidRPr="008756DA">
        <w:rPr>
          <w:rFonts w:hint="eastAsia"/>
          <w:szCs w:val="24"/>
          <w:rtl/>
        </w:rPr>
        <w:t>אשפה</w:t>
      </w:r>
      <w:r w:rsidRPr="008756DA">
        <w:rPr>
          <w:szCs w:val="24"/>
          <w:rtl/>
        </w:rPr>
        <w:t xml:space="preserve"> </w:t>
      </w:r>
      <w:r w:rsidRPr="008756DA">
        <w:rPr>
          <w:rFonts w:hint="eastAsia"/>
          <w:szCs w:val="24"/>
          <w:rtl/>
        </w:rPr>
        <w:t>וגרוטאה</w:t>
      </w:r>
      <w:r w:rsidRPr="008756DA">
        <w:rPr>
          <w:szCs w:val="24"/>
          <w:rtl/>
        </w:rPr>
        <w:t xml:space="preserve"> </w:t>
      </w:r>
      <w:r w:rsidRPr="008756DA">
        <w:rPr>
          <w:rFonts w:hint="eastAsia"/>
          <w:szCs w:val="24"/>
          <w:rtl/>
        </w:rPr>
        <w:t>השייכים</w:t>
      </w:r>
      <w:r w:rsidRPr="008756DA">
        <w:rPr>
          <w:szCs w:val="24"/>
          <w:rtl/>
        </w:rPr>
        <w:t xml:space="preserve"> </w:t>
      </w:r>
      <w:r w:rsidRPr="008756DA">
        <w:rPr>
          <w:rFonts w:hint="eastAsia"/>
          <w:szCs w:val="24"/>
          <w:rtl/>
        </w:rPr>
        <w:t>לקודח</w:t>
      </w:r>
      <w:r w:rsidRPr="008756DA">
        <w:rPr>
          <w:szCs w:val="24"/>
          <w:rtl/>
        </w:rPr>
        <w:t xml:space="preserve"> </w:t>
      </w:r>
      <w:r w:rsidRPr="008756DA">
        <w:rPr>
          <w:rFonts w:hint="eastAsia"/>
          <w:szCs w:val="24"/>
          <w:rtl/>
        </w:rPr>
        <w:t>או</w:t>
      </w:r>
      <w:r w:rsidRPr="008756DA">
        <w:rPr>
          <w:szCs w:val="24"/>
          <w:rtl/>
        </w:rPr>
        <w:t xml:space="preserve"> </w:t>
      </w:r>
      <w:r w:rsidRPr="008756DA">
        <w:rPr>
          <w:rFonts w:hint="eastAsia"/>
          <w:szCs w:val="24"/>
          <w:rtl/>
        </w:rPr>
        <w:t>לצוות</w:t>
      </w:r>
      <w:r w:rsidRPr="008756DA">
        <w:rPr>
          <w:szCs w:val="24"/>
          <w:rtl/>
        </w:rPr>
        <w:t xml:space="preserve"> </w:t>
      </w:r>
      <w:r w:rsidRPr="008756DA">
        <w:rPr>
          <w:rFonts w:hint="eastAsia"/>
          <w:szCs w:val="24"/>
          <w:rtl/>
        </w:rPr>
        <w:t>עובדיו</w:t>
      </w:r>
      <w:r w:rsidRPr="008756DA">
        <w:rPr>
          <w:szCs w:val="24"/>
          <w:rtl/>
        </w:rPr>
        <w:t>.</w:t>
      </w:r>
      <w:r>
        <w:rPr>
          <w:rFonts w:hint="cs"/>
          <w:szCs w:val="24"/>
          <w:u w:val="single"/>
          <w:rtl/>
        </w:rPr>
        <w:t xml:space="preserve"> </w:t>
      </w:r>
    </w:p>
    <w:p w:rsidR="0041467A" w:rsidRDefault="0041467A" w:rsidP="00102F06">
      <w:pPr>
        <w:spacing w:line="360" w:lineRule="auto"/>
        <w:contextualSpacing/>
        <w:jc w:val="both"/>
        <w:rPr>
          <w:szCs w:val="24"/>
          <w:u w:val="single"/>
          <w:rtl/>
        </w:rPr>
      </w:pPr>
    </w:p>
    <w:p w:rsidR="0041467A" w:rsidRPr="008756DA" w:rsidRDefault="0041467A" w:rsidP="00102F06">
      <w:pPr>
        <w:spacing w:line="360" w:lineRule="auto"/>
        <w:contextualSpacing/>
        <w:jc w:val="both"/>
        <w:rPr>
          <w:szCs w:val="24"/>
          <w:u w:val="single"/>
          <w:rtl/>
        </w:rPr>
      </w:pPr>
    </w:p>
    <w:p w:rsidR="00102F06" w:rsidRPr="00D56406" w:rsidRDefault="00102F06" w:rsidP="004D5DAA">
      <w:pPr>
        <w:numPr>
          <w:ilvl w:val="0"/>
          <w:numId w:val="37"/>
        </w:numPr>
        <w:spacing w:line="360" w:lineRule="auto"/>
        <w:contextualSpacing/>
        <w:jc w:val="both"/>
        <w:outlineLvl w:val="0"/>
        <w:rPr>
          <w:rFonts w:asciiTheme="majorBidi" w:hAnsiTheme="majorBidi"/>
          <w:b/>
          <w:bCs/>
          <w:sz w:val="28"/>
          <w:szCs w:val="28"/>
          <w:u w:val="single"/>
        </w:rPr>
      </w:pPr>
      <w:r w:rsidRPr="00D56406">
        <w:rPr>
          <w:rFonts w:asciiTheme="majorBidi" w:hAnsiTheme="majorBidi" w:hint="eastAsia"/>
          <w:b/>
          <w:bCs/>
          <w:sz w:val="28"/>
          <w:szCs w:val="28"/>
          <w:u w:val="single"/>
          <w:rtl/>
        </w:rPr>
        <w:t>מפרט</w:t>
      </w:r>
      <w:r w:rsidRPr="00D56406">
        <w:rPr>
          <w:rFonts w:asciiTheme="majorBidi" w:hAnsiTheme="majorBidi"/>
          <w:b/>
          <w:bCs/>
          <w:sz w:val="28"/>
          <w:szCs w:val="28"/>
          <w:u w:val="single"/>
          <w:rtl/>
        </w:rPr>
        <w:t xml:space="preserve"> </w:t>
      </w:r>
      <w:r w:rsidRPr="00D56406">
        <w:rPr>
          <w:rFonts w:asciiTheme="majorBidi" w:hAnsiTheme="majorBidi" w:hint="eastAsia"/>
          <w:b/>
          <w:bCs/>
          <w:sz w:val="28"/>
          <w:szCs w:val="28"/>
          <w:u w:val="single"/>
          <w:rtl/>
        </w:rPr>
        <w:t>ל</w:t>
      </w:r>
      <w:r w:rsidRPr="00D56406">
        <w:rPr>
          <w:rFonts w:asciiTheme="majorBidi" w:hAnsiTheme="majorBidi" w:hint="cs"/>
          <w:b/>
          <w:bCs/>
          <w:sz w:val="28"/>
          <w:szCs w:val="28"/>
          <w:u w:val="single"/>
          <w:rtl/>
        </w:rPr>
        <w:t xml:space="preserve">ביצוע </w:t>
      </w:r>
      <w:r w:rsidRPr="00D56406">
        <w:rPr>
          <w:rFonts w:asciiTheme="majorBidi" w:hAnsiTheme="majorBidi" w:hint="eastAsia"/>
          <w:b/>
          <w:bCs/>
          <w:sz w:val="28"/>
          <w:szCs w:val="28"/>
          <w:u w:val="single"/>
          <w:rtl/>
        </w:rPr>
        <w:t>בדיקות</w:t>
      </w:r>
      <w:r w:rsidRPr="00D56406">
        <w:rPr>
          <w:rFonts w:asciiTheme="majorBidi" w:hAnsiTheme="majorBidi"/>
          <w:b/>
          <w:bCs/>
          <w:sz w:val="28"/>
          <w:szCs w:val="28"/>
          <w:u w:val="single"/>
          <w:rtl/>
        </w:rPr>
        <w:t xml:space="preserve"> </w:t>
      </w:r>
      <w:r w:rsidRPr="00D56406">
        <w:rPr>
          <w:rFonts w:asciiTheme="majorBidi" w:hAnsiTheme="majorBidi" w:hint="eastAsia"/>
          <w:b/>
          <w:bCs/>
          <w:sz w:val="28"/>
          <w:szCs w:val="28"/>
          <w:u w:val="single"/>
          <w:rtl/>
        </w:rPr>
        <w:t>המעבדה</w:t>
      </w:r>
    </w:p>
    <w:p w:rsidR="00102F06" w:rsidRPr="00157F63" w:rsidRDefault="007A7319" w:rsidP="004D5DAA">
      <w:pPr>
        <w:numPr>
          <w:ilvl w:val="1"/>
          <w:numId w:val="37"/>
        </w:numPr>
        <w:spacing w:line="360" w:lineRule="auto"/>
        <w:ind w:left="1020" w:hanging="567"/>
        <w:contextualSpacing/>
        <w:jc w:val="both"/>
        <w:outlineLvl w:val="0"/>
        <w:rPr>
          <w:rFonts w:asciiTheme="majorBidi" w:hAnsiTheme="majorBidi"/>
          <w:szCs w:val="24"/>
          <w:rtl/>
        </w:rPr>
      </w:pPr>
      <w:r w:rsidRPr="00157F63">
        <w:rPr>
          <w:rFonts w:asciiTheme="majorBidi" w:hAnsiTheme="majorBidi" w:hint="cs"/>
          <w:szCs w:val="24"/>
          <w:rtl/>
        </w:rPr>
        <w:t>לצורך בחינת מידת התאמת המסלע</w:t>
      </w:r>
      <w:r w:rsidR="00102F06" w:rsidRPr="00157F63">
        <w:rPr>
          <w:rFonts w:asciiTheme="majorBidi" w:hAnsiTheme="majorBidi"/>
          <w:szCs w:val="24"/>
          <w:rtl/>
        </w:rPr>
        <w:t xml:space="preserve"> </w:t>
      </w:r>
      <w:r w:rsidR="00102F06" w:rsidRPr="00157F63">
        <w:rPr>
          <w:rFonts w:asciiTheme="majorBidi" w:hAnsiTheme="majorBidi" w:hint="cs"/>
          <w:szCs w:val="24"/>
          <w:rtl/>
        </w:rPr>
        <w:t xml:space="preserve">לדרישות </w:t>
      </w:r>
      <w:r w:rsidR="00102F06" w:rsidRPr="00157F63">
        <w:rPr>
          <w:rFonts w:asciiTheme="majorBidi" w:hAnsiTheme="majorBidi"/>
          <w:szCs w:val="24"/>
          <w:rtl/>
        </w:rPr>
        <w:t>ת"י 3</w:t>
      </w:r>
      <w:r w:rsidR="00102F06" w:rsidRPr="00157F63">
        <w:rPr>
          <w:rFonts w:asciiTheme="majorBidi" w:hAnsiTheme="majorBidi" w:hint="cs"/>
          <w:szCs w:val="24"/>
          <w:rtl/>
        </w:rPr>
        <w:t xml:space="preserve"> - "</w:t>
      </w:r>
      <w:proofErr w:type="spellStart"/>
      <w:r w:rsidR="00102F06" w:rsidRPr="00157F63">
        <w:rPr>
          <w:rFonts w:asciiTheme="majorBidi" w:hAnsiTheme="majorBidi" w:hint="cs"/>
          <w:szCs w:val="24"/>
          <w:rtl/>
        </w:rPr>
        <w:t>אגרגאטים</w:t>
      </w:r>
      <w:proofErr w:type="spellEnd"/>
      <w:r w:rsidR="00102F06" w:rsidRPr="00157F63">
        <w:rPr>
          <w:rFonts w:asciiTheme="majorBidi" w:hAnsiTheme="majorBidi" w:hint="cs"/>
          <w:szCs w:val="24"/>
          <w:rtl/>
        </w:rPr>
        <w:t xml:space="preserve"> מינראליים ממקורות טבעיים" ולצורך השימוש בו בתערובות אספלטיות ובטון, יש צורך בביצוע ה</w:t>
      </w:r>
      <w:r w:rsidR="00102F06" w:rsidRPr="00157F63">
        <w:rPr>
          <w:rFonts w:asciiTheme="majorBidi" w:hAnsiTheme="majorBidi"/>
          <w:szCs w:val="24"/>
          <w:rtl/>
        </w:rPr>
        <w:t>בדיקות הבאות</w:t>
      </w:r>
      <w:r w:rsidR="00102F06" w:rsidRPr="00157F63">
        <w:rPr>
          <w:rFonts w:asciiTheme="majorBidi" w:hAnsiTheme="majorBidi" w:hint="cs"/>
          <w:szCs w:val="24"/>
          <w:rtl/>
        </w:rPr>
        <w:t xml:space="preserve">, בכפוף </w:t>
      </w:r>
      <w:proofErr w:type="spellStart"/>
      <w:r w:rsidR="00102F06" w:rsidRPr="00157F63">
        <w:rPr>
          <w:rFonts w:asciiTheme="majorBidi" w:hAnsiTheme="majorBidi" w:hint="cs"/>
          <w:szCs w:val="24"/>
          <w:rtl/>
        </w:rPr>
        <w:t>לת"י</w:t>
      </w:r>
      <w:proofErr w:type="spellEnd"/>
      <w:r w:rsidR="00102F06" w:rsidRPr="00157F63">
        <w:rPr>
          <w:rFonts w:asciiTheme="majorBidi" w:hAnsiTheme="majorBidi" w:hint="cs"/>
          <w:szCs w:val="24"/>
          <w:rtl/>
        </w:rPr>
        <w:t xml:space="preserve"> 1865 חלק ב' - "שיטות בדיקה בתחום הסלילה: בדיקות של </w:t>
      </w:r>
      <w:proofErr w:type="spellStart"/>
      <w:r w:rsidR="00102F06" w:rsidRPr="00157F63">
        <w:rPr>
          <w:rFonts w:asciiTheme="majorBidi" w:hAnsiTheme="majorBidi" w:hint="cs"/>
          <w:szCs w:val="24"/>
          <w:rtl/>
        </w:rPr>
        <w:t>אגרגאטים</w:t>
      </w:r>
      <w:proofErr w:type="spellEnd"/>
      <w:r w:rsidR="00102F06" w:rsidRPr="00157F63">
        <w:rPr>
          <w:rFonts w:asciiTheme="majorBidi" w:hAnsiTheme="majorBidi" w:hint="cs"/>
          <w:szCs w:val="24"/>
          <w:rtl/>
        </w:rPr>
        <w:t>"</w:t>
      </w:r>
      <w:r w:rsidR="00102F06" w:rsidRPr="00157F63">
        <w:rPr>
          <w:rFonts w:asciiTheme="majorBidi" w:hAnsiTheme="majorBidi"/>
          <w:szCs w:val="24"/>
          <w:rtl/>
        </w:rPr>
        <w:t>:</w:t>
      </w:r>
    </w:p>
    <w:p w:rsidR="00102F06" w:rsidRPr="00157F63" w:rsidRDefault="00102F06" w:rsidP="004D5DAA">
      <w:pPr>
        <w:numPr>
          <w:ilvl w:val="2"/>
          <w:numId w:val="37"/>
        </w:numPr>
        <w:spacing w:line="360" w:lineRule="auto"/>
        <w:ind w:left="1728" w:hanging="680"/>
        <w:contextualSpacing/>
        <w:jc w:val="both"/>
        <w:outlineLvl w:val="0"/>
        <w:rPr>
          <w:szCs w:val="24"/>
        </w:rPr>
      </w:pPr>
      <w:r w:rsidRPr="00157F63">
        <w:rPr>
          <w:rFonts w:hint="cs"/>
          <w:szCs w:val="24"/>
          <w:rtl/>
        </w:rPr>
        <w:t xml:space="preserve">בדיקת צפיפות ממשית </w:t>
      </w:r>
      <w:r w:rsidRPr="00157F63">
        <w:rPr>
          <w:szCs w:val="24"/>
          <w:rtl/>
        </w:rPr>
        <w:t>–</w:t>
      </w:r>
      <w:r w:rsidRPr="00157F63">
        <w:rPr>
          <w:rFonts w:hint="cs"/>
          <w:szCs w:val="24"/>
          <w:rtl/>
        </w:rPr>
        <w:t xml:space="preserve"> דגימה ובדיקה של מדגם 1 מכל 1 מטר קדיחה.</w:t>
      </w:r>
    </w:p>
    <w:p w:rsidR="00102F06" w:rsidRPr="00157F63" w:rsidRDefault="00102F06" w:rsidP="004D5DAA">
      <w:pPr>
        <w:numPr>
          <w:ilvl w:val="2"/>
          <w:numId w:val="37"/>
        </w:numPr>
        <w:spacing w:line="360" w:lineRule="auto"/>
        <w:ind w:left="1728" w:hanging="680"/>
        <w:contextualSpacing/>
        <w:jc w:val="both"/>
        <w:outlineLvl w:val="0"/>
        <w:rPr>
          <w:szCs w:val="24"/>
        </w:rPr>
      </w:pPr>
      <w:r w:rsidRPr="00157F63">
        <w:rPr>
          <w:rFonts w:hint="cs"/>
          <w:szCs w:val="24"/>
          <w:rtl/>
        </w:rPr>
        <w:lastRenderedPageBreak/>
        <w:t xml:space="preserve">בדיקת </w:t>
      </w:r>
      <w:r w:rsidRPr="00157F63">
        <w:rPr>
          <w:szCs w:val="24"/>
          <w:rtl/>
        </w:rPr>
        <w:t>ספיגות</w:t>
      </w:r>
      <w:r w:rsidRPr="00157F63">
        <w:rPr>
          <w:rFonts w:hint="cs"/>
          <w:szCs w:val="24"/>
          <w:rtl/>
        </w:rPr>
        <w:t xml:space="preserve"> </w:t>
      </w:r>
      <w:r w:rsidRPr="00157F63">
        <w:rPr>
          <w:szCs w:val="24"/>
          <w:rtl/>
        </w:rPr>
        <w:t>–</w:t>
      </w:r>
      <w:r w:rsidRPr="00157F63">
        <w:rPr>
          <w:rFonts w:hint="cs"/>
          <w:szCs w:val="24"/>
          <w:rtl/>
        </w:rPr>
        <w:t xml:space="preserve"> דגימה ובדיקה של מדגם 1 מכל 1 מטר קדיחה.</w:t>
      </w:r>
    </w:p>
    <w:p w:rsidR="00102F06" w:rsidRPr="00157F63" w:rsidRDefault="00102F06" w:rsidP="004D5DAA">
      <w:pPr>
        <w:numPr>
          <w:ilvl w:val="2"/>
          <w:numId w:val="37"/>
        </w:numPr>
        <w:spacing w:line="360" w:lineRule="auto"/>
        <w:ind w:left="1728" w:hanging="680"/>
        <w:contextualSpacing/>
        <w:jc w:val="both"/>
        <w:outlineLvl w:val="0"/>
        <w:rPr>
          <w:szCs w:val="24"/>
        </w:rPr>
      </w:pPr>
      <w:r w:rsidRPr="00157F63">
        <w:rPr>
          <w:rFonts w:hint="cs"/>
          <w:szCs w:val="24"/>
          <w:rtl/>
        </w:rPr>
        <w:t xml:space="preserve">בדיקת </w:t>
      </w:r>
      <w:r w:rsidRPr="00157F63">
        <w:rPr>
          <w:szCs w:val="24"/>
          <w:rtl/>
        </w:rPr>
        <w:t>שחיקה לפי שיטת לוס אנג'לס</w:t>
      </w:r>
      <w:r w:rsidRPr="00157F63">
        <w:rPr>
          <w:rFonts w:hint="cs"/>
          <w:szCs w:val="24"/>
          <w:rtl/>
        </w:rPr>
        <w:t xml:space="preserve">, דירוג </w:t>
      </w:r>
      <w:r w:rsidRPr="00157F63">
        <w:rPr>
          <w:rFonts w:hint="cs"/>
          <w:szCs w:val="24"/>
        </w:rPr>
        <w:t>B</w:t>
      </w:r>
      <w:r w:rsidRPr="00157F63">
        <w:rPr>
          <w:rFonts w:hint="cs"/>
          <w:szCs w:val="24"/>
          <w:rtl/>
        </w:rPr>
        <w:t xml:space="preserve"> (מקס') </w:t>
      </w:r>
      <w:r w:rsidRPr="00157F63">
        <w:rPr>
          <w:szCs w:val="24"/>
          <w:rtl/>
        </w:rPr>
        <w:t>–</w:t>
      </w:r>
      <w:r w:rsidRPr="00157F63">
        <w:rPr>
          <w:rFonts w:hint="cs"/>
          <w:szCs w:val="24"/>
          <w:rtl/>
        </w:rPr>
        <w:t xml:space="preserve"> דגימה של מדגם מוכלל 1 מכל 15 מטר קדיחה בכפוף להופעה הגיאולוגית.</w:t>
      </w:r>
    </w:p>
    <w:p w:rsidR="00102F06" w:rsidRPr="00157F63" w:rsidRDefault="00102F06" w:rsidP="004D5DAA">
      <w:pPr>
        <w:numPr>
          <w:ilvl w:val="2"/>
          <w:numId w:val="37"/>
        </w:numPr>
        <w:spacing w:line="360" w:lineRule="auto"/>
        <w:ind w:left="1728" w:hanging="680"/>
        <w:contextualSpacing/>
        <w:jc w:val="both"/>
        <w:outlineLvl w:val="0"/>
        <w:rPr>
          <w:szCs w:val="24"/>
        </w:rPr>
      </w:pPr>
      <w:r w:rsidRPr="00157F63">
        <w:rPr>
          <w:rFonts w:hint="cs"/>
          <w:szCs w:val="24"/>
          <w:rtl/>
        </w:rPr>
        <w:t xml:space="preserve">בדיקת </w:t>
      </w:r>
      <w:proofErr w:type="spellStart"/>
      <w:r w:rsidRPr="00157F63">
        <w:rPr>
          <w:szCs w:val="24"/>
          <w:rtl/>
        </w:rPr>
        <w:t>גריסות</w:t>
      </w:r>
      <w:proofErr w:type="spellEnd"/>
      <w:r w:rsidRPr="00157F63">
        <w:rPr>
          <w:szCs w:val="24"/>
          <w:rtl/>
        </w:rPr>
        <w:t xml:space="preserve"> בריטית</w:t>
      </w:r>
      <w:r w:rsidRPr="00157F63">
        <w:rPr>
          <w:rFonts w:hint="cs"/>
          <w:szCs w:val="24"/>
          <w:rtl/>
        </w:rPr>
        <w:t xml:space="preserve"> </w:t>
      </w:r>
      <w:r w:rsidRPr="00157F63">
        <w:rPr>
          <w:szCs w:val="24"/>
          <w:rtl/>
        </w:rPr>
        <w:t>–</w:t>
      </w:r>
      <w:r w:rsidRPr="00157F63">
        <w:rPr>
          <w:rFonts w:hint="cs"/>
          <w:szCs w:val="24"/>
          <w:rtl/>
        </w:rPr>
        <w:t xml:space="preserve"> דגימה ובדיקה של מדגם מוכלל 1 מכל 15 מטר קדיחה בכפוף להופעה הגיאולוגית. </w:t>
      </w:r>
    </w:p>
    <w:p w:rsidR="00102F06" w:rsidRPr="00D87C8D" w:rsidRDefault="00102F06" w:rsidP="004D5DAA">
      <w:pPr>
        <w:numPr>
          <w:ilvl w:val="1"/>
          <w:numId w:val="37"/>
        </w:numPr>
        <w:spacing w:line="360" w:lineRule="auto"/>
        <w:ind w:left="1020" w:hanging="567"/>
        <w:contextualSpacing/>
        <w:jc w:val="both"/>
        <w:outlineLvl w:val="0"/>
        <w:rPr>
          <w:rFonts w:asciiTheme="majorBidi" w:hAnsiTheme="majorBidi"/>
          <w:b/>
          <w:bCs/>
          <w:szCs w:val="24"/>
        </w:rPr>
      </w:pPr>
      <w:r w:rsidRPr="00D87C8D">
        <w:rPr>
          <w:rFonts w:asciiTheme="majorBidi" w:hAnsiTheme="majorBidi" w:hint="cs"/>
          <w:b/>
          <w:bCs/>
          <w:szCs w:val="24"/>
          <w:rtl/>
        </w:rPr>
        <w:t xml:space="preserve">המדגמים לבדיקת השחיקה </w:t>
      </w:r>
      <w:proofErr w:type="spellStart"/>
      <w:r w:rsidRPr="00D87C8D">
        <w:rPr>
          <w:rFonts w:asciiTheme="majorBidi" w:hAnsiTheme="majorBidi" w:hint="cs"/>
          <w:b/>
          <w:bCs/>
          <w:szCs w:val="24"/>
          <w:rtl/>
        </w:rPr>
        <w:t>והגריסות</w:t>
      </w:r>
      <w:proofErr w:type="spellEnd"/>
      <w:r w:rsidRPr="00D87C8D">
        <w:rPr>
          <w:rFonts w:asciiTheme="majorBidi" w:hAnsiTheme="majorBidi" w:hint="cs"/>
          <w:b/>
          <w:bCs/>
          <w:szCs w:val="24"/>
          <w:rtl/>
        </w:rPr>
        <w:t xml:space="preserve"> יינטלו אך</w:t>
      </w:r>
      <w:r w:rsidR="002C5229" w:rsidRPr="00D87C8D">
        <w:rPr>
          <w:rFonts w:asciiTheme="majorBidi" w:hAnsiTheme="majorBidi" w:hint="cs"/>
          <w:b/>
          <w:bCs/>
          <w:szCs w:val="24"/>
          <w:rtl/>
        </w:rPr>
        <w:t xml:space="preserve"> ורק בהנחיה מראש ובכתב מאת המשרד</w:t>
      </w:r>
      <w:r w:rsidRPr="00D87C8D">
        <w:rPr>
          <w:rFonts w:asciiTheme="majorBidi" w:hAnsiTheme="majorBidi" w:hint="cs"/>
          <w:b/>
          <w:bCs/>
          <w:szCs w:val="24"/>
          <w:rtl/>
        </w:rPr>
        <w:t xml:space="preserve">. </w:t>
      </w:r>
    </w:p>
    <w:p w:rsidR="00102F06" w:rsidRPr="00D87C8D" w:rsidRDefault="00D87C8D" w:rsidP="004D5DAA">
      <w:pPr>
        <w:numPr>
          <w:ilvl w:val="1"/>
          <w:numId w:val="37"/>
        </w:numPr>
        <w:spacing w:line="360" w:lineRule="auto"/>
        <w:ind w:left="1020" w:hanging="567"/>
        <w:contextualSpacing/>
        <w:jc w:val="both"/>
        <w:outlineLvl w:val="0"/>
        <w:rPr>
          <w:rFonts w:asciiTheme="majorBidi" w:hAnsiTheme="majorBidi"/>
          <w:b/>
          <w:bCs/>
          <w:szCs w:val="24"/>
        </w:rPr>
      </w:pPr>
      <w:r>
        <w:rPr>
          <w:rFonts w:asciiTheme="majorBidi" w:hAnsiTheme="majorBidi" w:hint="cs"/>
          <w:b/>
          <w:bCs/>
          <w:szCs w:val="24"/>
          <w:rtl/>
        </w:rPr>
        <w:t>ככל שתאושר ע"י המשרד</w:t>
      </w:r>
      <w:r w:rsidR="00102F06" w:rsidRPr="00D87C8D">
        <w:rPr>
          <w:rFonts w:asciiTheme="majorBidi" w:hAnsiTheme="majorBidi" w:hint="cs"/>
          <w:b/>
          <w:bCs/>
          <w:szCs w:val="24"/>
          <w:rtl/>
        </w:rPr>
        <w:t xml:space="preserve"> העמקת קידוח כלשהו, התשלום בגין בדיקות המעבדה יהיה בכפוף לביצוע הבדיקות בפועל</w:t>
      </w:r>
      <w:r w:rsidR="002C5229" w:rsidRPr="00D87C8D">
        <w:rPr>
          <w:rFonts w:asciiTheme="majorBidi" w:hAnsiTheme="majorBidi" w:hint="cs"/>
          <w:b/>
          <w:bCs/>
          <w:szCs w:val="24"/>
          <w:rtl/>
        </w:rPr>
        <w:t xml:space="preserve"> ובהתאם להנחיית המשרד</w:t>
      </w:r>
      <w:r w:rsidR="00102F06" w:rsidRPr="00D87C8D">
        <w:rPr>
          <w:rFonts w:asciiTheme="majorBidi" w:hAnsiTheme="majorBidi" w:hint="cs"/>
          <w:b/>
          <w:bCs/>
          <w:szCs w:val="24"/>
          <w:rtl/>
        </w:rPr>
        <w:t>.</w:t>
      </w:r>
    </w:p>
    <w:p w:rsidR="00102F06" w:rsidRDefault="00102F06" w:rsidP="00102F06">
      <w:pPr>
        <w:spacing w:line="360" w:lineRule="auto"/>
        <w:contextualSpacing/>
        <w:jc w:val="both"/>
        <w:rPr>
          <w:szCs w:val="24"/>
          <w:u w:val="single"/>
          <w:rtl/>
        </w:rPr>
      </w:pPr>
    </w:p>
    <w:p w:rsidR="00102F06" w:rsidRPr="00D56406" w:rsidRDefault="00102F06" w:rsidP="004D5DAA">
      <w:pPr>
        <w:numPr>
          <w:ilvl w:val="0"/>
          <w:numId w:val="37"/>
        </w:numPr>
        <w:spacing w:line="360" w:lineRule="auto"/>
        <w:contextualSpacing/>
        <w:jc w:val="both"/>
        <w:outlineLvl w:val="0"/>
        <w:rPr>
          <w:rFonts w:asciiTheme="majorBidi" w:hAnsiTheme="majorBidi"/>
          <w:b/>
          <w:bCs/>
          <w:sz w:val="28"/>
          <w:szCs w:val="28"/>
          <w:u w:val="single"/>
        </w:rPr>
      </w:pPr>
      <w:r w:rsidRPr="00D56406">
        <w:rPr>
          <w:rFonts w:asciiTheme="majorBidi" w:hAnsiTheme="majorBidi" w:hint="eastAsia"/>
          <w:b/>
          <w:bCs/>
          <w:sz w:val="28"/>
          <w:szCs w:val="28"/>
          <w:u w:val="single"/>
          <w:rtl/>
        </w:rPr>
        <w:t>זכויות</w:t>
      </w:r>
      <w:r w:rsidRPr="00D56406">
        <w:rPr>
          <w:rFonts w:asciiTheme="majorBidi" w:hAnsiTheme="majorBidi"/>
          <w:b/>
          <w:bCs/>
          <w:sz w:val="28"/>
          <w:szCs w:val="28"/>
          <w:u w:val="single"/>
          <w:rtl/>
        </w:rPr>
        <w:t xml:space="preserve"> </w:t>
      </w:r>
      <w:r w:rsidRPr="00D56406">
        <w:rPr>
          <w:rFonts w:asciiTheme="majorBidi" w:hAnsiTheme="majorBidi" w:hint="eastAsia"/>
          <w:b/>
          <w:bCs/>
          <w:sz w:val="28"/>
          <w:szCs w:val="28"/>
          <w:u w:val="single"/>
          <w:rtl/>
        </w:rPr>
        <w:t>יוצרים</w:t>
      </w:r>
    </w:p>
    <w:p w:rsidR="00102F06" w:rsidRPr="00C36103" w:rsidRDefault="00102F06" w:rsidP="004D5DAA">
      <w:pPr>
        <w:numPr>
          <w:ilvl w:val="1"/>
          <w:numId w:val="37"/>
        </w:numPr>
        <w:spacing w:line="360" w:lineRule="auto"/>
        <w:ind w:left="1020" w:hanging="567"/>
        <w:contextualSpacing/>
        <w:jc w:val="both"/>
        <w:outlineLvl w:val="0"/>
        <w:rPr>
          <w:rFonts w:asciiTheme="majorBidi" w:hAnsiTheme="majorBidi"/>
          <w:szCs w:val="24"/>
          <w:rtl/>
        </w:rPr>
      </w:pPr>
      <w:r w:rsidRPr="00C36103">
        <w:rPr>
          <w:rFonts w:asciiTheme="majorBidi" w:hAnsiTheme="majorBidi" w:hint="eastAsia"/>
          <w:szCs w:val="24"/>
          <w:rtl/>
        </w:rPr>
        <w:t>כל</w:t>
      </w:r>
      <w:r w:rsidRPr="00C36103">
        <w:rPr>
          <w:rFonts w:asciiTheme="majorBidi" w:hAnsiTheme="majorBidi"/>
          <w:szCs w:val="24"/>
          <w:rtl/>
        </w:rPr>
        <w:t xml:space="preserve"> תוצרי העבודה, לרבות כל סקר, מדידה, מפה, שירטוט, חוות דעת, מוצר, יצירה, המודל שיפותח, תכנית, מפרט או כל מסמך אחר, שיטת בדיקה, מתודולוגיה, מודל, ידע, פטנט, המצאה, סימני מסחר, סודות מקצועיים ומסחריים וכן כל קניין רוחני הקשור עם מתן השירותים, בין אם רשום ובין אם לאו, לרבות שינוים בהם שיבוצעו ע"י נותן השירותים, יהיו ו</w:t>
      </w:r>
      <w:r w:rsidRPr="00C36103">
        <w:rPr>
          <w:rFonts w:asciiTheme="majorBidi" w:hAnsiTheme="majorBidi" w:hint="cs"/>
          <w:szCs w:val="24"/>
          <w:rtl/>
        </w:rPr>
        <w:t>י</w:t>
      </w:r>
      <w:r w:rsidRPr="00C36103">
        <w:rPr>
          <w:rFonts w:asciiTheme="majorBidi" w:hAnsiTheme="majorBidi"/>
          <w:szCs w:val="24"/>
          <w:rtl/>
        </w:rPr>
        <w:t>ישארו בכל עת קניינו הבלעדי והמלא של המשרד ואין בהסכם זה להעניק ל</w:t>
      </w:r>
      <w:r w:rsidRPr="00C36103">
        <w:rPr>
          <w:rFonts w:asciiTheme="majorBidi" w:hAnsiTheme="majorBidi" w:hint="cs"/>
          <w:szCs w:val="24"/>
          <w:rtl/>
        </w:rPr>
        <w:t>קבלן וכל הגורמים מטעמו</w:t>
      </w:r>
      <w:r w:rsidRPr="00C36103">
        <w:rPr>
          <w:rFonts w:asciiTheme="majorBidi" w:hAnsiTheme="majorBidi"/>
          <w:szCs w:val="24"/>
          <w:rtl/>
        </w:rPr>
        <w:t xml:space="preserve"> כל זכות כלשהי עליהם. </w:t>
      </w:r>
    </w:p>
    <w:p w:rsidR="00102F06" w:rsidRPr="00C36103" w:rsidRDefault="00102F06" w:rsidP="004D5DAA">
      <w:pPr>
        <w:numPr>
          <w:ilvl w:val="1"/>
          <w:numId w:val="37"/>
        </w:numPr>
        <w:spacing w:line="360" w:lineRule="auto"/>
        <w:ind w:left="1020" w:hanging="567"/>
        <w:contextualSpacing/>
        <w:jc w:val="both"/>
        <w:outlineLvl w:val="0"/>
        <w:rPr>
          <w:rFonts w:asciiTheme="majorBidi" w:hAnsiTheme="majorBidi"/>
          <w:szCs w:val="24"/>
          <w:rtl/>
        </w:rPr>
      </w:pPr>
      <w:r w:rsidRPr="00C36103">
        <w:rPr>
          <w:rFonts w:asciiTheme="majorBidi" w:hAnsiTheme="majorBidi"/>
          <w:szCs w:val="24"/>
          <w:rtl/>
        </w:rPr>
        <w:t>ל</w:t>
      </w:r>
      <w:r w:rsidRPr="00C36103">
        <w:rPr>
          <w:rFonts w:asciiTheme="majorBidi" w:hAnsiTheme="majorBidi" w:hint="cs"/>
          <w:szCs w:val="24"/>
          <w:rtl/>
        </w:rPr>
        <w:t>קבלן ולגורמים הפועלים מטעמו</w:t>
      </w:r>
      <w:r w:rsidRPr="00C36103">
        <w:rPr>
          <w:rFonts w:asciiTheme="majorBidi" w:hAnsiTheme="majorBidi"/>
          <w:szCs w:val="24"/>
          <w:rtl/>
        </w:rPr>
        <w:t xml:space="preserve"> לא תהיה כל טענה או תביעה במישרין ו/או בעקיפין בכל הקשור לשירותים ולתוצרים. </w:t>
      </w:r>
    </w:p>
    <w:p w:rsidR="00102F06" w:rsidRPr="00C36103" w:rsidRDefault="00102F06" w:rsidP="004D5DAA">
      <w:pPr>
        <w:numPr>
          <w:ilvl w:val="1"/>
          <w:numId w:val="37"/>
        </w:numPr>
        <w:spacing w:line="360" w:lineRule="auto"/>
        <w:ind w:left="1020" w:hanging="567"/>
        <w:contextualSpacing/>
        <w:jc w:val="both"/>
        <w:outlineLvl w:val="0"/>
        <w:rPr>
          <w:rFonts w:asciiTheme="majorBidi" w:hAnsiTheme="majorBidi"/>
          <w:szCs w:val="24"/>
          <w:rtl/>
        </w:rPr>
      </w:pPr>
      <w:r w:rsidRPr="00C36103">
        <w:rPr>
          <w:rFonts w:asciiTheme="majorBidi" w:hAnsiTheme="majorBidi"/>
          <w:szCs w:val="24"/>
          <w:rtl/>
        </w:rPr>
        <w:t>המשרד יהיה רשאי להשתמש בתוצרים כאמור בכל אופן העולה על דעתו ללא קבלת אישור ה</w:t>
      </w:r>
      <w:r w:rsidRPr="00C36103">
        <w:rPr>
          <w:rFonts w:asciiTheme="majorBidi" w:hAnsiTheme="majorBidi" w:hint="cs"/>
          <w:szCs w:val="24"/>
          <w:rtl/>
        </w:rPr>
        <w:t>קבלן</w:t>
      </w:r>
      <w:r w:rsidRPr="00C36103">
        <w:rPr>
          <w:rFonts w:asciiTheme="majorBidi" w:hAnsiTheme="majorBidi"/>
          <w:szCs w:val="24"/>
          <w:rtl/>
        </w:rPr>
        <w:t xml:space="preserve">.  </w:t>
      </w:r>
    </w:p>
    <w:p w:rsidR="00102F06" w:rsidRPr="00D56406" w:rsidRDefault="00102F06" w:rsidP="004D5DAA">
      <w:pPr>
        <w:numPr>
          <w:ilvl w:val="1"/>
          <w:numId w:val="37"/>
        </w:numPr>
        <w:spacing w:line="360" w:lineRule="auto"/>
        <w:ind w:left="1020" w:hanging="567"/>
        <w:contextualSpacing/>
        <w:jc w:val="both"/>
        <w:outlineLvl w:val="0"/>
        <w:rPr>
          <w:rFonts w:asciiTheme="majorBidi" w:hAnsiTheme="majorBidi"/>
          <w:szCs w:val="24"/>
          <w:rtl/>
        </w:rPr>
      </w:pPr>
      <w:r w:rsidRPr="00C36103">
        <w:rPr>
          <w:rFonts w:asciiTheme="majorBidi" w:hAnsiTheme="majorBidi" w:hint="eastAsia"/>
          <w:szCs w:val="24"/>
          <w:rtl/>
        </w:rPr>
        <w:t>מתן</w:t>
      </w:r>
      <w:r w:rsidRPr="00C36103">
        <w:rPr>
          <w:rFonts w:asciiTheme="majorBidi" w:hAnsiTheme="majorBidi"/>
          <w:szCs w:val="24"/>
          <w:rtl/>
        </w:rPr>
        <w:t xml:space="preserve"> </w:t>
      </w:r>
      <w:r w:rsidRPr="00C36103">
        <w:rPr>
          <w:rFonts w:asciiTheme="majorBidi" w:hAnsiTheme="majorBidi" w:hint="eastAsia"/>
          <w:szCs w:val="24"/>
          <w:rtl/>
        </w:rPr>
        <w:t>זכות</w:t>
      </w:r>
      <w:r w:rsidRPr="00C36103">
        <w:rPr>
          <w:rFonts w:asciiTheme="majorBidi" w:hAnsiTheme="majorBidi"/>
          <w:szCs w:val="24"/>
          <w:rtl/>
        </w:rPr>
        <w:t xml:space="preserve"> </w:t>
      </w:r>
      <w:r w:rsidRPr="00C36103">
        <w:rPr>
          <w:rFonts w:asciiTheme="majorBidi" w:hAnsiTheme="majorBidi" w:hint="eastAsia"/>
          <w:szCs w:val="24"/>
          <w:rtl/>
        </w:rPr>
        <w:t>שימוש</w:t>
      </w:r>
      <w:r w:rsidRPr="00C36103">
        <w:rPr>
          <w:rFonts w:asciiTheme="majorBidi" w:hAnsiTheme="majorBidi"/>
          <w:szCs w:val="24"/>
          <w:rtl/>
        </w:rPr>
        <w:t xml:space="preserve"> </w:t>
      </w:r>
      <w:r w:rsidRPr="00C36103">
        <w:rPr>
          <w:rFonts w:asciiTheme="majorBidi" w:hAnsiTheme="majorBidi" w:hint="eastAsia"/>
          <w:szCs w:val="24"/>
          <w:rtl/>
        </w:rPr>
        <w:t>לזוכה</w:t>
      </w:r>
      <w:r w:rsidRPr="00C36103">
        <w:rPr>
          <w:rFonts w:asciiTheme="majorBidi" w:hAnsiTheme="majorBidi"/>
          <w:szCs w:val="24"/>
          <w:rtl/>
        </w:rPr>
        <w:t xml:space="preserve"> </w:t>
      </w:r>
      <w:r w:rsidRPr="00C36103">
        <w:rPr>
          <w:rFonts w:asciiTheme="majorBidi" w:hAnsiTheme="majorBidi" w:hint="eastAsia"/>
          <w:szCs w:val="24"/>
          <w:rtl/>
        </w:rPr>
        <w:t>לגבי</w:t>
      </w:r>
      <w:r w:rsidRPr="00C36103">
        <w:rPr>
          <w:rFonts w:asciiTheme="majorBidi" w:hAnsiTheme="majorBidi"/>
          <w:szCs w:val="24"/>
          <w:rtl/>
        </w:rPr>
        <w:t xml:space="preserve"> </w:t>
      </w:r>
      <w:r w:rsidRPr="00C36103">
        <w:rPr>
          <w:rFonts w:asciiTheme="majorBidi" w:hAnsiTheme="majorBidi" w:hint="eastAsia"/>
          <w:szCs w:val="24"/>
          <w:rtl/>
        </w:rPr>
        <w:t>מתודולוגיה</w:t>
      </w:r>
      <w:r w:rsidRPr="00C36103">
        <w:rPr>
          <w:rFonts w:asciiTheme="majorBidi" w:hAnsiTheme="majorBidi"/>
          <w:szCs w:val="24"/>
          <w:rtl/>
        </w:rPr>
        <w:t xml:space="preserve">, </w:t>
      </w:r>
      <w:r w:rsidRPr="00C36103">
        <w:rPr>
          <w:rFonts w:asciiTheme="majorBidi" w:hAnsiTheme="majorBidi" w:hint="eastAsia"/>
          <w:szCs w:val="24"/>
          <w:rtl/>
        </w:rPr>
        <w:t>מודל</w:t>
      </w:r>
      <w:r w:rsidRPr="00C36103">
        <w:rPr>
          <w:rFonts w:asciiTheme="majorBidi" w:hAnsiTheme="majorBidi"/>
          <w:szCs w:val="24"/>
          <w:rtl/>
        </w:rPr>
        <w:t xml:space="preserve"> </w:t>
      </w:r>
      <w:r w:rsidRPr="00C36103">
        <w:rPr>
          <w:rFonts w:asciiTheme="majorBidi" w:hAnsiTheme="majorBidi" w:hint="eastAsia"/>
          <w:szCs w:val="24"/>
          <w:rtl/>
        </w:rPr>
        <w:t>או</w:t>
      </w:r>
      <w:r w:rsidRPr="00C36103">
        <w:rPr>
          <w:rFonts w:asciiTheme="majorBidi" w:hAnsiTheme="majorBidi"/>
          <w:szCs w:val="24"/>
          <w:rtl/>
        </w:rPr>
        <w:t xml:space="preserve"> </w:t>
      </w:r>
      <w:r w:rsidRPr="00C36103">
        <w:rPr>
          <w:rFonts w:asciiTheme="majorBidi" w:hAnsiTheme="majorBidi" w:hint="eastAsia"/>
          <w:szCs w:val="24"/>
          <w:rtl/>
        </w:rPr>
        <w:t>תוכנה</w:t>
      </w:r>
      <w:r w:rsidRPr="00C36103">
        <w:rPr>
          <w:rFonts w:asciiTheme="majorBidi" w:hAnsiTheme="majorBidi"/>
          <w:szCs w:val="24"/>
          <w:rtl/>
        </w:rPr>
        <w:t xml:space="preserve"> </w:t>
      </w:r>
      <w:r w:rsidRPr="00C36103">
        <w:rPr>
          <w:rFonts w:asciiTheme="majorBidi" w:hAnsiTheme="majorBidi" w:hint="eastAsia"/>
          <w:szCs w:val="24"/>
          <w:rtl/>
        </w:rPr>
        <w:t>שיפותחו</w:t>
      </w:r>
      <w:r w:rsidRPr="00C36103">
        <w:rPr>
          <w:rFonts w:asciiTheme="majorBidi" w:hAnsiTheme="majorBidi"/>
          <w:szCs w:val="24"/>
          <w:rtl/>
        </w:rPr>
        <w:t xml:space="preserve"> </w:t>
      </w:r>
      <w:r w:rsidRPr="00C36103">
        <w:rPr>
          <w:rFonts w:asciiTheme="majorBidi" w:hAnsiTheme="majorBidi" w:hint="eastAsia"/>
          <w:szCs w:val="24"/>
          <w:rtl/>
        </w:rPr>
        <w:t>מותנה</w:t>
      </w:r>
      <w:r w:rsidRPr="00C36103">
        <w:rPr>
          <w:rFonts w:asciiTheme="majorBidi" w:hAnsiTheme="majorBidi"/>
          <w:szCs w:val="24"/>
          <w:rtl/>
        </w:rPr>
        <w:t xml:space="preserve"> </w:t>
      </w:r>
      <w:r w:rsidRPr="00C36103">
        <w:rPr>
          <w:rFonts w:asciiTheme="majorBidi" w:hAnsiTheme="majorBidi" w:hint="eastAsia"/>
          <w:szCs w:val="24"/>
          <w:rtl/>
        </w:rPr>
        <w:t>בהסכמה</w:t>
      </w:r>
      <w:r w:rsidRPr="00C36103">
        <w:rPr>
          <w:rFonts w:asciiTheme="majorBidi" w:hAnsiTheme="majorBidi"/>
          <w:szCs w:val="24"/>
          <w:rtl/>
        </w:rPr>
        <w:t xml:space="preserve"> </w:t>
      </w:r>
      <w:r w:rsidRPr="00C36103">
        <w:rPr>
          <w:rFonts w:asciiTheme="majorBidi" w:hAnsiTheme="majorBidi" w:hint="eastAsia"/>
          <w:szCs w:val="24"/>
          <w:rtl/>
        </w:rPr>
        <w:t>בכתב</w:t>
      </w:r>
      <w:r w:rsidRPr="00C36103">
        <w:rPr>
          <w:rFonts w:asciiTheme="majorBidi" w:hAnsiTheme="majorBidi"/>
          <w:szCs w:val="24"/>
          <w:rtl/>
        </w:rPr>
        <w:t xml:space="preserve"> </w:t>
      </w:r>
      <w:r w:rsidRPr="00C36103">
        <w:rPr>
          <w:rFonts w:asciiTheme="majorBidi" w:hAnsiTheme="majorBidi" w:hint="eastAsia"/>
          <w:szCs w:val="24"/>
          <w:rtl/>
        </w:rPr>
        <w:t>של</w:t>
      </w:r>
      <w:r w:rsidRPr="00C36103">
        <w:rPr>
          <w:rFonts w:asciiTheme="majorBidi" w:hAnsiTheme="majorBidi"/>
          <w:szCs w:val="24"/>
          <w:rtl/>
        </w:rPr>
        <w:t xml:space="preserve"> </w:t>
      </w:r>
      <w:r w:rsidRPr="00C36103">
        <w:rPr>
          <w:rFonts w:asciiTheme="majorBidi" w:hAnsiTheme="majorBidi" w:hint="eastAsia"/>
          <w:szCs w:val="24"/>
          <w:rtl/>
        </w:rPr>
        <w:t>המשרד</w:t>
      </w:r>
      <w:r w:rsidRPr="00C36103">
        <w:rPr>
          <w:rFonts w:asciiTheme="majorBidi" w:hAnsiTheme="majorBidi" w:hint="cs"/>
          <w:szCs w:val="24"/>
          <w:rtl/>
        </w:rPr>
        <w:t>,</w:t>
      </w:r>
      <w:r w:rsidRPr="00C36103">
        <w:rPr>
          <w:rFonts w:asciiTheme="majorBidi" w:hAnsiTheme="majorBidi"/>
          <w:szCs w:val="24"/>
          <w:rtl/>
        </w:rPr>
        <w:t xml:space="preserve"> </w:t>
      </w:r>
      <w:r w:rsidRPr="00C36103">
        <w:rPr>
          <w:rFonts w:asciiTheme="majorBidi" w:hAnsiTheme="majorBidi" w:hint="eastAsia"/>
          <w:szCs w:val="24"/>
          <w:rtl/>
        </w:rPr>
        <w:t>ובתנאי</w:t>
      </w:r>
      <w:r w:rsidRPr="00C36103">
        <w:rPr>
          <w:rFonts w:asciiTheme="majorBidi" w:hAnsiTheme="majorBidi"/>
          <w:szCs w:val="24"/>
          <w:rtl/>
        </w:rPr>
        <w:t xml:space="preserve"> </w:t>
      </w:r>
      <w:r w:rsidRPr="00C36103">
        <w:rPr>
          <w:rFonts w:asciiTheme="majorBidi" w:hAnsiTheme="majorBidi" w:hint="eastAsia"/>
          <w:szCs w:val="24"/>
          <w:rtl/>
        </w:rPr>
        <w:t>שלא</w:t>
      </w:r>
      <w:r w:rsidRPr="00C36103">
        <w:rPr>
          <w:rFonts w:asciiTheme="majorBidi" w:hAnsiTheme="majorBidi"/>
          <w:szCs w:val="24"/>
          <w:rtl/>
        </w:rPr>
        <w:t xml:space="preserve"> </w:t>
      </w:r>
      <w:r w:rsidRPr="00C36103">
        <w:rPr>
          <w:rFonts w:asciiTheme="majorBidi" w:hAnsiTheme="majorBidi" w:hint="eastAsia"/>
          <w:szCs w:val="24"/>
          <w:rtl/>
        </w:rPr>
        <w:t>ייפגעו</w:t>
      </w:r>
      <w:r w:rsidRPr="00C36103">
        <w:rPr>
          <w:rFonts w:asciiTheme="majorBidi" w:hAnsiTheme="majorBidi"/>
          <w:szCs w:val="24"/>
          <w:rtl/>
        </w:rPr>
        <w:t xml:space="preserve"> </w:t>
      </w:r>
      <w:r w:rsidRPr="00C36103">
        <w:rPr>
          <w:rFonts w:asciiTheme="majorBidi" w:hAnsiTheme="majorBidi" w:hint="eastAsia"/>
          <w:szCs w:val="24"/>
          <w:rtl/>
        </w:rPr>
        <w:t>זכויותיו</w:t>
      </w:r>
      <w:r w:rsidRPr="00C36103">
        <w:rPr>
          <w:rFonts w:asciiTheme="majorBidi" w:hAnsiTheme="majorBidi"/>
          <w:szCs w:val="24"/>
          <w:rtl/>
        </w:rPr>
        <w:t xml:space="preserve"> </w:t>
      </w:r>
      <w:r w:rsidRPr="00C36103">
        <w:rPr>
          <w:rFonts w:asciiTheme="majorBidi" w:hAnsiTheme="majorBidi" w:hint="eastAsia"/>
          <w:szCs w:val="24"/>
          <w:rtl/>
        </w:rPr>
        <w:t>של</w:t>
      </w:r>
      <w:r w:rsidRPr="00C36103">
        <w:rPr>
          <w:rFonts w:asciiTheme="majorBidi" w:hAnsiTheme="majorBidi"/>
          <w:szCs w:val="24"/>
          <w:rtl/>
        </w:rPr>
        <w:t xml:space="preserve"> </w:t>
      </w:r>
      <w:r w:rsidRPr="00C36103">
        <w:rPr>
          <w:rFonts w:asciiTheme="majorBidi" w:hAnsiTheme="majorBidi" w:hint="eastAsia"/>
          <w:szCs w:val="24"/>
          <w:rtl/>
        </w:rPr>
        <w:t>המשרד</w:t>
      </w:r>
      <w:r w:rsidRPr="00C36103">
        <w:rPr>
          <w:rFonts w:asciiTheme="majorBidi" w:hAnsiTheme="majorBidi"/>
          <w:szCs w:val="24"/>
          <w:rtl/>
        </w:rPr>
        <w:t>.</w:t>
      </w:r>
    </w:p>
    <w:p w:rsidR="00D56406" w:rsidRPr="00D56406" w:rsidRDefault="00D56406" w:rsidP="00D56406">
      <w:pPr>
        <w:spacing w:line="360" w:lineRule="auto"/>
        <w:ind w:left="360"/>
        <w:contextualSpacing/>
        <w:jc w:val="both"/>
        <w:outlineLvl w:val="0"/>
        <w:rPr>
          <w:rFonts w:asciiTheme="majorBidi" w:hAnsiTheme="majorBidi"/>
          <w:szCs w:val="24"/>
        </w:rPr>
      </w:pPr>
    </w:p>
    <w:p w:rsidR="00102F06" w:rsidRPr="00C36103" w:rsidRDefault="00102F06" w:rsidP="004D5DAA">
      <w:pPr>
        <w:numPr>
          <w:ilvl w:val="0"/>
          <w:numId w:val="37"/>
        </w:numPr>
        <w:spacing w:line="360" w:lineRule="auto"/>
        <w:contextualSpacing/>
        <w:jc w:val="both"/>
        <w:outlineLvl w:val="0"/>
        <w:rPr>
          <w:rFonts w:asciiTheme="majorBidi" w:hAnsiTheme="majorBidi"/>
          <w:b/>
          <w:bCs/>
          <w:sz w:val="28"/>
          <w:szCs w:val="28"/>
          <w:u w:val="single"/>
        </w:rPr>
      </w:pPr>
      <w:r w:rsidRPr="00C36103">
        <w:rPr>
          <w:rFonts w:asciiTheme="majorBidi" w:hAnsiTheme="majorBidi"/>
          <w:b/>
          <w:bCs/>
          <w:sz w:val="28"/>
          <w:szCs w:val="28"/>
          <w:u w:val="single"/>
          <w:rtl/>
        </w:rPr>
        <w:t>התמורה ואבני דרך לתשלום</w:t>
      </w:r>
    </w:p>
    <w:p w:rsidR="00102F06" w:rsidRPr="008756DA" w:rsidRDefault="00102F06" w:rsidP="004D5DAA">
      <w:pPr>
        <w:numPr>
          <w:ilvl w:val="1"/>
          <w:numId w:val="37"/>
        </w:numPr>
        <w:spacing w:line="360" w:lineRule="auto"/>
        <w:contextualSpacing/>
        <w:jc w:val="both"/>
        <w:outlineLvl w:val="0"/>
        <w:rPr>
          <w:rFonts w:asciiTheme="majorBidi" w:hAnsiTheme="majorBidi"/>
          <w:szCs w:val="24"/>
          <w:rtl/>
        </w:rPr>
      </w:pPr>
      <w:r w:rsidRPr="008756DA">
        <w:rPr>
          <w:rFonts w:asciiTheme="majorBidi" w:hAnsiTheme="majorBidi"/>
          <w:szCs w:val="24"/>
          <w:rtl/>
        </w:rPr>
        <w:t>ביצוע השירותים לפי סעיף זה יעשה בהתאם לדרישת המשרד ולפי צרכיו ובכפוף לקיום תקציב לנושא וקבלת כל האישורים הדרושים.</w:t>
      </w:r>
    </w:p>
    <w:p w:rsidR="00102F06" w:rsidRPr="008756DA" w:rsidRDefault="00102F06" w:rsidP="004D5DAA">
      <w:pPr>
        <w:numPr>
          <w:ilvl w:val="1"/>
          <w:numId w:val="37"/>
        </w:numPr>
        <w:spacing w:line="360" w:lineRule="auto"/>
        <w:contextualSpacing/>
        <w:jc w:val="both"/>
        <w:outlineLvl w:val="0"/>
        <w:rPr>
          <w:rFonts w:asciiTheme="majorBidi" w:hAnsiTheme="majorBidi"/>
          <w:szCs w:val="24"/>
        </w:rPr>
      </w:pPr>
      <w:r w:rsidRPr="008756DA">
        <w:rPr>
          <w:rFonts w:asciiTheme="majorBidi" w:hAnsiTheme="majorBidi"/>
          <w:szCs w:val="24"/>
          <w:rtl/>
        </w:rPr>
        <w:t xml:space="preserve">התמורה לשירותים, בגין ביצוע השירותים הנ"ל, תשולם על ידי המשרד על בסיס הצעת המציע הזוכה במכרז כמפורט </w:t>
      </w:r>
      <w:r w:rsidRPr="008756DA">
        <w:rPr>
          <w:rFonts w:asciiTheme="majorBidi" w:hAnsiTheme="majorBidi"/>
          <w:b/>
          <w:bCs/>
          <w:szCs w:val="24"/>
          <w:rtl/>
        </w:rPr>
        <w:t xml:space="preserve">בנספח </w:t>
      </w:r>
      <w:r w:rsidRPr="008756DA">
        <w:rPr>
          <w:rFonts w:asciiTheme="majorBidi" w:hAnsiTheme="majorBidi" w:hint="cs"/>
          <w:b/>
          <w:bCs/>
          <w:szCs w:val="24"/>
          <w:rtl/>
        </w:rPr>
        <w:t>י</w:t>
      </w:r>
      <w:r w:rsidRPr="008756DA">
        <w:rPr>
          <w:rFonts w:asciiTheme="majorBidi" w:hAnsiTheme="majorBidi"/>
          <w:b/>
          <w:bCs/>
          <w:szCs w:val="24"/>
          <w:rtl/>
        </w:rPr>
        <w:t>'</w:t>
      </w:r>
      <w:r w:rsidRPr="008756DA">
        <w:rPr>
          <w:rFonts w:asciiTheme="majorBidi" w:hAnsiTheme="majorBidi"/>
          <w:szCs w:val="24"/>
          <w:rtl/>
        </w:rPr>
        <w:t xml:space="preserve">. </w:t>
      </w:r>
    </w:p>
    <w:p w:rsidR="00102F06" w:rsidRDefault="00102F06" w:rsidP="004D5DAA">
      <w:pPr>
        <w:numPr>
          <w:ilvl w:val="1"/>
          <w:numId w:val="37"/>
        </w:numPr>
        <w:spacing w:line="360" w:lineRule="auto"/>
        <w:contextualSpacing/>
        <w:jc w:val="both"/>
        <w:outlineLvl w:val="0"/>
        <w:rPr>
          <w:rFonts w:asciiTheme="majorBidi" w:hAnsiTheme="majorBidi"/>
          <w:szCs w:val="24"/>
        </w:rPr>
      </w:pPr>
      <w:r w:rsidRPr="008756DA">
        <w:rPr>
          <w:rFonts w:asciiTheme="majorBidi" w:hAnsiTheme="majorBidi"/>
          <w:szCs w:val="24"/>
          <w:rtl/>
        </w:rPr>
        <w:t>התמורה</w:t>
      </w:r>
      <w:r w:rsidRPr="008756DA">
        <w:rPr>
          <w:rFonts w:asciiTheme="majorBidi" w:hAnsiTheme="majorBidi"/>
          <w:szCs w:val="24"/>
        </w:rPr>
        <w:t xml:space="preserve"> </w:t>
      </w:r>
      <w:r w:rsidRPr="008756DA">
        <w:rPr>
          <w:rFonts w:asciiTheme="majorBidi" w:hAnsiTheme="majorBidi"/>
          <w:szCs w:val="24"/>
          <w:rtl/>
        </w:rPr>
        <w:t>עבור רכיב תפוקות תשולם</w:t>
      </w:r>
      <w:r w:rsidRPr="008756DA">
        <w:rPr>
          <w:rFonts w:asciiTheme="majorBidi" w:hAnsiTheme="majorBidi"/>
          <w:szCs w:val="24"/>
        </w:rPr>
        <w:t xml:space="preserve"> </w:t>
      </w:r>
      <w:r w:rsidRPr="008756DA">
        <w:rPr>
          <w:rFonts w:asciiTheme="majorBidi" w:hAnsiTheme="majorBidi"/>
          <w:szCs w:val="24"/>
          <w:rtl/>
        </w:rPr>
        <w:t>ל</w:t>
      </w:r>
      <w:r w:rsidRPr="008756DA">
        <w:rPr>
          <w:rFonts w:asciiTheme="majorBidi" w:hAnsiTheme="majorBidi" w:hint="cs"/>
          <w:szCs w:val="24"/>
          <w:rtl/>
        </w:rPr>
        <w:t xml:space="preserve">קבלן </w:t>
      </w:r>
      <w:r w:rsidRPr="008756DA">
        <w:rPr>
          <w:rFonts w:asciiTheme="majorBidi" w:hAnsiTheme="majorBidi"/>
          <w:szCs w:val="24"/>
          <w:rtl/>
        </w:rPr>
        <w:t>בתשלומים, כנגד</w:t>
      </w:r>
      <w:r w:rsidRPr="008756DA">
        <w:rPr>
          <w:rFonts w:asciiTheme="majorBidi" w:hAnsiTheme="majorBidi"/>
          <w:szCs w:val="24"/>
        </w:rPr>
        <w:t xml:space="preserve"> </w:t>
      </w:r>
      <w:r w:rsidRPr="008756DA">
        <w:rPr>
          <w:rFonts w:asciiTheme="majorBidi" w:hAnsiTheme="majorBidi"/>
          <w:szCs w:val="24"/>
          <w:rtl/>
        </w:rPr>
        <w:t>ביצוע</w:t>
      </w:r>
      <w:r w:rsidRPr="008756DA">
        <w:rPr>
          <w:rFonts w:asciiTheme="majorBidi" w:hAnsiTheme="majorBidi"/>
          <w:szCs w:val="24"/>
        </w:rPr>
        <w:t xml:space="preserve"> </w:t>
      </w:r>
      <w:r w:rsidRPr="008756DA">
        <w:rPr>
          <w:rFonts w:asciiTheme="majorBidi" w:hAnsiTheme="majorBidi"/>
          <w:szCs w:val="24"/>
          <w:rtl/>
        </w:rPr>
        <w:t>אבני</w:t>
      </w:r>
      <w:r w:rsidRPr="008756DA">
        <w:rPr>
          <w:rFonts w:asciiTheme="majorBidi" w:hAnsiTheme="majorBidi"/>
          <w:szCs w:val="24"/>
        </w:rPr>
        <w:t xml:space="preserve"> </w:t>
      </w:r>
      <w:r w:rsidRPr="008756DA">
        <w:rPr>
          <w:rFonts w:asciiTheme="majorBidi" w:hAnsiTheme="majorBidi"/>
          <w:szCs w:val="24"/>
          <w:rtl/>
        </w:rPr>
        <w:t>הדרך</w:t>
      </w:r>
      <w:r w:rsidRPr="008756DA">
        <w:rPr>
          <w:rFonts w:asciiTheme="majorBidi" w:hAnsiTheme="majorBidi"/>
          <w:szCs w:val="24"/>
        </w:rPr>
        <w:t xml:space="preserve"> </w:t>
      </w:r>
      <w:r w:rsidRPr="008756DA">
        <w:rPr>
          <w:rFonts w:asciiTheme="majorBidi" w:hAnsiTheme="majorBidi"/>
          <w:szCs w:val="24"/>
          <w:rtl/>
        </w:rPr>
        <w:t>המפורט</w:t>
      </w:r>
      <w:r>
        <w:rPr>
          <w:rFonts w:asciiTheme="majorBidi" w:hAnsiTheme="majorBidi" w:hint="cs"/>
          <w:szCs w:val="24"/>
          <w:rtl/>
        </w:rPr>
        <w:t>ות</w:t>
      </w:r>
      <w:r w:rsidRPr="008756DA">
        <w:rPr>
          <w:rFonts w:asciiTheme="majorBidi" w:hAnsiTheme="majorBidi"/>
          <w:szCs w:val="24"/>
        </w:rPr>
        <w:t xml:space="preserve"> </w:t>
      </w:r>
      <w:r w:rsidRPr="008756DA">
        <w:rPr>
          <w:rFonts w:asciiTheme="majorBidi" w:hAnsiTheme="majorBidi"/>
          <w:szCs w:val="24"/>
          <w:rtl/>
        </w:rPr>
        <w:t>להלן:</w:t>
      </w:r>
    </w:p>
    <w:tbl>
      <w:tblPr>
        <w:bidiVisual/>
        <w:tblW w:w="7938" w:type="dxa"/>
        <w:tblInd w:w="1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5812"/>
      </w:tblGrid>
      <w:tr w:rsidR="00102F06" w:rsidRPr="00411A99" w:rsidTr="00AC7A27">
        <w:trPr>
          <w:trHeight w:val="425"/>
        </w:trPr>
        <w:tc>
          <w:tcPr>
            <w:tcW w:w="2126" w:type="dxa"/>
            <w:shd w:val="clear" w:color="auto" w:fill="D9D9D9"/>
            <w:vAlign w:val="center"/>
          </w:tcPr>
          <w:p w:rsidR="00102F06" w:rsidRPr="00411A99" w:rsidRDefault="00FE5FCB" w:rsidP="00AC7A27">
            <w:pPr>
              <w:pStyle w:val="afff"/>
              <w:jc w:val="center"/>
              <w:rPr>
                <w:rFonts w:asciiTheme="majorBidi" w:hAnsiTheme="majorBidi" w:cs="David"/>
                <w:b/>
                <w:bCs/>
                <w:sz w:val="24"/>
                <w:szCs w:val="24"/>
                <w:rtl/>
              </w:rPr>
            </w:pPr>
            <w:r w:rsidRPr="00411A99">
              <w:br w:type="page"/>
            </w:r>
            <w:r w:rsidR="00102F06" w:rsidRPr="00411A99">
              <w:rPr>
                <w:rFonts w:asciiTheme="majorBidi" w:hAnsiTheme="majorBidi" w:cs="David"/>
                <w:b/>
                <w:bCs/>
                <w:sz w:val="24"/>
                <w:szCs w:val="24"/>
                <w:rtl/>
              </w:rPr>
              <w:t>אבן הדרך</w:t>
            </w:r>
          </w:p>
        </w:tc>
        <w:tc>
          <w:tcPr>
            <w:tcW w:w="5812" w:type="dxa"/>
            <w:shd w:val="clear" w:color="auto" w:fill="D9D9D9"/>
            <w:vAlign w:val="center"/>
          </w:tcPr>
          <w:p w:rsidR="00102F06" w:rsidRPr="00411A99" w:rsidRDefault="00102F06" w:rsidP="00AC7A27">
            <w:pPr>
              <w:pStyle w:val="afff"/>
              <w:jc w:val="center"/>
              <w:rPr>
                <w:rFonts w:asciiTheme="majorBidi" w:hAnsiTheme="majorBidi" w:cs="David"/>
                <w:b/>
                <w:bCs/>
                <w:sz w:val="24"/>
                <w:szCs w:val="24"/>
                <w:rtl/>
              </w:rPr>
            </w:pPr>
            <w:r w:rsidRPr="00411A99">
              <w:rPr>
                <w:rFonts w:asciiTheme="majorBidi" w:hAnsiTheme="majorBidi" w:cs="David" w:hint="cs"/>
                <w:b/>
                <w:bCs/>
                <w:sz w:val="24"/>
                <w:szCs w:val="24"/>
                <w:rtl/>
              </w:rPr>
              <w:t>אחוז</w:t>
            </w:r>
            <w:r w:rsidRPr="00411A99">
              <w:rPr>
                <w:rFonts w:asciiTheme="majorBidi" w:hAnsiTheme="majorBidi" w:cs="David"/>
                <w:b/>
                <w:bCs/>
                <w:sz w:val="24"/>
                <w:szCs w:val="24"/>
                <w:rtl/>
              </w:rPr>
              <w:t xml:space="preserve"> לתשלום מהתמורה</w:t>
            </w:r>
          </w:p>
        </w:tc>
      </w:tr>
      <w:tr w:rsidR="00102F06" w:rsidRPr="00411A99" w:rsidTr="00AC7A27">
        <w:trPr>
          <w:trHeight w:val="1019"/>
        </w:trPr>
        <w:tc>
          <w:tcPr>
            <w:tcW w:w="2126" w:type="dxa"/>
            <w:vAlign w:val="center"/>
          </w:tcPr>
          <w:p w:rsidR="00102F06" w:rsidRPr="00411A99" w:rsidRDefault="00102F06" w:rsidP="00AC7A27">
            <w:pPr>
              <w:pStyle w:val="afff"/>
              <w:spacing w:line="360" w:lineRule="auto"/>
              <w:jc w:val="center"/>
              <w:rPr>
                <w:rFonts w:asciiTheme="majorBidi" w:hAnsiTheme="majorBidi" w:cs="David"/>
                <w:b/>
                <w:bCs/>
                <w:sz w:val="24"/>
                <w:szCs w:val="24"/>
                <w:rtl/>
              </w:rPr>
            </w:pPr>
            <w:r w:rsidRPr="00411A99">
              <w:rPr>
                <w:rFonts w:asciiTheme="majorBidi" w:hAnsiTheme="majorBidi" w:cs="David" w:hint="cs"/>
                <w:b/>
                <w:bCs/>
                <w:sz w:val="24"/>
                <w:szCs w:val="24"/>
                <w:rtl/>
              </w:rPr>
              <w:t xml:space="preserve">סיום עבודות קדיחה </w:t>
            </w:r>
          </w:p>
        </w:tc>
        <w:tc>
          <w:tcPr>
            <w:tcW w:w="5812" w:type="dxa"/>
            <w:vAlign w:val="center"/>
          </w:tcPr>
          <w:p w:rsidR="00102F06" w:rsidRPr="00411A99" w:rsidRDefault="00102F06" w:rsidP="00AC7A27">
            <w:pPr>
              <w:tabs>
                <w:tab w:val="left" w:pos="4969"/>
              </w:tabs>
              <w:spacing w:line="360" w:lineRule="auto"/>
              <w:jc w:val="both"/>
              <w:rPr>
                <w:rFonts w:asciiTheme="majorBidi" w:hAnsiTheme="majorBidi"/>
                <w:szCs w:val="24"/>
              </w:rPr>
            </w:pPr>
            <w:r w:rsidRPr="00411A99">
              <w:rPr>
                <w:rFonts w:asciiTheme="majorBidi" w:hAnsiTheme="majorBidi" w:hint="cs"/>
                <w:szCs w:val="24"/>
                <w:rtl/>
              </w:rPr>
              <w:t>50% מעלות עבודות הקדיחה בלבד</w:t>
            </w:r>
            <w:r w:rsidR="00787F73" w:rsidRPr="00411A99">
              <w:rPr>
                <w:rFonts w:asciiTheme="majorBidi" w:hAnsiTheme="majorBidi" w:hint="cs"/>
                <w:szCs w:val="24"/>
                <w:rtl/>
              </w:rPr>
              <w:t>, של כל הקידוחים,</w:t>
            </w:r>
            <w:r w:rsidRPr="00411A99">
              <w:rPr>
                <w:rFonts w:asciiTheme="majorBidi" w:hAnsiTheme="majorBidi" w:hint="cs"/>
                <w:szCs w:val="24"/>
                <w:rtl/>
              </w:rPr>
              <w:t xml:space="preserve"> עפ"י הצעת המחיר של הקבלן בכפוף ל</w:t>
            </w:r>
            <w:r w:rsidR="005D3D7A">
              <w:rPr>
                <w:rFonts w:asciiTheme="majorBidi" w:hAnsiTheme="majorBidi" w:hint="cs"/>
                <w:szCs w:val="24"/>
                <w:rtl/>
              </w:rPr>
              <w:t xml:space="preserve">עומק הקדיחה </w:t>
            </w:r>
            <w:r w:rsidR="00793ABD">
              <w:rPr>
                <w:rFonts w:asciiTheme="majorBidi" w:hAnsiTheme="majorBidi" w:hint="cs"/>
                <w:szCs w:val="24"/>
                <w:rtl/>
              </w:rPr>
              <w:t xml:space="preserve">הכולל </w:t>
            </w:r>
            <w:r w:rsidR="005D3D7A">
              <w:rPr>
                <w:rFonts w:asciiTheme="majorBidi" w:hAnsiTheme="majorBidi" w:hint="cs"/>
                <w:szCs w:val="24"/>
                <w:rtl/>
              </w:rPr>
              <w:t>שבוצע</w:t>
            </w:r>
            <w:r w:rsidRPr="00411A99">
              <w:rPr>
                <w:rFonts w:asciiTheme="majorBidi" w:hAnsiTheme="majorBidi" w:hint="cs"/>
                <w:szCs w:val="24"/>
                <w:rtl/>
              </w:rPr>
              <w:t xml:space="preserve"> בפועל.</w:t>
            </w:r>
          </w:p>
        </w:tc>
      </w:tr>
      <w:tr w:rsidR="00102F06" w:rsidRPr="00411A99" w:rsidTr="00AC7A27">
        <w:trPr>
          <w:trHeight w:val="1019"/>
        </w:trPr>
        <w:tc>
          <w:tcPr>
            <w:tcW w:w="2126" w:type="dxa"/>
            <w:tcBorders>
              <w:bottom w:val="double" w:sz="4" w:space="0" w:color="auto"/>
            </w:tcBorders>
            <w:vAlign w:val="center"/>
          </w:tcPr>
          <w:p w:rsidR="00102F06" w:rsidRPr="00411A99" w:rsidRDefault="00102F06" w:rsidP="00AC7A27">
            <w:pPr>
              <w:pStyle w:val="afff"/>
              <w:spacing w:line="360" w:lineRule="auto"/>
              <w:jc w:val="center"/>
              <w:rPr>
                <w:rFonts w:asciiTheme="majorBidi" w:hAnsiTheme="majorBidi" w:cs="David"/>
                <w:b/>
                <w:bCs/>
                <w:sz w:val="24"/>
                <w:szCs w:val="24"/>
                <w:highlight w:val="yellow"/>
                <w:rtl/>
              </w:rPr>
            </w:pPr>
            <w:r w:rsidRPr="00411A99">
              <w:rPr>
                <w:rFonts w:asciiTheme="majorBidi" w:hAnsiTheme="majorBidi" w:cs="David"/>
                <w:b/>
                <w:bCs/>
                <w:sz w:val="24"/>
                <w:szCs w:val="24"/>
                <w:rtl/>
              </w:rPr>
              <w:t xml:space="preserve">הגשת דו"ח סופי </w:t>
            </w:r>
            <w:r w:rsidRPr="00411A99">
              <w:rPr>
                <w:rFonts w:asciiTheme="majorBidi" w:hAnsiTheme="majorBidi" w:cs="David" w:hint="cs"/>
                <w:b/>
                <w:bCs/>
                <w:sz w:val="24"/>
                <w:szCs w:val="24"/>
                <w:rtl/>
              </w:rPr>
              <w:t xml:space="preserve">מאושר </w:t>
            </w:r>
            <w:r w:rsidRPr="00411A99">
              <w:rPr>
                <w:rFonts w:asciiTheme="majorBidi" w:hAnsiTheme="majorBidi" w:cs="David"/>
                <w:b/>
                <w:bCs/>
                <w:sz w:val="24"/>
                <w:szCs w:val="24"/>
                <w:rtl/>
              </w:rPr>
              <w:t xml:space="preserve">עבור </w:t>
            </w:r>
            <w:r w:rsidRPr="00411A99">
              <w:rPr>
                <w:rFonts w:asciiTheme="majorBidi" w:hAnsiTheme="majorBidi" w:cs="David" w:hint="cs"/>
                <w:b/>
                <w:bCs/>
                <w:sz w:val="24"/>
                <w:szCs w:val="24"/>
                <w:rtl/>
              </w:rPr>
              <w:t xml:space="preserve">כל </w:t>
            </w:r>
            <w:r w:rsidRPr="00411A99">
              <w:rPr>
                <w:rFonts w:asciiTheme="majorBidi" w:hAnsiTheme="majorBidi" w:cs="David"/>
                <w:b/>
                <w:bCs/>
                <w:sz w:val="24"/>
                <w:szCs w:val="24"/>
                <w:rtl/>
              </w:rPr>
              <w:t>השירותים הכלולים</w:t>
            </w:r>
            <w:r w:rsidRPr="00411A99">
              <w:rPr>
                <w:rFonts w:asciiTheme="majorBidi" w:hAnsiTheme="majorBidi" w:cs="David" w:hint="cs"/>
                <w:b/>
                <w:bCs/>
                <w:sz w:val="24"/>
                <w:szCs w:val="24"/>
                <w:rtl/>
              </w:rPr>
              <w:t xml:space="preserve"> הנדרשים במכרז </w:t>
            </w:r>
            <w:r w:rsidRPr="00411A99">
              <w:rPr>
                <w:rFonts w:asciiTheme="majorBidi" w:hAnsiTheme="majorBidi" w:cs="David"/>
                <w:b/>
                <w:bCs/>
                <w:sz w:val="24"/>
                <w:szCs w:val="24"/>
                <w:rtl/>
              </w:rPr>
              <w:t xml:space="preserve">  </w:t>
            </w:r>
          </w:p>
        </w:tc>
        <w:tc>
          <w:tcPr>
            <w:tcW w:w="5812" w:type="dxa"/>
            <w:tcBorders>
              <w:bottom w:val="double" w:sz="4" w:space="0" w:color="auto"/>
            </w:tcBorders>
            <w:vAlign w:val="center"/>
          </w:tcPr>
          <w:p w:rsidR="00102F06" w:rsidRPr="00411A99" w:rsidRDefault="00102F06" w:rsidP="00AC7A27">
            <w:pPr>
              <w:tabs>
                <w:tab w:val="left" w:pos="4969"/>
              </w:tabs>
              <w:spacing w:line="360" w:lineRule="auto"/>
              <w:jc w:val="both"/>
              <w:rPr>
                <w:rFonts w:asciiTheme="majorBidi" w:hAnsiTheme="majorBidi"/>
                <w:szCs w:val="24"/>
                <w:highlight w:val="yellow"/>
              </w:rPr>
            </w:pPr>
            <w:r w:rsidRPr="00411A99">
              <w:rPr>
                <w:rFonts w:hint="eastAsia"/>
                <w:szCs w:val="24"/>
                <w:rtl/>
              </w:rPr>
              <w:t>יתרת</w:t>
            </w:r>
            <w:r w:rsidRPr="00411A99">
              <w:rPr>
                <w:szCs w:val="24"/>
                <w:rtl/>
              </w:rPr>
              <w:t xml:space="preserve"> התמורה</w:t>
            </w:r>
            <w:r w:rsidRPr="00411A99">
              <w:rPr>
                <w:rFonts w:hint="cs"/>
                <w:szCs w:val="24"/>
                <w:rtl/>
              </w:rPr>
              <w:t xml:space="preserve"> מסך עלות הזמנת העבודה הרלבנטית על פי הצעת המחיר של הקבלן,</w:t>
            </w:r>
            <w:r w:rsidRPr="00411A99">
              <w:rPr>
                <w:szCs w:val="24"/>
                <w:rtl/>
              </w:rPr>
              <w:t xml:space="preserve"> תשולם</w:t>
            </w:r>
            <w:r w:rsidRPr="00411A99">
              <w:rPr>
                <w:rFonts w:hint="cs"/>
                <w:szCs w:val="24"/>
                <w:rtl/>
              </w:rPr>
              <w:t xml:space="preserve"> בכפוף לביצוע בפועל של יתרת העבודה.</w:t>
            </w:r>
          </w:p>
        </w:tc>
      </w:tr>
    </w:tbl>
    <w:p w:rsidR="00102F06" w:rsidRPr="008756DA" w:rsidRDefault="00102F06" w:rsidP="00102F06">
      <w:pPr>
        <w:pStyle w:val="afff"/>
        <w:ind w:left="1080"/>
        <w:rPr>
          <w:rFonts w:asciiTheme="majorBidi" w:hAnsiTheme="majorBidi" w:cs="David"/>
          <w:sz w:val="24"/>
          <w:szCs w:val="24"/>
        </w:rPr>
      </w:pPr>
    </w:p>
    <w:p w:rsidR="00102F06" w:rsidRPr="008756DA" w:rsidRDefault="00102F06" w:rsidP="004D5DAA">
      <w:pPr>
        <w:numPr>
          <w:ilvl w:val="1"/>
          <w:numId w:val="37"/>
        </w:numPr>
        <w:spacing w:line="360" w:lineRule="auto"/>
        <w:contextualSpacing/>
        <w:jc w:val="both"/>
        <w:outlineLvl w:val="0"/>
        <w:rPr>
          <w:szCs w:val="24"/>
        </w:rPr>
      </w:pPr>
      <w:r w:rsidRPr="008756DA">
        <w:rPr>
          <w:rFonts w:asciiTheme="majorBidi" w:hAnsiTheme="majorBidi"/>
          <w:szCs w:val="24"/>
          <w:rtl/>
        </w:rPr>
        <w:t>הצעת המחיר</w:t>
      </w:r>
      <w:r w:rsidRPr="008756DA">
        <w:rPr>
          <w:rFonts w:asciiTheme="majorBidi" w:hAnsiTheme="majorBidi"/>
          <w:szCs w:val="24"/>
        </w:rPr>
        <w:t xml:space="preserve"> </w:t>
      </w:r>
      <w:r w:rsidRPr="008756DA">
        <w:rPr>
          <w:rFonts w:asciiTheme="majorBidi" w:hAnsiTheme="majorBidi"/>
          <w:szCs w:val="24"/>
          <w:rtl/>
        </w:rPr>
        <w:t>תהיה</w:t>
      </w:r>
      <w:r w:rsidRPr="008756DA">
        <w:rPr>
          <w:rFonts w:asciiTheme="majorBidi" w:hAnsiTheme="majorBidi"/>
          <w:szCs w:val="24"/>
        </w:rPr>
        <w:t xml:space="preserve"> </w:t>
      </w:r>
      <w:r w:rsidRPr="008756DA">
        <w:rPr>
          <w:rFonts w:asciiTheme="majorBidi" w:hAnsiTheme="majorBidi"/>
          <w:szCs w:val="24"/>
          <w:rtl/>
        </w:rPr>
        <w:t>סופית</w:t>
      </w:r>
      <w:r w:rsidRPr="008756DA">
        <w:rPr>
          <w:rFonts w:asciiTheme="majorBidi" w:hAnsiTheme="majorBidi"/>
          <w:szCs w:val="24"/>
        </w:rPr>
        <w:t xml:space="preserve"> </w:t>
      </w:r>
      <w:r w:rsidRPr="008756DA">
        <w:rPr>
          <w:rFonts w:asciiTheme="majorBidi" w:hAnsiTheme="majorBidi"/>
          <w:szCs w:val="24"/>
          <w:rtl/>
        </w:rPr>
        <w:t>ותכלול</w:t>
      </w:r>
      <w:r w:rsidRPr="008756DA">
        <w:rPr>
          <w:rFonts w:asciiTheme="majorBidi" w:hAnsiTheme="majorBidi"/>
          <w:szCs w:val="24"/>
        </w:rPr>
        <w:t xml:space="preserve"> </w:t>
      </w:r>
      <w:r w:rsidRPr="008756DA">
        <w:rPr>
          <w:rFonts w:asciiTheme="majorBidi" w:hAnsiTheme="majorBidi"/>
          <w:szCs w:val="24"/>
          <w:rtl/>
        </w:rPr>
        <w:t>את</w:t>
      </w:r>
      <w:r w:rsidRPr="008756DA">
        <w:rPr>
          <w:rFonts w:asciiTheme="majorBidi" w:hAnsiTheme="majorBidi"/>
          <w:szCs w:val="24"/>
        </w:rPr>
        <w:t xml:space="preserve"> </w:t>
      </w:r>
      <w:r w:rsidRPr="008756DA">
        <w:rPr>
          <w:rFonts w:asciiTheme="majorBidi" w:hAnsiTheme="majorBidi"/>
          <w:szCs w:val="24"/>
          <w:rtl/>
        </w:rPr>
        <w:t>כל</w:t>
      </w:r>
      <w:r w:rsidRPr="008756DA">
        <w:rPr>
          <w:rFonts w:asciiTheme="majorBidi" w:hAnsiTheme="majorBidi"/>
          <w:szCs w:val="24"/>
        </w:rPr>
        <w:t xml:space="preserve"> </w:t>
      </w:r>
      <w:r w:rsidRPr="008756DA">
        <w:rPr>
          <w:rFonts w:asciiTheme="majorBidi" w:hAnsiTheme="majorBidi"/>
          <w:szCs w:val="24"/>
          <w:rtl/>
        </w:rPr>
        <w:t>עלויות</w:t>
      </w:r>
      <w:r w:rsidRPr="008756DA">
        <w:rPr>
          <w:rFonts w:asciiTheme="majorBidi" w:hAnsiTheme="majorBidi"/>
          <w:szCs w:val="24"/>
        </w:rPr>
        <w:t xml:space="preserve"> </w:t>
      </w:r>
      <w:r w:rsidRPr="008756DA">
        <w:rPr>
          <w:rFonts w:asciiTheme="majorBidi" w:hAnsiTheme="majorBidi"/>
          <w:szCs w:val="24"/>
          <w:rtl/>
        </w:rPr>
        <w:t xml:space="preserve">המציע, </w:t>
      </w:r>
      <w:r>
        <w:rPr>
          <w:rFonts w:asciiTheme="majorBidi" w:hAnsiTheme="majorBidi" w:hint="cs"/>
          <w:szCs w:val="24"/>
          <w:rtl/>
        </w:rPr>
        <w:t>לרבות</w:t>
      </w:r>
      <w:r w:rsidRPr="008756DA">
        <w:rPr>
          <w:rFonts w:asciiTheme="majorBidi" w:hAnsiTheme="majorBidi"/>
          <w:szCs w:val="24"/>
        </w:rPr>
        <w:t xml:space="preserve"> </w:t>
      </w:r>
      <w:r w:rsidRPr="008756DA">
        <w:rPr>
          <w:rFonts w:asciiTheme="majorBidi" w:hAnsiTheme="majorBidi"/>
          <w:szCs w:val="24"/>
          <w:rtl/>
        </w:rPr>
        <w:t>כוח</w:t>
      </w:r>
      <w:r w:rsidRPr="008756DA">
        <w:rPr>
          <w:rFonts w:asciiTheme="majorBidi" w:hAnsiTheme="majorBidi"/>
          <w:szCs w:val="24"/>
        </w:rPr>
        <w:t xml:space="preserve"> </w:t>
      </w:r>
      <w:r w:rsidRPr="008756DA">
        <w:rPr>
          <w:rFonts w:asciiTheme="majorBidi" w:hAnsiTheme="majorBidi"/>
          <w:szCs w:val="24"/>
          <w:rtl/>
        </w:rPr>
        <w:t>אדם, הוצאות</w:t>
      </w:r>
      <w:r w:rsidRPr="008756DA">
        <w:rPr>
          <w:rFonts w:asciiTheme="majorBidi" w:hAnsiTheme="majorBidi"/>
          <w:szCs w:val="24"/>
        </w:rPr>
        <w:t xml:space="preserve"> </w:t>
      </w:r>
      <w:r w:rsidRPr="008756DA">
        <w:rPr>
          <w:rFonts w:asciiTheme="majorBidi" w:hAnsiTheme="majorBidi"/>
          <w:szCs w:val="24"/>
          <w:rtl/>
        </w:rPr>
        <w:t>נסיעה, צילומים, טלפונים, עריכה</w:t>
      </w:r>
      <w:r w:rsidRPr="008756DA">
        <w:rPr>
          <w:rFonts w:asciiTheme="majorBidi" w:hAnsiTheme="majorBidi"/>
          <w:szCs w:val="24"/>
        </w:rPr>
        <w:t xml:space="preserve"> </w:t>
      </w:r>
      <w:r w:rsidRPr="008756DA">
        <w:rPr>
          <w:rFonts w:asciiTheme="majorBidi" w:hAnsiTheme="majorBidi"/>
          <w:szCs w:val="24"/>
          <w:rtl/>
        </w:rPr>
        <w:t>לשונית</w:t>
      </w:r>
      <w:r w:rsidRPr="008756DA">
        <w:rPr>
          <w:rFonts w:asciiTheme="majorBidi" w:hAnsiTheme="majorBidi"/>
          <w:szCs w:val="24"/>
        </w:rPr>
        <w:t xml:space="preserve"> </w:t>
      </w:r>
      <w:r w:rsidRPr="008756DA">
        <w:rPr>
          <w:rFonts w:asciiTheme="majorBidi" w:hAnsiTheme="majorBidi"/>
          <w:szCs w:val="24"/>
          <w:rtl/>
        </w:rPr>
        <w:t>וגרפית, הכנת</w:t>
      </w:r>
      <w:r w:rsidRPr="008756DA">
        <w:rPr>
          <w:rFonts w:asciiTheme="majorBidi" w:hAnsiTheme="majorBidi"/>
          <w:szCs w:val="24"/>
        </w:rPr>
        <w:t xml:space="preserve"> </w:t>
      </w:r>
      <w:r w:rsidRPr="008756DA">
        <w:rPr>
          <w:rFonts w:asciiTheme="majorBidi" w:hAnsiTheme="majorBidi"/>
          <w:szCs w:val="24"/>
          <w:rtl/>
        </w:rPr>
        <w:t>תחשיבים, הכנת מצגות, השתתפות</w:t>
      </w:r>
      <w:r w:rsidRPr="008756DA">
        <w:rPr>
          <w:rFonts w:asciiTheme="majorBidi" w:hAnsiTheme="majorBidi"/>
          <w:szCs w:val="24"/>
        </w:rPr>
        <w:t xml:space="preserve"> </w:t>
      </w:r>
      <w:r w:rsidRPr="008756DA">
        <w:rPr>
          <w:rFonts w:asciiTheme="majorBidi" w:hAnsiTheme="majorBidi"/>
          <w:szCs w:val="24"/>
          <w:rtl/>
        </w:rPr>
        <w:t>בישיבות</w:t>
      </w:r>
      <w:r w:rsidRPr="008756DA">
        <w:rPr>
          <w:rFonts w:asciiTheme="majorBidi" w:hAnsiTheme="majorBidi"/>
          <w:szCs w:val="24"/>
        </w:rPr>
        <w:t xml:space="preserve"> </w:t>
      </w:r>
      <w:r w:rsidRPr="008756DA">
        <w:rPr>
          <w:rFonts w:asciiTheme="majorBidi" w:hAnsiTheme="majorBidi"/>
          <w:szCs w:val="24"/>
          <w:rtl/>
        </w:rPr>
        <w:t>חיצוניות</w:t>
      </w:r>
      <w:r w:rsidRPr="008756DA">
        <w:rPr>
          <w:rFonts w:asciiTheme="majorBidi" w:hAnsiTheme="majorBidi"/>
          <w:szCs w:val="24"/>
        </w:rPr>
        <w:t xml:space="preserve"> </w:t>
      </w:r>
      <w:r w:rsidRPr="008756DA">
        <w:rPr>
          <w:rFonts w:asciiTheme="majorBidi" w:hAnsiTheme="majorBidi"/>
          <w:szCs w:val="24"/>
          <w:rtl/>
        </w:rPr>
        <w:t>ופנימיות</w:t>
      </w:r>
      <w:r w:rsidRPr="008756DA">
        <w:rPr>
          <w:rFonts w:asciiTheme="majorBidi" w:hAnsiTheme="majorBidi"/>
          <w:szCs w:val="24"/>
        </w:rPr>
        <w:t xml:space="preserve"> </w:t>
      </w:r>
      <w:r w:rsidRPr="008756DA">
        <w:rPr>
          <w:rFonts w:asciiTheme="majorBidi" w:hAnsiTheme="majorBidi"/>
          <w:szCs w:val="24"/>
          <w:rtl/>
        </w:rPr>
        <w:t>עם</w:t>
      </w:r>
      <w:r w:rsidRPr="008756DA">
        <w:rPr>
          <w:rFonts w:asciiTheme="majorBidi" w:hAnsiTheme="majorBidi"/>
          <w:szCs w:val="24"/>
        </w:rPr>
        <w:t xml:space="preserve"> </w:t>
      </w:r>
      <w:r w:rsidRPr="008756DA">
        <w:rPr>
          <w:rFonts w:asciiTheme="majorBidi" w:hAnsiTheme="majorBidi"/>
          <w:szCs w:val="24"/>
          <w:rtl/>
        </w:rPr>
        <w:t>אנשי</w:t>
      </w:r>
      <w:r w:rsidRPr="008756DA">
        <w:rPr>
          <w:rFonts w:asciiTheme="majorBidi" w:hAnsiTheme="majorBidi"/>
          <w:szCs w:val="24"/>
        </w:rPr>
        <w:t xml:space="preserve"> </w:t>
      </w:r>
      <w:r w:rsidRPr="008756DA">
        <w:rPr>
          <w:rFonts w:asciiTheme="majorBidi" w:hAnsiTheme="majorBidi"/>
          <w:szCs w:val="24"/>
          <w:rtl/>
        </w:rPr>
        <w:t xml:space="preserve">המשרד ככל </w:t>
      </w:r>
      <w:proofErr w:type="spellStart"/>
      <w:r w:rsidRPr="008756DA">
        <w:rPr>
          <w:rFonts w:asciiTheme="majorBidi" w:hAnsiTheme="majorBidi"/>
          <w:szCs w:val="24"/>
          <w:rtl/>
        </w:rPr>
        <w:t>שידרש</w:t>
      </w:r>
      <w:proofErr w:type="spellEnd"/>
      <w:r w:rsidRPr="008756DA">
        <w:rPr>
          <w:rFonts w:asciiTheme="majorBidi" w:hAnsiTheme="majorBidi"/>
          <w:szCs w:val="24"/>
          <w:rtl/>
        </w:rPr>
        <w:t>,</w:t>
      </w:r>
      <w:r w:rsidRPr="008756DA">
        <w:rPr>
          <w:rFonts w:asciiTheme="majorBidi" w:hAnsiTheme="majorBidi" w:hint="cs"/>
          <w:szCs w:val="24"/>
          <w:rtl/>
        </w:rPr>
        <w:t xml:space="preserve"> </w:t>
      </w:r>
      <w:r w:rsidRPr="008756DA">
        <w:rPr>
          <w:rFonts w:hint="eastAsia"/>
          <w:szCs w:val="24"/>
          <w:rtl/>
        </w:rPr>
        <w:t>התארגנות</w:t>
      </w:r>
      <w:r w:rsidRPr="008756DA">
        <w:rPr>
          <w:szCs w:val="24"/>
          <w:rtl/>
        </w:rPr>
        <w:t xml:space="preserve"> </w:t>
      </w:r>
      <w:r w:rsidRPr="008756DA">
        <w:rPr>
          <w:rFonts w:hint="eastAsia"/>
          <w:szCs w:val="24"/>
          <w:rtl/>
        </w:rPr>
        <w:t>בשטח</w:t>
      </w:r>
      <w:r w:rsidRPr="008756DA">
        <w:rPr>
          <w:szCs w:val="24"/>
          <w:rtl/>
        </w:rPr>
        <w:t xml:space="preserve">, </w:t>
      </w:r>
      <w:r w:rsidRPr="008756DA">
        <w:rPr>
          <w:rFonts w:hint="eastAsia"/>
          <w:szCs w:val="24"/>
          <w:rtl/>
        </w:rPr>
        <w:t>מעבר</w:t>
      </w:r>
      <w:r w:rsidRPr="008756DA">
        <w:rPr>
          <w:szCs w:val="24"/>
          <w:rtl/>
        </w:rPr>
        <w:t xml:space="preserve"> </w:t>
      </w:r>
      <w:r w:rsidRPr="008756DA">
        <w:rPr>
          <w:rFonts w:hint="eastAsia"/>
          <w:szCs w:val="24"/>
          <w:rtl/>
        </w:rPr>
        <w:t>מקידוח</w:t>
      </w:r>
      <w:r w:rsidRPr="008756DA">
        <w:rPr>
          <w:szCs w:val="24"/>
          <w:rtl/>
        </w:rPr>
        <w:t xml:space="preserve"> </w:t>
      </w:r>
      <w:r w:rsidRPr="008756DA">
        <w:rPr>
          <w:rFonts w:hint="eastAsia"/>
          <w:szCs w:val="24"/>
          <w:rtl/>
        </w:rPr>
        <w:t>לקידוח</w:t>
      </w:r>
      <w:r w:rsidRPr="008756DA">
        <w:rPr>
          <w:szCs w:val="24"/>
          <w:rtl/>
        </w:rPr>
        <w:t xml:space="preserve">, </w:t>
      </w:r>
      <w:r w:rsidRPr="008756DA">
        <w:rPr>
          <w:rFonts w:hint="eastAsia"/>
          <w:szCs w:val="24"/>
          <w:rtl/>
        </w:rPr>
        <w:t>החדרת</w:t>
      </w:r>
      <w:r w:rsidRPr="008756DA">
        <w:rPr>
          <w:szCs w:val="24"/>
          <w:rtl/>
        </w:rPr>
        <w:t xml:space="preserve"> </w:t>
      </w:r>
      <w:r w:rsidRPr="008756DA">
        <w:rPr>
          <w:rFonts w:hint="eastAsia"/>
          <w:szCs w:val="24"/>
          <w:rtl/>
        </w:rPr>
        <w:t>צינורות</w:t>
      </w:r>
      <w:r w:rsidRPr="008756DA">
        <w:rPr>
          <w:szCs w:val="24"/>
          <w:rtl/>
        </w:rPr>
        <w:t xml:space="preserve"> </w:t>
      </w:r>
      <w:r w:rsidRPr="008756DA">
        <w:rPr>
          <w:rFonts w:hint="eastAsia"/>
          <w:szCs w:val="24"/>
          <w:rtl/>
        </w:rPr>
        <w:t>מגן</w:t>
      </w:r>
      <w:r w:rsidRPr="008756DA">
        <w:rPr>
          <w:szCs w:val="24"/>
          <w:rtl/>
        </w:rPr>
        <w:t xml:space="preserve">, </w:t>
      </w:r>
      <w:r w:rsidRPr="008756DA">
        <w:rPr>
          <w:rFonts w:hint="eastAsia"/>
          <w:szCs w:val="24"/>
          <w:rtl/>
        </w:rPr>
        <w:t>נסיעות</w:t>
      </w:r>
      <w:r w:rsidRPr="008756DA">
        <w:rPr>
          <w:szCs w:val="24"/>
          <w:rtl/>
        </w:rPr>
        <w:t xml:space="preserve"> </w:t>
      </w:r>
      <w:r w:rsidRPr="008756DA">
        <w:rPr>
          <w:rFonts w:hint="eastAsia"/>
          <w:szCs w:val="24"/>
          <w:rtl/>
        </w:rPr>
        <w:t>והובלות</w:t>
      </w:r>
      <w:r w:rsidRPr="008756DA">
        <w:rPr>
          <w:szCs w:val="24"/>
          <w:rtl/>
        </w:rPr>
        <w:t xml:space="preserve"> </w:t>
      </w:r>
      <w:r w:rsidRPr="008756DA">
        <w:rPr>
          <w:rFonts w:hint="eastAsia"/>
          <w:szCs w:val="24"/>
          <w:rtl/>
        </w:rPr>
        <w:t>של</w:t>
      </w:r>
      <w:r w:rsidRPr="008756DA">
        <w:rPr>
          <w:szCs w:val="24"/>
          <w:rtl/>
        </w:rPr>
        <w:t xml:space="preserve"> </w:t>
      </w:r>
      <w:r w:rsidRPr="008756DA">
        <w:rPr>
          <w:rFonts w:hint="eastAsia"/>
          <w:szCs w:val="24"/>
          <w:rtl/>
        </w:rPr>
        <w:t>ציוד</w:t>
      </w:r>
      <w:r w:rsidRPr="008756DA">
        <w:rPr>
          <w:szCs w:val="24"/>
          <w:rtl/>
        </w:rPr>
        <w:t xml:space="preserve"> </w:t>
      </w:r>
      <w:r w:rsidRPr="008756DA">
        <w:rPr>
          <w:rFonts w:hint="eastAsia"/>
          <w:szCs w:val="24"/>
          <w:rtl/>
        </w:rPr>
        <w:t>ואנשים</w:t>
      </w:r>
      <w:r w:rsidRPr="008756DA">
        <w:rPr>
          <w:szCs w:val="24"/>
          <w:rtl/>
        </w:rPr>
        <w:t xml:space="preserve"> </w:t>
      </w:r>
      <w:r w:rsidRPr="008756DA">
        <w:rPr>
          <w:rFonts w:hint="eastAsia"/>
          <w:szCs w:val="24"/>
          <w:rtl/>
        </w:rPr>
        <w:t>לאתר</w:t>
      </w:r>
      <w:r w:rsidRPr="008756DA">
        <w:rPr>
          <w:szCs w:val="24"/>
          <w:rtl/>
        </w:rPr>
        <w:t xml:space="preserve"> </w:t>
      </w:r>
      <w:r w:rsidRPr="008756DA">
        <w:rPr>
          <w:rFonts w:hint="eastAsia"/>
          <w:szCs w:val="24"/>
          <w:rtl/>
        </w:rPr>
        <w:t>וממנו</w:t>
      </w:r>
      <w:r w:rsidRPr="008756DA">
        <w:rPr>
          <w:szCs w:val="24"/>
          <w:rtl/>
        </w:rPr>
        <w:t xml:space="preserve">, </w:t>
      </w:r>
      <w:r w:rsidRPr="008756DA">
        <w:rPr>
          <w:rFonts w:hint="eastAsia"/>
          <w:szCs w:val="24"/>
          <w:rtl/>
        </w:rPr>
        <w:t>הכשרת</w:t>
      </w:r>
      <w:r w:rsidRPr="008756DA">
        <w:rPr>
          <w:szCs w:val="24"/>
          <w:rtl/>
        </w:rPr>
        <w:t xml:space="preserve"> </w:t>
      </w:r>
      <w:r w:rsidRPr="008756DA">
        <w:rPr>
          <w:rFonts w:hint="eastAsia"/>
          <w:szCs w:val="24"/>
          <w:rtl/>
        </w:rPr>
        <w:t>דרכי</w:t>
      </w:r>
      <w:r w:rsidRPr="008756DA">
        <w:rPr>
          <w:szCs w:val="24"/>
          <w:rtl/>
        </w:rPr>
        <w:t xml:space="preserve"> </w:t>
      </w:r>
      <w:r w:rsidRPr="008756DA">
        <w:rPr>
          <w:rFonts w:hint="eastAsia"/>
          <w:szCs w:val="24"/>
          <w:rtl/>
        </w:rPr>
        <w:t>גישה</w:t>
      </w:r>
      <w:r w:rsidRPr="008756DA">
        <w:rPr>
          <w:szCs w:val="24"/>
          <w:rtl/>
        </w:rPr>
        <w:t xml:space="preserve">, </w:t>
      </w:r>
      <w:r w:rsidRPr="008756DA">
        <w:rPr>
          <w:rFonts w:hint="eastAsia"/>
          <w:szCs w:val="24"/>
          <w:rtl/>
        </w:rPr>
        <w:t>נטילת</w:t>
      </w:r>
      <w:r w:rsidRPr="008756DA">
        <w:rPr>
          <w:szCs w:val="24"/>
          <w:rtl/>
        </w:rPr>
        <w:t xml:space="preserve"> </w:t>
      </w:r>
      <w:r w:rsidRPr="008756DA">
        <w:rPr>
          <w:rFonts w:hint="eastAsia"/>
          <w:szCs w:val="24"/>
          <w:rtl/>
        </w:rPr>
        <w:t>מדגמים</w:t>
      </w:r>
      <w:r w:rsidRPr="008756DA">
        <w:rPr>
          <w:szCs w:val="24"/>
          <w:rtl/>
        </w:rPr>
        <w:t xml:space="preserve">, </w:t>
      </w:r>
      <w:r w:rsidRPr="008756DA">
        <w:rPr>
          <w:rFonts w:hint="eastAsia"/>
          <w:szCs w:val="24"/>
          <w:rtl/>
        </w:rPr>
        <w:t>אחס</w:t>
      </w:r>
      <w:r w:rsidRPr="008756DA">
        <w:rPr>
          <w:rFonts w:hint="cs"/>
          <w:szCs w:val="24"/>
          <w:rtl/>
        </w:rPr>
        <w:t>ו</w:t>
      </w:r>
      <w:r w:rsidRPr="008756DA">
        <w:rPr>
          <w:rFonts w:hint="eastAsia"/>
          <w:szCs w:val="24"/>
          <w:rtl/>
        </w:rPr>
        <w:t>נם</w:t>
      </w:r>
      <w:r w:rsidRPr="008756DA">
        <w:rPr>
          <w:szCs w:val="24"/>
          <w:rtl/>
        </w:rPr>
        <w:t xml:space="preserve"> </w:t>
      </w:r>
      <w:r w:rsidRPr="008756DA">
        <w:rPr>
          <w:rFonts w:hint="eastAsia"/>
          <w:szCs w:val="24"/>
          <w:rtl/>
        </w:rPr>
        <w:t>באתר</w:t>
      </w:r>
      <w:r w:rsidRPr="008756DA">
        <w:rPr>
          <w:szCs w:val="24"/>
          <w:rtl/>
        </w:rPr>
        <w:t xml:space="preserve"> </w:t>
      </w:r>
      <w:r w:rsidRPr="008756DA">
        <w:rPr>
          <w:rFonts w:hint="eastAsia"/>
          <w:szCs w:val="24"/>
          <w:rtl/>
        </w:rPr>
        <w:t>והובלתם</w:t>
      </w:r>
      <w:r w:rsidRPr="008756DA">
        <w:rPr>
          <w:szCs w:val="24"/>
          <w:rtl/>
        </w:rPr>
        <w:t xml:space="preserve"> </w:t>
      </w:r>
      <w:r w:rsidRPr="008756DA">
        <w:rPr>
          <w:rFonts w:hint="eastAsia"/>
          <w:szCs w:val="24"/>
          <w:rtl/>
        </w:rPr>
        <w:t>למעבד</w:t>
      </w:r>
      <w:r w:rsidRPr="008756DA">
        <w:rPr>
          <w:rFonts w:hint="cs"/>
          <w:szCs w:val="24"/>
          <w:rtl/>
        </w:rPr>
        <w:t>ות השונות</w:t>
      </w:r>
      <w:r w:rsidRPr="008756DA">
        <w:rPr>
          <w:szCs w:val="24"/>
          <w:rtl/>
        </w:rPr>
        <w:t xml:space="preserve">, </w:t>
      </w:r>
      <w:r w:rsidRPr="008756DA">
        <w:rPr>
          <w:rFonts w:hint="cs"/>
          <w:szCs w:val="24"/>
          <w:rtl/>
        </w:rPr>
        <w:t xml:space="preserve">ביצוע בדיקות המעבדה, </w:t>
      </w:r>
      <w:r w:rsidRPr="008756DA">
        <w:rPr>
          <w:rFonts w:hint="eastAsia"/>
          <w:szCs w:val="24"/>
          <w:rtl/>
        </w:rPr>
        <w:t>פינוי</w:t>
      </w:r>
      <w:r w:rsidRPr="008756DA">
        <w:rPr>
          <w:szCs w:val="24"/>
          <w:rtl/>
        </w:rPr>
        <w:t xml:space="preserve"> </w:t>
      </w:r>
      <w:r w:rsidRPr="008756DA">
        <w:rPr>
          <w:rFonts w:hint="eastAsia"/>
          <w:szCs w:val="24"/>
          <w:rtl/>
        </w:rPr>
        <w:t>וניקיון</w:t>
      </w:r>
      <w:r w:rsidRPr="008756DA">
        <w:rPr>
          <w:szCs w:val="24"/>
          <w:rtl/>
        </w:rPr>
        <w:t xml:space="preserve"> </w:t>
      </w:r>
      <w:r w:rsidRPr="008756DA">
        <w:rPr>
          <w:rFonts w:hint="eastAsia"/>
          <w:szCs w:val="24"/>
          <w:rtl/>
        </w:rPr>
        <w:t>של</w:t>
      </w:r>
      <w:r w:rsidRPr="008756DA">
        <w:rPr>
          <w:szCs w:val="24"/>
          <w:rtl/>
        </w:rPr>
        <w:t xml:space="preserve"> </w:t>
      </w:r>
      <w:r w:rsidRPr="008756DA">
        <w:rPr>
          <w:rFonts w:hint="eastAsia"/>
          <w:szCs w:val="24"/>
          <w:rtl/>
        </w:rPr>
        <w:t>האתר</w:t>
      </w:r>
      <w:r w:rsidRPr="008756DA">
        <w:rPr>
          <w:szCs w:val="24"/>
          <w:rtl/>
        </w:rPr>
        <w:t xml:space="preserve">, </w:t>
      </w:r>
      <w:r w:rsidRPr="008756DA">
        <w:rPr>
          <w:rFonts w:hint="eastAsia"/>
          <w:szCs w:val="24"/>
          <w:rtl/>
        </w:rPr>
        <w:t>שמירה</w:t>
      </w:r>
      <w:r w:rsidRPr="008756DA">
        <w:rPr>
          <w:szCs w:val="24"/>
          <w:rtl/>
        </w:rPr>
        <w:t xml:space="preserve">, </w:t>
      </w:r>
      <w:r w:rsidRPr="008756DA">
        <w:rPr>
          <w:rFonts w:hint="eastAsia"/>
          <w:szCs w:val="24"/>
          <w:rtl/>
        </w:rPr>
        <w:t>אספקת</w:t>
      </w:r>
      <w:r w:rsidRPr="008756DA">
        <w:rPr>
          <w:szCs w:val="24"/>
          <w:rtl/>
        </w:rPr>
        <w:t xml:space="preserve"> </w:t>
      </w:r>
      <w:r w:rsidRPr="008756DA">
        <w:rPr>
          <w:rFonts w:hint="eastAsia"/>
          <w:szCs w:val="24"/>
          <w:rtl/>
        </w:rPr>
        <w:t>מים</w:t>
      </w:r>
      <w:r w:rsidRPr="008756DA">
        <w:rPr>
          <w:szCs w:val="24"/>
          <w:rtl/>
        </w:rPr>
        <w:t xml:space="preserve"> </w:t>
      </w:r>
      <w:r w:rsidRPr="008756DA">
        <w:rPr>
          <w:rFonts w:hint="eastAsia"/>
          <w:szCs w:val="24"/>
          <w:rtl/>
        </w:rPr>
        <w:t>וכל</w:t>
      </w:r>
      <w:r w:rsidRPr="008756DA">
        <w:rPr>
          <w:szCs w:val="24"/>
          <w:rtl/>
        </w:rPr>
        <w:t xml:space="preserve"> </w:t>
      </w:r>
      <w:r w:rsidRPr="008756DA">
        <w:rPr>
          <w:rFonts w:hint="eastAsia"/>
          <w:szCs w:val="24"/>
          <w:rtl/>
        </w:rPr>
        <w:t>נושא</w:t>
      </w:r>
      <w:r w:rsidRPr="008756DA">
        <w:rPr>
          <w:szCs w:val="24"/>
          <w:rtl/>
        </w:rPr>
        <w:t xml:space="preserve"> </w:t>
      </w:r>
      <w:r w:rsidRPr="008756DA">
        <w:rPr>
          <w:rFonts w:hint="eastAsia"/>
          <w:szCs w:val="24"/>
          <w:rtl/>
        </w:rPr>
        <w:t>אחר</w:t>
      </w:r>
      <w:r w:rsidRPr="008756DA">
        <w:rPr>
          <w:szCs w:val="24"/>
          <w:rtl/>
        </w:rPr>
        <w:t xml:space="preserve"> </w:t>
      </w:r>
      <w:r w:rsidRPr="008756DA">
        <w:rPr>
          <w:rFonts w:hint="eastAsia"/>
          <w:szCs w:val="24"/>
          <w:rtl/>
        </w:rPr>
        <w:t>הנדרש</w:t>
      </w:r>
      <w:r w:rsidRPr="008756DA">
        <w:rPr>
          <w:szCs w:val="24"/>
          <w:rtl/>
        </w:rPr>
        <w:t xml:space="preserve"> </w:t>
      </w:r>
      <w:r w:rsidRPr="008756DA">
        <w:rPr>
          <w:rFonts w:hint="eastAsia"/>
          <w:szCs w:val="24"/>
          <w:rtl/>
        </w:rPr>
        <w:t>לביצוע</w:t>
      </w:r>
      <w:r w:rsidRPr="008756DA">
        <w:rPr>
          <w:szCs w:val="24"/>
          <w:rtl/>
        </w:rPr>
        <w:t xml:space="preserve"> </w:t>
      </w:r>
      <w:r w:rsidRPr="008756DA">
        <w:rPr>
          <w:rFonts w:hint="eastAsia"/>
          <w:szCs w:val="24"/>
          <w:rtl/>
        </w:rPr>
        <w:t>הקידוחים</w:t>
      </w:r>
      <w:r w:rsidRPr="008756DA">
        <w:rPr>
          <w:rFonts w:hint="cs"/>
          <w:szCs w:val="24"/>
          <w:rtl/>
        </w:rPr>
        <w:t xml:space="preserve"> ושירותים הנדרשים</w:t>
      </w:r>
      <w:r w:rsidRPr="008756DA">
        <w:rPr>
          <w:szCs w:val="24"/>
          <w:rtl/>
        </w:rPr>
        <w:t xml:space="preserve"> </w:t>
      </w:r>
      <w:r w:rsidRPr="008756DA">
        <w:rPr>
          <w:rFonts w:hint="eastAsia"/>
          <w:szCs w:val="24"/>
          <w:rtl/>
        </w:rPr>
        <w:t>לשביעות</w:t>
      </w:r>
      <w:r w:rsidRPr="008756DA">
        <w:rPr>
          <w:szCs w:val="24"/>
          <w:rtl/>
        </w:rPr>
        <w:t xml:space="preserve"> </w:t>
      </w:r>
      <w:r w:rsidRPr="008756DA">
        <w:rPr>
          <w:rFonts w:hint="eastAsia"/>
          <w:szCs w:val="24"/>
          <w:rtl/>
        </w:rPr>
        <w:t>רצון</w:t>
      </w:r>
      <w:r w:rsidRPr="008756DA">
        <w:rPr>
          <w:szCs w:val="24"/>
          <w:rtl/>
        </w:rPr>
        <w:t xml:space="preserve"> </w:t>
      </w:r>
      <w:r w:rsidRPr="008756DA">
        <w:rPr>
          <w:rFonts w:hint="eastAsia"/>
          <w:szCs w:val="24"/>
          <w:rtl/>
        </w:rPr>
        <w:t>המ</w:t>
      </w:r>
      <w:r w:rsidR="00D87C8D">
        <w:rPr>
          <w:rFonts w:hint="cs"/>
          <w:szCs w:val="24"/>
          <w:rtl/>
        </w:rPr>
        <w:t>שרד</w:t>
      </w:r>
      <w:r w:rsidRPr="008756DA">
        <w:rPr>
          <w:szCs w:val="24"/>
          <w:rtl/>
        </w:rPr>
        <w:t>.</w:t>
      </w:r>
      <w:r w:rsidRPr="008756DA">
        <w:rPr>
          <w:rFonts w:hint="cs"/>
          <w:szCs w:val="24"/>
          <w:rtl/>
        </w:rPr>
        <w:t xml:space="preserve"> </w:t>
      </w:r>
    </w:p>
    <w:p w:rsidR="00102F06" w:rsidRPr="008756DA" w:rsidRDefault="00102F06" w:rsidP="004D5DAA">
      <w:pPr>
        <w:numPr>
          <w:ilvl w:val="1"/>
          <w:numId w:val="37"/>
        </w:numPr>
        <w:spacing w:line="360" w:lineRule="auto"/>
        <w:contextualSpacing/>
        <w:jc w:val="both"/>
        <w:outlineLvl w:val="0"/>
        <w:rPr>
          <w:rFonts w:asciiTheme="majorBidi" w:hAnsiTheme="majorBidi"/>
          <w:szCs w:val="24"/>
          <w:rtl/>
        </w:rPr>
      </w:pPr>
      <w:r w:rsidRPr="008756DA">
        <w:rPr>
          <w:rFonts w:asciiTheme="majorBidi" w:hAnsiTheme="majorBidi"/>
          <w:szCs w:val="24"/>
          <w:rtl/>
        </w:rPr>
        <w:t>למען הסר ספק יובהר כי ה</w:t>
      </w:r>
      <w:r w:rsidR="00D87C8D">
        <w:rPr>
          <w:rFonts w:asciiTheme="majorBidi" w:hAnsiTheme="majorBidi"/>
          <w:szCs w:val="24"/>
          <w:rtl/>
        </w:rPr>
        <w:t>תשלומים יבוצעו לאחר אישור המ</w:t>
      </w:r>
      <w:r w:rsidR="00D87C8D">
        <w:rPr>
          <w:rFonts w:asciiTheme="majorBidi" w:hAnsiTheme="majorBidi" w:hint="cs"/>
          <w:szCs w:val="24"/>
          <w:rtl/>
        </w:rPr>
        <w:t>מונה</w:t>
      </w:r>
      <w:r w:rsidRPr="008756DA">
        <w:rPr>
          <w:rFonts w:asciiTheme="majorBidi" w:hAnsiTheme="majorBidi"/>
          <w:szCs w:val="24"/>
          <w:rtl/>
        </w:rPr>
        <w:t xml:space="preserve"> שהעבודה בוצעה לשביעות רצונו, בהתאם לתנאי ההסכם, ולאחר הגשת החשבונית למשרד.</w:t>
      </w:r>
    </w:p>
    <w:p w:rsidR="00102F06" w:rsidRPr="008756DA" w:rsidRDefault="00102F06" w:rsidP="004D5DAA">
      <w:pPr>
        <w:numPr>
          <w:ilvl w:val="1"/>
          <w:numId w:val="37"/>
        </w:numPr>
        <w:spacing w:line="360" w:lineRule="auto"/>
        <w:contextualSpacing/>
        <w:jc w:val="both"/>
        <w:outlineLvl w:val="0"/>
        <w:rPr>
          <w:rFonts w:asciiTheme="majorBidi" w:hAnsiTheme="majorBidi"/>
          <w:szCs w:val="24"/>
        </w:rPr>
      </w:pPr>
      <w:r w:rsidRPr="008756DA">
        <w:rPr>
          <w:rFonts w:asciiTheme="majorBidi" w:hAnsiTheme="majorBidi"/>
          <w:szCs w:val="24"/>
          <w:rtl/>
        </w:rPr>
        <w:t xml:space="preserve">לצרכי הסכם זה מוסכם כי "מועד הגשת החשבונית למשרד" הינו המועד שבו התקבלה חשבונית המס אצל הממונה. בכל מקרה, "מועד הגשת החשבונית למשרד" לא יהיה מוקדם ממועד קבלת מלא התמורה שבגינה הוגשה החשבונית. </w:t>
      </w:r>
    </w:p>
    <w:p w:rsidR="00102F06" w:rsidRPr="008756DA" w:rsidRDefault="00102F06" w:rsidP="004D5DAA">
      <w:pPr>
        <w:numPr>
          <w:ilvl w:val="1"/>
          <w:numId w:val="37"/>
        </w:numPr>
        <w:spacing w:line="360" w:lineRule="auto"/>
        <w:contextualSpacing/>
        <w:jc w:val="both"/>
        <w:outlineLvl w:val="0"/>
        <w:rPr>
          <w:rFonts w:asciiTheme="majorBidi" w:hAnsiTheme="majorBidi"/>
          <w:szCs w:val="24"/>
        </w:rPr>
      </w:pPr>
      <w:r w:rsidRPr="00887380">
        <w:rPr>
          <w:szCs w:val="24"/>
          <w:u w:val="single"/>
          <w:rtl/>
        </w:rPr>
        <w:t>סטייה מלוח הזמנים</w:t>
      </w:r>
      <w:r>
        <w:rPr>
          <w:rFonts w:hint="cs"/>
          <w:szCs w:val="24"/>
          <w:rtl/>
        </w:rPr>
        <w:t xml:space="preserve"> </w:t>
      </w:r>
      <w:r w:rsidRPr="008756DA">
        <w:rPr>
          <w:szCs w:val="24"/>
          <w:rtl/>
        </w:rPr>
        <w:t xml:space="preserve">-  כל סטייה של 7 ימים או יותר מלוחות הזמנים המחייבים של אבני הדרך של השירותים הנדרשים, ללא </w:t>
      </w:r>
      <w:r w:rsidR="00D87C8D">
        <w:rPr>
          <w:szCs w:val="24"/>
          <w:rtl/>
        </w:rPr>
        <w:t>קבלת אישור מראש ובכתב מטעם המ</w:t>
      </w:r>
      <w:r w:rsidR="00D87C8D">
        <w:rPr>
          <w:rFonts w:hint="cs"/>
          <w:szCs w:val="24"/>
          <w:rtl/>
        </w:rPr>
        <w:t>שרד</w:t>
      </w:r>
      <w:r w:rsidRPr="008756DA">
        <w:rPr>
          <w:szCs w:val="24"/>
          <w:rtl/>
        </w:rPr>
        <w:t>, תוביל להפחתה של  5,000 ₪ מהסכום המגיע לקבלן, בגין כל 7 ימי סטייה מאחת מאבני הדרך. יובהר כי הפחתה זו, ככל שתתבצע, לא תפגע ב</w:t>
      </w:r>
      <w:r w:rsidR="00793ABD">
        <w:rPr>
          <w:rFonts w:hint="cs"/>
          <w:szCs w:val="24"/>
          <w:rtl/>
        </w:rPr>
        <w:t>כל זכות של</w:t>
      </w:r>
      <w:r w:rsidRPr="008756DA">
        <w:rPr>
          <w:szCs w:val="24"/>
          <w:rtl/>
        </w:rPr>
        <w:t xml:space="preserve"> המשרד</w:t>
      </w:r>
      <w:r w:rsidR="00793ABD">
        <w:rPr>
          <w:rFonts w:hint="cs"/>
          <w:szCs w:val="24"/>
          <w:rtl/>
        </w:rPr>
        <w:t>, לרבות</w:t>
      </w:r>
      <w:r w:rsidRPr="008756DA">
        <w:rPr>
          <w:szCs w:val="24"/>
          <w:rtl/>
        </w:rPr>
        <w:t xml:space="preserve"> לקיזוז </w:t>
      </w:r>
      <w:r w:rsidR="00793ABD">
        <w:rPr>
          <w:rFonts w:hint="cs"/>
          <w:szCs w:val="24"/>
          <w:rtl/>
        </w:rPr>
        <w:t>תשלומים</w:t>
      </w:r>
      <w:r w:rsidRPr="008756DA">
        <w:rPr>
          <w:szCs w:val="24"/>
          <w:rtl/>
        </w:rPr>
        <w:t xml:space="preserve"> או חילוט ערבויות, ככל שיהיה בכך צורך.</w:t>
      </w:r>
    </w:p>
    <w:p w:rsidR="00B40444" w:rsidRDefault="00AC0ACB" w:rsidP="00B40444">
      <w:pPr>
        <w:bidi w:val="0"/>
        <w:rPr>
          <w:rFonts w:asciiTheme="majorBidi" w:hAnsiTheme="majorBidi"/>
          <w:sz w:val="28"/>
          <w:szCs w:val="28"/>
        </w:rPr>
      </w:pPr>
      <w:r w:rsidRPr="00AC0ACB">
        <w:rPr>
          <w:rFonts w:asciiTheme="majorBidi" w:hAnsiTheme="majorBidi"/>
          <w:sz w:val="28"/>
          <w:szCs w:val="28"/>
          <w:rtl/>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B40444" w:rsidRPr="00314B9E" w:rsidTr="003E61EB">
        <w:trPr>
          <w:trHeight w:hRule="exact" w:val="561"/>
          <w:jc w:val="right"/>
        </w:trPr>
        <w:tc>
          <w:tcPr>
            <w:tcW w:w="8958" w:type="dxa"/>
            <w:tcBorders>
              <w:top w:val="nil"/>
              <w:bottom w:val="nil"/>
            </w:tcBorders>
            <w:shd w:val="clear" w:color="auto" w:fill="D9D9D9" w:themeFill="background1" w:themeFillShade="D9"/>
            <w:vAlign w:val="center"/>
          </w:tcPr>
          <w:p w:rsidR="00B40444" w:rsidRPr="00F410B9" w:rsidRDefault="00B40444" w:rsidP="003E61EB">
            <w:pPr>
              <w:pStyle w:val="afffc"/>
              <w:jc w:val="left"/>
              <w:rPr>
                <w:rFonts w:asciiTheme="majorBidi" w:hAnsiTheme="majorBidi" w:cs="David"/>
                <w:color w:val="auto"/>
                <w:rtl/>
              </w:rPr>
            </w:pPr>
            <w:r w:rsidRPr="00F410B9">
              <w:rPr>
                <w:rFonts w:asciiTheme="majorBidi" w:hAnsiTheme="majorBidi" w:cs="David" w:hint="cs"/>
                <w:color w:val="auto"/>
                <w:rtl/>
              </w:rPr>
              <w:t xml:space="preserve">נספח </w:t>
            </w:r>
            <w:r>
              <w:rPr>
                <w:rFonts w:asciiTheme="majorBidi" w:hAnsiTheme="majorBidi" w:cs="David" w:hint="cs"/>
                <w:color w:val="auto"/>
                <w:rtl/>
              </w:rPr>
              <w:t>ב'</w:t>
            </w:r>
          </w:p>
        </w:tc>
      </w:tr>
      <w:tr w:rsidR="00B40444" w:rsidRPr="00314B9E" w:rsidTr="003E61EB">
        <w:trPr>
          <w:trHeight w:hRule="exact" w:val="561"/>
          <w:jc w:val="right"/>
        </w:trPr>
        <w:tc>
          <w:tcPr>
            <w:tcW w:w="8958" w:type="dxa"/>
            <w:tcBorders>
              <w:top w:val="nil"/>
              <w:bottom w:val="nil"/>
            </w:tcBorders>
            <w:shd w:val="clear" w:color="auto" w:fill="1B3461"/>
            <w:vAlign w:val="center"/>
          </w:tcPr>
          <w:p w:rsidR="00B40444" w:rsidRPr="00314B9E" w:rsidRDefault="00B40444" w:rsidP="003E61EB">
            <w:pPr>
              <w:pStyle w:val="afffc"/>
              <w:jc w:val="left"/>
              <w:rPr>
                <w:rFonts w:asciiTheme="majorBidi" w:hAnsiTheme="majorBidi" w:cs="David"/>
                <w:rtl/>
              </w:rPr>
            </w:pPr>
            <w:r>
              <w:rPr>
                <w:rFonts w:asciiTheme="majorBidi" w:hAnsiTheme="majorBidi" w:cs="David" w:hint="cs"/>
                <w:b w:val="0"/>
                <w:i/>
                <w:rtl/>
              </w:rPr>
              <w:t xml:space="preserve">הסכם שירותי </w:t>
            </w:r>
            <w:r w:rsidR="00AB35BA">
              <w:rPr>
                <w:rFonts w:asciiTheme="majorBidi" w:hAnsiTheme="majorBidi" w:cs="David" w:hint="cs"/>
                <w:b w:val="0"/>
                <w:i/>
                <w:rtl/>
              </w:rPr>
              <w:t>קבלן</w:t>
            </w:r>
          </w:p>
        </w:tc>
      </w:tr>
    </w:tbl>
    <w:p w:rsidR="00AB35BA" w:rsidRDefault="00AB35BA" w:rsidP="00AB35BA">
      <w:pPr>
        <w:spacing w:line="360" w:lineRule="auto"/>
        <w:jc w:val="center"/>
        <w:rPr>
          <w:b/>
          <w:bCs/>
          <w:szCs w:val="24"/>
          <w:rtl/>
        </w:rPr>
      </w:pPr>
    </w:p>
    <w:p w:rsidR="00AB35BA" w:rsidRPr="00D61E5F" w:rsidRDefault="00AB35BA" w:rsidP="00AB35BA">
      <w:pPr>
        <w:spacing w:line="360" w:lineRule="auto"/>
        <w:jc w:val="center"/>
        <w:rPr>
          <w:b/>
          <w:bCs/>
          <w:szCs w:val="24"/>
          <w:rtl/>
        </w:rPr>
      </w:pPr>
      <w:r w:rsidRPr="00D61E5F">
        <w:rPr>
          <w:rFonts w:hint="cs"/>
          <w:b/>
          <w:bCs/>
          <w:szCs w:val="24"/>
          <w:rtl/>
        </w:rPr>
        <w:t xml:space="preserve">מס' חוזה: </w:t>
      </w:r>
      <w:r>
        <w:rPr>
          <w:b/>
          <w:bCs/>
          <w:szCs w:val="24"/>
          <w:u w:val="single"/>
          <w:rtl/>
        </w:rPr>
        <w:tab/>
      </w:r>
      <w:r>
        <w:rPr>
          <w:b/>
          <w:bCs/>
          <w:szCs w:val="24"/>
          <w:u w:val="single"/>
          <w:rtl/>
        </w:rPr>
        <w:tab/>
      </w:r>
      <w:r>
        <w:rPr>
          <w:b/>
          <w:bCs/>
          <w:szCs w:val="24"/>
          <w:u w:val="single"/>
          <w:rtl/>
        </w:rPr>
        <w:tab/>
      </w:r>
      <w:r w:rsidRPr="00D61E5F">
        <w:rPr>
          <w:rFonts w:hint="cs"/>
          <w:szCs w:val="24"/>
          <w:rtl/>
        </w:rPr>
        <w:br/>
      </w:r>
    </w:p>
    <w:p w:rsidR="00AB35BA" w:rsidRPr="00D61E5F" w:rsidRDefault="00AB35BA" w:rsidP="00AB35BA">
      <w:pPr>
        <w:spacing w:line="360" w:lineRule="auto"/>
        <w:jc w:val="center"/>
        <w:rPr>
          <w:szCs w:val="24"/>
          <w:rtl/>
        </w:rPr>
      </w:pPr>
      <w:r w:rsidRPr="00D61E5F">
        <w:rPr>
          <w:rFonts w:hint="cs"/>
          <w:szCs w:val="24"/>
          <w:rtl/>
        </w:rPr>
        <w:t>שנעשה ונחתם בירושלים, ביום</w:t>
      </w:r>
      <w:r>
        <w:rPr>
          <w:rFonts w:hint="cs"/>
          <w:szCs w:val="24"/>
          <w:rtl/>
        </w:rPr>
        <w:t xml:space="preserve"> </w:t>
      </w:r>
      <w:r w:rsidRPr="00D61E5F">
        <w:rPr>
          <w:rFonts w:hint="cs"/>
          <w:szCs w:val="24"/>
          <w:rtl/>
        </w:rPr>
        <w:t>_____ בחודש</w:t>
      </w:r>
      <w:r>
        <w:rPr>
          <w:rFonts w:hint="cs"/>
          <w:szCs w:val="24"/>
          <w:rtl/>
        </w:rPr>
        <w:t xml:space="preserve"> </w:t>
      </w:r>
      <w:r w:rsidRPr="00D61E5F">
        <w:rPr>
          <w:rFonts w:hint="cs"/>
          <w:szCs w:val="24"/>
          <w:rtl/>
        </w:rPr>
        <w:t>______ שנת</w:t>
      </w:r>
      <w:r>
        <w:rPr>
          <w:rFonts w:hint="cs"/>
          <w:szCs w:val="24"/>
          <w:rtl/>
        </w:rPr>
        <w:t xml:space="preserve"> </w:t>
      </w:r>
      <w:r w:rsidRPr="00D61E5F">
        <w:rPr>
          <w:rFonts w:hint="cs"/>
          <w:szCs w:val="24"/>
          <w:rtl/>
        </w:rPr>
        <w:t>_____</w:t>
      </w:r>
    </w:p>
    <w:p w:rsidR="00AB35BA" w:rsidRPr="00D61E5F" w:rsidRDefault="00AB35BA" w:rsidP="00AB35BA">
      <w:pPr>
        <w:spacing w:line="360" w:lineRule="auto"/>
        <w:jc w:val="both"/>
        <w:rPr>
          <w:szCs w:val="24"/>
          <w:rtl/>
        </w:rPr>
      </w:pPr>
    </w:p>
    <w:p w:rsidR="00AB35BA" w:rsidRPr="00D61E5F" w:rsidRDefault="00AB35BA" w:rsidP="00AB35BA">
      <w:pPr>
        <w:spacing w:line="360" w:lineRule="auto"/>
        <w:jc w:val="center"/>
        <w:rPr>
          <w:b/>
          <w:bCs/>
          <w:sz w:val="28"/>
          <w:szCs w:val="28"/>
          <w:rtl/>
        </w:rPr>
      </w:pPr>
      <w:r w:rsidRPr="00D61E5F">
        <w:rPr>
          <w:rFonts w:hint="cs"/>
          <w:b/>
          <w:bCs/>
          <w:sz w:val="28"/>
          <w:szCs w:val="28"/>
          <w:rtl/>
        </w:rPr>
        <w:t>-</w:t>
      </w:r>
      <w:r w:rsidRPr="00D61E5F">
        <w:rPr>
          <w:rFonts w:hint="eastAsia"/>
          <w:b/>
          <w:bCs/>
          <w:sz w:val="28"/>
          <w:szCs w:val="28"/>
          <w:rtl/>
        </w:rPr>
        <w:t>ב</w:t>
      </w:r>
      <w:r w:rsidRPr="00D61E5F">
        <w:rPr>
          <w:rFonts w:hint="cs"/>
          <w:b/>
          <w:bCs/>
          <w:sz w:val="28"/>
          <w:szCs w:val="28"/>
          <w:rtl/>
        </w:rPr>
        <w:t xml:space="preserve"> </w:t>
      </w:r>
      <w:r w:rsidRPr="00D61E5F">
        <w:rPr>
          <w:rFonts w:hint="eastAsia"/>
          <w:b/>
          <w:bCs/>
          <w:sz w:val="28"/>
          <w:szCs w:val="28"/>
          <w:rtl/>
        </w:rPr>
        <w:t>י</w:t>
      </w:r>
      <w:r w:rsidRPr="00D61E5F">
        <w:rPr>
          <w:rFonts w:hint="cs"/>
          <w:b/>
          <w:bCs/>
          <w:sz w:val="28"/>
          <w:szCs w:val="28"/>
          <w:rtl/>
        </w:rPr>
        <w:t xml:space="preserve"> </w:t>
      </w:r>
      <w:r w:rsidRPr="00D61E5F">
        <w:rPr>
          <w:rFonts w:hint="eastAsia"/>
          <w:b/>
          <w:bCs/>
          <w:sz w:val="28"/>
          <w:szCs w:val="28"/>
          <w:rtl/>
        </w:rPr>
        <w:t>ן</w:t>
      </w:r>
      <w:r w:rsidRPr="00D61E5F">
        <w:rPr>
          <w:rFonts w:hint="cs"/>
          <w:b/>
          <w:bCs/>
          <w:sz w:val="28"/>
          <w:szCs w:val="28"/>
          <w:rtl/>
        </w:rPr>
        <w:t>-</w:t>
      </w:r>
    </w:p>
    <w:p w:rsidR="00AB35BA" w:rsidRPr="00D61E5F" w:rsidRDefault="00AB35BA" w:rsidP="00AB35BA">
      <w:pPr>
        <w:spacing w:line="360" w:lineRule="auto"/>
        <w:jc w:val="both"/>
        <w:rPr>
          <w:szCs w:val="24"/>
          <w:rtl/>
        </w:rPr>
      </w:pPr>
    </w:p>
    <w:p w:rsidR="00AB35BA" w:rsidRPr="00D61E5F" w:rsidRDefault="00AB35BA" w:rsidP="00AB35BA">
      <w:pPr>
        <w:spacing w:line="360" w:lineRule="auto"/>
        <w:jc w:val="both"/>
        <w:rPr>
          <w:szCs w:val="24"/>
          <w:rtl/>
        </w:rPr>
      </w:pPr>
      <w:r w:rsidRPr="00D61E5F">
        <w:rPr>
          <w:rFonts w:hint="cs"/>
          <w:szCs w:val="24"/>
          <w:rtl/>
        </w:rPr>
        <w:t xml:space="preserve">ממשלת ישראל בשם מדינת ישראל באמצעות </w:t>
      </w:r>
      <w:r w:rsidR="00EA0EA5">
        <w:rPr>
          <w:rFonts w:hint="cs"/>
          <w:szCs w:val="24"/>
          <w:rtl/>
        </w:rPr>
        <w:t>משרד האנרגיה</w:t>
      </w:r>
      <w:r w:rsidRPr="00D61E5F">
        <w:rPr>
          <w:rFonts w:hint="cs"/>
          <w:szCs w:val="24"/>
          <w:rtl/>
        </w:rPr>
        <w:t xml:space="preserve"> המיוצג על ידי סמנכ"ל </w:t>
      </w:r>
      <w:r w:rsidR="00EA0EA5">
        <w:rPr>
          <w:rFonts w:hint="cs"/>
          <w:szCs w:val="24"/>
          <w:rtl/>
        </w:rPr>
        <w:t>משרד האנרגיה</w:t>
      </w:r>
      <w:r w:rsidRPr="00D61E5F">
        <w:rPr>
          <w:rFonts w:hint="cs"/>
          <w:szCs w:val="24"/>
          <w:rtl/>
        </w:rPr>
        <w:t xml:space="preserve"> ביחד עם חשב </w:t>
      </w:r>
      <w:r w:rsidR="00EA0EA5">
        <w:rPr>
          <w:rFonts w:hint="cs"/>
          <w:szCs w:val="24"/>
          <w:rtl/>
        </w:rPr>
        <w:t>משרד האנרגיה</w:t>
      </w:r>
      <w:r w:rsidRPr="00D61E5F">
        <w:rPr>
          <w:rFonts w:hint="cs"/>
          <w:szCs w:val="24"/>
          <w:rtl/>
        </w:rPr>
        <w:t xml:space="preserve"> </w:t>
      </w:r>
      <w:r w:rsidRPr="00D61E5F">
        <w:rPr>
          <w:szCs w:val="24"/>
          <w:rtl/>
        </w:rPr>
        <w:t>(</w:t>
      </w:r>
      <w:r w:rsidRPr="00D61E5F">
        <w:rPr>
          <w:rFonts w:hint="cs"/>
          <w:szCs w:val="24"/>
          <w:rtl/>
        </w:rPr>
        <w:t>להלן:</w:t>
      </w:r>
      <w:r w:rsidRPr="00D61E5F">
        <w:rPr>
          <w:rFonts w:hint="cs"/>
          <w:b/>
          <w:bCs/>
          <w:szCs w:val="24"/>
          <w:rtl/>
        </w:rPr>
        <w:t xml:space="preserve"> "המשרד</w:t>
      </w:r>
      <w:r w:rsidRPr="00D61E5F">
        <w:rPr>
          <w:szCs w:val="24"/>
          <w:rtl/>
        </w:rPr>
        <w:t>")</w:t>
      </w:r>
      <w:r w:rsidRPr="00D61E5F">
        <w:rPr>
          <w:rFonts w:hint="cs"/>
          <w:b/>
          <w:bCs/>
          <w:szCs w:val="24"/>
          <w:rtl/>
        </w:rPr>
        <w:t xml:space="preserve"> </w:t>
      </w:r>
    </w:p>
    <w:p w:rsidR="00AB35BA" w:rsidRPr="00D61E5F" w:rsidRDefault="00AB35BA" w:rsidP="00AB35BA">
      <w:pPr>
        <w:spacing w:line="360" w:lineRule="auto"/>
        <w:ind w:left="7200" w:firstLine="720"/>
        <w:jc w:val="both"/>
        <w:rPr>
          <w:szCs w:val="24"/>
          <w:rtl/>
        </w:rPr>
      </w:pPr>
      <w:r w:rsidRPr="00D61E5F">
        <w:rPr>
          <w:rFonts w:hint="cs"/>
          <w:szCs w:val="24"/>
          <w:u w:val="single"/>
          <w:rtl/>
        </w:rPr>
        <w:t>מצד אחד</w:t>
      </w:r>
      <w:r w:rsidRPr="00D61E5F">
        <w:rPr>
          <w:rFonts w:hint="cs"/>
          <w:szCs w:val="24"/>
          <w:rtl/>
        </w:rPr>
        <w:t>;</w:t>
      </w:r>
    </w:p>
    <w:p w:rsidR="00AB35BA" w:rsidRDefault="00AB35BA" w:rsidP="00AB35BA">
      <w:pPr>
        <w:spacing w:line="360" w:lineRule="auto"/>
        <w:jc w:val="center"/>
        <w:rPr>
          <w:b/>
          <w:bCs/>
          <w:sz w:val="28"/>
          <w:szCs w:val="28"/>
          <w:rtl/>
        </w:rPr>
      </w:pPr>
    </w:p>
    <w:p w:rsidR="00AB35BA" w:rsidRPr="00D61E5F" w:rsidRDefault="00AB35BA" w:rsidP="00AB35BA">
      <w:pPr>
        <w:spacing w:line="360" w:lineRule="auto"/>
        <w:jc w:val="center"/>
        <w:rPr>
          <w:b/>
          <w:bCs/>
          <w:sz w:val="28"/>
          <w:szCs w:val="28"/>
          <w:rtl/>
        </w:rPr>
      </w:pPr>
      <w:r w:rsidRPr="00D61E5F">
        <w:rPr>
          <w:rFonts w:hint="cs"/>
          <w:b/>
          <w:bCs/>
          <w:sz w:val="28"/>
          <w:szCs w:val="28"/>
          <w:rtl/>
        </w:rPr>
        <w:t>-</w:t>
      </w:r>
      <w:r w:rsidRPr="00D61E5F">
        <w:rPr>
          <w:rFonts w:hint="eastAsia"/>
          <w:b/>
          <w:bCs/>
          <w:sz w:val="28"/>
          <w:szCs w:val="28"/>
          <w:rtl/>
        </w:rPr>
        <w:t>ו</w:t>
      </w:r>
      <w:r w:rsidRPr="00D61E5F">
        <w:rPr>
          <w:b/>
          <w:bCs/>
          <w:sz w:val="28"/>
          <w:szCs w:val="28"/>
          <w:rtl/>
        </w:rPr>
        <w:t xml:space="preserve"> </w:t>
      </w:r>
      <w:r w:rsidRPr="00D61E5F">
        <w:rPr>
          <w:rFonts w:hint="eastAsia"/>
          <w:b/>
          <w:bCs/>
          <w:sz w:val="28"/>
          <w:szCs w:val="28"/>
          <w:rtl/>
        </w:rPr>
        <w:t>ב</w:t>
      </w:r>
      <w:r w:rsidRPr="00D61E5F">
        <w:rPr>
          <w:b/>
          <w:bCs/>
          <w:sz w:val="28"/>
          <w:szCs w:val="28"/>
          <w:rtl/>
        </w:rPr>
        <w:t xml:space="preserve"> </w:t>
      </w:r>
      <w:r w:rsidRPr="00D61E5F">
        <w:rPr>
          <w:rFonts w:hint="eastAsia"/>
          <w:b/>
          <w:bCs/>
          <w:sz w:val="28"/>
          <w:szCs w:val="28"/>
          <w:rtl/>
        </w:rPr>
        <w:t>י</w:t>
      </w:r>
      <w:r w:rsidRPr="00D61E5F">
        <w:rPr>
          <w:b/>
          <w:bCs/>
          <w:sz w:val="28"/>
          <w:szCs w:val="28"/>
          <w:rtl/>
        </w:rPr>
        <w:t xml:space="preserve"> </w:t>
      </w:r>
      <w:r w:rsidRPr="00D61E5F">
        <w:rPr>
          <w:rFonts w:hint="eastAsia"/>
          <w:b/>
          <w:bCs/>
          <w:sz w:val="28"/>
          <w:szCs w:val="28"/>
          <w:rtl/>
        </w:rPr>
        <w:t>ן</w:t>
      </w:r>
      <w:r w:rsidRPr="00D61E5F">
        <w:rPr>
          <w:rFonts w:hint="cs"/>
          <w:b/>
          <w:bCs/>
          <w:sz w:val="28"/>
          <w:szCs w:val="28"/>
          <w:rtl/>
        </w:rPr>
        <w:t>-</w:t>
      </w:r>
    </w:p>
    <w:p w:rsidR="00AB35BA" w:rsidRPr="00D61E5F" w:rsidRDefault="00AB35BA" w:rsidP="00AB35BA">
      <w:pPr>
        <w:spacing w:line="360" w:lineRule="auto"/>
        <w:jc w:val="center"/>
        <w:rPr>
          <w:b/>
          <w:bCs/>
          <w:sz w:val="28"/>
          <w:szCs w:val="28"/>
          <w:rtl/>
        </w:rPr>
      </w:pPr>
    </w:p>
    <w:p w:rsidR="00AB35BA" w:rsidRPr="00D61E5F" w:rsidRDefault="00AB35BA" w:rsidP="00347E4F">
      <w:pPr>
        <w:spacing w:line="360" w:lineRule="auto"/>
        <w:jc w:val="both"/>
        <w:rPr>
          <w:szCs w:val="24"/>
          <w:rtl/>
        </w:rPr>
      </w:pPr>
      <w:r>
        <w:rPr>
          <w:rFonts w:hint="cs"/>
          <w:szCs w:val="24"/>
          <w:rtl/>
        </w:rPr>
        <w:t>_______________</w:t>
      </w:r>
      <w:r w:rsidRPr="00D61E5F">
        <w:rPr>
          <w:rFonts w:hint="cs"/>
          <w:szCs w:val="24"/>
          <w:rtl/>
        </w:rPr>
        <w:t xml:space="preserve"> מס' עוסק מורשה </w:t>
      </w:r>
      <w:r>
        <w:rPr>
          <w:rFonts w:hint="cs"/>
          <w:szCs w:val="24"/>
          <w:rtl/>
        </w:rPr>
        <w:t>____________</w:t>
      </w:r>
      <w:r w:rsidRPr="00D61E5F">
        <w:rPr>
          <w:rFonts w:hint="cs"/>
          <w:szCs w:val="24"/>
          <w:rtl/>
        </w:rPr>
        <w:t xml:space="preserve"> (להלן: "</w:t>
      </w:r>
      <w:r w:rsidRPr="00D61E5F">
        <w:rPr>
          <w:rFonts w:hint="cs"/>
          <w:b/>
          <w:bCs/>
          <w:szCs w:val="24"/>
          <w:rtl/>
        </w:rPr>
        <w:t>ה</w:t>
      </w:r>
      <w:r w:rsidR="00347E4F">
        <w:rPr>
          <w:rFonts w:hint="cs"/>
          <w:b/>
          <w:bCs/>
          <w:szCs w:val="24"/>
          <w:rtl/>
        </w:rPr>
        <w:t>קבלן</w:t>
      </w:r>
      <w:r w:rsidRPr="00D61E5F">
        <w:rPr>
          <w:rFonts w:hint="cs"/>
          <w:szCs w:val="24"/>
          <w:rtl/>
        </w:rPr>
        <w:t>")</w:t>
      </w:r>
    </w:p>
    <w:p w:rsidR="00AB35BA" w:rsidRPr="00D61E5F" w:rsidRDefault="00AB35BA" w:rsidP="00AB35BA">
      <w:pPr>
        <w:spacing w:line="360" w:lineRule="auto"/>
        <w:ind w:left="7200" w:firstLine="720"/>
        <w:jc w:val="both"/>
        <w:rPr>
          <w:szCs w:val="24"/>
          <w:u w:val="single"/>
          <w:rtl/>
        </w:rPr>
      </w:pPr>
      <w:r w:rsidRPr="00D61E5F">
        <w:rPr>
          <w:rFonts w:hint="cs"/>
          <w:szCs w:val="24"/>
          <w:u w:val="single"/>
          <w:rtl/>
        </w:rPr>
        <w:t xml:space="preserve"> </w:t>
      </w:r>
    </w:p>
    <w:p w:rsidR="00AB35BA" w:rsidRPr="00D61E5F" w:rsidRDefault="00AB35BA" w:rsidP="00AB35BA">
      <w:pPr>
        <w:spacing w:line="360" w:lineRule="auto"/>
        <w:ind w:left="7920"/>
        <w:jc w:val="both"/>
        <w:rPr>
          <w:szCs w:val="24"/>
          <w:u w:val="single"/>
          <w:rtl/>
        </w:rPr>
      </w:pPr>
      <w:r w:rsidRPr="00D61E5F">
        <w:rPr>
          <w:rFonts w:hint="cs"/>
          <w:szCs w:val="24"/>
          <w:u w:val="single"/>
          <w:rtl/>
        </w:rPr>
        <w:t>מצד שני;</w:t>
      </w:r>
    </w:p>
    <w:p w:rsidR="00AB35BA" w:rsidRPr="00D61E5F" w:rsidRDefault="00AB35BA" w:rsidP="00AB35BA">
      <w:pPr>
        <w:spacing w:line="360" w:lineRule="auto"/>
        <w:jc w:val="both"/>
        <w:rPr>
          <w:szCs w:val="24"/>
          <w:rtl/>
        </w:rPr>
      </w:pPr>
    </w:p>
    <w:tbl>
      <w:tblPr>
        <w:bidiVisual/>
        <w:tblW w:w="8980" w:type="dxa"/>
        <w:tblLayout w:type="fixed"/>
        <w:tblLook w:val="0000" w:firstRow="0" w:lastRow="0" w:firstColumn="0" w:lastColumn="0" w:noHBand="0" w:noVBand="0"/>
      </w:tblPr>
      <w:tblGrid>
        <w:gridCol w:w="1184"/>
        <w:gridCol w:w="7796"/>
      </w:tblGrid>
      <w:tr w:rsidR="00AB35BA" w:rsidRPr="00D61E5F" w:rsidTr="00A05BCB">
        <w:tc>
          <w:tcPr>
            <w:tcW w:w="1184" w:type="dxa"/>
            <w:shd w:val="clear" w:color="auto" w:fill="auto"/>
          </w:tcPr>
          <w:p w:rsidR="00AB35BA" w:rsidRPr="00D61E5F" w:rsidRDefault="00AB35BA" w:rsidP="00A05BCB">
            <w:pPr>
              <w:spacing w:line="360" w:lineRule="auto"/>
              <w:jc w:val="both"/>
              <w:rPr>
                <w:szCs w:val="24"/>
              </w:rPr>
            </w:pPr>
            <w:r w:rsidRPr="00D61E5F">
              <w:rPr>
                <w:rFonts w:hint="cs"/>
                <w:szCs w:val="24"/>
                <w:rtl/>
              </w:rPr>
              <w:t>הואיל:</w:t>
            </w:r>
          </w:p>
        </w:tc>
        <w:tc>
          <w:tcPr>
            <w:tcW w:w="7796" w:type="dxa"/>
            <w:shd w:val="clear" w:color="auto" w:fill="auto"/>
          </w:tcPr>
          <w:p w:rsidR="00AB35BA" w:rsidRPr="00D61E5F" w:rsidRDefault="00AB35BA" w:rsidP="00A05BCB">
            <w:pPr>
              <w:spacing w:line="360" w:lineRule="auto"/>
              <w:jc w:val="both"/>
              <w:rPr>
                <w:szCs w:val="24"/>
              </w:rPr>
            </w:pPr>
            <w:r w:rsidRPr="00D61E5F">
              <w:rPr>
                <w:rFonts w:hint="cs"/>
                <w:szCs w:val="24"/>
                <w:rtl/>
              </w:rPr>
              <w:t xml:space="preserve">והמשרד מעוניין לקבל שירותי </w:t>
            </w:r>
            <w:sdt>
              <w:sdtPr>
                <w:rPr>
                  <w:szCs w:val="24"/>
                  <w:rtl/>
                </w:rPr>
                <w:alias w:val="נושא"/>
                <w:tag w:val=""/>
                <w:id w:val="-178743118"/>
                <w:placeholder>
                  <w:docPart w:val="01441494D382460BBB7F88296AD459E7"/>
                </w:placeholder>
                <w:dataBinding w:prefixMappings="xmlns:ns0='http://purl.org/dc/elements/1.1/' xmlns:ns1='http://schemas.openxmlformats.org/package/2006/metadata/core-properties' " w:xpath="/ns1:coreProperties[1]/ns0:subject[1]" w:storeItemID="{6C3C8BC8-F283-45AE-878A-BAB7291924A1}"/>
                <w:text/>
              </w:sdtPr>
              <w:sdtEndPr/>
              <w:sdtContent>
                <w:r w:rsidR="00643AA2">
                  <w:rPr>
                    <w:szCs w:val="24"/>
                    <w:rtl/>
                  </w:rPr>
                  <w:t xml:space="preserve">ביצוע לסקר גיאולוגי לבחינת איכות וכמות חומר הגלם באתר </w:t>
                </w:r>
                <w:r w:rsidR="005E4B66">
                  <w:rPr>
                    <w:szCs w:val="24"/>
                    <w:rtl/>
                  </w:rPr>
                  <w:t>זנוח</w:t>
                </w:r>
              </w:sdtContent>
            </w:sdt>
            <w:r w:rsidRPr="00D61E5F">
              <w:rPr>
                <w:rFonts w:hint="cs"/>
                <w:szCs w:val="24"/>
                <w:rtl/>
              </w:rPr>
              <w:t xml:space="preserve"> כמפורט בהסכם זה ובמפרט השירותים </w:t>
            </w:r>
            <w:proofErr w:type="spellStart"/>
            <w:r w:rsidRPr="00D61E5F">
              <w:rPr>
                <w:rFonts w:hint="cs"/>
                <w:szCs w:val="24"/>
                <w:rtl/>
              </w:rPr>
              <w:t>המצ"ב</w:t>
            </w:r>
            <w:proofErr w:type="spellEnd"/>
            <w:r w:rsidRPr="00D61E5F">
              <w:rPr>
                <w:rFonts w:hint="cs"/>
                <w:szCs w:val="24"/>
                <w:rtl/>
              </w:rPr>
              <w:t xml:space="preserve"> (להלן: "</w:t>
            </w:r>
            <w:r w:rsidRPr="00D61E5F">
              <w:rPr>
                <w:rFonts w:hint="eastAsia"/>
                <w:b/>
                <w:bCs/>
                <w:szCs w:val="24"/>
                <w:rtl/>
              </w:rPr>
              <w:t>השירותים</w:t>
            </w:r>
            <w:r w:rsidRPr="00D61E5F">
              <w:rPr>
                <w:rFonts w:hint="cs"/>
                <w:szCs w:val="24"/>
                <w:rtl/>
              </w:rPr>
              <w:t>");</w:t>
            </w:r>
          </w:p>
        </w:tc>
      </w:tr>
      <w:tr w:rsidR="00AB35BA" w:rsidRPr="00D61E5F" w:rsidTr="00A05BCB">
        <w:tc>
          <w:tcPr>
            <w:tcW w:w="1184" w:type="dxa"/>
          </w:tcPr>
          <w:p w:rsidR="00AB35BA" w:rsidRPr="00D61E5F" w:rsidRDefault="00AB35BA" w:rsidP="00A05BCB">
            <w:pPr>
              <w:bidi w:val="0"/>
              <w:rPr>
                <w:szCs w:val="24"/>
              </w:rPr>
            </w:pPr>
          </w:p>
        </w:tc>
        <w:tc>
          <w:tcPr>
            <w:tcW w:w="7796" w:type="dxa"/>
          </w:tcPr>
          <w:p w:rsidR="00AB35BA" w:rsidRPr="00D61E5F" w:rsidRDefault="00AB35BA" w:rsidP="00A05BCB">
            <w:pPr>
              <w:spacing w:line="360" w:lineRule="auto"/>
              <w:jc w:val="both"/>
              <w:rPr>
                <w:szCs w:val="24"/>
                <w:rtl/>
              </w:rPr>
            </w:pPr>
          </w:p>
        </w:tc>
      </w:tr>
      <w:tr w:rsidR="00AB35BA" w:rsidRPr="00D61E5F" w:rsidTr="00A05BCB">
        <w:tc>
          <w:tcPr>
            <w:tcW w:w="1184" w:type="dxa"/>
          </w:tcPr>
          <w:p w:rsidR="00AB35BA" w:rsidRPr="00D61E5F" w:rsidRDefault="00AB35BA" w:rsidP="00A05BCB">
            <w:pPr>
              <w:spacing w:line="360" w:lineRule="auto"/>
              <w:rPr>
                <w:szCs w:val="24"/>
                <w:rtl/>
              </w:rPr>
            </w:pPr>
            <w:r w:rsidRPr="00D61E5F">
              <w:rPr>
                <w:rFonts w:hint="cs"/>
                <w:szCs w:val="24"/>
                <w:rtl/>
              </w:rPr>
              <w:t>והואיל:</w:t>
            </w:r>
          </w:p>
        </w:tc>
        <w:tc>
          <w:tcPr>
            <w:tcW w:w="7796" w:type="dxa"/>
          </w:tcPr>
          <w:p w:rsidR="00AB35BA" w:rsidRPr="00D61E5F" w:rsidRDefault="00AB35BA" w:rsidP="004F433E">
            <w:pPr>
              <w:spacing w:line="360" w:lineRule="auto"/>
              <w:jc w:val="both"/>
              <w:rPr>
                <w:szCs w:val="24"/>
                <w:rtl/>
              </w:rPr>
            </w:pPr>
            <w:r w:rsidRPr="00D61E5F">
              <w:rPr>
                <w:rFonts w:hint="cs"/>
                <w:szCs w:val="24"/>
                <w:rtl/>
              </w:rPr>
              <w:t xml:space="preserve">ולצורך קבלת השירותים המשרד פנה במכרז פומבי </w:t>
            </w:r>
            <w:r w:rsidRPr="00AB2A35">
              <w:rPr>
                <w:rFonts w:hint="cs"/>
                <w:szCs w:val="24"/>
                <w:rtl/>
              </w:rPr>
              <w:t xml:space="preserve">מס' </w:t>
            </w:r>
            <w:r w:rsidR="00C666B9">
              <w:rPr>
                <w:rFonts w:asciiTheme="majorBidi" w:hAnsiTheme="majorBidi"/>
                <w:szCs w:val="24"/>
                <w:rtl/>
              </w:rPr>
              <w:t>52/2019</w:t>
            </w:r>
            <w:r w:rsidRPr="00AB2A35">
              <w:rPr>
                <w:rFonts w:hint="cs"/>
                <w:szCs w:val="24"/>
                <w:rtl/>
              </w:rPr>
              <w:t>. המכרז</w:t>
            </w:r>
            <w:r w:rsidRPr="00D61E5F">
              <w:rPr>
                <w:rFonts w:hint="cs"/>
                <w:szCs w:val="24"/>
                <w:rtl/>
              </w:rPr>
              <w:t xml:space="preserve"> והמפרט שצורף לו מצ"ב </w:t>
            </w:r>
            <w:r w:rsidRPr="00AB35BA">
              <w:rPr>
                <w:rFonts w:hint="cs"/>
                <w:b/>
                <w:bCs/>
                <w:szCs w:val="24"/>
                <w:rtl/>
              </w:rPr>
              <w:t>כנספח א'</w:t>
            </w:r>
            <w:r w:rsidRPr="00D61E5F">
              <w:rPr>
                <w:rFonts w:hint="cs"/>
                <w:szCs w:val="24"/>
                <w:rtl/>
              </w:rPr>
              <w:t xml:space="preserve"> ומהווים חלק בלתי נפרד מהסכם זה;</w:t>
            </w:r>
          </w:p>
        </w:tc>
      </w:tr>
      <w:tr w:rsidR="00AB35BA" w:rsidRPr="00D61E5F" w:rsidTr="00A05BCB">
        <w:tc>
          <w:tcPr>
            <w:tcW w:w="1184" w:type="dxa"/>
          </w:tcPr>
          <w:p w:rsidR="00AB35BA" w:rsidRPr="00D61E5F" w:rsidRDefault="00AB35BA" w:rsidP="00A05BCB">
            <w:pPr>
              <w:spacing w:line="360" w:lineRule="auto"/>
              <w:rPr>
                <w:szCs w:val="24"/>
                <w:rtl/>
              </w:rPr>
            </w:pPr>
          </w:p>
        </w:tc>
        <w:tc>
          <w:tcPr>
            <w:tcW w:w="7796" w:type="dxa"/>
          </w:tcPr>
          <w:p w:rsidR="00AB35BA" w:rsidRPr="00D61E5F" w:rsidRDefault="00AB35BA" w:rsidP="00A05BCB">
            <w:pPr>
              <w:spacing w:line="360" w:lineRule="auto"/>
              <w:jc w:val="both"/>
              <w:rPr>
                <w:szCs w:val="24"/>
                <w:rtl/>
              </w:rPr>
            </w:pPr>
          </w:p>
        </w:tc>
      </w:tr>
      <w:tr w:rsidR="00AB35BA" w:rsidRPr="00D61E5F" w:rsidTr="00A05BCB">
        <w:tc>
          <w:tcPr>
            <w:tcW w:w="1184" w:type="dxa"/>
          </w:tcPr>
          <w:p w:rsidR="00AB35BA" w:rsidRPr="00D61E5F" w:rsidRDefault="00AB35BA" w:rsidP="00A05BCB">
            <w:pPr>
              <w:spacing w:line="360" w:lineRule="auto"/>
              <w:rPr>
                <w:szCs w:val="24"/>
                <w:rtl/>
              </w:rPr>
            </w:pPr>
            <w:r w:rsidRPr="00D61E5F">
              <w:rPr>
                <w:szCs w:val="24"/>
                <w:rtl/>
              </w:rPr>
              <w:t>והואיל:</w:t>
            </w:r>
          </w:p>
        </w:tc>
        <w:tc>
          <w:tcPr>
            <w:tcW w:w="7796" w:type="dxa"/>
          </w:tcPr>
          <w:p w:rsidR="00AB35BA" w:rsidRPr="00D61E5F" w:rsidRDefault="00AB35BA" w:rsidP="00AB35BA">
            <w:pPr>
              <w:spacing w:line="360" w:lineRule="auto"/>
              <w:jc w:val="both"/>
              <w:rPr>
                <w:szCs w:val="24"/>
                <w:rtl/>
              </w:rPr>
            </w:pPr>
            <w:r w:rsidRPr="00D61E5F">
              <w:rPr>
                <w:szCs w:val="24"/>
                <w:rtl/>
              </w:rPr>
              <w:t xml:space="preserve">והקבלן </w:t>
            </w:r>
            <w:r w:rsidRPr="00D61E5F">
              <w:rPr>
                <w:rFonts w:hint="cs"/>
                <w:szCs w:val="24"/>
                <w:rtl/>
              </w:rPr>
              <w:t>הציע הצעתו וה</w:t>
            </w:r>
            <w:r w:rsidRPr="00D61E5F">
              <w:rPr>
                <w:szCs w:val="24"/>
                <w:rtl/>
              </w:rPr>
              <w:t xml:space="preserve">צהיר </w:t>
            </w:r>
            <w:r w:rsidRPr="00D61E5F">
              <w:rPr>
                <w:rFonts w:hint="cs"/>
                <w:szCs w:val="24"/>
                <w:rtl/>
              </w:rPr>
              <w:t>ש</w:t>
            </w:r>
            <w:r w:rsidRPr="00D61E5F">
              <w:rPr>
                <w:szCs w:val="24"/>
                <w:rtl/>
              </w:rPr>
              <w:t>הוא כשיר, מסוגל ומסכים לבצע עבור המשרד את השירותים</w:t>
            </w:r>
            <w:r w:rsidRPr="00D61E5F">
              <w:rPr>
                <w:rFonts w:hint="cs"/>
                <w:szCs w:val="24"/>
                <w:rtl/>
              </w:rPr>
              <w:t xml:space="preserve"> ברמה מעולה,</w:t>
            </w:r>
            <w:r w:rsidRPr="00D61E5F">
              <w:rPr>
                <w:szCs w:val="24"/>
                <w:rtl/>
              </w:rPr>
              <w:t xml:space="preserve"> באופן, במועדים ובתנאים המפורטים בהסכם זה</w:t>
            </w:r>
            <w:r w:rsidRPr="00D61E5F">
              <w:rPr>
                <w:rFonts w:hint="cs"/>
                <w:szCs w:val="24"/>
                <w:rtl/>
              </w:rPr>
              <w:t xml:space="preserve">. הצעת הקבלן מצ"ב </w:t>
            </w:r>
            <w:r w:rsidRPr="00AB35BA">
              <w:rPr>
                <w:rFonts w:hint="cs"/>
                <w:b/>
                <w:bCs/>
                <w:szCs w:val="24"/>
                <w:rtl/>
              </w:rPr>
              <w:t xml:space="preserve">כנספח </w:t>
            </w:r>
            <w:r>
              <w:rPr>
                <w:rFonts w:hint="cs"/>
                <w:b/>
                <w:bCs/>
                <w:szCs w:val="24"/>
                <w:rtl/>
              </w:rPr>
              <w:t>י</w:t>
            </w:r>
            <w:r w:rsidRPr="00AB35BA">
              <w:rPr>
                <w:rFonts w:hint="cs"/>
                <w:b/>
                <w:bCs/>
                <w:szCs w:val="24"/>
                <w:rtl/>
              </w:rPr>
              <w:t>'</w:t>
            </w:r>
            <w:r w:rsidRPr="00D61E5F">
              <w:rPr>
                <w:rFonts w:hint="cs"/>
                <w:szCs w:val="24"/>
                <w:rtl/>
              </w:rPr>
              <w:t xml:space="preserve"> להסכם זה ומהווה חלק בלתי נפרד ממנו;</w:t>
            </w:r>
          </w:p>
        </w:tc>
      </w:tr>
      <w:tr w:rsidR="00AB35BA" w:rsidRPr="00D61E5F" w:rsidTr="00A05BCB">
        <w:tc>
          <w:tcPr>
            <w:tcW w:w="1184" w:type="dxa"/>
          </w:tcPr>
          <w:p w:rsidR="00AB35BA" w:rsidRPr="00D61E5F" w:rsidRDefault="00AB35BA" w:rsidP="00A05BCB">
            <w:pPr>
              <w:spacing w:line="360" w:lineRule="auto"/>
              <w:rPr>
                <w:szCs w:val="24"/>
                <w:rtl/>
              </w:rPr>
            </w:pPr>
          </w:p>
        </w:tc>
        <w:tc>
          <w:tcPr>
            <w:tcW w:w="7796" w:type="dxa"/>
          </w:tcPr>
          <w:p w:rsidR="00AB35BA" w:rsidRPr="00D61E5F" w:rsidRDefault="00AB35BA" w:rsidP="00A05BCB">
            <w:pPr>
              <w:spacing w:line="360" w:lineRule="auto"/>
              <w:rPr>
                <w:szCs w:val="24"/>
                <w:rtl/>
              </w:rPr>
            </w:pPr>
          </w:p>
        </w:tc>
      </w:tr>
      <w:tr w:rsidR="00AB35BA" w:rsidRPr="00D61E5F" w:rsidTr="00A05BCB">
        <w:tc>
          <w:tcPr>
            <w:tcW w:w="1184" w:type="dxa"/>
          </w:tcPr>
          <w:p w:rsidR="00AB35BA" w:rsidRPr="00D61E5F" w:rsidRDefault="00AB35BA" w:rsidP="00A05BCB">
            <w:pPr>
              <w:spacing w:line="360" w:lineRule="auto"/>
              <w:jc w:val="both"/>
              <w:rPr>
                <w:szCs w:val="24"/>
                <w:rtl/>
              </w:rPr>
            </w:pPr>
            <w:r w:rsidRPr="00D61E5F">
              <w:rPr>
                <w:szCs w:val="24"/>
                <w:rtl/>
              </w:rPr>
              <w:t>והואיל:</w:t>
            </w:r>
          </w:p>
        </w:tc>
        <w:tc>
          <w:tcPr>
            <w:tcW w:w="7796" w:type="dxa"/>
          </w:tcPr>
          <w:p w:rsidR="00AB35BA" w:rsidRPr="00D61E5F" w:rsidRDefault="00AB35BA" w:rsidP="00A05BCB">
            <w:pPr>
              <w:spacing w:line="360" w:lineRule="auto"/>
              <w:jc w:val="both"/>
              <w:rPr>
                <w:szCs w:val="24"/>
                <w:rtl/>
              </w:rPr>
            </w:pPr>
            <w:r w:rsidRPr="00D61E5F">
              <w:rPr>
                <w:rFonts w:hint="cs"/>
                <w:szCs w:val="24"/>
                <w:rtl/>
              </w:rPr>
              <w:t xml:space="preserve">והצעת הקבלן נתקבלה על דעת המשרד </w:t>
            </w:r>
            <w:r w:rsidRPr="00D61E5F">
              <w:rPr>
                <w:szCs w:val="24"/>
                <w:rtl/>
              </w:rPr>
              <w:t xml:space="preserve">ושני הצדדים החליטו לבצע את השירותים עבור המשרד שלא במסגרת יחסי העבודה הנהוגים בין עובד למעביד אלא כאשר </w:t>
            </w:r>
            <w:r w:rsidRPr="00D61E5F">
              <w:rPr>
                <w:rFonts w:hint="cs"/>
                <w:szCs w:val="24"/>
                <w:rtl/>
              </w:rPr>
              <w:t xml:space="preserve">הקבלן </w:t>
            </w:r>
            <w:r w:rsidRPr="00D61E5F">
              <w:rPr>
                <w:szCs w:val="24"/>
                <w:rtl/>
              </w:rPr>
              <w:t>פועל כקבלן עצמאי, ומקבל בגין ביצוע השירותים תמורה לפי תעריף מיוחד המותאם למעמדו כקבלן עצמאי</w:t>
            </w:r>
            <w:r w:rsidRPr="00D61E5F">
              <w:rPr>
                <w:rFonts w:hint="cs"/>
                <w:szCs w:val="24"/>
                <w:rtl/>
              </w:rPr>
              <w:t>;</w:t>
            </w:r>
          </w:p>
        </w:tc>
      </w:tr>
    </w:tbl>
    <w:p w:rsidR="00AB35BA" w:rsidRDefault="00AB35BA" w:rsidP="00AB35BA">
      <w:pPr>
        <w:spacing w:line="360" w:lineRule="auto"/>
        <w:ind w:left="708" w:hanging="708"/>
        <w:jc w:val="center"/>
        <w:rPr>
          <w:b/>
          <w:bCs/>
          <w:szCs w:val="24"/>
          <w:rtl/>
        </w:rPr>
      </w:pPr>
    </w:p>
    <w:p w:rsidR="00FE5FCB" w:rsidRDefault="00FE5FCB">
      <w:pPr>
        <w:bidi w:val="0"/>
        <w:rPr>
          <w:b/>
          <w:bCs/>
          <w:szCs w:val="24"/>
        </w:rPr>
      </w:pPr>
      <w:r>
        <w:rPr>
          <w:b/>
          <w:bCs/>
          <w:szCs w:val="24"/>
          <w:rtl/>
        </w:rPr>
        <w:br w:type="page"/>
      </w:r>
    </w:p>
    <w:p w:rsidR="00AB35BA" w:rsidRDefault="00AB35BA" w:rsidP="00AB35BA">
      <w:pPr>
        <w:spacing w:line="360" w:lineRule="auto"/>
        <w:ind w:left="708" w:hanging="708"/>
        <w:jc w:val="center"/>
        <w:rPr>
          <w:b/>
          <w:bCs/>
          <w:szCs w:val="24"/>
          <w:rtl/>
        </w:rPr>
      </w:pPr>
      <w:r w:rsidRPr="00D61E5F">
        <w:rPr>
          <w:b/>
          <w:bCs/>
          <w:szCs w:val="24"/>
          <w:rtl/>
        </w:rPr>
        <w:t>לפיכך הוסכם והותנה בין הצדדים כדלקמן:</w:t>
      </w:r>
    </w:p>
    <w:p w:rsidR="00FE5FCB" w:rsidRPr="00D61E5F" w:rsidRDefault="00FE5FCB" w:rsidP="00AB35BA">
      <w:pPr>
        <w:spacing w:line="360" w:lineRule="auto"/>
        <w:ind w:left="708" w:hanging="708"/>
        <w:jc w:val="center"/>
        <w:rPr>
          <w:b/>
          <w:bCs/>
          <w:szCs w:val="24"/>
          <w:rtl/>
        </w:rPr>
      </w:pPr>
    </w:p>
    <w:p w:rsidR="00AB35BA" w:rsidRPr="00D61E5F" w:rsidRDefault="00AB35BA" w:rsidP="004D5DAA">
      <w:pPr>
        <w:numPr>
          <w:ilvl w:val="0"/>
          <w:numId w:val="89"/>
        </w:numPr>
        <w:spacing w:line="360" w:lineRule="auto"/>
        <w:jc w:val="both"/>
        <w:rPr>
          <w:b/>
          <w:bCs/>
          <w:szCs w:val="24"/>
          <w:u w:val="single"/>
        </w:rPr>
      </w:pPr>
      <w:r w:rsidRPr="00D61E5F">
        <w:rPr>
          <w:rFonts w:hint="cs"/>
          <w:b/>
          <w:bCs/>
          <w:szCs w:val="24"/>
          <w:u w:val="single"/>
          <w:rtl/>
        </w:rPr>
        <w:t>מבוא, נספחים ופרשנות</w:t>
      </w:r>
    </w:p>
    <w:p w:rsidR="00AB35BA" w:rsidRPr="00D61E5F" w:rsidRDefault="00AB35BA" w:rsidP="004D5DAA">
      <w:pPr>
        <w:numPr>
          <w:ilvl w:val="1"/>
          <w:numId w:val="89"/>
        </w:numPr>
        <w:tabs>
          <w:tab w:val="clear" w:pos="1134"/>
          <w:tab w:val="num" w:pos="1445"/>
          <w:tab w:val="num" w:pos="2012"/>
        </w:tabs>
        <w:spacing w:line="360" w:lineRule="auto"/>
        <w:ind w:left="1161" w:hanging="425"/>
        <w:jc w:val="both"/>
        <w:rPr>
          <w:szCs w:val="24"/>
          <w:u w:val="single"/>
        </w:rPr>
      </w:pPr>
      <w:r w:rsidRPr="00D61E5F">
        <w:rPr>
          <w:szCs w:val="24"/>
          <w:rtl/>
        </w:rPr>
        <w:t>המבוא להסכם זה מהוו</w:t>
      </w:r>
      <w:r w:rsidRPr="00D61E5F">
        <w:rPr>
          <w:rFonts w:hint="cs"/>
          <w:szCs w:val="24"/>
          <w:rtl/>
        </w:rPr>
        <w:t>ה</w:t>
      </w:r>
      <w:r w:rsidRPr="00D61E5F">
        <w:rPr>
          <w:szCs w:val="24"/>
          <w:rtl/>
        </w:rPr>
        <w:t xml:space="preserve"> חלק בלתי נפרד ממנו.</w:t>
      </w:r>
      <w:r w:rsidRPr="00D61E5F">
        <w:rPr>
          <w:rFonts w:hint="cs"/>
          <w:szCs w:val="24"/>
          <w:rtl/>
        </w:rPr>
        <w:t xml:space="preserve"> </w:t>
      </w:r>
      <w:r w:rsidRPr="00D61E5F">
        <w:rPr>
          <w:szCs w:val="24"/>
          <w:rtl/>
        </w:rPr>
        <w:t>בכל מקרה של סתירה בין ההסכם גופו לבין נספחיו, הוראת ההסכם גופו עדיפות.</w:t>
      </w:r>
    </w:p>
    <w:p w:rsidR="00AB35BA" w:rsidRPr="00D61E5F" w:rsidRDefault="00AB35BA" w:rsidP="004D5DAA">
      <w:pPr>
        <w:numPr>
          <w:ilvl w:val="1"/>
          <w:numId w:val="89"/>
        </w:numPr>
        <w:tabs>
          <w:tab w:val="clear" w:pos="1134"/>
          <w:tab w:val="num" w:pos="1445"/>
          <w:tab w:val="num" w:pos="2012"/>
        </w:tabs>
        <w:spacing w:line="360" w:lineRule="auto"/>
        <w:ind w:left="1161" w:hanging="425"/>
        <w:jc w:val="both"/>
        <w:rPr>
          <w:szCs w:val="24"/>
          <w:u w:val="single"/>
        </w:rPr>
      </w:pPr>
      <w:r w:rsidRPr="00D61E5F">
        <w:rPr>
          <w:rFonts w:hint="cs"/>
          <w:szCs w:val="24"/>
          <w:rtl/>
        </w:rPr>
        <w:t>כותרות הסעיפים הן לצרכי נוחות בלבד ואין בהן כדי ללמד על פרשנות ההסכם.</w:t>
      </w:r>
    </w:p>
    <w:p w:rsidR="00AB35BA" w:rsidRPr="00D61E5F" w:rsidRDefault="00AB35BA" w:rsidP="00AB35BA">
      <w:pPr>
        <w:spacing w:line="360" w:lineRule="auto"/>
        <w:jc w:val="both"/>
        <w:rPr>
          <w:szCs w:val="24"/>
          <w:rtl/>
        </w:rPr>
      </w:pPr>
    </w:p>
    <w:p w:rsidR="00AB35BA" w:rsidRPr="00D61E5F" w:rsidRDefault="00AB35BA" w:rsidP="004D5DAA">
      <w:pPr>
        <w:numPr>
          <w:ilvl w:val="0"/>
          <w:numId w:val="89"/>
        </w:numPr>
        <w:spacing w:line="360" w:lineRule="auto"/>
        <w:jc w:val="both"/>
        <w:rPr>
          <w:b/>
          <w:bCs/>
          <w:szCs w:val="24"/>
          <w:u w:val="single"/>
          <w:rtl/>
        </w:rPr>
      </w:pPr>
      <w:r w:rsidRPr="00D61E5F">
        <w:rPr>
          <w:rFonts w:hint="cs"/>
          <w:b/>
          <w:bCs/>
          <w:szCs w:val="24"/>
          <w:u w:val="single"/>
          <w:rtl/>
        </w:rPr>
        <w:t>ההתקשרות</w:t>
      </w:r>
    </w:p>
    <w:p w:rsidR="00AB35BA" w:rsidRPr="00D61E5F" w:rsidRDefault="00AB35BA" w:rsidP="004D5DAA">
      <w:pPr>
        <w:numPr>
          <w:ilvl w:val="1"/>
          <w:numId w:val="89"/>
        </w:numPr>
        <w:tabs>
          <w:tab w:val="clear" w:pos="1134"/>
          <w:tab w:val="num" w:pos="1445"/>
          <w:tab w:val="num" w:pos="2012"/>
        </w:tabs>
        <w:spacing w:line="360" w:lineRule="auto"/>
        <w:ind w:left="1161" w:hanging="425"/>
        <w:jc w:val="both"/>
        <w:rPr>
          <w:szCs w:val="24"/>
          <w:rtl/>
        </w:rPr>
      </w:pPr>
      <w:r w:rsidRPr="00D61E5F">
        <w:rPr>
          <w:rFonts w:hint="cs"/>
          <w:szCs w:val="24"/>
          <w:rtl/>
        </w:rPr>
        <w:t>הקבלן מקבל</w:t>
      </w:r>
      <w:r w:rsidRPr="00D61E5F">
        <w:rPr>
          <w:szCs w:val="24"/>
          <w:rtl/>
        </w:rPr>
        <w:t xml:space="preserve"> על עצמו </w:t>
      </w:r>
      <w:r w:rsidRPr="00D61E5F">
        <w:rPr>
          <w:rFonts w:hint="cs"/>
          <w:szCs w:val="24"/>
          <w:rtl/>
        </w:rPr>
        <w:t>לבצע עבור המשרד את השירותים והכו</w:t>
      </w:r>
      <w:r w:rsidRPr="00D61E5F">
        <w:rPr>
          <w:rFonts w:hint="eastAsia"/>
          <w:szCs w:val="24"/>
          <w:rtl/>
        </w:rPr>
        <w:t>ל</w:t>
      </w:r>
      <w:r w:rsidRPr="00D61E5F">
        <w:rPr>
          <w:rFonts w:hint="cs"/>
          <w:szCs w:val="24"/>
          <w:rtl/>
        </w:rPr>
        <w:t xml:space="preserve"> כמפורט וכמוגדר בהסכם זה ונספחיו. השירותים יינתנו כשהם כוללים כל פעולה אחרת הנדרשת לשם ביצועם ברמה הנדרשת בהסכם זה אף אם אינה נזכרת במפורש בהסכם זה ונספחיו.</w:t>
      </w:r>
    </w:p>
    <w:p w:rsidR="00AB35BA" w:rsidRPr="00D61E5F" w:rsidRDefault="00AB35BA" w:rsidP="004D5DAA">
      <w:pPr>
        <w:numPr>
          <w:ilvl w:val="1"/>
          <w:numId w:val="89"/>
        </w:numPr>
        <w:tabs>
          <w:tab w:val="clear" w:pos="1134"/>
          <w:tab w:val="num" w:pos="1445"/>
          <w:tab w:val="num" w:pos="2012"/>
        </w:tabs>
        <w:spacing w:line="360" w:lineRule="auto"/>
        <w:ind w:left="1161" w:hanging="425"/>
        <w:jc w:val="both"/>
        <w:rPr>
          <w:szCs w:val="24"/>
          <w:rtl/>
        </w:rPr>
      </w:pPr>
      <w:r w:rsidRPr="00D61E5F">
        <w:rPr>
          <w:rFonts w:hint="cs"/>
          <w:szCs w:val="24"/>
          <w:rtl/>
        </w:rPr>
        <w:t>השירותים יבוצעו לפי הזמנת עבודה מפורשת בכתב של הממונה, כהגדרתו בסעיף 3 להלן. למען הסר ספק, מובהר ומודגש בזאת כי המשרד אינו מתחייב לפנות לקבלן בהזמנת עבודה כלשהי. פנייה במסגרת הזמנת עבודה תיעשה בהתאם לצרכי ושיקולי המשרד.</w:t>
      </w:r>
    </w:p>
    <w:p w:rsidR="00AB35BA" w:rsidRDefault="00AB35BA" w:rsidP="004D5DAA">
      <w:pPr>
        <w:numPr>
          <w:ilvl w:val="1"/>
          <w:numId w:val="89"/>
        </w:numPr>
        <w:tabs>
          <w:tab w:val="clear" w:pos="1134"/>
          <w:tab w:val="num" w:pos="1445"/>
          <w:tab w:val="num" w:pos="2012"/>
        </w:tabs>
        <w:spacing w:line="360" w:lineRule="auto"/>
        <w:ind w:left="1161" w:hanging="425"/>
        <w:jc w:val="both"/>
        <w:rPr>
          <w:szCs w:val="24"/>
        </w:rPr>
      </w:pPr>
      <w:r w:rsidRPr="00D61E5F">
        <w:rPr>
          <w:szCs w:val="24"/>
          <w:rtl/>
        </w:rPr>
        <w:t>המשרד יהיה רשאי לפרט בהזמנה רק חלק מן המטלות אותן על ה</w:t>
      </w:r>
      <w:r w:rsidRPr="00D61E5F">
        <w:rPr>
          <w:rFonts w:hint="cs"/>
          <w:szCs w:val="24"/>
          <w:rtl/>
        </w:rPr>
        <w:t>קבלן לבצע</w:t>
      </w:r>
      <w:r w:rsidRPr="00D61E5F">
        <w:rPr>
          <w:szCs w:val="24"/>
          <w:rtl/>
        </w:rPr>
        <w:t xml:space="preserve">, או לחלקן לשלבים, </w:t>
      </w:r>
      <w:proofErr w:type="spellStart"/>
      <w:r w:rsidRPr="00D61E5F">
        <w:rPr>
          <w:szCs w:val="24"/>
          <w:rtl/>
        </w:rPr>
        <w:t>הכל</w:t>
      </w:r>
      <w:proofErr w:type="spellEnd"/>
      <w:r w:rsidRPr="00D61E5F">
        <w:rPr>
          <w:szCs w:val="24"/>
          <w:rtl/>
        </w:rPr>
        <w:t xml:space="preserve"> לפי שיקול דעתו וכפי שנקבע בהזמנה, וכן לעדכנן, לתקנן, להרחיבן, לצמצמן, </w:t>
      </w:r>
      <w:proofErr w:type="spellStart"/>
      <w:r w:rsidRPr="00D61E5F">
        <w:rPr>
          <w:szCs w:val="24"/>
          <w:rtl/>
        </w:rPr>
        <w:t>לשנותן</w:t>
      </w:r>
      <w:proofErr w:type="spellEnd"/>
      <w:r w:rsidRPr="00D61E5F">
        <w:rPr>
          <w:szCs w:val="24"/>
          <w:rtl/>
        </w:rPr>
        <w:t xml:space="preserve"> או לבטלן מפעם לפעם, </w:t>
      </w:r>
      <w:proofErr w:type="spellStart"/>
      <w:r w:rsidRPr="00D61E5F">
        <w:rPr>
          <w:szCs w:val="24"/>
          <w:rtl/>
        </w:rPr>
        <w:t>הכל</w:t>
      </w:r>
      <w:proofErr w:type="spellEnd"/>
      <w:r w:rsidRPr="00D61E5F">
        <w:rPr>
          <w:szCs w:val="24"/>
          <w:rtl/>
        </w:rPr>
        <w:t xml:space="preserve"> לפי שיקול דעתו הבלעדי של המשרד.</w:t>
      </w:r>
    </w:p>
    <w:p w:rsidR="002216D6" w:rsidRPr="008756DA" w:rsidRDefault="002216D6" w:rsidP="004D5DAA">
      <w:pPr>
        <w:numPr>
          <w:ilvl w:val="1"/>
          <w:numId w:val="89"/>
        </w:numPr>
        <w:tabs>
          <w:tab w:val="clear" w:pos="1134"/>
          <w:tab w:val="num" w:pos="1445"/>
          <w:tab w:val="num" w:pos="2012"/>
        </w:tabs>
        <w:spacing w:line="360" w:lineRule="auto"/>
        <w:ind w:left="1161" w:hanging="425"/>
        <w:jc w:val="both"/>
        <w:rPr>
          <w:rFonts w:asciiTheme="majorBidi" w:hAnsiTheme="majorBidi"/>
          <w:szCs w:val="24"/>
        </w:rPr>
      </w:pPr>
      <w:r w:rsidRPr="008756DA">
        <w:rPr>
          <w:rFonts w:asciiTheme="majorBidi" w:hAnsiTheme="majorBidi" w:hint="cs"/>
          <w:b/>
          <w:bCs/>
          <w:szCs w:val="24"/>
          <w:rtl/>
        </w:rPr>
        <w:t>מתן השירותים</w:t>
      </w:r>
      <w:r w:rsidRPr="008756DA">
        <w:rPr>
          <w:rFonts w:asciiTheme="majorBidi" w:hAnsiTheme="majorBidi" w:hint="cs"/>
          <w:szCs w:val="24"/>
          <w:rtl/>
        </w:rPr>
        <w:t xml:space="preserve"> - </w:t>
      </w:r>
      <w:r w:rsidRPr="003F44B9">
        <w:rPr>
          <w:szCs w:val="24"/>
          <w:rtl/>
        </w:rPr>
        <w:t>השירותים</w:t>
      </w:r>
      <w:r w:rsidRPr="008756DA">
        <w:rPr>
          <w:rFonts w:asciiTheme="majorBidi" w:hAnsiTheme="majorBidi"/>
          <w:szCs w:val="24"/>
          <w:rtl/>
        </w:rPr>
        <w:t xml:space="preserve"> יינתנו על ידי הזוכה ונותני השירותים המועסקים על ידו שאושרו על ידי המשרד בהתאם לתנאי המכרז, לשביעות רצונו של הממונה, בהתאם לתנאי הסכם זה. </w:t>
      </w:r>
    </w:p>
    <w:p w:rsidR="002216D6" w:rsidRPr="008756DA" w:rsidRDefault="003F44B9" w:rsidP="004D5DAA">
      <w:pPr>
        <w:pStyle w:val="af5"/>
        <w:numPr>
          <w:ilvl w:val="2"/>
          <w:numId w:val="89"/>
        </w:numPr>
        <w:spacing w:line="360" w:lineRule="auto"/>
        <w:jc w:val="both"/>
        <w:rPr>
          <w:rFonts w:asciiTheme="majorBidi" w:hAnsiTheme="majorBidi"/>
          <w:szCs w:val="24"/>
        </w:rPr>
      </w:pPr>
      <w:r>
        <w:rPr>
          <w:rFonts w:asciiTheme="majorBidi" w:hAnsiTheme="majorBidi"/>
          <w:szCs w:val="24"/>
          <w:rtl/>
        </w:rPr>
        <w:t>ה</w:t>
      </w:r>
      <w:r>
        <w:rPr>
          <w:rFonts w:asciiTheme="majorBidi" w:hAnsiTheme="majorBidi" w:hint="cs"/>
          <w:szCs w:val="24"/>
          <w:rtl/>
        </w:rPr>
        <w:t>קבלן</w:t>
      </w:r>
      <w:r w:rsidR="002216D6" w:rsidRPr="008756DA">
        <w:rPr>
          <w:rFonts w:asciiTheme="majorBidi" w:hAnsiTheme="majorBidi"/>
          <w:szCs w:val="24"/>
          <w:rtl/>
        </w:rPr>
        <w:t xml:space="preserve"> או מי מטעמו לא יהיה רשאי להעביר או להסב את זכויותיו ע"פ הצעה זו, כולן או חלקן, לצד שלישי אלא בהסכמה מראש ובכתב מהמשרד.</w:t>
      </w:r>
    </w:p>
    <w:p w:rsidR="002216D6" w:rsidRDefault="003F44B9" w:rsidP="004D5DAA">
      <w:pPr>
        <w:pStyle w:val="af5"/>
        <w:numPr>
          <w:ilvl w:val="2"/>
          <w:numId w:val="89"/>
        </w:numPr>
        <w:spacing w:line="360" w:lineRule="auto"/>
        <w:jc w:val="both"/>
        <w:rPr>
          <w:rFonts w:asciiTheme="majorBidi" w:hAnsiTheme="majorBidi"/>
          <w:szCs w:val="24"/>
        </w:rPr>
      </w:pPr>
      <w:r>
        <w:rPr>
          <w:rFonts w:asciiTheme="majorBidi" w:hAnsiTheme="majorBidi"/>
          <w:szCs w:val="24"/>
          <w:rtl/>
        </w:rPr>
        <w:t>נותני השירותים מטעם ה</w:t>
      </w:r>
      <w:r>
        <w:rPr>
          <w:rFonts w:asciiTheme="majorBidi" w:hAnsiTheme="majorBidi" w:hint="cs"/>
          <w:szCs w:val="24"/>
          <w:rtl/>
        </w:rPr>
        <w:t>קבלן</w:t>
      </w:r>
      <w:r w:rsidR="002216D6" w:rsidRPr="008756DA">
        <w:rPr>
          <w:rFonts w:asciiTheme="majorBidi" w:hAnsiTheme="majorBidi"/>
          <w:szCs w:val="24"/>
          <w:rtl/>
        </w:rPr>
        <w:t>, יהיו אלו שהוצעו ע"י הזוכה במסגרת ההצעה. החלפת מי מנותני שירותים אלו ביוזמת הזוכה בנותני שירותים אחרים בעלי ידע וניסיון דומים או עדיפים, מותנית בהסכמה להחלפה מראש ובכתב ע"י המשרד ובהתראה של 60 ימים מראש, אלא אם אישר הממונה החלפה מסוימת במועד שונה.</w:t>
      </w:r>
    </w:p>
    <w:p w:rsidR="00E61470" w:rsidRPr="008756DA" w:rsidRDefault="00E61470" w:rsidP="004D5DAA">
      <w:pPr>
        <w:pStyle w:val="af5"/>
        <w:numPr>
          <w:ilvl w:val="2"/>
          <w:numId w:val="89"/>
        </w:numPr>
        <w:spacing w:line="360" w:lineRule="auto"/>
        <w:jc w:val="both"/>
        <w:rPr>
          <w:rFonts w:asciiTheme="majorBidi" w:hAnsiTheme="majorBidi"/>
          <w:szCs w:val="24"/>
        </w:rPr>
      </w:pPr>
      <w:r w:rsidRPr="008756DA">
        <w:rPr>
          <w:rFonts w:asciiTheme="majorBidi" w:hAnsiTheme="majorBidi"/>
          <w:szCs w:val="24"/>
          <w:rtl/>
        </w:rPr>
        <w:t>הממונה יהיה רשאי לדרוש את החלפתו</w:t>
      </w:r>
      <w:r w:rsidR="003F44B9">
        <w:rPr>
          <w:rFonts w:asciiTheme="majorBidi" w:hAnsiTheme="majorBidi"/>
          <w:szCs w:val="24"/>
          <w:rtl/>
        </w:rPr>
        <w:t xml:space="preserve"> של מי מנותני השירותים ועל ה</w:t>
      </w:r>
      <w:r w:rsidR="003F44B9">
        <w:rPr>
          <w:rFonts w:asciiTheme="majorBidi" w:hAnsiTheme="majorBidi" w:hint="cs"/>
          <w:szCs w:val="24"/>
          <w:rtl/>
        </w:rPr>
        <w:t>קבלן</w:t>
      </w:r>
      <w:r w:rsidRPr="008756DA">
        <w:rPr>
          <w:rFonts w:asciiTheme="majorBidi" w:hAnsiTheme="majorBidi"/>
          <w:szCs w:val="24"/>
          <w:rtl/>
        </w:rPr>
        <w:t xml:space="preserve"> יהיה להחליפו, בתוך 60 ימים מיום דרישת הממונה, בנותן שירותים אחר בעל ידע וניסיון דומים או עדיפים לו אשר יאושר מראש בידי המשרד.</w:t>
      </w:r>
    </w:p>
    <w:p w:rsidR="00E61470" w:rsidRPr="00E61470" w:rsidRDefault="003F44B9" w:rsidP="004D5DAA">
      <w:pPr>
        <w:pStyle w:val="af5"/>
        <w:numPr>
          <w:ilvl w:val="2"/>
          <w:numId w:val="89"/>
        </w:numPr>
        <w:spacing w:line="360" w:lineRule="auto"/>
        <w:jc w:val="both"/>
        <w:rPr>
          <w:rFonts w:asciiTheme="majorBidi" w:hAnsiTheme="majorBidi"/>
          <w:szCs w:val="24"/>
        </w:rPr>
      </w:pPr>
      <w:r>
        <w:rPr>
          <w:rFonts w:asciiTheme="majorBidi" w:hAnsiTheme="majorBidi"/>
          <w:szCs w:val="24"/>
          <w:rtl/>
        </w:rPr>
        <w:t>ה</w:t>
      </w:r>
      <w:r>
        <w:rPr>
          <w:rFonts w:asciiTheme="majorBidi" w:hAnsiTheme="majorBidi" w:hint="cs"/>
          <w:szCs w:val="24"/>
          <w:rtl/>
        </w:rPr>
        <w:t>קבלן</w:t>
      </w:r>
      <w:r w:rsidR="00E61470" w:rsidRPr="008756DA">
        <w:rPr>
          <w:rFonts w:asciiTheme="majorBidi" w:hAnsiTheme="majorBidi"/>
          <w:szCs w:val="24"/>
          <w:rtl/>
        </w:rPr>
        <w:t xml:space="preserve"> ומי מטעמו מתחייבים להעניק את השירותים במומחיות, במקצועיות ובמיומנות על פי כל הסטנדרטים המקצועיים המקובלים.</w:t>
      </w:r>
    </w:p>
    <w:p w:rsidR="00AB35BA" w:rsidRPr="00D61E5F" w:rsidRDefault="00AB35BA" w:rsidP="00AB35BA">
      <w:pPr>
        <w:spacing w:line="360" w:lineRule="auto"/>
        <w:jc w:val="both"/>
        <w:rPr>
          <w:szCs w:val="24"/>
          <w:rtl/>
        </w:rPr>
      </w:pPr>
    </w:p>
    <w:p w:rsidR="00AB35BA" w:rsidRPr="00E9748E" w:rsidRDefault="00AB35BA" w:rsidP="004D5DAA">
      <w:pPr>
        <w:numPr>
          <w:ilvl w:val="0"/>
          <w:numId w:val="89"/>
        </w:numPr>
        <w:spacing w:line="360" w:lineRule="auto"/>
        <w:jc w:val="both"/>
        <w:rPr>
          <w:b/>
          <w:bCs/>
          <w:szCs w:val="24"/>
          <w:u w:val="single"/>
        </w:rPr>
      </w:pPr>
      <w:r w:rsidRPr="00D61E5F">
        <w:rPr>
          <w:rFonts w:hint="cs"/>
          <w:b/>
          <w:bCs/>
          <w:szCs w:val="24"/>
          <w:u w:val="single"/>
          <w:rtl/>
        </w:rPr>
        <w:t xml:space="preserve">נציג </w:t>
      </w:r>
      <w:r w:rsidRPr="00E9748E">
        <w:rPr>
          <w:rFonts w:hint="cs"/>
          <w:b/>
          <w:bCs/>
          <w:szCs w:val="24"/>
          <w:u w:val="single"/>
          <w:rtl/>
        </w:rPr>
        <w:t>המשרד</w:t>
      </w:r>
    </w:p>
    <w:p w:rsidR="00AB35BA" w:rsidRPr="00E9748E" w:rsidRDefault="00AB35BA" w:rsidP="004D5DAA">
      <w:pPr>
        <w:numPr>
          <w:ilvl w:val="1"/>
          <w:numId w:val="89"/>
        </w:numPr>
        <w:tabs>
          <w:tab w:val="clear" w:pos="1134"/>
          <w:tab w:val="num" w:pos="1445"/>
          <w:tab w:val="num" w:pos="2012"/>
        </w:tabs>
        <w:spacing w:line="360" w:lineRule="auto"/>
        <w:ind w:left="1161" w:hanging="425"/>
        <w:jc w:val="both"/>
        <w:rPr>
          <w:szCs w:val="24"/>
        </w:rPr>
      </w:pPr>
      <w:r w:rsidRPr="00E9748E">
        <w:rPr>
          <w:szCs w:val="24"/>
          <w:rtl/>
        </w:rPr>
        <w:t>ה</w:t>
      </w:r>
      <w:r w:rsidRPr="00E9748E">
        <w:rPr>
          <w:rFonts w:hint="cs"/>
          <w:szCs w:val="24"/>
          <w:rtl/>
        </w:rPr>
        <w:t>קבלן</w:t>
      </w:r>
      <w:r w:rsidRPr="00E9748E">
        <w:rPr>
          <w:szCs w:val="24"/>
          <w:rtl/>
        </w:rPr>
        <w:t xml:space="preserve"> יבצע את השירותים </w:t>
      </w:r>
      <w:r w:rsidRPr="00F70660">
        <w:rPr>
          <w:szCs w:val="24"/>
          <w:rtl/>
        </w:rPr>
        <w:t>בפיקוחו של</w:t>
      </w:r>
      <w:r w:rsidRPr="00F70660">
        <w:rPr>
          <w:rFonts w:hint="cs"/>
          <w:szCs w:val="24"/>
          <w:rtl/>
        </w:rPr>
        <w:t xml:space="preserve"> </w:t>
      </w:r>
      <w:r w:rsidR="00F70660">
        <w:rPr>
          <w:rFonts w:hint="cs"/>
          <w:b/>
          <w:bCs/>
          <w:szCs w:val="24"/>
          <w:rtl/>
        </w:rPr>
        <w:t>שארבל שחאדה</w:t>
      </w:r>
      <w:r w:rsidRPr="00E9748E">
        <w:rPr>
          <w:szCs w:val="24"/>
          <w:rtl/>
        </w:rPr>
        <w:t xml:space="preserve"> (להלן</w:t>
      </w:r>
      <w:r w:rsidRPr="00E9748E">
        <w:rPr>
          <w:rFonts w:hint="cs"/>
          <w:szCs w:val="24"/>
          <w:rtl/>
        </w:rPr>
        <w:t>:</w:t>
      </w:r>
      <w:r w:rsidRPr="00E9748E">
        <w:rPr>
          <w:szCs w:val="24"/>
          <w:rtl/>
        </w:rPr>
        <w:t xml:space="preserve"> "</w:t>
      </w:r>
      <w:r w:rsidRPr="00E9748E">
        <w:rPr>
          <w:b/>
          <w:bCs/>
          <w:szCs w:val="24"/>
          <w:rtl/>
        </w:rPr>
        <w:t>הממונה</w:t>
      </w:r>
      <w:r w:rsidRPr="00E9748E">
        <w:rPr>
          <w:szCs w:val="24"/>
          <w:rtl/>
        </w:rPr>
        <w:t>"). המשרד יהא רשאי להחליף את הממונה</w:t>
      </w:r>
      <w:r w:rsidRPr="00E9748E">
        <w:rPr>
          <w:rFonts w:hint="cs"/>
          <w:szCs w:val="24"/>
          <w:rtl/>
        </w:rPr>
        <w:t xml:space="preserve"> בכל עת וזאת בדרך של </w:t>
      </w:r>
      <w:r w:rsidRPr="00E9748E">
        <w:rPr>
          <w:szCs w:val="24"/>
          <w:rtl/>
        </w:rPr>
        <w:t>הודעה בכתב</w:t>
      </w:r>
      <w:r w:rsidRPr="00E9748E">
        <w:rPr>
          <w:rFonts w:hint="cs"/>
          <w:szCs w:val="24"/>
          <w:rtl/>
        </w:rPr>
        <w:t xml:space="preserve"> </w:t>
      </w:r>
      <w:r w:rsidRPr="00E9748E">
        <w:rPr>
          <w:szCs w:val="24"/>
          <w:rtl/>
        </w:rPr>
        <w:t>שתשלח ל</w:t>
      </w:r>
      <w:r w:rsidRPr="00E9748E">
        <w:rPr>
          <w:rFonts w:hint="cs"/>
          <w:szCs w:val="24"/>
          <w:rtl/>
        </w:rPr>
        <w:t>קבלן</w:t>
      </w:r>
      <w:r w:rsidRPr="00E9748E">
        <w:rPr>
          <w:szCs w:val="24"/>
          <w:rtl/>
        </w:rPr>
        <w:t>.</w:t>
      </w:r>
    </w:p>
    <w:p w:rsidR="00AB35BA" w:rsidRPr="00E9748E" w:rsidRDefault="00AB35BA" w:rsidP="004D5DAA">
      <w:pPr>
        <w:numPr>
          <w:ilvl w:val="1"/>
          <w:numId w:val="89"/>
        </w:numPr>
        <w:tabs>
          <w:tab w:val="clear" w:pos="1134"/>
          <w:tab w:val="num" w:pos="1445"/>
          <w:tab w:val="num" w:pos="2012"/>
        </w:tabs>
        <w:spacing w:line="360" w:lineRule="auto"/>
        <w:ind w:left="1161" w:hanging="425"/>
        <w:jc w:val="both"/>
        <w:rPr>
          <w:szCs w:val="24"/>
          <w:u w:val="single"/>
        </w:rPr>
      </w:pPr>
      <w:r w:rsidRPr="00E9748E">
        <w:rPr>
          <w:rFonts w:hint="cs"/>
          <w:szCs w:val="24"/>
          <w:rtl/>
        </w:rPr>
        <w:t>הממונה יהיה זכאי לעיין בכל מסמך ולקבל כל מסמך וכל מידע הקשור או הכרוך במתן השירותים.</w:t>
      </w:r>
    </w:p>
    <w:p w:rsidR="00AB35BA" w:rsidRPr="00E9748E" w:rsidRDefault="00AB35BA" w:rsidP="00AB35BA">
      <w:pPr>
        <w:spacing w:line="360" w:lineRule="auto"/>
        <w:jc w:val="both"/>
        <w:rPr>
          <w:szCs w:val="24"/>
          <w:rtl/>
        </w:rPr>
      </w:pPr>
    </w:p>
    <w:p w:rsidR="00AB35BA" w:rsidRPr="00E9748E" w:rsidRDefault="00AB35BA" w:rsidP="004D5DAA">
      <w:pPr>
        <w:numPr>
          <w:ilvl w:val="0"/>
          <w:numId w:val="89"/>
        </w:numPr>
        <w:spacing w:line="360" w:lineRule="auto"/>
        <w:jc w:val="both"/>
        <w:rPr>
          <w:b/>
          <w:bCs/>
          <w:szCs w:val="24"/>
          <w:u w:val="single"/>
        </w:rPr>
      </w:pPr>
      <w:r w:rsidRPr="00E9748E">
        <w:rPr>
          <w:rFonts w:hint="cs"/>
          <w:b/>
          <w:bCs/>
          <w:szCs w:val="24"/>
          <w:u w:val="single"/>
          <w:rtl/>
        </w:rPr>
        <w:t>תקופת ההסכם</w:t>
      </w:r>
    </w:p>
    <w:p w:rsidR="00AB35BA" w:rsidRPr="00E9748E" w:rsidRDefault="00AB35BA" w:rsidP="004D5DAA">
      <w:pPr>
        <w:numPr>
          <w:ilvl w:val="1"/>
          <w:numId w:val="89"/>
        </w:numPr>
        <w:tabs>
          <w:tab w:val="clear" w:pos="1134"/>
          <w:tab w:val="num" w:pos="1445"/>
          <w:tab w:val="num" w:pos="2012"/>
        </w:tabs>
        <w:spacing w:line="360" w:lineRule="auto"/>
        <w:ind w:left="1161" w:hanging="425"/>
        <w:jc w:val="both"/>
        <w:rPr>
          <w:szCs w:val="24"/>
          <w:u w:val="single"/>
        </w:rPr>
      </w:pPr>
      <w:r w:rsidRPr="00E9748E">
        <w:rPr>
          <w:szCs w:val="24"/>
          <w:rtl/>
        </w:rPr>
        <w:t xml:space="preserve">הסכם זה נעשה לתקופה של </w:t>
      </w:r>
      <w:r w:rsidR="006F23FE">
        <w:rPr>
          <w:rFonts w:hint="cs"/>
          <w:szCs w:val="24"/>
          <w:rtl/>
        </w:rPr>
        <w:t>12</w:t>
      </w:r>
      <w:r w:rsidR="00FE5FCB">
        <w:rPr>
          <w:rFonts w:hint="cs"/>
          <w:szCs w:val="24"/>
          <w:rtl/>
        </w:rPr>
        <w:t xml:space="preserve"> חודשים</w:t>
      </w:r>
      <w:r w:rsidRPr="00E9748E">
        <w:rPr>
          <w:szCs w:val="24"/>
          <w:rtl/>
        </w:rPr>
        <w:t xml:space="preserve">, </w:t>
      </w:r>
      <w:r w:rsidRPr="00E9748E">
        <w:rPr>
          <w:rFonts w:hint="cs"/>
          <w:szCs w:val="24"/>
          <w:rtl/>
        </w:rPr>
        <w:t>החל</w:t>
      </w:r>
      <w:r w:rsidRPr="00E9748E">
        <w:rPr>
          <w:szCs w:val="24"/>
          <w:rtl/>
        </w:rPr>
        <w:t xml:space="preserve"> מיום </w:t>
      </w:r>
      <w:r w:rsidR="003F44B9">
        <w:rPr>
          <w:rFonts w:hint="cs"/>
          <w:szCs w:val="24"/>
          <w:rtl/>
        </w:rPr>
        <w:t>_________</w:t>
      </w:r>
      <w:r w:rsidRPr="00E9748E">
        <w:rPr>
          <w:rFonts w:hint="cs"/>
          <w:szCs w:val="24"/>
          <w:rtl/>
        </w:rPr>
        <w:t xml:space="preserve"> </w:t>
      </w:r>
      <w:r w:rsidRPr="00E9748E">
        <w:rPr>
          <w:szCs w:val="24"/>
          <w:rtl/>
        </w:rPr>
        <w:t xml:space="preserve">ועד ליום </w:t>
      </w:r>
      <w:r w:rsidR="003F44B9">
        <w:rPr>
          <w:rFonts w:hint="cs"/>
          <w:szCs w:val="24"/>
          <w:rtl/>
        </w:rPr>
        <w:t>______</w:t>
      </w:r>
      <w:r w:rsidR="003F44B9" w:rsidRPr="003F44B9">
        <w:rPr>
          <w:rFonts w:hint="cs"/>
          <w:szCs w:val="24"/>
          <w:rtl/>
        </w:rPr>
        <w:t>__</w:t>
      </w:r>
      <w:r w:rsidRPr="00E9748E">
        <w:rPr>
          <w:rFonts w:hint="cs"/>
          <w:szCs w:val="24"/>
          <w:rtl/>
        </w:rPr>
        <w:t xml:space="preserve"> </w:t>
      </w:r>
      <w:r w:rsidRPr="00E9748E">
        <w:rPr>
          <w:szCs w:val="24"/>
          <w:rtl/>
        </w:rPr>
        <w:t>(להלן</w:t>
      </w:r>
      <w:r w:rsidRPr="00E9748E">
        <w:rPr>
          <w:rFonts w:hint="cs"/>
          <w:szCs w:val="24"/>
          <w:rtl/>
        </w:rPr>
        <w:t>:</w:t>
      </w:r>
      <w:r w:rsidRPr="00E9748E">
        <w:rPr>
          <w:szCs w:val="24"/>
          <w:rtl/>
        </w:rPr>
        <w:t xml:space="preserve"> "</w:t>
      </w:r>
      <w:r w:rsidRPr="00E9748E">
        <w:rPr>
          <w:b/>
          <w:bCs/>
          <w:szCs w:val="24"/>
          <w:rtl/>
        </w:rPr>
        <w:t>תקופת ההסכם</w:t>
      </w:r>
      <w:r w:rsidRPr="00E9748E">
        <w:rPr>
          <w:szCs w:val="24"/>
          <w:rtl/>
        </w:rPr>
        <w:t>").</w:t>
      </w:r>
    </w:p>
    <w:p w:rsidR="00D11E80" w:rsidRDefault="00AB35BA" w:rsidP="004D5DAA">
      <w:pPr>
        <w:numPr>
          <w:ilvl w:val="1"/>
          <w:numId w:val="89"/>
        </w:numPr>
        <w:tabs>
          <w:tab w:val="clear" w:pos="1134"/>
          <w:tab w:val="num" w:pos="1445"/>
          <w:tab w:val="num" w:pos="2012"/>
        </w:tabs>
        <w:spacing w:line="360" w:lineRule="auto"/>
        <w:ind w:left="1161" w:hanging="425"/>
        <w:jc w:val="both"/>
        <w:rPr>
          <w:rFonts w:asciiTheme="majorBidi" w:hAnsiTheme="majorBidi"/>
          <w:szCs w:val="24"/>
        </w:rPr>
      </w:pPr>
      <w:r w:rsidRPr="00E9748E">
        <w:rPr>
          <w:szCs w:val="24"/>
          <w:rtl/>
        </w:rPr>
        <w:t>למשרד</w:t>
      </w:r>
      <w:r w:rsidRPr="00E9748E">
        <w:rPr>
          <w:rFonts w:asciiTheme="majorBidi" w:hAnsiTheme="majorBidi"/>
          <w:szCs w:val="24"/>
          <w:rtl/>
        </w:rPr>
        <w:t xml:space="preserve"> </w:t>
      </w:r>
      <w:r w:rsidRPr="00E9748E">
        <w:rPr>
          <w:rFonts w:hint="cs"/>
          <w:szCs w:val="24"/>
          <w:rtl/>
        </w:rPr>
        <w:t xml:space="preserve">בלבד </w:t>
      </w:r>
      <w:r w:rsidRPr="00E9748E">
        <w:rPr>
          <w:szCs w:val="24"/>
          <w:rtl/>
        </w:rPr>
        <w:t>שמורה</w:t>
      </w:r>
      <w:r w:rsidRPr="00E9748E">
        <w:rPr>
          <w:rFonts w:asciiTheme="majorBidi" w:hAnsiTheme="majorBidi"/>
          <w:szCs w:val="24"/>
          <w:rtl/>
        </w:rPr>
        <w:t xml:space="preserve"> האופציה להאריך את תקופת ההסכם לתקופות נוספות, ובלבד שסך תקופת ההסכם לא תעלה על </w:t>
      </w:r>
      <w:r w:rsidR="006F23FE" w:rsidRPr="003F44B9">
        <w:rPr>
          <w:rFonts w:asciiTheme="majorBidi" w:hAnsiTheme="majorBidi"/>
          <w:szCs w:val="24"/>
          <w:rtl/>
        </w:rPr>
        <w:t xml:space="preserve">24 </w:t>
      </w:r>
      <w:r w:rsidR="006F23FE" w:rsidRPr="003F44B9">
        <w:rPr>
          <w:rFonts w:asciiTheme="majorBidi" w:hAnsiTheme="majorBidi" w:hint="eastAsia"/>
          <w:szCs w:val="24"/>
          <w:rtl/>
        </w:rPr>
        <w:t>חודשים</w:t>
      </w:r>
      <w:r w:rsidRPr="00E9748E">
        <w:rPr>
          <w:rFonts w:asciiTheme="majorBidi" w:hAnsiTheme="majorBidi"/>
          <w:szCs w:val="24"/>
          <w:rtl/>
        </w:rPr>
        <w:t>.</w:t>
      </w:r>
      <w:r>
        <w:rPr>
          <w:rFonts w:asciiTheme="majorBidi" w:hAnsiTheme="majorBidi" w:hint="cs"/>
          <w:szCs w:val="24"/>
          <w:rtl/>
        </w:rPr>
        <w:t xml:space="preserve"> </w:t>
      </w:r>
      <w:r w:rsidR="00D11E80">
        <w:rPr>
          <w:rFonts w:asciiTheme="majorBidi" w:hAnsiTheme="majorBidi" w:hint="cs"/>
          <w:szCs w:val="24"/>
          <w:rtl/>
        </w:rPr>
        <w:t xml:space="preserve">זאת על פי הודעה מראש ובכתב של המשרד, ללא צורך בהסכמה מפורשת של הקבלן. </w:t>
      </w:r>
    </w:p>
    <w:p w:rsidR="00AB35BA" w:rsidRPr="00E9748E" w:rsidRDefault="00AB35BA" w:rsidP="004D5DAA">
      <w:pPr>
        <w:numPr>
          <w:ilvl w:val="1"/>
          <w:numId w:val="89"/>
        </w:numPr>
        <w:tabs>
          <w:tab w:val="clear" w:pos="1134"/>
          <w:tab w:val="num" w:pos="1445"/>
          <w:tab w:val="num" w:pos="2012"/>
        </w:tabs>
        <w:spacing w:line="360" w:lineRule="auto"/>
        <w:ind w:left="1161" w:hanging="425"/>
        <w:jc w:val="both"/>
        <w:rPr>
          <w:rFonts w:asciiTheme="majorBidi" w:hAnsiTheme="majorBidi"/>
          <w:szCs w:val="24"/>
        </w:rPr>
      </w:pPr>
      <w:r>
        <w:rPr>
          <w:rFonts w:asciiTheme="majorBidi" w:hAnsiTheme="majorBidi" w:hint="cs"/>
          <w:szCs w:val="24"/>
          <w:rtl/>
        </w:rPr>
        <w:t>במסגרת מימוש האופציה, על הקבלן להמציא למשרד את האישורים ה</w:t>
      </w:r>
      <w:r w:rsidR="00D11E80">
        <w:rPr>
          <w:rFonts w:asciiTheme="majorBidi" w:hAnsiTheme="majorBidi" w:hint="cs"/>
          <w:szCs w:val="24"/>
          <w:rtl/>
        </w:rPr>
        <w:t>נדרשי</w:t>
      </w:r>
      <w:r>
        <w:rPr>
          <w:rFonts w:asciiTheme="majorBidi" w:hAnsiTheme="majorBidi" w:hint="cs"/>
          <w:szCs w:val="24"/>
          <w:rtl/>
        </w:rPr>
        <w:t>ם במסגרת הסכם זה, בתוקף למועד ההארכה.</w:t>
      </w:r>
    </w:p>
    <w:p w:rsidR="00AB35BA" w:rsidRPr="00D5712F" w:rsidRDefault="00AB35BA" w:rsidP="00AB35BA">
      <w:pPr>
        <w:spacing w:line="360" w:lineRule="auto"/>
        <w:ind w:left="1134"/>
        <w:jc w:val="both"/>
        <w:rPr>
          <w:szCs w:val="24"/>
          <w:rtl/>
        </w:rPr>
      </w:pPr>
    </w:p>
    <w:p w:rsidR="00AB35BA" w:rsidRPr="00D61E5F" w:rsidRDefault="00AB35BA" w:rsidP="004D5DAA">
      <w:pPr>
        <w:keepNext/>
        <w:numPr>
          <w:ilvl w:val="0"/>
          <w:numId w:val="89"/>
        </w:numPr>
        <w:spacing w:line="360" w:lineRule="auto"/>
        <w:jc w:val="both"/>
        <w:outlineLvl w:val="4"/>
        <w:rPr>
          <w:rFonts w:asciiTheme="majorHAnsi" w:eastAsiaTheme="majorEastAsia" w:hAnsiTheme="majorHAnsi"/>
          <w:b/>
          <w:bCs/>
          <w:i/>
          <w:iCs/>
          <w:color w:val="000000" w:themeColor="text1"/>
          <w:szCs w:val="24"/>
          <w:u w:val="single"/>
        </w:rPr>
      </w:pPr>
      <w:r w:rsidRPr="00D61E5F">
        <w:rPr>
          <w:rFonts w:asciiTheme="majorHAnsi" w:eastAsiaTheme="majorEastAsia" w:hAnsiTheme="majorHAnsi" w:hint="cs"/>
          <w:b/>
          <w:bCs/>
          <w:color w:val="000000" w:themeColor="text1"/>
          <w:szCs w:val="24"/>
          <w:u w:val="single"/>
          <w:rtl/>
        </w:rPr>
        <w:t>ערבות</w:t>
      </w:r>
    </w:p>
    <w:p w:rsidR="00AB35BA" w:rsidRPr="00AB35BA" w:rsidRDefault="00AB35BA" w:rsidP="004D5DAA">
      <w:pPr>
        <w:numPr>
          <w:ilvl w:val="1"/>
          <w:numId w:val="89"/>
        </w:numPr>
        <w:tabs>
          <w:tab w:val="clear" w:pos="1134"/>
          <w:tab w:val="num" w:pos="1445"/>
          <w:tab w:val="num" w:pos="2012"/>
        </w:tabs>
        <w:spacing w:line="360" w:lineRule="auto"/>
        <w:ind w:left="1161" w:hanging="425"/>
        <w:jc w:val="both"/>
        <w:rPr>
          <w:szCs w:val="24"/>
        </w:rPr>
      </w:pPr>
      <w:r w:rsidRPr="00D61E5F">
        <w:rPr>
          <w:rFonts w:hint="cs"/>
          <w:szCs w:val="24"/>
          <w:rtl/>
        </w:rPr>
        <w:t xml:space="preserve">להבטחת התחייבויותיו לפי חוזה זה מוסר הקבלן למשרד, עם חתימת החוזה, ערבות </w:t>
      </w:r>
      <w:r w:rsidRPr="00E9748E">
        <w:rPr>
          <w:rFonts w:hint="cs"/>
          <w:szCs w:val="24"/>
          <w:rtl/>
        </w:rPr>
        <w:t>בנקאית או ערבות חברת ביטוח בלתי מותנית שתוצא לבקשתו (שמו יופיע בבקשה) ע"ס</w:t>
      </w:r>
      <w:r w:rsidR="00735A0D">
        <w:rPr>
          <w:rFonts w:hint="cs"/>
          <w:szCs w:val="24"/>
          <w:rtl/>
        </w:rPr>
        <w:t xml:space="preserve"> </w:t>
      </w:r>
      <w:r w:rsidR="003C0AAC" w:rsidRPr="003C0AAC">
        <w:rPr>
          <w:rFonts w:hint="cs"/>
          <w:szCs w:val="24"/>
          <w:rtl/>
        </w:rPr>
        <w:t>____</w:t>
      </w:r>
      <w:r w:rsidR="003C0AAC">
        <w:rPr>
          <w:rFonts w:hint="cs"/>
          <w:szCs w:val="24"/>
          <w:rtl/>
        </w:rPr>
        <w:t>____</w:t>
      </w:r>
      <w:r w:rsidRPr="00E9748E">
        <w:rPr>
          <w:rFonts w:hint="cs"/>
          <w:b/>
          <w:bCs/>
          <w:szCs w:val="24"/>
          <w:rtl/>
        </w:rPr>
        <w:t>₪</w:t>
      </w:r>
      <w:r w:rsidRPr="00D61E5F">
        <w:rPr>
          <w:rFonts w:hint="cs"/>
          <w:szCs w:val="24"/>
          <w:rtl/>
        </w:rPr>
        <w:t xml:space="preserve"> (5% מהיקפו הכ</w:t>
      </w:r>
      <w:r>
        <w:rPr>
          <w:rFonts w:hint="cs"/>
          <w:szCs w:val="24"/>
          <w:rtl/>
        </w:rPr>
        <w:t>ספי של ההסכם בתוספת מע"מ) (להלן:</w:t>
      </w:r>
      <w:r w:rsidRPr="00D61E5F">
        <w:rPr>
          <w:rFonts w:hint="cs"/>
          <w:szCs w:val="24"/>
          <w:rtl/>
        </w:rPr>
        <w:t xml:space="preserve"> "</w:t>
      </w:r>
      <w:r w:rsidRPr="00D61E5F">
        <w:rPr>
          <w:rFonts w:hint="cs"/>
          <w:b/>
          <w:bCs/>
          <w:szCs w:val="24"/>
          <w:rtl/>
        </w:rPr>
        <w:t>הערבות</w:t>
      </w:r>
      <w:r w:rsidRPr="00D61E5F">
        <w:rPr>
          <w:rFonts w:hint="cs"/>
          <w:szCs w:val="24"/>
          <w:rtl/>
        </w:rPr>
        <w:t>").</w:t>
      </w:r>
      <w:r w:rsidRPr="00D61E5F">
        <w:rPr>
          <w:rFonts w:hint="cs"/>
          <w:color w:val="000000"/>
          <w:szCs w:val="24"/>
          <w:rtl/>
        </w:rPr>
        <w:t xml:space="preserve"> </w:t>
      </w:r>
      <w:r w:rsidRPr="00D61E5F">
        <w:rPr>
          <w:rFonts w:hint="cs"/>
          <w:szCs w:val="24"/>
          <w:rtl/>
        </w:rPr>
        <w:t>הערבות תהיה בתוקף לפחות 60 יום לאחר גמר תקופת ההסכם, ותוצמד למדד המחירים לצרכן. מסירת הערבות תהיה תנאי מוקדם לכניסת ההתקשרות לתוקף.</w:t>
      </w:r>
    </w:p>
    <w:p w:rsidR="00AB35BA" w:rsidRPr="00D61E5F" w:rsidRDefault="00AB35BA" w:rsidP="004D5DAA">
      <w:pPr>
        <w:numPr>
          <w:ilvl w:val="1"/>
          <w:numId w:val="89"/>
        </w:numPr>
        <w:tabs>
          <w:tab w:val="clear" w:pos="1134"/>
          <w:tab w:val="num" w:pos="1445"/>
          <w:tab w:val="num" w:pos="2012"/>
        </w:tabs>
        <w:spacing w:line="360" w:lineRule="auto"/>
        <w:ind w:left="1161" w:hanging="425"/>
        <w:jc w:val="both"/>
        <w:rPr>
          <w:szCs w:val="24"/>
          <w:rtl/>
        </w:rPr>
      </w:pPr>
      <w:r w:rsidRPr="00D61E5F">
        <w:rPr>
          <w:rFonts w:hint="cs"/>
          <w:szCs w:val="24"/>
          <w:rtl/>
        </w:rPr>
        <w:t xml:space="preserve">אם היקף </w:t>
      </w:r>
      <w:r w:rsidRPr="002C5229">
        <w:rPr>
          <w:rFonts w:hint="cs"/>
          <w:szCs w:val="24"/>
          <w:rtl/>
        </w:rPr>
        <w:t>השירותים יורחב, תורחב הערבות בסכום יחס</w:t>
      </w:r>
      <w:r w:rsidR="002C5229">
        <w:rPr>
          <w:rFonts w:hint="cs"/>
          <w:szCs w:val="24"/>
          <w:rtl/>
        </w:rPr>
        <w:t>י</w:t>
      </w:r>
      <w:r w:rsidR="00016F17" w:rsidRPr="002C5229">
        <w:rPr>
          <w:rFonts w:asciiTheme="majorBidi" w:hAnsiTheme="majorBidi"/>
          <w:b/>
          <w:bCs/>
          <w:szCs w:val="24"/>
          <w:rtl/>
        </w:rPr>
        <w:t xml:space="preserve"> </w:t>
      </w:r>
      <w:sdt>
        <w:sdtPr>
          <w:rPr>
            <w:rFonts w:asciiTheme="majorBidi" w:hAnsiTheme="majorBidi"/>
            <w:b/>
            <w:bCs/>
            <w:szCs w:val="24"/>
            <w:rtl/>
          </w:rPr>
          <w:alias w:val="נושא"/>
          <w:tag w:val=""/>
          <w:id w:val="350151659"/>
          <w:placeholder>
            <w:docPart w:val="68B2D6451F5A48039167A8A182406803"/>
          </w:placeholder>
          <w:dataBinding w:prefixMappings="xmlns:ns0='http://purl.org/dc/elements/1.1/' xmlns:ns1='http://schemas.openxmlformats.org/package/2006/metadata/core-properties' " w:xpath="/ns1:coreProperties[1]/ns0:subject[1]" w:storeItemID="{6C3C8BC8-F283-45AE-878A-BAB7291924A1}"/>
          <w:text/>
        </w:sdtPr>
        <w:sdtEndPr/>
        <w:sdtContent>
          <w:r w:rsidR="00643AA2">
            <w:rPr>
              <w:rFonts w:asciiTheme="majorBidi" w:hAnsiTheme="majorBidi"/>
              <w:b/>
              <w:bCs/>
              <w:szCs w:val="24"/>
              <w:rtl/>
            </w:rPr>
            <w:t xml:space="preserve">ביצוע לסקר גיאולוגי לבחינת איכות וכמות חומר הגלם באתר </w:t>
          </w:r>
          <w:r w:rsidR="005E4B66">
            <w:rPr>
              <w:rFonts w:asciiTheme="majorBidi" w:hAnsiTheme="majorBidi"/>
              <w:b/>
              <w:bCs/>
              <w:szCs w:val="24"/>
              <w:rtl/>
            </w:rPr>
            <w:t>זנוח</w:t>
          </w:r>
        </w:sdtContent>
      </w:sdt>
      <w:r w:rsidR="00016F17" w:rsidRPr="00D61E5F">
        <w:rPr>
          <w:rFonts w:hint="cs"/>
          <w:szCs w:val="24"/>
          <w:rtl/>
        </w:rPr>
        <w:t xml:space="preserve"> </w:t>
      </w:r>
      <w:r w:rsidRPr="00D61E5F">
        <w:rPr>
          <w:rFonts w:hint="cs"/>
          <w:szCs w:val="24"/>
          <w:rtl/>
        </w:rPr>
        <w:t>. הקבלן י</w:t>
      </w:r>
      <w:r w:rsidRPr="00D61E5F">
        <w:rPr>
          <w:szCs w:val="24"/>
          <w:rtl/>
        </w:rPr>
        <w:t>היה אחראי להאריך את תוקף הערבות מעת לעת, בהתאם להארכת תקופת ההסכם. הארכת הערבות תיעשה לפחות חודש לפני תום תוקפה.</w:t>
      </w:r>
      <w:r w:rsidRPr="00D61E5F">
        <w:rPr>
          <w:rFonts w:hint="cs"/>
          <w:szCs w:val="24"/>
          <w:rtl/>
        </w:rPr>
        <w:t xml:space="preserve"> </w:t>
      </w:r>
      <w:r w:rsidRPr="00D61E5F">
        <w:rPr>
          <w:szCs w:val="24"/>
          <w:rtl/>
        </w:rPr>
        <w:t>לא הארי</w:t>
      </w:r>
      <w:r w:rsidRPr="00D61E5F">
        <w:rPr>
          <w:rFonts w:hint="cs"/>
          <w:szCs w:val="24"/>
          <w:rtl/>
        </w:rPr>
        <w:t>ך הקבלן</w:t>
      </w:r>
      <w:r w:rsidRPr="00D61E5F">
        <w:rPr>
          <w:szCs w:val="24"/>
          <w:rtl/>
        </w:rPr>
        <w:t xml:space="preserve"> את תוקף הערבות</w:t>
      </w:r>
      <w:r w:rsidRPr="00D61E5F">
        <w:rPr>
          <w:rFonts w:hint="cs"/>
          <w:szCs w:val="24"/>
          <w:rtl/>
        </w:rPr>
        <w:t xml:space="preserve"> או לא הגדילה ע"פ דרישת המשרד,</w:t>
      </w:r>
      <w:r w:rsidRPr="00D61E5F">
        <w:rPr>
          <w:szCs w:val="24"/>
          <w:rtl/>
        </w:rPr>
        <w:t xml:space="preserve"> יהיה המשרד רשאי לחלט את הערבות ללא כל התראה מוקדמת, גם אם</w:t>
      </w:r>
      <w:r w:rsidRPr="00D61E5F">
        <w:rPr>
          <w:rFonts w:hint="cs"/>
          <w:szCs w:val="24"/>
          <w:rtl/>
        </w:rPr>
        <w:t xml:space="preserve"> הקבלן</w:t>
      </w:r>
      <w:r w:rsidRPr="00D61E5F">
        <w:rPr>
          <w:szCs w:val="24"/>
          <w:rtl/>
        </w:rPr>
        <w:t xml:space="preserve"> מילא אחר יתר חיובי</w:t>
      </w:r>
      <w:r w:rsidRPr="00D61E5F">
        <w:rPr>
          <w:rFonts w:hint="cs"/>
          <w:szCs w:val="24"/>
          <w:rtl/>
        </w:rPr>
        <w:t>ו</w:t>
      </w:r>
      <w:r w:rsidRPr="00D61E5F">
        <w:rPr>
          <w:szCs w:val="24"/>
          <w:rtl/>
        </w:rPr>
        <w:t>.</w:t>
      </w:r>
      <w:r w:rsidRPr="00D61E5F">
        <w:rPr>
          <w:rFonts w:hint="cs"/>
          <w:b/>
          <w:bCs/>
          <w:szCs w:val="24"/>
          <w:rtl/>
        </w:rPr>
        <w:t xml:space="preserve"> במקרה של הארכת הערבות, הרחבתה או הוצאת ערבות חדשה, הערבות תוצמד בהתאם לערבות המקור- מיום החתימה על ההסכם</w:t>
      </w:r>
      <w:r w:rsidRPr="00D61E5F">
        <w:rPr>
          <w:rFonts w:hint="cs"/>
          <w:szCs w:val="24"/>
          <w:rtl/>
        </w:rPr>
        <w:t>.</w:t>
      </w:r>
    </w:p>
    <w:p w:rsidR="00AB35BA" w:rsidRPr="00D61E5F" w:rsidRDefault="00AB35BA" w:rsidP="004D5DAA">
      <w:pPr>
        <w:numPr>
          <w:ilvl w:val="1"/>
          <w:numId w:val="89"/>
        </w:numPr>
        <w:tabs>
          <w:tab w:val="clear" w:pos="1134"/>
          <w:tab w:val="num" w:pos="1445"/>
          <w:tab w:val="num" w:pos="2012"/>
        </w:tabs>
        <w:spacing w:line="360" w:lineRule="auto"/>
        <w:ind w:left="1161" w:hanging="425"/>
        <w:jc w:val="both"/>
        <w:rPr>
          <w:szCs w:val="24"/>
        </w:rPr>
      </w:pPr>
      <w:r w:rsidRPr="00D61E5F">
        <w:rPr>
          <w:szCs w:val="24"/>
          <w:rtl/>
        </w:rPr>
        <w:t>בכל מקרה שבו לדעת המשרד הפר</w:t>
      </w:r>
      <w:r w:rsidRPr="00D61E5F">
        <w:rPr>
          <w:rFonts w:hint="cs"/>
          <w:szCs w:val="24"/>
          <w:rtl/>
        </w:rPr>
        <w:t xml:space="preserve"> הקבלן ו/</w:t>
      </w:r>
      <w:r w:rsidRPr="00D61E5F">
        <w:rPr>
          <w:szCs w:val="24"/>
          <w:rtl/>
        </w:rPr>
        <w:t>או לא קיי</w:t>
      </w:r>
      <w:r w:rsidRPr="00D61E5F">
        <w:rPr>
          <w:rFonts w:hint="cs"/>
          <w:szCs w:val="24"/>
          <w:rtl/>
        </w:rPr>
        <w:t>ם</w:t>
      </w:r>
      <w:r w:rsidRPr="00D61E5F">
        <w:rPr>
          <w:szCs w:val="24"/>
          <w:rtl/>
        </w:rPr>
        <w:t xml:space="preserve"> תנאי  מתנאי הסכם זה</w:t>
      </w:r>
      <w:r w:rsidRPr="00D61E5F">
        <w:rPr>
          <w:rFonts w:hint="cs"/>
          <w:szCs w:val="24"/>
          <w:rtl/>
        </w:rPr>
        <w:t xml:space="preserve"> ו/</w:t>
      </w:r>
      <w:r w:rsidRPr="00D61E5F">
        <w:rPr>
          <w:szCs w:val="24"/>
          <w:rtl/>
        </w:rPr>
        <w:t>או לא תיק</w:t>
      </w:r>
      <w:r w:rsidRPr="00D61E5F">
        <w:rPr>
          <w:rFonts w:hint="cs"/>
          <w:szCs w:val="24"/>
          <w:rtl/>
        </w:rPr>
        <w:t>ן</w:t>
      </w:r>
      <w:r w:rsidRPr="00D61E5F">
        <w:rPr>
          <w:szCs w:val="24"/>
          <w:rtl/>
        </w:rPr>
        <w:t xml:space="preserve"> </w:t>
      </w:r>
      <w:r w:rsidRPr="00D61E5F">
        <w:rPr>
          <w:rFonts w:hint="cs"/>
          <w:szCs w:val="24"/>
          <w:rtl/>
        </w:rPr>
        <w:t>ה</w:t>
      </w:r>
      <w:r w:rsidRPr="00D61E5F">
        <w:rPr>
          <w:szCs w:val="24"/>
          <w:rtl/>
        </w:rPr>
        <w:t>מעוות עפ"י דרישת המשרד</w:t>
      </w:r>
      <w:r w:rsidRPr="00D61E5F">
        <w:rPr>
          <w:rFonts w:hint="cs"/>
          <w:szCs w:val="24"/>
          <w:rtl/>
        </w:rPr>
        <w:t>, ו/או בכל מקרה בו לא עמד הקבלן בהתחייבויותיו ו/או שהמשרד עשה שימוש בזכויותיו להוצאות הסכומים שהקבלן חייב בהם על פי החוזה, יהא המשרד זכאי לממש את הערבות, כולה או מקצתה.</w:t>
      </w:r>
    </w:p>
    <w:p w:rsidR="00AB35BA" w:rsidRPr="00D61E5F" w:rsidRDefault="00AB35BA" w:rsidP="004D5DAA">
      <w:pPr>
        <w:numPr>
          <w:ilvl w:val="1"/>
          <w:numId w:val="89"/>
        </w:numPr>
        <w:tabs>
          <w:tab w:val="clear" w:pos="1134"/>
          <w:tab w:val="num" w:pos="1445"/>
          <w:tab w:val="num" w:pos="2012"/>
        </w:tabs>
        <w:spacing w:line="360" w:lineRule="auto"/>
        <w:ind w:left="1161" w:hanging="425"/>
        <w:jc w:val="both"/>
        <w:rPr>
          <w:szCs w:val="24"/>
          <w:rtl/>
        </w:rPr>
      </w:pPr>
      <w:r w:rsidRPr="00D61E5F">
        <w:rPr>
          <w:rFonts w:hint="cs"/>
          <w:szCs w:val="24"/>
          <w:rtl/>
        </w:rPr>
        <w:t>הערבות תהיה ניתנת לחילוט ע"י המשרד גם לצורך גביית תשלום פיצויים למשרד עקב הפרת ההסכם ע"י הקבלן, או לצורך כל תשלום אחר המגיע למשרד מהקבלן או התנהגות שלא בתום לב של הקבלן.</w:t>
      </w:r>
    </w:p>
    <w:p w:rsidR="00AB35BA" w:rsidRPr="00D61E5F" w:rsidRDefault="00AB35BA" w:rsidP="004D5DAA">
      <w:pPr>
        <w:numPr>
          <w:ilvl w:val="1"/>
          <w:numId w:val="89"/>
        </w:numPr>
        <w:tabs>
          <w:tab w:val="clear" w:pos="1134"/>
          <w:tab w:val="num" w:pos="1445"/>
          <w:tab w:val="num" w:pos="2012"/>
        </w:tabs>
        <w:spacing w:line="360" w:lineRule="auto"/>
        <w:ind w:left="1161" w:hanging="425"/>
        <w:jc w:val="both"/>
        <w:rPr>
          <w:szCs w:val="24"/>
        </w:rPr>
      </w:pPr>
      <w:r w:rsidRPr="00D61E5F">
        <w:rPr>
          <w:rFonts w:hint="cs"/>
          <w:szCs w:val="24"/>
          <w:rtl/>
        </w:rPr>
        <w:t xml:space="preserve">אין בגובה הערבות לשמש כל הגבלה או תקרה להתחייבויותיו של הקבלן. </w:t>
      </w:r>
      <w:r w:rsidRPr="00D61E5F">
        <w:rPr>
          <w:szCs w:val="24"/>
          <w:rtl/>
        </w:rPr>
        <w:t xml:space="preserve">נוסח הערבות יהיה </w:t>
      </w:r>
      <w:r w:rsidRPr="00D61E5F">
        <w:rPr>
          <w:rFonts w:hint="cs"/>
          <w:szCs w:val="24"/>
          <w:rtl/>
        </w:rPr>
        <w:t>בהתאם להוראות החשב הכללי והיא תיחתם על ידי מורשה חתימה מטעם הבנק</w:t>
      </w:r>
      <w:r w:rsidRPr="00D61E5F">
        <w:rPr>
          <w:szCs w:val="24"/>
          <w:rtl/>
        </w:rPr>
        <w:t xml:space="preserve">. עלויות הערבות יחולו על </w:t>
      </w:r>
      <w:r w:rsidRPr="00D61E5F">
        <w:rPr>
          <w:rFonts w:hint="cs"/>
          <w:szCs w:val="24"/>
          <w:rtl/>
        </w:rPr>
        <w:t xml:space="preserve">הקבלן </w:t>
      </w:r>
      <w:r w:rsidRPr="00D61E5F">
        <w:rPr>
          <w:szCs w:val="24"/>
          <w:rtl/>
        </w:rPr>
        <w:t>בלבד.</w:t>
      </w:r>
    </w:p>
    <w:p w:rsidR="00AB35BA" w:rsidRPr="00D61E5F" w:rsidRDefault="00AB35BA" w:rsidP="004D5DAA">
      <w:pPr>
        <w:numPr>
          <w:ilvl w:val="1"/>
          <w:numId w:val="89"/>
        </w:numPr>
        <w:tabs>
          <w:tab w:val="clear" w:pos="1134"/>
          <w:tab w:val="num" w:pos="1445"/>
          <w:tab w:val="num" w:pos="2012"/>
        </w:tabs>
        <w:spacing w:line="360" w:lineRule="auto"/>
        <w:ind w:left="1161" w:hanging="425"/>
        <w:jc w:val="both"/>
        <w:rPr>
          <w:szCs w:val="24"/>
        </w:rPr>
      </w:pPr>
      <w:r w:rsidRPr="00D61E5F">
        <w:rPr>
          <w:szCs w:val="24"/>
          <w:rtl/>
        </w:rPr>
        <w:t>חילט המשרד את הערבות, והסכם זה לא בוטל או הופסק, יהיה על</w:t>
      </w:r>
      <w:r w:rsidRPr="00D61E5F">
        <w:rPr>
          <w:rFonts w:hint="cs"/>
          <w:szCs w:val="24"/>
          <w:rtl/>
        </w:rPr>
        <w:t xml:space="preserve"> הקבלן</w:t>
      </w:r>
      <w:r w:rsidRPr="00D61E5F">
        <w:rPr>
          <w:szCs w:val="24"/>
          <w:rtl/>
        </w:rPr>
        <w:t xml:space="preserve"> לדאוג על חשבונ</w:t>
      </w:r>
      <w:r w:rsidRPr="00D61E5F">
        <w:rPr>
          <w:rFonts w:hint="cs"/>
          <w:szCs w:val="24"/>
          <w:rtl/>
        </w:rPr>
        <w:t>ו</w:t>
      </w:r>
      <w:r w:rsidRPr="00D61E5F">
        <w:rPr>
          <w:szCs w:val="24"/>
          <w:rtl/>
        </w:rPr>
        <w:t xml:space="preserve"> לערבות חדשה בסכום </w:t>
      </w:r>
      <w:r w:rsidRPr="00D61E5F">
        <w:rPr>
          <w:rFonts w:hint="cs"/>
          <w:szCs w:val="24"/>
          <w:rtl/>
        </w:rPr>
        <w:t>זהה</w:t>
      </w:r>
      <w:r w:rsidRPr="00D61E5F">
        <w:rPr>
          <w:szCs w:val="24"/>
          <w:rtl/>
        </w:rPr>
        <w:t>.</w:t>
      </w:r>
    </w:p>
    <w:p w:rsidR="00AB35BA" w:rsidRPr="00D61E5F" w:rsidRDefault="00AB35BA" w:rsidP="00AB35BA">
      <w:pPr>
        <w:spacing w:line="360" w:lineRule="auto"/>
        <w:rPr>
          <w:rtl/>
        </w:rPr>
      </w:pPr>
    </w:p>
    <w:p w:rsidR="00AB35BA" w:rsidRPr="00D61E5F" w:rsidRDefault="00AB35BA" w:rsidP="004D5DAA">
      <w:pPr>
        <w:numPr>
          <w:ilvl w:val="0"/>
          <w:numId w:val="89"/>
        </w:numPr>
        <w:spacing w:line="360" w:lineRule="auto"/>
        <w:rPr>
          <w:b/>
          <w:bCs/>
          <w:szCs w:val="24"/>
          <w:u w:val="single"/>
          <w:rtl/>
        </w:rPr>
      </w:pPr>
      <w:r w:rsidRPr="00D61E5F">
        <w:rPr>
          <w:rFonts w:hint="cs"/>
          <w:b/>
          <w:bCs/>
          <w:szCs w:val="24"/>
          <w:u w:val="single"/>
          <w:rtl/>
        </w:rPr>
        <w:t>התחייבויות והצהרות הקבלן</w:t>
      </w:r>
    </w:p>
    <w:p w:rsidR="00AB35BA" w:rsidRPr="00D61E5F" w:rsidRDefault="00AB35BA" w:rsidP="00AB35BA">
      <w:pPr>
        <w:spacing w:line="360" w:lineRule="auto"/>
        <w:ind w:left="567"/>
        <w:rPr>
          <w:szCs w:val="24"/>
        </w:rPr>
      </w:pPr>
      <w:r w:rsidRPr="00D61E5F">
        <w:rPr>
          <w:rFonts w:hint="cs"/>
          <w:szCs w:val="24"/>
          <w:rtl/>
        </w:rPr>
        <w:t>הקבלן מצהיר ומתחייב בזאת כדלקמן:</w:t>
      </w:r>
    </w:p>
    <w:p w:rsidR="00AB35BA" w:rsidRPr="00D61E5F" w:rsidRDefault="00AB35BA" w:rsidP="004D5DAA">
      <w:pPr>
        <w:numPr>
          <w:ilvl w:val="1"/>
          <w:numId w:val="89"/>
        </w:numPr>
        <w:tabs>
          <w:tab w:val="clear" w:pos="1134"/>
          <w:tab w:val="num" w:pos="1445"/>
          <w:tab w:val="num" w:pos="2012"/>
        </w:tabs>
        <w:spacing w:line="360" w:lineRule="auto"/>
        <w:ind w:left="1161" w:hanging="425"/>
        <w:jc w:val="both"/>
        <w:rPr>
          <w:szCs w:val="24"/>
        </w:rPr>
      </w:pPr>
      <w:r w:rsidRPr="00D61E5F">
        <w:rPr>
          <w:rFonts w:hint="cs"/>
          <w:szCs w:val="24"/>
          <w:rtl/>
        </w:rPr>
        <w:t>ידוע לו כי עמידה בזמנים היא תנאי יסודי להסכם זה וכי סטייה מהם עלולה לפגוע במטרה לשמה נשכרו שירותיו.</w:t>
      </w:r>
    </w:p>
    <w:p w:rsidR="00AB35BA" w:rsidRPr="00D61E5F" w:rsidRDefault="00AB35BA" w:rsidP="004D5DAA">
      <w:pPr>
        <w:numPr>
          <w:ilvl w:val="1"/>
          <w:numId w:val="89"/>
        </w:numPr>
        <w:tabs>
          <w:tab w:val="clear" w:pos="1134"/>
          <w:tab w:val="num" w:pos="1445"/>
          <w:tab w:val="num" w:pos="2012"/>
        </w:tabs>
        <w:spacing w:line="360" w:lineRule="auto"/>
        <w:ind w:left="1161" w:hanging="425"/>
        <w:jc w:val="both"/>
        <w:rPr>
          <w:szCs w:val="24"/>
        </w:rPr>
      </w:pPr>
      <w:r w:rsidRPr="00D61E5F">
        <w:rPr>
          <w:szCs w:val="24"/>
          <w:rtl/>
        </w:rPr>
        <w:t>לעשות את כל ההכנות הדרושות והסידורים שיהיו נחוצים למתן השירותים בהתאם להסכם זה</w:t>
      </w:r>
      <w:r w:rsidRPr="00D61E5F">
        <w:rPr>
          <w:rFonts w:hint="cs"/>
          <w:szCs w:val="24"/>
          <w:rtl/>
        </w:rPr>
        <w:t xml:space="preserve"> באופן יעיל, מעולה ולשביעות רצונו של המשרד, לרבות העסקת</w:t>
      </w:r>
      <w:r w:rsidRPr="00D61E5F">
        <w:rPr>
          <w:szCs w:val="24"/>
          <w:rtl/>
        </w:rPr>
        <w:t xml:space="preserve"> כ</w:t>
      </w:r>
      <w:r w:rsidRPr="00D61E5F">
        <w:rPr>
          <w:rFonts w:hint="cs"/>
          <w:szCs w:val="24"/>
          <w:rtl/>
        </w:rPr>
        <w:t>ו</w:t>
      </w:r>
      <w:r w:rsidRPr="00D61E5F">
        <w:rPr>
          <w:szCs w:val="24"/>
          <w:rtl/>
        </w:rPr>
        <w:t xml:space="preserve">ח אדם בהיקף ובעל כישורים </w:t>
      </w:r>
      <w:r w:rsidRPr="00D61E5F">
        <w:rPr>
          <w:rFonts w:hint="cs"/>
          <w:szCs w:val="24"/>
          <w:rtl/>
        </w:rPr>
        <w:t>ו</w:t>
      </w:r>
      <w:r w:rsidRPr="00D61E5F">
        <w:rPr>
          <w:szCs w:val="24"/>
          <w:rtl/>
        </w:rPr>
        <w:t xml:space="preserve">ניסיון כנדרש </w:t>
      </w:r>
      <w:r w:rsidRPr="00D61E5F">
        <w:rPr>
          <w:rFonts w:hint="cs"/>
          <w:szCs w:val="24"/>
          <w:rtl/>
        </w:rPr>
        <w:t>במסמכי המכרז</w:t>
      </w:r>
      <w:r w:rsidRPr="00D61E5F">
        <w:rPr>
          <w:szCs w:val="24"/>
          <w:rtl/>
        </w:rPr>
        <w:t xml:space="preserve"> ובהסכם.</w:t>
      </w:r>
    </w:p>
    <w:p w:rsidR="00AB35BA" w:rsidRPr="00D61E5F" w:rsidRDefault="00AB35BA" w:rsidP="004D5DAA">
      <w:pPr>
        <w:numPr>
          <w:ilvl w:val="1"/>
          <w:numId w:val="89"/>
        </w:numPr>
        <w:tabs>
          <w:tab w:val="clear" w:pos="1134"/>
          <w:tab w:val="num" w:pos="1445"/>
          <w:tab w:val="num" w:pos="2012"/>
        </w:tabs>
        <w:spacing w:line="360" w:lineRule="auto"/>
        <w:ind w:left="1161" w:hanging="425"/>
        <w:jc w:val="both"/>
        <w:rPr>
          <w:szCs w:val="24"/>
        </w:rPr>
      </w:pPr>
      <w:r w:rsidRPr="00D61E5F">
        <w:rPr>
          <w:rFonts w:hint="cs"/>
          <w:szCs w:val="24"/>
          <w:rtl/>
        </w:rPr>
        <w:t>יש באפשרותו הטכנית והמקצועית למלא אחר תנאי הסכם זה וכי לא קיימת כל  מניעה על פי כל דין ו/או הסכם ו/או אחרת להתקשרותו בהסכם זה.</w:t>
      </w:r>
    </w:p>
    <w:p w:rsidR="00AB35BA" w:rsidRPr="00D61E5F" w:rsidRDefault="00AB35BA" w:rsidP="004D5DAA">
      <w:pPr>
        <w:numPr>
          <w:ilvl w:val="1"/>
          <w:numId w:val="89"/>
        </w:numPr>
        <w:tabs>
          <w:tab w:val="clear" w:pos="1134"/>
          <w:tab w:val="num" w:pos="1445"/>
          <w:tab w:val="num" w:pos="2012"/>
        </w:tabs>
        <w:spacing w:line="360" w:lineRule="auto"/>
        <w:ind w:left="1161" w:hanging="425"/>
        <w:jc w:val="both"/>
        <w:rPr>
          <w:szCs w:val="24"/>
        </w:rPr>
      </w:pPr>
      <w:r w:rsidRPr="00D61E5F">
        <w:rPr>
          <w:rFonts w:hint="cs"/>
          <w:szCs w:val="24"/>
          <w:rtl/>
        </w:rPr>
        <w:t>לתקן כל הפרה של תנאי מתנאי הסכם זה תוך 7 ימים מיום מסירת הודעה בכתב ע"י המשרד על ההפרה כאמור.</w:t>
      </w:r>
    </w:p>
    <w:p w:rsidR="00AB35BA" w:rsidRPr="00D61E5F" w:rsidRDefault="00AB35BA" w:rsidP="004D5DAA">
      <w:pPr>
        <w:numPr>
          <w:ilvl w:val="1"/>
          <w:numId w:val="89"/>
        </w:numPr>
        <w:tabs>
          <w:tab w:val="clear" w:pos="1134"/>
          <w:tab w:val="num" w:pos="1445"/>
          <w:tab w:val="num" w:pos="2012"/>
        </w:tabs>
        <w:spacing w:line="360" w:lineRule="auto"/>
        <w:ind w:left="1161" w:hanging="425"/>
        <w:jc w:val="both"/>
        <w:rPr>
          <w:szCs w:val="24"/>
        </w:rPr>
      </w:pPr>
      <w:r w:rsidRPr="00D61E5F">
        <w:rPr>
          <w:rFonts w:hint="cs"/>
          <w:szCs w:val="24"/>
          <w:rtl/>
        </w:rPr>
        <w:t>הקבלן יהא אחראי חוזית, תקציבית ומשפטית מול כל העובדים, הגורמים והספקים המועסקים מטעמו. אם וכאשר תוגש תביעה נגד המשרד בגין האמור הקבלן ידאג למחוק את המשרד כנתבע וליטול על עצמו את כל האחריות הכספית והארגונית הקשורה בניהול התביעה.</w:t>
      </w:r>
    </w:p>
    <w:p w:rsidR="00AB35BA" w:rsidRPr="00D5712F" w:rsidRDefault="00AB35BA" w:rsidP="00AB35BA">
      <w:pPr>
        <w:bidi w:val="0"/>
        <w:rPr>
          <w:szCs w:val="24"/>
          <w:rtl/>
        </w:rPr>
      </w:pPr>
    </w:p>
    <w:p w:rsidR="00AB35BA" w:rsidRPr="00D61E5F" w:rsidRDefault="00AB35BA" w:rsidP="004D5DAA">
      <w:pPr>
        <w:numPr>
          <w:ilvl w:val="0"/>
          <w:numId w:val="89"/>
        </w:numPr>
        <w:spacing w:line="360" w:lineRule="auto"/>
        <w:jc w:val="both"/>
        <w:rPr>
          <w:b/>
          <w:bCs/>
          <w:szCs w:val="24"/>
          <w:u w:val="single"/>
        </w:rPr>
      </w:pPr>
      <w:r w:rsidRPr="00D61E5F">
        <w:rPr>
          <w:rFonts w:hint="cs"/>
          <w:b/>
          <w:bCs/>
          <w:szCs w:val="24"/>
          <w:u w:val="single"/>
          <w:rtl/>
        </w:rPr>
        <w:t>תמורה ותנאי תשלום</w:t>
      </w:r>
    </w:p>
    <w:p w:rsidR="00AB35BA" w:rsidRDefault="00AB35BA" w:rsidP="004D5DAA">
      <w:pPr>
        <w:numPr>
          <w:ilvl w:val="1"/>
          <w:numId w:val="89"/>
        </w:numPr>
        <w:tabs>
          <w:tab w:val="clear" w:pos="1134"/>
          <w:tab w:val="num" w:pos="1445"/>
          <w:tab w:val="num" w:pos="2012"/>
        </w:tabs>
        <w:spacing w:line="360" w:lineRule="auto"/>
        <w:ind w:left="1161" w:hanging="425"/>
        <w:jc w:val="both"/>
        <w:rPr>
          <w:szCs w:val="24"/>
        </w:rPr>
      </w:pPr>
      <w:r w:rsidRPr="00D61E5F">
        <w:rPr>
          <w:rFonts w:hint="cs"/>
          <w:szCs w:val="24"/>
          <w:rtl/>
        </w:rPr>
        <w:t xml:space="preserve">תמורת מתן השירותים ומילוי יתר התחייבויות הקבלן על </w:t>
      </w:r>
      <w:r>
        <w:rPr>
          <w:rFonts w:hint="cs"/>
          <w:szCs w:val="24"/>
          <w:rtl/>
        </w:rPr>
        <w:t xml:space="preserve">פי הסכם זה, ישלם המשרד לקבלן, בהתאם להצעת המחיר, </w:t>
      </w:r>
      <w:r w:rsidRPr="00D61E5F">
        <w:rPr>
          <w:rFonts w:hint="cs"/>
          <w:szCs w:val="24"/>
          <w:rtl/>
        </w:rPr>
        <w:t>ובתנאי כי השירותים שבוצעו היו לשביעות רצונו המלאה של המשרד (להלן: "</w:t>
      </w:r>
      <w:r w:rsidRPr="00D61E5F">
        <w:rPr>
          <w:rFonts w:hint="cs"/>
          <w:b/>
          <w:bCs/>
          <w:szCs w:val="24"/>
          <w:rtl/>
        </w:rPr>
        <w:t>התמורה</w:t>
      </w:r>
      <w:r>
        <w:rPr>
          <w:rFonts w:hint="cs"/>
          <w:szCs w:val="24"/>
          <w:rtl/>
        </w:rPr>
        <w:t>").</w:t>
      </w:r>
    </w:p>
    <w:p w:rsidR="00AB35BA" w:rsidRPr="00B300D6" w:rsidRDefault="00AB35BA" w:rsidP="004D5DAA">
      <w:pPr>
        <w:numPr>
          <w:ilvl w:val="1"/>
          <w:numId w:val="89"/>
        </w:numPr>
        <w:tabs>
          <w:tab w:val="clear" w:pos="1134"/>
          <w:tab w:val="num" w:pos="1445"/>
          <w:tab w:val="num" w:pos="2012"/>
        </w:tabs>
        <w:spacing w:line="360" w:lineRule="auto"/>
        <w:ind w:left="1161" w:hanging="425"/>
        <w:jc w:val="both"/>
        <w:rPr>
          <w:szCs w:val="24"/>
        </w:rPr>
      </w:pPr>
      <w:r w:rsidRPr="00790BE2">
        <w:rPr>
          <w:rFonts w:asciiTheme="majorBidi" w:hAnsiTheme="majorBidi"/>
          <w:color w:val="0D0D0D" w:themeColor="text1" w:themeTint="F2"/>
          <w:szCs w:val="24"/>
          <w:rtl/>
        </w:rPr>
        <w:t xml:space="preserve">התמורה תבוסס על הצעת המחיר של </w:t>
      </w:r>
      <w:r>
        <w:rPr>
          <w:rFonts w:asciiTheme="majorBidi" w:hAnsiTheme="majorBidi" w:hint="cs"/>
          <w:color w:val="0D0D0D" w:themeColor="text1" w:themeTint="F2"/>
          <w:szCs w:val="24"/>
          <w:rtl/>
        </w:rPr>
        <w:t>הקבלן</w:t>
      </w:r>
      <w:r w:rsidRPr="00790BE2">
        <w:rPr>
          <w:rFonts w:asciiTheme="majorBidi" w:hAnsiTheme="majorBidi"/>
          <w:color w:val="0D0D0D" w:themeColor="text1" w:themeTint="F2"/>
          <w:szCs w:val="24"/>
          <w:rtl/>
        </w:rPr>
        <w:t xml:space="preserve"> </w:t>
      </w:r>
      <w:proofErr w:type="spellStart"/>
      <w:r w:rsidRPr="00790BE2">
        <w:rPr>
          <w:rFonts w:asciiTheme="majorBidi" w:hAnsiTheme="majorBidi"/>
          <w:color w:val="0D0D0D" w:themeColor="text1" w:themeTint="F2"/>
          <w:szCs w:val="24"/>
          <w:rtl/>
        </w:rPr>
        <w:t>המצ"ב</w:t>
      </w:r>
      <w:proofErr w:type="spellEnd"/>
      <w:r w:rsidRPr="00790BE2">
        <w:rPr>
          <w:rFonts w:asciiTheme="majorBidi" w:hAnsiTheme="majorBidi"/>
          <w:color w:val="0D0D0D" w:themeColor="text1" w:themeTint="F2"/>
          <w:szCs w:val="24"/>
          <w:rtl/>
        </w:rPr>
        <w:t xml:space="preserve"> </w:t>
      </w:r>
      <w:r w:rsidRPr="00344675">
        <w:rPr>
          <w:rFonts w:asciiTheme="majorBidi" w:hAnsiTheme="majorBidi"/>
          <w:b/>
          <w:bCs/>
          <w:color w:val="0D0D0D" w:themeColor="text1" w:themeTint="F2"/>
          <w:szCs w:val="24"/>
          <w:rtl/>
        </w:rPr>
        <w:t xml:space="preserve">כנספח </w:t>
      </w:r>
      <w:r w:rsidRPr="00344675">
        <w:rPr>
          <w:rFonts w:asciiTheme="majorBidi" w:hAnsiTheme="majorBidi" w:hint="cs"/>
          <w:b/>
          <w:bCs/>
          <w:color w:val="0D0D0D" w:themeColor="text1" w:themeTint="F2"/>
          <w:szCs w:val="24"/>
          <w:rtl/>
        </w:rPr>
        <w:t>י</w:t>
      </w:r>
      <w:r w:rsidRPr="00344675">
        <w:rPr>
          <w:rFonts w:asciiTheme="majorBidi" w:hAnsiTheme="majorBidi"/>
          <w:b/>
          <w:bCs/>
          <w:color w:val="0D0D0D" w:themeColor="text1" w:themeTint="F2"/>
          <w:szCs w:val="24"/>
          <w:rtl/>
        </w:rPr>
        <w:t>'</w:t>
      </w:r>
      <w:r w:rsidRPr="00790BE2">
        <w:rPr>
          <w:rFonts w:asciiTheme="majorBidi" w:hAnsiTheme="majorBidi"/>
          <w:color w:val="0D0D0D" w:themeColor="text1" w:themeTint="F2"/>
          <w:szCs w:val="24"/>
          <w:rtl/>
        </w:rPr>
        <w:t xml:space="preserve">, שהינה סופית ומוחלטת לכל תקופת ההסכם, בכפוף </w:t>
      </w:r>
      <w:r w:rsidRPr="00AB35BA">
        <w:rPr>
          <w:szCs w:val="24"/>
          <w:rtl/>
        </w:rPr>
        <w:t xml:space="preserve">לכללי ההצמדה </w:t>
      </w:r>
      <w:r w:rsidRPr="00B300D6">
        <w:rPr>
          <w:szCs w:val="24"/>
          <w:rtl/>
        </w:rPr>
        <w:t xml:space="preserve">הנ"ל. </w:t>
      </w:r>
    </w:p>
    <w:p w:rsidR="00BD4BC3" w:rsidRPr="007717F8" w:rsidRDefault="00BD4BC3" w:rsidP="004D5DAA">
      <w:pPr>
        <w:numPr>
          <w:ilvl w:val="1"/>
          <w:numId w:val="89"/>
        </w:numPr>
        <w:tabs>
          <w:tab w:val="clear" w:pos="1134"/>
          <w:tab w:val="num" w:pos="1445"/>
          <w:tab w:val="num" w:pos="2012"/>
        </w:tabs>
        <w:spacing w:line="360" w:lineRule="auto"/>
        <w:ind w:left="1161" w:hanging="425"/>
        <w:jc w:val="both"/>
        <w:rPr>
          <w:rFonts w:asciiTheme="majorBidi" w:hAnsiTheme="majorBidi"/>
          <w:color w:val="0D0D0D" w:themeColor="text1" w:themeTint="F2"/>
          <w:szCs w:val="24"/>
        </w:rPr>
      </w:pPr>
      <w:r w:rsidRPr="007717F8">
        <w:rPr>
          <w:rFonts w:asciiTheme="majorBidi" w:hAnsiTheme="majorBidi" w:hint="cs"/>
          <w:color w:val="0D0D0D" w:themeColor="text1" w:themeTint="F2"/>
          <w:szCs w:val="24"/>
          <w:rtl/>
        </w:rPr>
        <w:t>ההיקף הכספי הכולל</w:t>
      </w:r>
      <w:r w:rsidR="00104D31">
        <w:rPr>
          <w:rFonts w:asciiTheme="majorBidi" w:hAnsiTheme="majorBidi" w:hint="cs"/>
          <w:color w:val="0D0D0D" w:themeColor="text1" w:themeTint="F2"/>
          <w:szCs w:val="24"/>
          <w:rtl/>
        </w:rPr>
        <w:t xml:space="preserve"> </w:t>
      </w:r>
      <w:r w:rsidRPr="007717F8">
        <w:rPr>
          <w:rFonts w:asciiTheme="majorBidi" w:hAnsiTheme="majorBidi" w:hint="cs"/>
          <w:color w:val="0D0D0D" w:themeColor="text1" w:themeTint="F2"/>
          <w:szCs w:val="24"/>
          <w:rtl/>
        </w:rPr>
        <w:t xml:space="preserve">של ההסכם לא יעלה על סך של </w:t>
      </w:r>
      <w:r w:rsidR="007717F8">
        <w:rPr>
          <w:rFonts w:asciiTheme="majorBidi" w:hAnsiTheme="majorBidi" w:hint="cs"/>
          <w:color w:val="0D0D0D" w:themeColor="text1" w:themeTint="F2"/>
          <w:szCs w:val="24"/>
          <w:rtl/>
        </w:rPr>
        <w:t>___________</w:t>
      </w:r>
      <w:r w:rsidR="007717F8" w:rsidRPr="007717F8">
        <w:rPr>
          <w:rFonts w:asciiTheme="majorBidi" w:hAnsiTheme="majorBidi" w:hint="cs"/>
          <w:color w:val="0D0D0D" w:themeColor="text1" w:themeTint="F2"/>
          <w:szCs w:val="24"/>
          <w:rtl/>
        </w:rPr>
        <w:t xml:space="preserve"> ₪ בתוספת מ</w:t>
      </w:r>
      <w:r w:rsidRPr="007717F8">
        <w:rPr>
          <w:rFonts w:asciiTheme="majorBidi" w:hAnsiTheme="majorBidi" w:hint="cs"/>
          <w:color w:val="0D0D0D" w:themeColor="text1" w:themeTint="F2"/>
          <w:szCs w:val="24"/>
          <w:rtl/>
        </w:rPr>
        <w:t>מע"מ.</w:t>
      </w:r>
    </w:p>
    <w:p w:rsidR="00AB35BA" w:rsidRPr="00790BE2" w:rsidRDefault="00AB35BA" w:rsidP="004D5DAA">
      <w:pPr>
        <w:numPr>
          <w:ilvl w:val="1"/>
          <w:numId w:val="89"/>
        </w:numPr>
        <w:tabs>
          <w:tab w:val="clear" w:pos="1134"/>
          <w:tab w:val="num" w:pos="1445"/>
          <w:tab w:val="num" w:pos="2012"/>
        </w:tabs>
        <w:spacing w:line="360" w:lineRule="auto"/>
        <w:ind w:left="1161" w:hanging="425"/>
        <w:jc w:val="both"/>
        <w:rPr>
          <w:rFonts w:asciiTheme="majorBidi" w:hAnsiTheme="majorBidi"/>
          <w:color w:val="0D0D0D" w:themeColor="text1" w:themeTint="F2"/>
          <w:szCs w:val="24"/>
          <w:rtl/>
        </w:rPr>
      </w:pPr>
      <w:r w:rsidRPr="00B300D6">
        <w:rPr>
          <w:szCs w:val="24"/>
          <w:rtl/>
        </w:rPr>
        <w:t>התמורה</w:t>
      </w:r>
      <w:r w:rsidRPr="00AB35BA">
        <w:rPr>
          <w:szCs w:val="24"/>
        </w:rPr>
        <w:t xml:space="preserve"> </w:t>
      </w:r>
      <w:r w:rsidRPr="00AB35BA">
        <w:rPr>
          <w:szCs w:val="24"/>
          <w:rtl/>
        </w:rPr>
        <w:t>תשולם</w:t>
      </w:r>
      <w:r w:rsidRPr="00AB35BA">
        <w:rPr>
          <w:szCs w:val="24"/>
        </w:rPr>
        <w:t xml:space="preserve"> </w:t>
      </w:r>
      <w:r w:rsidRPr="00AB35BA">
        <w:rPr>
          <w:szCs w:val="24"/>
          <w:rtl/>
        </w:rPr>
        <w:t>ל</w:t>
      </w:r>
      <w:r w:rsidRPr="00AB35BA">
        <w:rPr>
          <w:rFonts w:hint="cs"/>
          <w:szCs w:val="24"/>
          <w:rtl/>
        </w:rPr>
        <w:t>קבלן</w:t>
      </w:r>
      <w:r>
        <w:rPr>
          <w:rFonts w:asciiTheme="majorBidi" w:hAnsiTheme="majorBidi" w:hint="cs"/>
          <w:color w:val="0D0D0D" w:themeColor="text1" w:themeTint="F2"/>
          <w:szCs w:val="24"/>
          <w:rtl/>
        </w:rPr>
        <w:t xml:space="preserve"> </w:t>
      </w:r>
      <w:r w:rsidRPr="00344675">
        <w:rPr>
          <w:rFonts w:asciiTheme="majorBidi" w:hAnsiTheme="majorBidi"/>
          <w:color w:val="0D0D0D" w:themeColor="text1" w:themeTint="F2"/>
          <w:szCs w:val="24"/>
          <w:rtl/>
        </w:rPr>
        <w:t>בתשלומים, כנגד</w:t>
      </w:r>
      <w:r w:rsidRPr="00344675">
        <w:rPr>
          <w:rFonts w:asciiTheme="majorBidi" w:hAnsiTheme="majorBidi"/>
          <w:color w:val="0D0D0D" w:themeColor="text1" w:themeTint="F2"/>
          <w:szCs w:val="24"/>
        </w:rPr>
        <w:t xml:space="preserve"> </w:t>
      </w:r>
      <w:r w:rsidRPr="001A06FC">
        <w:rPr>
          <w:rFonts w:asciiTheme="majorBidi" w:hAnsiTheme="majorBidi"/>
          <w:color w:val="0D0D0D" w:themeColor="text1" w:themeTint="F2"/>
          <w:szCs w:val="24"/>
          <w:rtl/>
        </w:rPr>
        <w:t>ביצוע</w:t>
      </w:r>
      <w:r w:rsidRPr="001A06FC">
        <w:rPr>
          <w:rFonts w:asciiTheme="majorBidi" w:hAnsiTheme="majorBidi"/>
          <w:color w:val="0D0D0D" w:themeColor="text1" w:themeTint="F2"/>
          <w:szCs w:val="24"/>
        </w:rPr>
        <w:t xml:space="preserve"> </w:t>
      </w:r>
      <w:r w:rsidRPr="001A06FC">
        <w:rPr>
          <w:szCs w:val="24"/>
          <w:rtl/>
        </w:rPr>
        <w:t>אבני</w:t>
      </w:r>
      <w:r w:rsidRPr="001A06FC">
        <w:rPr>
          <w:szCs w:val="24"/>
        </w:rPr>
        <w:t xml:space="preserve"> </w:t>
      </w:r>
      <w:r w:rsidRPr="001A06FC">
        <w:rPr>
          <w:szCs w:val="24"/>
          <w:rtl/>
        </w:rPr>
        <w:t>הדרך</w:t>
      </w:r>
      <w:r w:rsidRPr="001A06FC">
        <w:rPr>
          <w:rFonts w:asciiTheme="majorBidi" w:hAnsiTheme="majorBidi"/>
          <w:color w:val="0D0D0D" w:themeColor="text1" w:themeTint="F2"/>
          <w:szCs w:val="24"/>
          <w:rtl/>
        </w:rPr>
        <w:t>,</w:t>
      </w:r>
      <w:r w:rsidRPr="001A06FC">
        <w:rPr>
          <w:rFonts w:asciiTheme="majorBidi" w:hAnsiTheme="majorBidi"/>
          <w:color w:val="0D0D0D" w:themeColor="text1" w:themeTint="F2"/>
          <w:szCs w:val="24"/>
        </w:rPr>
        <w:t xml:space="preserve"> </w:t>
      </w:r>
      <w:r w:rsidRPr="001A06FC">
        <w:rPr>
          <w:rFonts w:asciiTheme="majorBidi" w:hAnsiTheme="majorBidi" w:hint="cs"/>
          <w:color w:val="0D0D0D" w:themeColor="text1" w:themeTint="F2"/>
          <w:szCs w:val="24"/>
          <w:rtl/>
        </w:rPr>
        <w:t>כפי שמפורט</w:t>
      </w:r>
      <w:r w:rsidRPr="00344675">
        <w:rPr>
          <w:rFonts w:asciiTheme="majorBidi" w:hAnsiTheme="majorBidi" w:hint="cs"/>
          <w:color w:val="0D0D0D" w:themeColor="text1" w:themeTint="F2"/>
          <w:szCs w:val="24"/>
          <w:rtl/>
        </w:rPr>
        <w:t xml:space="preserve"> ב</w:t>
      </w:r>
      <w:r w:rsidRPr="00344675">
        <w:rPr>
          <w:rFonts w:asciiTheme="majorBidi" w:hAnsiTheme="majorBidi" w:hint="cs"/>
          <w:b/>
          <w:bCs/>
          <w:color w:val="0D0D0D" w:themeColor="text1" w:themeTint="F2"/>
          <w:szCs w:val="24"/>
          <w:rtl/>
        </w:rPr>
        <w:t>נספח א'1 - מפרט מקצועי</w:t>
      </w:r>
      <w:r w:rsidRPr="00344675">
        <w:rPr>
          <w:rFonts w:asciiTheme="majorBidi" w:hAnsiTheme="majorBidi" w:hint="cs"/>
          <w:color w:val="0D0D0D" w:themeColor="text1" w:themeTint="F2"/>
          <w:szCs w:val="24"/>
          <w:rtl/>
        </w:rPr>
        <w:t>.</w:t>
      </w:r>
    </w:p>
    <w:p w:rsidR="00AB35BA" w:rsidRPr="00B300D6" w:rsidRDefault="00AB35BA" w:rsidP="004D5DAA">
      <w:pPr>
        <w:numPr>
          <w:ilvl w:val="1"/>
          <w:numId w:val="89"/>
        </w:numPr>
        <w:tabs>
          <w:tab w:val="clear" w:pos="1134"/>
          <w:tab w:val="num" w:pos="1445"/>
          <w:tab w:val="num" w:pos="2012"/>
        </w:tabs>
        <w:spacing w:line="360" w:lineRule="auto"/>
        <w:ind w:left="1161" w:hanging="425"/>
        <w:jc w:val="both"/>
        <w:rPr>
          <w:szCs w:val="24"/>
        </w:rPr>
      </w:pPr>
      <w:r w:rsidRPr="00790BE2">
        <w:rPr>
          <w:rFonts w:asciiTheme="majorBidi" w:hAnsiTheme="majorBidi"/>
          <w:color w:val="0D0D0D" w:themeColor="text1" w:themeTint="F2"/>
          <w:szCs w:val="24"/>
          <w:rtl/>
        </w:rPr>
        <w:t>מובהר</w:t>
      </w:r>
      <w:r w:rsidRPr="00790BE2">
        <w:rPr>
          <w:rFonts w:asciiTheme="majorBidi" w:hAnsiTheme="majorBidi"/>
          <w:color w:val="0D0D0D" w:themeColor="text1" w:themeTint="F2"/>
          <w:szCs w:val="24"/>
        </w:rPr>
        <w:t xml:space="preserve"> </w:t>
      </w:r>
      <w:r w:rsidRPr="00B300D6">
        <w:rPr>
          <w:szCs w:val="24"/>
          <w:rtl/>
        </w:rPr>
        <w:t>למען</w:t>
      </w:r>
      <w:r w:rsidRPr="00B300D6">
        <w:rPr>
          <w:szCs w:val="24"/>
        </w:rPr>
        <w:t xml:space="preserve"> </w:t>
      </w:r>
      <w:r w:rsidRPr="00B300D6">
        <w:rPr>
          <w:szCs w:val="24"/>
          <w:rtl/>
        </w:rPr>
        <w:t>הסר</w:t>
      </w:r>
      <w:r w:rsidRPr="00B300D6">
        <w:rPr>
          <w:szCs w:val="24"/>
        </w:rPr>
        <w:t xml:space="preserve"> </w:t>
      </w:r>
      <w:r w:rsidRPr="00B300D6">
        <w:rPr>
          <w:szCs w:val="24"/>
          <w:rtl/>
        </w:rPr>
        <w:t>ספק,</w:t>
      </w:r>
      <w:r w:rsidRPr="00B300D6">
        <w:rPr>
          <w:szCs w:val="24"/>
        </w:rPr>
        <w:t xml:space="preserve"> </w:t>
      </w:r>
      <w:r w:rsidRPr="00B300D6">
        <w:rPr>
          <w:szCs w:val="24"/>
          <w:rtl/>
        </w:rPr>
        <w:t>כי</w:t>
      </w:r>
      <w:r w:rsidRPr="00B300D6">
        <w:rPr>
          <w:szCs w:val="24"/>
        </w:rPr>
        <w:t xml:space="preserve"> </w:t>
      </w:r>
      <w:r w:rsidRPr="00B300D6">
        <w:rPr>
          <w:szCs w:val="24"/>
          <w:rtl/>
        </w:rPr>
        <w:t>אין</w:t>
      </w:r>
      <w:r w:rsidRPr="00B300D6">
        <w:rPr>
          <w:szCs w:val="24"/>
        </w:rPr>
        <w:t xml:space="preserve"> </w:t>
      </w:r>
      <w:r w:rsidRPr="00B300D6">
        <w:rPr>
          <w:szCs w:val="24"/>
          <w:rtl/>
        </w:rPr>
        <w:t>המשרד</w:t>
      </w:r>
      <w:r w:rsidRPr="00B300D6">
        <w:rPr>
          <w:szCs w:val="24"/>
        </w:rPr>
        <w:t xml:space="preserve"> </w:t>
      </w:r>
      <w:r w:rsidRPr="00B300D6">
        <w:rPr>
          <w:szCs w:val="24"/>
          <w:rtl/>
        </w:rPr>
        <w:t>מתחייב לביצוע</w:t>
      </w:r>
      <w:r w:rsidRPr="00B300D6">
        <w:rPr>
          <w:szCs w:val="24"/>
        </w:rPr>
        <w:t xml:space="preserve"> </w:t>
      </w:r>
      <w:r w:rsidRPr="00B300D6">
        <w:rPr>
          <w:szCs w:val="24"/>
          <w:rtl/>
        </w:rPr>
        <w:t>המלא</w:t>
      </w:r>
      <w:r w:rsidRPr="00B300D6">
        <w:rPr>
          <w:szCs w:val="24"/>
        </w:rPr>
        <w:t xml:space="preserve"> </w:t>
      </w:r>
      <w:r w:rsidRPr="00B300D6">
        <w:rPr>
          <w:szCs w:val="24"/>
          <w:rtl/>
        </w:rPr>
        <w:t>של</w:t>
      </w:r>
      <w:r w:rsidRPr="00B300D6">
        <w:rPr>
          <w:szCs w:val="24"/>
        </w:rPr>
        <w:t xml:space="preserve"> </w:t>
      </w:r>
      <w:r w:rsidRPr="00B300D6">
        <w:rPr>
          <w:szCs w:val="24"/>
          <w:rtl/>
        </w:rPr>
        <w:t>כל</w:t>
      </w:r>
      <w:r w:rsidRPr="00B300D6">
        <w:rPr>
          <w:szCs w:val="24"/>
        </w:rPr>
        <w:t xml:space="preserve"> </w:t>
      </w:r>
      <w:r w:rsidRPr="00B300D6">
        <w:rPr>
          <w:szCs w:val="24"/>
          <w:rtl/>
        </w:rPr>
        <w:t>אבני</w:t>
      </w:r>
      <w:r w:rsidRPr="00B300D6">
        <w:rPr>
          <w:szCs w:val="24"/>
        </w:rPr>
        <w:t xml:space="preserve"> </w:t>
      </w:r>
      <w:r w:rsidRPr="00B300D6">
        <w:rPr>
          <w:szCs w:val="24"/>
          <w:rtl/>
        </w:rPr>
        <w:t>הדרך,</w:t>
      </w:r>
      <w:r w:rsidRPr="00B300D6">
        <w:rPr>
          <w:szCs w:val="24"/>
        </w:rPr>
        <w:t xml:space="preserve"> </w:t>
      </w:r>
      <w:r w:rsidRPr="00B300D6">
        <w:rPr>
          <w:szCs w:val="24"/>
          <w:rtl/>
        </w:rPr>
        <w:t>וכי</w:t>
      </w:r>
      <w:r w:rsidRPr="00B300D6">
        <w:rPr>
          <w:szCs w:val="24"/>
        </w:rPr>
        <w:t xml:space="preserve"> </w:t>
      </w:r>
      <w:r w:rsidRPr="00B300D6">
        <w:rPr>
          <w:szCs w:val="24"/>
          <w:rtl/>
        </w:rPr>
        <w:t>המשרד</w:t>
      </w:r>
      <w:r w:rsidRPr="00B300D6">
        <w:rPr>
          <w:szCs w:val="24"/>
        </w:rPr>
        <w:t xml:space="preserve"> </w:t>
      </w:r>
      <w:r w:rsidRPr="00B300D6">
        <w:rPr>
          <w:szCs w:val="24"/>
          <w:rtl/>
        </w:rPr>
        <w:t>רשאי להחליט</w:t>
      </w:r>
      <w:r w:rsidRPr="00B300D6">
        <w:rPr>
          <w:szCs w:val="24"/>
        </w:rPr>
        <w:t xml:space="preserve"> </w:t>
      </w:r>
      <w:r w:rsidRPr="00B300D6">
        <w:rPr>
          <w:szCs w:val="24"/>
          <w:rtl/>
        </w:rPr>
        <w:t>כי</w:t>
      </w:r>
      <w:r w:rsidRPr="00B300D6">
        <w:rPr>
          <w:szCs w:val="24"/>
        </w:rPr>
        <w:t xml:space="preserve"> </w:t>
      </w:r>
      <w:r w:rsidRPr="00B300D6">
        <w:rPr>
          <w:szCs w:val="24"/>
          <w:rtl/>
        </w:rPr>
        <w:t>אין</w:t>
      </w:r>
      <w:r w:rsidRPr="00B300D6">
        <w:rPr>
          <w:szCs w:val="24"/>
        </w:rPr>
        <w:t xml:space="preserve"> </w:t>
      </w:r>
      <w:r w:rsidRPr="00B300D6">
        <w:rPr>
          <w:szCs w:val="24"/>
          <w:rtl/>
        </w:rPr>
        <w:t>צורך</w:t>
      </w:r>
      <w:r w:rsidRPr="00B300D6">
        <w:rPr>
          <w:szCs w:val="24"/>
        </w:rPr>
        <w:t xml:space="preserve"> </w:t>
      </w:r>
      <w:r w:rsidRPr="00B300D6">
        <w:rPr>
          <w:szCs w:val="24"/>
          <w:rtl/>
        </w:rPr>
        <w:t>בהשלמת</w:t>
      </w:r>
      <w:r w:rsidRPr="00B300D6">
        <w:rPr>
          <w:szCs w:val="24"/>
        </w:rPr>
        <w:t xml:space="preserve"> </w:t>
      </w:r>
      <w:r w:rsidRPr="00B300D6">
        <w:rPr>
          <w:szCs w:val="24"/>
          <w:rtl/>
        </w:rPr>
        <w:t>יתרת</w:t>
      </w:r>
      <w:r w:rsidRPr="00B300D6">
        <w:rPr>
          <w:szCs w:val="24"/>
        </w:rPr>
        <w:t xml:space="preserve"> </w:t>
      </w:r>
      <w:r w:rsidRPr="001A06FC">
        <w:rPr>
          <w:rFonts w:asciiTheme="majorBidi" w:hAnsiTheme="majorBidi"/>
          <w:color w:val="0D0D0D" w:themeColor="text1" w:themeTint="F2"/>
          <w:szCs w:val="24"/>
          <w:rtl/>
        </w:rPr>
        <w:t>ביצוע</w:t>
      </w:r>
      <w:r w:rsidRPr="001A06FC">
        <w:rPr>
          <w:rFonts w:asciiTheme="majorBidi" w:hAnsiTheme="majorBidi"/>
          <w:color w:val="0D0D0D" w:themeColor="text1" w:themeTint="F2"/>
          <w:szCs w:val="24"/>
        </w:rPr>
        <w:t xml:space="preserve"> </w:t>
      </w:r>
      <w:r w:rsidRPr="001A06FC">
        <w:rPr>
          <w:szCs w:val="24"/>
          <w:rtl/>
        </w:rPr>
        <w:t>אבני</w:t>
      </w:r>
      <w:r w:rsidRPr="001A06FC">
        <w:rPr>
          <w:szCs w:val="24"/>
        </w:rPr>
        <w:t xml:space="preserve"> </w:t>
      </w:r>
      <w:r w:rsidRPr="001A06FC">
        <w:rPr>
          <w:szCs w:val="24"/>
          <w:rtl/>
        </w:rPr>
        <w:t>הדרך ולעצור</w:t>
      </w:r>
      <w:r w:rsidRPr="00B300D6">
        <w:rPr>
          <w:szCs w:val="24"/>
          <w:rtl/>
        </w:rPr>
        <w:t xml:space="preserve"> את העבודה בהתא</w:t>
      </w:r>
      <w:r w:rsidR="007717F8">
        <w:rPr>
          <w:rFonts w:hint="cs"/>
          <w:szCs w:val="24"/>
          <w:rtl/>
        </w:rPr>
        <w:t>מה.</w:t>
      </w:r>
    </w:p>
    <w:p w:rsidR="00E85B89" w:rsidRPr="00314B9E" w:rsidRDefault="00E85B89" w:rsidP="004D5DAA">
      <w:pPr>
        <w:numPr>
          <w:ilvl w:val="1"/>
          <w:numId w:val="89"/>
        </w:numPr>
        <w:tabs>
          <w:tab w:val="clear" w:pos="1134"/>
          <w:tab w:val="num" w:pos="1445"/>
          <w:tab w:val="num" w:pos="2012"/>
        </w:tabs>
        <w:spacing w:line="360" w:lineRule="auto"/>
        <w:ind w:left="1161" w:hanging="425"/>
        <w:jc w:val="both"/>
        <w:rPr>
          <w:rFonts w:asciiTheme="majorBidi" w:hAnsiTheme="majorBidi"/>
          <w:sz w:val="28"/>
          <w:szCs w:val="28"/>
          <w:u w:val="single"/>
        </w:rPr>
      </w:pPr>
      <w:r w:rsidRPr="00BE7EA9">
        <w:rPr>
          <w:rFonts w:asciiTheme="majorBidi" w:hAnsiTheme="majorBidi"/>
          <w:color w:val="0D0D0D" w:themeColor="text1" w:themeTint="F2"/>
          <w:szCs w:val="24"/>
          <w:rtl/>
        </w:rPr>
        <w:t>ה</w:t>
      </w:r>
      <w:r w:rsidR="00664618">
        <w:rPr>
          <w:rFonts w:asciiTheme="majorBidi" w:hAnsiTheme="majorBidi" w:hint="cs"/>
          <w:color w:val="0D0D0D" w:themeColor="text1" w:themeTint="F2"/>
          <w:szCs w:val="24"/>
          <w:rtl/>
        </w:rPr>
        <w:t>קבלן</w:t>
      </w:r>
      <w:r w:rsidRPr="00314B9E">
        <w:rPr>
          <w:rFonts w:asciiTheme="majorBidi" w:hAnsiTheme="majorBidi"/>
          <w:szCs w:val="24"/>
          <w:rtl/>
        </w:rPr>
        <w:t xml:space="preserve"> יידרש להגיש דיווחים וחשבונות הנדרשים לצורך תשלום עבור עבודתו, במסגרת פורטל הספקים הממשלתי, בשים לב להוראות </w:t>
      </w:r>
      <w:proofErr w:type="spellStart"/>
      <w:r w:rsidRPr="00314B9E">
        <w:rPr>
          <w:rFonts w:asciiTheme="majorBidi" w:hAnsiTheme="majorBidi"/>
          <w:szCs w:val="24"/>
          <w:rtl/>
        </w:rPr>
        <w:t>התכ"מ</w:t>
      </w:r>
      <w:proofErr w:type="spellEnd"/>
      <w:r w:rsidRPr="00314B9E">
        <w:rPr>
          <w:rFonts w:asciiTheme="majorBidi" w:hAnsiTheme="majorBidi"/>
          <w:szCs w:val="24"/>
          <w:rtl/>
        </w:rPr>
        <w:t xml:space="preserve"> והנחיות החשב הכללי הרלוונטיות ויחתום על חוזה שימוש בפורטל הספקים, המצורף כנספח </w:t>
      </w:r>
      <w:hyperlink r:id="rId18" w:history="1">
        <w:r w:rsidRPr="00212128">
          <w:rPr>
            <w:rStyle w:val="Hyperlink"/>
            <w:rFonts w:hint="cs"/>
            <w:sz w:val="22"/>
            <w:szCs w:val="24"/>
            <w:rtl/>
          </w:rPr>
          <w:t xml:space="preserve">בהוראת </w:t>
        </w:r>
        <w:proofErr w:type="spellStart"/>
        <w:r w:rsidRPr="00212128">
          <w:rPr>
            <w:rStyle w:val="Hyperlink"/>
            <w:rFonts w:hint="cs"/>
            <w:sz w:val="22"/>
            <w:szCs w:val="24"/>
            <w:rtl/>
          </w:rPr>
          <w:t>תכ"ם</w:t>
        </w:r>
        <w:proofErr w:type="spellEnd"/>
        <w:r w:rsidRPr="00212128">
          <w:rPr>
            <w:rStyle w:val="Hyperlink"/>
            <w:rFonts w:hint="cs"/>
            <w:sz w:val="22"/>
            <w:szCs w:val="24"/>
            <w:rtl/>
          </w:rPr>
          <w:t>, "פורטל ספקים", מס' 7.16.1.</w:t>
        </w:r>
      </w:hyperlink>
      <w:r w:rsidRPr="00314B9E">
        <w:rPr>
          <w:rFonts w:asciiTheme="majorBidi" w:hAnsiTheme="majorBidi"/>
          <w:szCs w:val="24"/>
          <w:rtl/>
        </w:rPr>
        <w:t xml:space="preserve"> לחילופין ימציא אישור כספק העושה שימוש בפורטל הספקים. יודגש, כי ה</w:t>
      </w:r>
      <w:r w:rsidR="00664618">
        <w:rPr>
          <w:rFonts w:asciiTheme="majorBidi" w:hAnsiTheme="majorBidi" w:hint="cs"/>
          <w:szCs w:val="24"/>
          <w:rtl/>
        </w:rPr>
        <w:t>קבלן</w:t>
      </w:r>
      <w:r w:rsidRPr="00314B9E">
        <w:rPr>
          <w:rFonts w:asciiTheme="majorBidi" w:hAnsiTheme="majorBidi"/>
          <w:szCs w:val="24"/>
          <w:rtl/>
        </w:rPr>
        <w:t xml:space="preserve"> הוא שיישא בעלויות הכרוכות בהתחברות לפורטל הספקים הממשלתי.</w:t>
      </w:r>
    </w:p>
    <w:p w:rsidR="00AB35BA" w:rsidRPr="00D61E5F" w:rsidRDefault="00AB35BA" w:rsidP="004D5DAA">
      <w:pPr>
        <w:numPr>
          <w:ilvl w:val="1"/>
          <w:numId w:val="89"/>
        </w:numPr>
        <w:tabs>
          <w:tab w:val="clear" w:pos="1134"/>
          <w:tab w:val="num" w:pos="1445"/>
          <w:tab w:val="num" w:pos="2012"/>
        </w:tabs>
        <w:spacing w:line="360" w:lineRule="auto"/>
        <w:ind w:left="1161" w:hanging="425"/>
        <w:jc w:val="both"/>
        <w:rPr>
          <w:szCs w:val="24"/>
        </w:rPr>
      </w:pPr>
      <w:r w:rsidRPr="00BE7EA9">
        <w:rPr>
          <w:rFonts w:asciiTheme="majorBidi" w:hAnsiTheme="majorBidi" w:hint="cs"/>
          <w:color w:val="0D0D0D" w:themeColor="text1" w:themeTint="F2"/>
          <w:szCs w:val="24"/>
          <w:rtl/>
        </w:rPr>
        <w:t>סכום</w:t>
      </w:r>
      <w:r w:rsidRPr="00AB35BA">
        <w:rPr>
          <w:rFonts w:hint="cs"/>
          <w:szCs w:val="24"/>
          <w:rtl/>
        </w:rPr>
        <w:t xml:space="preserve"> התמורה הוא סופי</w:t>
      </w:r>
      <w:r w:rsidRPr="009D3211">
        <w:rPr>
          <w:rFonts w:ascii="Arial" w:hAnsi="Arial" w:hint="cs"/>
          <w:szCs w:val="24"/>
          <w:rtl/>
        </w:rPr>
        <w:t xml:space="preserve"> ומוחלט, יכלול את כל הוצאות הקבלן, הישירות והעקיפות, ולא יחולו עליו התייקרויות או הצמדות כלשהן למעט אם משך ההתקשרות יעלה על </w:t>
      </w:r>
      <w:r w:rsidRPr="009D3211">
        <w:rPr>
          <w:rFonts w:ascii="Arial" w:hAnsi="Arial"/>
          <w:szCs w:val="24"/>
          <w:rtl/>
        </w:rPr>
        <w:br/>
      </w:r>
      <w:r w:rsidRPr="009D3211">
        <w:rPr>
          <w:rFonts w:ascii="Arial" w:hAnsi="Arial" w:hint="cs"/>
          <w:szCs w:val="24"/>
          <w:rtl/>
        </w:rPr>
        <w:t>18 חודשים</w:t>
      </w:r>
      <w:r w:rsidRPr="00D61E5F">
        <w:rPr>
          <w:rFonts w:ascii="Arial Black" w:hAnsi="Arial Black" w:hint="cs"/>
          <w:szCs w:val="24"/>
          <w:rtl/>
        </w:rPr>
        <w:t>, אז יוצמדו התשלומים המגיעים לקבלן למדד המחירים לצרכן החל מהחודש ה-19 להתקשרות מידי חודש, כדלהלן:</w:t>
      </w:r>
    </w:p>
    <w:p w:rsidR="00AB35BA" w:rsidRPr="00D61E5F" w:rsidRDefault="00AB35BA" w:rsidP="004D5DAA">
      <w:pPr>
        <w:numPr>
          <w:ilvl w:val="1"/>
          <w:numId w:val="89"/>
        </w:numPr>
        <w:tabs>
          <w:tab w:val="num" w:pos="2012"/>
        </w:tabs>
        <w:spacing w:line="360" w:lineRule="auto"/>
        <w:ind w:left="1303"/>
        <w:jc w:val="both"/>
        <w:rPr>
          <w:b/>
          <w:bCs/>
          <w:szCs w:val="24"/>
          <w:u w:val="single"/>
          <w:rtl/>
        </w:rPr>
      </w:pPr>
      <w:r w:rsidRPr="00D61E5F">
        <w:rPr>
          <w:rFonts w:hint="eastAsia"/>
          <w:b/>
          <w:bCs/>
          <w:szCs w:val="24"/>
          <w:u w:val="single"/>
          <w:rtl/>
        </w:rPr>
        <w:t>הצמדה</w:t>
      </w:r>
      <w:r w:rsidRPr="00D61E5F">
        <w:rPr>
          <w:b/>
          <w:bCs/>
          <w:szCs w:val="24"/>
          <w:u w:val="single"/>
          <w:rtl/>
        </w:rPr>
        <w:t xml:space="preserve"> </w:t>
      </w:r>
      <w:r w:rsidRPr="00D61E5F">
        <w:rPr>
          <w:rFonts w:hint="cs"/>
          <w:b/>
          <w:bCs/>
          <w:szCs w:val="24"/>
          <w:u w:val="single"/>
          <w:rtl/>
        </w:rPr>
        <w:t>עבור שירותים:</w:t>
      </w:r>
    </w:p>
    <w:p w:rsidR="00AB35BA" w:rsidRPr="00D61E5F" w:rsidRDefault="00AB35BA" w:rsidP="00AB35BA">
      <w:pPr>
        <w:tabs>
          <w:tab w:val="num" w:pos="2012"/>
        </w:tabs>
        <w:spacing w:line="360" w:lineRule="auto"/>
        <w:ind w:left="1161"/>
        <w:jc w:val="both"/>
        <w:rPr>
          <w:rFonts w:ascii="Arial" w:hAnsi="Arial"/>
          <w:szCs w:val="24"/>
          <w:rtl/>
        </w:rPr>
      </w:pPr>
      <w:r w:rsidRPr="00AB35BA">
        <w:rPr>
          <w:szCs w:val="24"/>
          <w:rtl/>
        </w:rPr>
        <w:t>כללי</w:t>
      </w:r>
      <w:r w:rsidRPr="00D61E5F">
        <w:rPr>
          <w:rFonts w:ascii="Arial" w:hAnsi="Arial"/>
          <w:szCs w:val="24"/>
          <w:rtl/>
        </w:rPr>
        <w:t xml:space="preserve"> ההצמדה המפורטים להלן הם אלה הקבועים על ידי החשב הכללי</w:t>
      </w:r>
      <w:r w:rsidRPr="00D61E5F">
        <w:rPr>
          <w:rFonts w:ascii="Arial" w:hAnsi="Arial" w:hint="cs"/>
          <w:szCs w:val="24"/>
          <w:rtl/>
        </w:rPr>
        <w:t xml:space="preserve"> בהוראת </w:t>
      </w:r>
      <w:proofErr w:type="spellStart"/>
      <w:r w:rsidRPr="00D61E5F">
        <w:rPr>
          <w:rFonts w:ascii="Arial" w:hAnsi="Arial" w:hint="cs"/>
          <w:szCs w:val="24"/>
          <w:rtl/>
        </w:rPr>
        <w:t>תכ"מ</w:t>
      </w:r>
      <w:proofErr w:type="spellEnd"/>
      <w:r w:rsidRPr="00D61E5F">
        <w:rPr>
          <w:rFonts w:ascii="Arial" w:hAnsi="Arial" w:hint="cs"/>
          <w:szCs w:val="24"/>
          <w:rtl/>
        </w:rPr>
        <w:t xml:space="preserve">  </w:t>
      </w:r>
      <w:r w:rsidRPr="00D61E5F">
        <w:rPr>
          <w:rFonts w:ascii="Arial" w:hAnsi="Arial"/>
          <w:szCs w:val="24"/>
          <w:rtl/>
        </w:rPr>
        <w:t>7.17.2</w:t>
      </w:r>
      <w:r w:rsidRPr="00D61E5F">
        <w:rPr>
          <w:rFonts w:ascii="Arial" w:hAnsi="Arial" w:hint="cs"/>
          <w:szCs w:val="24"/>
          <w:rtl/>
        </w:rPr>
        <w:t xml:space="preserve"> </w:t>
      </w:r>
      <w:r w:rsidRPr="00D61E5F">
        <w:rPr>
          <w:rFonts w:ascii="Arial" w:hAnsi="Arial"/>
          <w:szCs w:val="24"/>
          <w:rtl/>
        </w:rPr>
        <w:t>–</w:t>
      </w:r>
      <w:r w:rsidRPr="00D61E5F">
        <w:rPr>
          <w:rFonts w:ascii="Arial" w:hAnsi="Arial" w:hint="cs"/>
          <w:szCs w:val="24"/>
          <w:rtl/>
        </w:rPr>
        <w:t>"כללי הצמדה"</w:t>
      </w:r>
      <w:r w:rsidRPr="00D61E5F">
        <w:rPr>
          <w:rFonts w:ascii="Arial" w:hAnsi="Arial"/>
          <w:szCs w:val="24"/>
          <w:rtl/>
        </w:rPr>
        <w:t>:</w:t>
      </w:r>
    </w:p>
    <w:p w:rsidR="00AB35BA" w:rsidRPr="00D61E5F" w:rsidRDefault="00AB35BA" w:rsidP="004D5DAA">
      <w:pPr>
        <w:numPr>
          <w:ilvl w:val="1"/>
          <w:numId w:val="27"/>
        </w:numPr>
        <w:tabs>
          <w:tab w:val="clear" w:pos="1985"/>
          <w:tab w:val="num" w:pos="1843"/>
        </w:tabs>
        <w:autoSpaceDE w:val="0"/>
        <w:autoSpaceDN w:val="0"/>
        <w:adjustRightInd w:val="0"/>
        <w:spacing w:line="360" w:lineRule="auto"/>
        <w:ind w:left="1843" w:right="0" w:hanging="398"/>
        <w:jc w:val="both"/>
        <w:rPr>
          <w:rFonts w:ascii="Arial" w:hAnsi="Arial"/>
          <w:szCs w:val="24"/>
          <w:u w:val="single"/>
          <w:rtl/>
        </w:rPr>
      </w:pPr>
      <w:r w:rsidRPr="00D61E5F">
        <w:rPr>
          <w:rFonts w:hint="eastAsia"/>
          <w:szCs w:val="24"/>
          <w:u w:val="single"/>
          <w:rtl/>
        </w:rPr>
        <w:t>הגדרות</w:t>
      </w:r>
      <w:r w:rsidRPr="00D61E5F">
        <w:rPr>
          <w:rFonts w:ascii="Arial" w:hAnsi="Arial"/>
          <w:szCs w:val="24"/>
          <w:u w:val="single"/>
          <w:rtl/>
        </w:rPr>
        <w:t xml:space="preserve"> בנושא הצמדה</w:t>
      </w:r>
    </w:p>
    <w:p w:rsidR="00AB35BA" w:rsidRPr="00D61E5F" w:rsidRDefault="00AB35BA" w:rsidP="004D5DAA">
      <w:pPr>
        <w:numPr>
          <w:ilvl w:val="2"/>
          <w:numId w:val="26"/>
        </w:numPr>
        <w:spacing w:line="360" w:lineRule="auto"/>
        <w:ind w:hanging="761"/>
        <w:jc w:val="both"/>
        <w:rPr>
          <w:rFonts w:ascii="Arial" w:hAnsi="Arial"/>
          <w:szCs w:val="24"/>
          <w:rtl/>
        </w:rPr>
      </w:pPr>
      <w:r w:rsidRPr="00D61E5F">
        <w:rPr>
          <w:rFonts w:ascii="Arial" w:hAnsi="Arial" w:hint="eastAsia"/>
          <w:b/>
          <w:bCs/>
          <w:szCs w:val="24"/>
          <w:rtl/>
        </w:rPr>
        <w:t>ת</w:t>
      </w:r>
      <w:r w:rsidRPr="00D61E5F">
        <w:rPr>
          <w:rFonts w:ascii="Arial" w:hAnsi="Arial"/>
          <w:b/>
          <w:bCs/>
          <w:szCs w:val="24"/>
          <w:rtl/>
        </w:rPr>
        <w:t>אריך הבסיס</w:t>
      </w:r>
      <w:r w:rsidRPr="00D61E5F">
        <w:rPr>
          <w:rFonts w:ascii="Arial" w:hAnsi="Arial"/>
          <w:szCs w:val="24"/>
          <w:rtl/>
        </w:rPr>
        <w:t xml:space="preserve"> –יום החתימה על חוזה ההתקשרות.</w:t>
      </w:r>
    </w:p>
    <w:p w:rsidR="00AB35BA" w:rsidRPr="00D61E5F" w:rsidRDefault="00AB35BA" w:rsidP="004D5DAA">
      <w:pPr>
        <w:numPr>
          <w:ilvl w:val="2"/>
          <w:numId w:val="26"/>
        </w:numPr>
        <w:spacing w:line="360" w:lineRule="auto"/>
        <w:ind w:hanging="761"/>
        <w:jc w:val="both"/>
        <w:rPr>
          <w:rFonts w:ascii="Arial" w:hAnsi="Arial"/>
          <w:szCs w:val="24"/>
          <w:rtl/>
        </w:rPr>
      </w:pPr>
      <w:r w:rsidRPr="00D61E5F">
        <w:rPr>
          <w:rFonts w:ascii="Arial" w:hAnsi="Arial"/>
          <w:b/>
          <w:bCs/>
          <w:szCs w:val="24"/>
          <w:rtl/>
        </w:rPr>
        <w:t>תאריך התחלת הצמדה</w:t>
      </w:r>
      <w:r w:rsidRPr="00D61E5F">
        <w:rPr>
          <w:rFonts w:ascii="Arial" w:hAnsi="Arial"/>
          <w:szCs w:val="24"/>
          <w:rtl/>
        </w:rPr>
        <w:t xml:space="preserve"> – המועד </w:t>
      </w:r>
      <w:r w:rsidRPr="00D61E5F">
        <w:rPr>
          <w:rFonts w:ascii="Arial" w:hAnsi="Arial"/>
          <w:b/>
          <w:bCs/>
          <w:szCs w:val="24"/>
          <w:rtl/>
        </w:rPr>
        <w:t>שממנו</w:t>
      </w:r>
      <w:r w:rsidRPr="00D61E5F">
        <w:rPr>
          <w:rFonts w:ascii="Arial" w:hAnsi="Arial"/>
          <w:szCs w:val="24"/>
          <w:rtl/>
        </w:rPr>
        <w:t xml:space="preserve"> והלאה מחושבת ההצמדה (ככלל, 18 חודש מתאריך הבסיס</w:t>
      </w:r>
      <w:r w:rsidRPr="00D61E5F">
        <w:rPr>
          <w:rFonts w:ascii="Arial" w:hAnsi="Arial" w:hint="cs"/>
          <w:szCs w:val="24"/>
          <w:rtl/>
        </w:rPr>
        <w:t>)</w:t>
      </w:r>
    </w:p>
    <w:p w:rsidR="00AB35BA" w:rsidRPr="00D61E5F" w:rsidRDefault="00AB35BA" w:rsidP="00246537">
      <w:pPr>
        <w:numPr>
          <w:ilvl w:val="2"/>
          <w:numId w:val="26"/>
        </w:numPr>
        <w:spacing w:line="360" w:lineRule="auto"/>
        <w:ind w:hanging="761"/>
        <w:jc w:val="both"/>
        <w:rPr>
          <w:rFonts w:ascii="Arial" w:hAnsi="Arial"/>
          <w:szCs w:val="24"/>
          <w:rtl/>
        </w:rPr>
      </w:pPr>
      <w:r w:rsidRPr="00D61E5F">
        <w:rPr>
          <w:rFonts w:ascii="Arial" w:hAnsi="Arial"/>
          <w:b/>
          <w:bCs/>
          <w:szCs w:val="24"/>
          <w:rtl/>
        </w:rPr>
        <w:t>מדד התחלתי</w:t>
      </w:r>
      <w:r w:rsidRPr="00D61E5F">
        <w:rPr>
          <w:rFonts w:ascii="Arial" w:hAnsi="Arial"/>
          <w:szCs w:val="24"/>
          <w:rtl/>
        </w:rPr>
        <w:t xml:space="preserve"> – המדד הידוע בתאריך </w:t>
      </w:r>
      <w:r w:rsidRPr="00D61E5F">
        <w:rPr>
          <w:rFonts w:ascii="Arial" w:hAnsi="Arial"/>
          <w:b/>
          <w:bCs/>
          <w:szCs w:val="24"/>
          <w:rtl/>
        </w:rPr>
        <w:t>התחלת</w:t>
      </w:r>
      <w:r w:rsidRPr="00D61E5F">
        <w:rPr>
          <w:rFonts w:ascii="Arial" w:hAnsi="Arial"/>
          <w:szCs w:val="24"/>
          <w:rtl/>
        </w:rPr>
        <w:t xml:space="preserve"> ההצמדה</w:t>
      </w:r>
      <w:r w:rsidR="00246537">
        <w:rPr>
          <w:rFonts w:ascii="Arial" w:hAnsi="Arial" w:hint="cs"/>
          <w:szCs w:val="24"/>
          <w:rtl/>
        </w:rPr>
        <w:t>.</w:t>
      </w:r>
    </w:p>
    <w:p w:rsidR="00AB35BA" w:rsidRPr="00D61E5F" w:rsidRDefault="00AB35BA" w:rsidP="004D5DAA">
      <w:pPr>
        <w:numPr>
          <w:ilvl w:val="2"/>
          <w:numId w:val="26"/>
        </w:numPr>
        <w:spacing w:line="360" w:lineRule="auto"/>
        <w:ind w:hanging="761"/>
        <w:jc w:val="both"/>
        <w:rPr>
          <w:rFonts w:ascii="Arial" w:hAnsi="Arial"/>
          <w:szCs w:val="24"/>
          <w:rtl/>
        </w:rPr>
      </w:pPr>
      <w:r w:rsidRPr="00D61E5F">
        <w:rPr>
          <w:rFonts w:ascii="Arial" w:hAnsi="Arial"/>
          <w:b/>
          <w:bCs/>
          <w:szCs w:val="24"/>
          <w:rtl/>
        </w:rPr>
        <w:t>המדד הקובע</w:t>
      </w:r>
      <w:r w:rsidRPr="00D61E5F">
        <w:rPr>
          <w:rFonts w:ascii="Arial" w:hAnsi="Arial"/>
          <w:szCs w:val="24"/>
          <w:rtl/>
        </w:rPr>
        <w:t xml:space="preserve"> – המדד האחרון הידוע ביום מועד ביצוע ההצמדה. </w:t>
      </w:r>
    </w:p>
    <w:p w:rsidR="00AB35BA" w:rsidRPr="00D61E5F" w:rsidRDefault="00AB35BA" w:rsidP="004D5DAA">
      <w:pPr>
        <w:numPr>
          <w:ilvl w:val="2"/>
          <w:numId w:val="26"/>
        </w:numPr>
        <w:spacing w:line="360" w:lineRule="auto"/>
        <w:ind w:hanging="761"/>
        <w:jc w:val="both"/>
        <w:rPr>
          <w:rFonts w:ascii="Arial" w:hAnsi="Arial"/>
          <w:szCs w:val="24"/>
          <w:rtl/>
        </w:rPr>
      </w:pPr>
      <w:r w:rsidRPr="00D61E5F">
        <w:rPr>
          <w:rFonts w:ascii="Arial" w:hAnsi="Arial"/>
          <w:szCs w:val="24"/>
          <w:rtl/>
        </w:rPr>
        <w:t xml:space="preserve">הצמדה שלילית – הצמדה </w:t>
      </w:r>
      <w:r w:rsidRPr="00D61E5F">
        <w:rPr>
          <w:rFonts w:ascii="Arial" w:hAnsi="Arial"/>
          <w:b/>
          <w:bCs/>
          <w:szCs w:val="24"/>
          <w:rtl/>
        </w:rPr>
        <w:t>המבוצעת</w:t>
      </w:r>
      <w:r w:rsidRPr="00D61E5F">
        <w:rPr>
          <w:rFonts w:ascii="Arial" w:hAnsi="Arial"/>
          <w:szCs w:val="24"/>
          <w:rtl/>
        </w:rPr>
        <w:t xml:space="preserve"> כאשר המדד או הרכב המדדים הקובע ירד אל מתחת לשיעור המדד ההתחלתי.</w:t>
      </w:r>
    </w:p>
    <w:p w:rsidR="00AB35BA" w:rsidRPr="00D61E5F" w:rsidRDefault="00AB35BA" w:rsidP="004D5DAA">
      <w:pPr>
        <w:numPr>
          <w:ilvl w:val="2"/>
          <w:numId w:val="26"/>
        </w:numPr>
        <w:spacing w:line="360" w:lineRule="auto"/>
        <w:ind w:hanging="761"/>
        <w:jc w:val="both"/>
        <w:rPr>
          <w:rFonts w:ascii="Arial" w:hAnsi="Arial"/>
          <w:szCs w:val="24"/>
          <w:rtl/>
        </w:rPr>
      </w:pPr>
      <w:r w:rsidRPr="00D61E5F">
        <w:rPr>
          <w:rFonts w:ascii="Arial" w:hAnsi="Arial"/>
          <w:b/>
          <w:bCs/>
          <w:szCs w:val="24"/>
          <w:rtl/>
        </w:rPr>
        <w:t>מדד המחירים לצרכן</w:t>
      </w:r>
      <w:r w:rsidRPr="00D61E5F">
        <w:rPr>
          <w:rFonts w:ascii="Arial" w:hAnsi="Arial"/>
          <w:szCs w:val="24"/>
          <w:rtl/>
        </w:rPr>
        <w:t xml:space="preserve"> – כפי שמפורסם על ידי הלשכה המרכזית לסטטיסטיקה או מי שהוסמך על ידי ממשלת ישראל להחליפה. </w:t>
      </w:r>
    </w:p>
    <w:p w:rsidR="00AB35BA" w:rsidRPr="00D61E5F" w:rsidRDefault="00AB35BA" w:rsidP="004D5DAA">
      <w:pPr>
        <w:numPr>
          <w:ilvl w:val="1"/>
          <w:numId w:val="27"/>
        </w:numPr>
        <w:tabs>
          <w:tab w:val="clear" w:pos="1985"/>
          <w:tab w:val="num" w:pos="1843"/>
        </w:tabs>
        <w:autoSpaceDE w:val="0"/>
        <w:autoSpaceDN w:val="0"/>
        <w:adjustRightInd w:val="0"/>
        <w:spacing w:line="360" w:lineRule="auto"/>
        <w:ind w:left="1843" w:right="0" w:hanging="398"/>
        <w:jc w:val="both"/>
        <w:rPr>
          <w:szCs w:val="24"/>
          <w:u w:val="single"/>
          <w:rtl/>
        </w:rPr>
      </w:pPr>
      <w:r w:rsidRPr="00D61E5F">
        <w:rPr>
          <w:rFonts w:hint="eastAsia"/>
          <w:szCs w:val="24"/>
          <w:u w:val="single"/>
          <w:rtl/>
        </w:rPr>
        <w:t>ע</w:t>
      </w:r>
      <w:r w:rsidRPr="00D61E5F">
        <w:rPr>
          <w:szCs w:val="24"/>
          <w:u w:val="single"/>
          <w:rtl/>
        </w:rPr>
        <w:t xml:space="preserve">קרונות ביצוע הצמדה </w:t>
      </w:r>
    </w:p>
    <w:p w:rsidR="00AB35BA" w:rsidRPr="00D61E5F" w:rsidRDefault="00AB35BA" w:rsidP="004D5DAA">
      <w:pPr>
        <w:numPr>
          <w:ilvl w:val="2"/>
          <w:numId w:val="91"/>
        </w:numPr>
        <w:spacing w:line="360" w:lineRule="auto"/>
        <w:ind w:hanging="761"/>
        <w:jc w:val="both"/>
        <w:rPr>
          <w:rFonts w:ascii="Arial" w:hAnsi="Arial"/>
          <w:szCs w:val="24"/>
        </w:rPr>
      </w:pPr>
      <w:r w:rsidRPr="00D61E5F">
        <w:rPr>
          <w:rFonts w:ascii="Arial" w:hAnsi="Arial"/>
          <w:szCs w:val="24"/>
          <w:rtl/>
        </w:rPr>
        <w:t>המחירים</w:t>
      </w:r>
      <w:r w:rsidRPr="00D61E5F">
        <w:rPr>
          <w:rFonts w:ascii="Arial" w:hAnsi="Arial"/>
          <w:szCs w:val="24"/>
        </w:rPr>
        <w:t xml:space="preserve"> </w:t>
      </w:r>
      <w:r w:rsidRPr="00D61E5F">
        <w:rPr>
          <w:rFonts w:ascii="Arial" w:hAnsi="Arial"/>
          <w:szCs w:val="24"/>
          <w:rtl/>
        </w:rPr>
        <w:t>יוצמדו</w:t>
      </w:r>
      <w:r w:rsidRPr="00D61E5F">
        <w:rPr>
          <w:rFonts w:ascii="Arial" w:hAnsi="Arial"/>
          <w:szCs w:val="24"/>
        </w:rPr>
        <w:t xml:space="preserve"> </w:t>
      </w:r>
      <w:r w:rsidRPr="00D61E5F">
        <w:rPr>
          <w:rFonts w:ascii="Arial" w:hAnsi="Arial"/>
          <w:szCs w:val="24"/>
          <w:rtl/>
        </w:rPr>
        <w:t>לשינויים</w:t>
      </w:r>
      <w:r w:rsidRPr="00D61E5F">
        <w:rPr>
          <w:rFonts w:ascii="Arial" w:hAnsi="Arial"/>
          <w:szCs w:val="24"/>
        </w:rPr>
        <w:t xml:space="preserve"> </w:t>
      </w:r>
      <w:r w:rsidRPr="00D61E5F">
        <w:rPr>
          <w:rFonts w:ascii="Arial" w:hAnsi="Arial"/>
          <w:szCs w:val="24"/>
          <w:rtl/>
        </w:rPr>
        <w:t>ב</w:t>
      </w:r>
      <w:r w:rsidRPr="00D61E5F">
        <w:rPr>
          <w:rFonts w:ascii="Arial" w:hAnsi="Arial"/>
          <w:szCs w:val="24"/>
          <w:rtl/>
        </w:rPr>
        <w:softHyphen/>
      </w:r>
      <w:r w:rsidRPr="00D61E5F">
        <w:rPr>
          <w:rFonts w:ascii="Arial" w:hAnsi="Arial" w:hint="cs"/>
          <w:szCs w:val="24"/>
          <w:rtl/>
        </w:rPr>
        <w:t xml:space="preserve">מדד המחירים לצרכן. </w:t>
      </w:r>
    </w:p>
    <w:p w:rsidR="00AB35BA" w:rsidRPr="00D61E5F" w:rsidRDefault="00AB35BA" w:rsidP="004D5DAA">
      <w:pPr>
        <w:numPr>
          <w:ilvl w:val="2"/>
          <w:numId w:val="91"/>
        </w:numPr>
        <w:spacing w:line="360" w:lineRule="auto"/>
        <w:ind w:hanging="761"/>
        <w:jc w:val="both"/>
        <w:rPr>
          <w:rFonts w:ascii="Arial" w:hAnsi="Arial"/>
          <w:szCs w:val="24"/>
        </w:rPr>
      </w:pPr>
      <w:r w:rsidRPr="00D61E5F">
        <w:rPr>
          <w:rFonts w:ascii="Arial" w:hAnsi="Arial" w:hint="eastAsia"/>
          <w:szCs w:val="24"/>
          <w:rtl/>
        </w:rPr>
        <w:t>סכום</w:t>
      </w:r>
      <w:r w:rsidRPr="00D61E5F">
        <w:rPr>
          <w:rFonts w:ascii="Arial" w:hAnsi="Arial"/>
          <w:szCs w:val="24"/>
          <w:rtl/>
        </w:rPr>
        <w:t xml:space="preserve"> </w:t>
      </w:r>
      <w:r w:rsidRPr="00D61E5F">
        <w:rPr>
          <w:rFonts w:ascii="Arial" w:hAnsi="Arial" w:hint="eastAsia"/>
          <w:szCs w:val="24"/>
          <w:rtl/>
        </w:rPr>
        <w:t>ההצמדה</w:t>
      </w:r>
      <w:r w:rsidRPr="00D61E5F">
        <w:rPr>
          <w:rFonts w:ascii="Arial" w:hAnsi="Arial"/>
          <w:szCs w:val="24"/>
          <w:rtl/>
        </w:rPr>
        <w:t xml:space="preserve"> </w:t>
      </w:r>
      <w:r w:rsidRPr="00D61E5F">
        <w:rPr>
          <w:rFonts w:ascii="Arial" w:hAnsi="Arial" w:hint="eastAsia"/>
          <w:szCs w:val="24"/>
          <w:rtl/>
        </w:rPr>
        <w:t>שיחושב</w:t>
      </w:r>
      <w:r w:rsidRPr="00D61E5F">
        <w:rPr>
          <w:rFonts w:ascii="Arial" w:hAnsi="Arial"/>
          <w:szCs w:val="24"/>
          <w:rtl/>
        </w:rPr>
        <w:t xml:space="preserve"> </w:t>
      </w:r>
      <w:r w:rsidRPr="00D61E5F">
        <w:rPr>
          <w:rFonts w:ascii="Arial" w:hAnsi="Arial" w:hint="eastAsia"/>
          <w:szCs w:val="24"/>
          <w:rtl/>
        </w:rPr>
        <w:t>יתווסף</w:t>
      </w:r>
      <w:r w:rsidRPr="00D61E5F">
        <w:rPr>
          <w:rFonts w:ascii="Arial" w:hAnsi="Arial"/>
          <w:szCs w:val="24"/>
          <w:rtl/>
        </w:rPr>
        <w:t xml:space="preserve"> (או </w:t>
      </w:r>
      <w:r w:rsidRPr="00D61E5F">
        <w:rPr>
          <w:rFonts w:ascii="Arial" w:hAnsi="Arial" w:hint="eastAsia"/>
          <w:szCs w:val="24"/>
          <w:rtl/>
        </w:rPr>
        <w:t>יופחת</w:t>
      </w:r>
      <w:r w:rsidRPr="00D61E5F">
        <w:rPr>
          <w:rFonts w:ascii="Arial" w:hAnsi="Arial"/>
          <w:szCs w:val="24"/>
          <w:rtl/>
        </w:rPr>
        <w:t xml:space="preserve">, </w:t>
      </w:r>
      <w:r w:rsidRPr="00D61E5F">
        <w:rPr>
          <w:rFonts w:ascii="Arial" w:hAnsi="Arial" w:hint="eastAsia"/>
          <w:szCs w:val="24"/>
          <w:rtl/>
        </w:rPr>
        <w:t>אם</w:t>
      </w:r>
      <w:r w:rsidRPr="00D61E5F">
        <w:rPr>
          <w:rFonts w:ascii="Arial" w:hAnsi="Arial"/>
          <w:szCs w:val="24"/>
          <w:rtl/>
        </w:rPr>
        <w:t xml:space="preserve"> </w:t>
      </w:r>
      <w:r w:rsidRPr="00D61E5F">
        <w:rPr>
          <w:rFonts w:ascii="Arial" w:hAnsi="Arial" w:hint="eastAsia"/>
          <w:szCs w:val="24"/>
          <w:rtl/>
        </w:rPr>
        <w:t>חלה</w:t>
      </w:r>
      <w:r w:rsidRPr="00D61E5F">
        <w:rPr>
          <w:rFonts w:ascii="Arial" w:hAnsi="Arial"/>
          <w:szCs w:val="24"/>
          <w:rtl/>
        </w:rPr>
        <w:t xml:space="preserve"> </w:t>
      </w:r>
      <w:r w:rsidRPr="00D61E5F">
        <w:rPr>
          <w:rFonts w:ascii="Arial" w:hAnsi="Arial" w:hint="eastAsia"/>
          <w:szCs w:val="24"/>
          <w:rtl/>
        </w:rPr>
        <w:t>ירידה</w:t>
      </w:r>
      <w:r w:rsidRPr="00D61E5F">
        <w:rPr>
          <w:rFonts w:ascii="Arial" w:hAnsi="Arial"/>
          <w:szCs w:val="24"/>
          <w:rtl/>
        </w:rPr>
        <w:t xml:space="preserve"> </w:t>
      </w:r>
      <w:r w:rsidRPr="00D61E5F">
        <w:rPr>
          <w:rFonts w:ascii="Arial" w:hAnsi="Arial" w:hint="eastAsia"/>
          <w:szCs w:val="24"/>
          <w:rtl/>
        </w:rPr>
        <w:t>במדד</w:t>
      </w:r>
      <w:r w:rsidRPr="00D61E5F">
        <w:rPr>
          <w:rFonts w:ascii="Arial" w:hAnsi="Arial"/>
          <w:szCs w:val="24"/>
          <w:rtl/>
        </w:rPr>
        <w:t xml:space="preserve"> </w:t>
      </w:r>
      <w:r w:rsidRPr="00D61E5F">
        <w:rPr>
          <w:rFonts w:ascii="Arial" w:hAnsi="Arial" w:hint="eastAsia"/>
          <w:szCs w:val="24"/>
          <w:rtl/>
        </w:rPr>
        <w:t>הרלוונטי</w:t>
      </w:r>
      <w:r w:rsidRPr="00D61E5F">
        <w:rPr>
          <w:rFonts w:ascii="Arial" w:hAnsi="Arial"/>
          <w:szCs w:val="24"/>
          <w:rtl/>
        </w:rPr>
        <w:t xml:space="preserve">) </w:t>
      </w:r>
      <w:r w:rsidRPr="00D61E5F">
        <w:rPr>
          <w:rFonts w:ascii="Arial" w:hAnsi="Arial" w:hint="eastAsia"/>
          <w:szCs w:val="24"/>
          <w:rtl/>
        </w:rPr>
        <w:t>לתעריפים</w:t>
      </w:r>
      <w:r w:rsidRPr="00D61E5F">
        <w:rPr>
          <w:rFonts w:ascii="Arial" w:hAnsi="Arial"/>
          <w:szCs w:val="24"/>
          <w:rtl/>
        </w:rPr>
        <w:t xml:space="preserve"> </w:t>
      </w:r>
      <w:r w:rsidRPr="00D61E5F">
        <w:rPr>
          <w:rFonts w:ascii="Arial" w:hAnsi="Arial" w:hint="eastAsia"/>
          <w:szCs w:val="24"/>
          <w:rtl/>
        </w:rPr>
        <w:t>שנקבעו</w:t>
      </w:r>
      <w:r w:rsidRPr="00D61E5F">
        <w:rPr>
          <w:rFonts w:ascii="Arial" w:hAnsi="Arial"/>
          <w:szCs w:val="24"/>
          <w:rtl/>
        </w:rPr>
        <w:t xml:space="preserve"> </w:t>
      </w:r>
      <w:r w:rsidRPr="00D61E5F">
        <w:rPr>
          <w:rFonts w:ascii="Arial" w:hAnsi="Arial" w:hint="eastAsia"/>
          <w:szCs w:val="24"/>
          <w:rtl/>
        </w:rPr>
        <w:t>בהתקשרות</w:t>
      </w:r>
      <w:r w:rsidRPr="00D61E5F">
        <w:rPr>
          <w:rFonts w:ascii="Arial" w:hAnsi="Arial"/>
          <w:szCs w:val="24"/>
          <w:rtl/>
        </w:rPr>
        <w:t>.</w:t>
      </w:r>
    </w:p>
    <w:p w:rsidR="00AB35BA" w:rsidRPr="00D61E5F" w:rsidRDefault="00AB35BA" w:rsidP="004D5DAA">
      <w:pPr>
        <w:numPr>
          <w:ilvl w:val="2"/>
          <w:numId w:val="91"/>
        </w:numPr>
        <w:spacing w:line="360" w:lineRule="auto"/>
        <w:ind w:hanging="761"/>
        <w:jc w:val="both"/>
        <w:rPr>
          <w:rFonts w:ascii="Arial" w:hAnsi="Arial"/>
          <w:szCs w:val="24"/>
        </w:rPr>
      </w:pPr>
      <w:r w:rsidRPr="00D61E5F">
        <w:rPr>
          <w:rFonts w:ascii="Arial" w:hAnsi="Arial" w:hint="eastAsia"/>
          <w:szCs w:val="24"/>
          <w:rtl/>
        </w:rPr>
        <w:t>ביצוע</w:t>
      </w:r>
      <w:r w:rsidRPr="00D61E5F">
        <w:rPr>
          <w:rFonts w:ascii="Arial" w:hAnsi="Arial"/>
          <w:szCs w:val="24"/>
          <w:rtl/>
        </w:rPr>
        <w:t xml:space="preserve"> </w:t>
      </w:r>
      <w:r w:rsidRPr="00D61E5F">
        <w:rPr>
          <w:rFonts w:ascii="Arial" w:hAnsi="Arial" w:hint="eastAsia"/>
          <w:szCs w:val="24"/>
          <w:rtl/>
        </w:rPr>
        <w:t>הצמדה</w:t>
      </w:r>
      <w:r w:rsidRPr="00D61E5F">
        <w:rPr>
          <w:rFonts w:ascii="Arial" w:hAnsi="Arial"/>
          <w:szCs w:val="24"/>
          <w:rtl/>
        </w:rPr>
        <w:t xml:space="preserve"> </w:t>
      </w:r>
      <w:r w:rsidRPr="00D61E5F">
        <w:rPr>
          <w:rFonts w:ascii="Arial" w:hAnsi="Arial" w:hint="eastAsia"/>
          <w:szCs w:val="24"/>
          <w:rtl/>
        </w:rPr>
        <w:t>יהיה</w:t>
      </w:r>
      <w:r w:rsidRPr="00D61E5F">
        <w:rPr>
          <w:rFonts w:ascii="Arial" w:hAnsi="Arial"/>
          <w:szCs w:val="24"/>
          <w:rtl/>
        </w:rPr>
        <w:t xml:space="preserve"> </w:t>
      </w:r>
      <w:r w:rsidRPr="00D61E5F">
        <w:rPr>
          <w:rFonts w:ascii="Arial" w:hAnsi="Arial" w:hint="eastAsia"/>
          <w:szCs w:val="24"/>
          <w:rtl/>
        </w:rPr>
        <w:t>גם</w:t>
      </w:r>
      <w:r w:rsidRPr="00D61E5F">
        <w:rPr>
          <w:rFonts w:ascii="Arial" w:hAnsi="Arial"/>
          <w:szCs w:val="24"/>
          <w:rtl/>
        </w:rPr>
        <w:t xml:space="preserve"> </w:t>
      </w:r>
      <w:r w:rsidRPr="00D61E5F">
        <w:rPr>
          <w:rFonts w:ascii="Arial" w:hAnsi="Arial" w:hint="eastAsia"/>
          <w:szCs w:val="24"/>
          <w:rtl/>
        </w:rPr>
        <w:t>במקרים</w:t>
      </w:r>
      <w:r w:rsidRPr="00D61E5F">
        <w:rPr>
          <w:rFonts w:ascii="Arial" w:hAnsi="Arial"/>
          <w:szCs w:val="24"/>
          <w:rtl/>
        </w:rPr>
        <w:t xml:space="preserve"> </w:t>
      </w:r>
      <w:r w:rsidRPr="00D61E5F">
        <w:rPr>
          <w:rFonts w:ascii="Arial" w:hAnsi="Arial" w:hint="eastAsia"/>
          <w:szCs w:val="24"/>
          <w:rtl/>
        </w:rPr>
        <w:t>שבהם</w:t>
      </w:r>
      <w:r w:rsidRPr="00D61E5F">
        <w:rPr>
          <w:rFonts w:ascii="Arial" w:hAnsi="Arial"/>
          <w:szCs w:val="24"/>
          <w:rtl/>
        </w:rPr>
        <w:t xml:space="preserve"> </w:t>
      </w:r>
      <w:r w:rsidRPr="00D61E5F">
        <w:rPr>
          <w:rFonts w:ascii="Arial" w:hAnsi="Arial" w:hint="eastAsia"/>
          <w:szCs w:val="24"/>
          <w:rtl/>
        </w:rPr>
        <w:t>מדובר</w:t>
      </w:r>
      <w:r w:rsidRPr="00D61E5F">
        <w:rPr>
          <w:rFonts w:ascii="Arial" w:hAnsi="Arial"/>
          <w:szCs w:val="24"/>
          <w:rtl/>
        </w:rPr>
        <w:t xml:space="preserve"> </w:t>
      </w:r>
      <w:r w:rsidRPr="00D61E5F">
        <w:rPr>
          <w:rFonts w:ascii="Arial" w:hAnsi="Arial" w:hint="eastAsia"/>
          <w:szCs w:val="24"/>
          <w:rtl/>
        </w:rPr>
        <w:t>בהצמדה</w:t>
      </w:r>
      <w:r w:rsidRPr="00D61E5F">
        <w:rPr>
          <w:rFonts w:ascii="Arial" w:hAnsi="Arial"/>
          <w:szCs w:val="24"/>
          <w:rtl/>
        </w:rPr>
        <w:t xml:space="preserve"> </w:t>
      </w:r>
      <w:r w:rsidRPr="00D61E5F">
        <w:rPr>
          <w:rFonts w:ascii="Arial" w:hAnsi="Arial" w:hint="eastAsia"/>
          <w:szCs w:val="24"/>
          <w:rtl/>
        </w:rPr>
        <w:t>שלילית</w:t>
      </w:r>
      <w:r w:rsidRPr="00D61E5F">
        <w:rPr>
          <w:rFonts w:ascii="Arial" w:hAnsi="Arial"/>
          <w:szCs w:val="24"/>
          <w:rtl/>
        </w:rPr>
        <w:t>.</w:t>
      </w:r>
    </w:p>
    <w:p w:rsidR="00AB35BA" w:rsidRPr="00D61E5F" w:rsidRDefault="00AB35BA" w:rsidP="004D5DAA">
      <w:pPr>
        <w:numPr>
          <w:ilvl w:val="2"/>
          <w:numId w:val="91"/>
        </w:numPr>
        <w:spacing w:line="360" w:lineRule="auto"/>
        <w:ind w:hanging="761"/>
        <w:jc w:val="both"/>
        <w:rPr>
          <w:rFonts w:ascii="Arial" w:hAnsi="Arial"/>
          <w:szCs w:val="24"/>
        </w:rPr>
      </w:pPr>
      <w:r w:rsidRPr="00D61E5F">
        <w:rPr>
          <w:rFonts w:ascii="Arial" w:hAnsi="Arial" w:hint="eastAsia"/>
          <w:szCs w:val="24"/>
          <w:rtl/>
        </w:rPr>
        <w:t>ביצוע</w:t>
      </w:r>
      <w:r w:rsidRPr="00D61E5F">
        <w:rPr>
          <w:rFonts w:ascii="Arial" w:hAnsi="Arial"/>
          <w:szCs w:val="24"/>
          <w:rtl/>
        </w:rPr>
        <w:t xml:space="preserve"> </w:t>
      </w:r>
      <w:r w:rsidRPr="00D61E5F">
        <w:rPr>
          <w:rFonts w:ascii="Arial" w:hAnsi="Arial" w:hint="eastAsia"/>
          <w:szCs w:val="24"/>
          <w:rtl/>
        </w:rPr>
        <w:t>ההצמדה</w:t>
      </w:r>
      <w:r w:rsidRPr="00D61E5F">
        <w:rPr>
          <w:rFonts w:ascii="Arial" w:hAnsi="Arial"/>
          <w:szCs w:val="24"/>
          <w:rtl/>
        </w:rPr>
        <w:t xml:space="preserve"> </w:t>
      </w:r>
      <w:r w:rsidRPr="00D61E5F">
        <w:rPr>
          <w:rFonts w:ascii="Arial" w:hAnsi="Arial" w:hint="eastAsia"/>
          <w:szCs w:val="24"/>
          <w:rtl/>
        </w:rPr>
        <w:t>יהיה</w:t>
      </w:r>
      <w:r w:rsidRPr="00D61E5F">
        <w:rPr>
          <w:rFonts w:ascii="Arial" w:hAnsi="Arial"/>
          <w:szCs w:val="24"/>
          <w:rtl/>
        </w:rPr>
        <w:t xml:space="preserve"> </w:t>
      </w:r>
      <w:r w:rsidRPr="00D61E5F">
        <w:rPr>
          <w:rFonts w:ascii="Arial" w:hAnsi="Arial" w:hint="eastAsia"/>
          <w:szCs w:val="24"/>
          <w:rtl/>
        </w:rPr>
        <w:t>במועד</w:t>
      </w:r>
      <w:r w:rsidRPr="00D61E5F">
        <w:rPr>
          <w:rFonts w:ascii="Arial" w:hAnsi="Arial"/>
          <w:szCs w:val="24"/>
          <w:rtl/>
        </w:rPr>
        <w:t xml:space="preserve"> </w:t>
      </w:r>
      <w:r w:rsidRPr="00D61E5F">
        <w:rPr>
          <w:rFonts w:ascii="Arial" w:hAnsi="Arial" w:hint="eastAsia"/>
          <w:szCs w:val="24"/>
          <w:rtl/>
        </w:rPr>
        <w:t>קבלת</w:t>
      </w:r>
      <w:r w:rsidRPr="00D61E5F">
        <w:rPr>
          <w:rFonts w:ascii="Arial" w:hAnsi="Arial"/>
          <w:szCs w:val="24"/>
          <w:rtl/>
        </w:rPr>
        <w:t xml:space="preserve"> </w:t>
      </w:r>
      <w:r w:rsidRPr="00D61E5F">
        <w:rPr>
          <w:rFonts w:ascii="Arial" w:hAnsi="Arial" w:hint="eastAsia"/>
          <w:szCs w:val="24"/>
          <w:rtl/>
        </w:rPr>
        <w:t>החשבונית</w:t>
      </w:r>
      <w:r w:rsidRPr="00D61E5F">
        <w:rPr>
          <w:rFonts w:ascii="Arial" w:hAnsi="Arial"/>
          <w:szCs w:val="24"/>
          <w:rtl/>
        </w:rPr>
        <w:t xml:space="preserve"> </w:t>
      </w:r>
      <w:r w:rsidRPr="00D61E5F">
        <w:rPr>
          <w:rFonts w:ascii="Arial" w:hAnsi="Arial" w:hint="eastAsia"/>
          <w:szCs w:val="24"/>
          <w:rtl/>
        </w:rPr>
        <w:t>במשרד</w:t>
      </w:r>
      <w:r w:rsidRPr="00D61E5F">
        <w:rPr>
          <w:rFonts w:ascii="Arial" w:hAnsi="Arial" w:hint="cs"/>
          <w:i/>
          <w:iCs/>
          <w:szCs w:val="24"/>
          <w:rtl/>
        </w:rPr>
        <w:t>.</w:t>
      </w:r>
    </w:p>
    <w:p w:rsidR="00AB35BA" w:rsidRPr="00D61E5F" w:rsidRDefault="00AB35BA" w:rsidP="004D5DAA">
      <w:pPr>
        <w:numPr>
          <w:ilvl w:val="1"/>
          <w:numId w:val="27"/>
        </w:numPr>
        <w:tabs>
          <w:tab w:val="clear" w:pos="1985"/>
          <w:tab w:val="num" w:pos="1843"/>
        </w:tabs>
        <w:autoSpaceDE w:val="0"/>
        <w:autoSpaceDN w:val="0"/>
        <w:adjustRightInd w:val="0"/>
        <w:spacing w:line="360" w:lineRule="auto"/>
        <w:ind w:left="1843" w:right="0" w:hanging="398"/>
        <w:jc w:val="both"/>
        <w:rPr>
          <w:rFonts w:ascii="Arial" w:hAnsi="Arial"/>
          <w:szCs w:val="24"/>
          <w:u w:val="single"/>
        </w:rPr>
      </w:pPr>
      <w:r w:rsidRPr="00D61E5F">
        <w:rPr>
          <w:rFonts w:hint="eastAsia"/>
          <w:szCs w:val="24"/>
          <w:u w:val="single"/>
          <w:rtl/>
        </w:rPr>
        <w:t>מנגנון</w:t>
      </w:r>
      <w:r w:rsidRPr="00D61E5F">
        <w:rPr>
          <w:rFonts w:ascii="Arial" w:hAnsi="Arial"/>
          <w:szCs w:val="24"/>
          <w:u w:val="single"/>
          <w:rtl/>
        </w:rPr>
        <w:t xml:space="preserve"> </w:t>
      </w:r>
      <w:r w:rsidRPr="00D61E5F">
        <w:rPr>
          <w:rFonts w:ascii="Arial" w:hAnsi="Arial" w:hint="eastAsia"/>
          <w:szCs w:val="24"/>
          <w:u w:val="single"/>
          <w:rtl/>
        </w:rPr>
        <w:t>ביצוע</w:t>
      </w:r>
      <w:r w:rsidRPr="00D61E5F">
        <w:rPr>
          <w:rFonts w:ascii="Arial" w:hAnsi="Arial"/>
          <w:szCs w:val="24"/>
          <w:u w:val="single"/>
          <w:rtl/>
        </w:rPr>
        <w:t xml:space="preserve"> </w:t>
      </w:r>
      <w:r w:rsidRPr="00D61E5F">
        <w:rPr>
          <w:rFonts w:ascii="Arial" w:hAnsi="Arial" w:hint="eastAsia"/>
          <w:szCs w:val="24"/>
          <w:u w:val="single"/>
          <w:rtl/>
        </w:rPr>
        <w:t>הצמדה</w:t>
      </w:r>
    </w:p>
    <w:p w:rsidR="00AB35BA" w:rsidRPr="00E9748E" w:rsidRDefault="00AB35BA" w:rsidP="004D5DAA">
      <w:pPr>
        <w:numPr>
          <w:ilvl w:val="2"/>
          <w:numId w:val="92"/>
        </w:numPr>
        <w:spacing w:line="360" w:lineRule="auto"/>
        <w:ind w:hanging="761"/>
        <w:jc w:val="both"/>
        <w:rPr>
          <w:rFonts w:ascii="Arial" w:hAnsi="Arial"/>
          <w:szCs w:val="24"/>
        </w:rPr>
      </w:pPr>
      <w:r w:rsidRPr="00E9748E">
        <w:rPr>
          <w:rFonts w:ascii="Arial" w:hAnsi="Arial"/>
          <w:szCs w:val="24"/>
          <w:rtl/>
        </w:rPr>
        <w:t xml:space="preserve">ביצוע ההצמדה יחל לאחר תום </w:t>
      </w:r>
      <w:r w:rsidRPr="00E9748E">
        <w:rPr>
          <w:rFonts w:ascii="Arial" w:hAnsi="Arial" w:hint="cs"/>
          <w:szCs w:val="24"/>
          <w:rtl/>
        </w:rPr>
        <w:t>18</w:t>
      </w:r>
      <w:r w:rsidRPr="00E9748E">
        <w:rPr>
          <w:rFonts w:ascii="Arial" w:hAnsi="Arial"/>
          <w:szCs w:val="24"/>
          <w:rtl/>
        </w:rPr>
        <w:t xml:space="preserve"> חודשים מ</w:t>
      </w:r>
      <w:r w:rsidRPr="00E9748E">
        <w:rPr>
          <w:rFonts w:ascii="Arial" w:hAnsi="Arial" w:hint="eastAsia"/>
          <w:szCs w:val="24"/>
          <w:rtl/>
        </w:rPr>
        <w:t>תאריך</w:t>
      </w:r>
      <w:r w:rsidRPr="00E9748E">
        <w:rPr>
          <w:rFonts w:ascii="Arial" w:hAnsi="Arial"/>
          <w:szCs w:val="24"/>
          <w:rtl/>
        </w:rPr>
        <w:t xml:space="preserve"> הבסיס, </w:t>
      </w:r>
      <w:r w:rsidRPr="00E9748E">
        <w:rPr>
          <w:rFonts w:ascii="Arial" w:hAnsi="Arial" w:hint="eastAsia"/>
          <w:szCs w:val="24"/>
          <w:rtl/>
        </w:rPr>
        <w:t>המדד</w:t>
      </w:r>
      <w:r w:rsidRPr="00E9748E">
        <w:rPr>
          <w:rFonts w:ascii="Arial" w:hAnsi="Arial"/>
          <w:szCs w:val="24"/>
          <w:rtl/>
        </w:rPr>
        <w:t xml:space="preserve"> </w:t>
      </w:r>
      <w:r w:rsidRPr="00E9748E">
        <w:rPr>
          <w:rFonts w:ascii="Arial" w:hAnsi="Arial" w:hint="eastAsia"/>
          <w:szCs w:val="24"/>
          <w:rtl/>
        </w:rPr>
        <w:t>הידוע</w:t>
      </w:r>
      <w:r w:rsidRPr="00E9748E">
        <w:rPr>
          <w:rFonts w:ascii="Arial" w:hAnsi="Arial"/>
          <w:szCs w:val="24"/>
          <w:rtl/>
        </w:rPr>
        <w:t xml:space="preserve"> </w:t>
      </w:r>
      <w:r w:rsidRPr="00E9748E">
        <w:rPr>
          <w:rFonts w:ascii="Arial" w:hAnsi="Arial" w:hint="eastAsia"/>
          <w:szCs w:val="24"/>
          <w:rtl/>
        </w:rPr>
        <w:t>ביום</w:t>
      </w:r>
      <w:r w:rsidRPr="00E9748E">
        <w:rPr>
          <w:rFonts w:ascii="Arial" w:hAnsi="Arial"/>
          <w:szCs w:val="24"/>
          <w:rtl/>
        </w:rPr>
        <w:t xml:space="preserve"> </w:t>
      </w:r>
      <w:r w:rsidRPr="00E9748E">
        <w:rPr>
          <w:rFonts w:ascii="Arial" w:hAnsi="Arial" w:hint="eastAsia"/>
          <w:szCs w:val="24"/>
          <w:rtl/>
        </w:rPr>
        <w:t>זה</w:t>
      </w:r>
      <w:r w:rsidRPr="00E9748E">
        <w:rPr>
          <w:rFonts w:ascii="Arial" w:hAnsi="Arial"/>
          <w:szCs w:val="24"/>
          <w:rtl/>
        </w:rPr>
        <w:t xml:space="preserve"> </w:t>
      </w:r>
      <w:r w:rsidRPr="00E9748E">
        <w:rPr>
          <w:rFonts w:ascii="Arial" w:hAnsi="Arial" w:hint="eastAsia"/>
          <w:szCs w:val="24"/>
          <w:rtl/>
        </w:rPr>
        <w:t>ייקבע</w:t>
      </w:r>
      <w:r w:rsidRPr="00E9748E">
        <w:rPr>
          <w:rFonts w:ascii="Arial" w:hAnsi="Arial"/>
          <w:szCs w:val="24"/>
          <w:rtl/>
        </w:rPr>
        <w:t xml:space="preserve"> </w:t>
      </w:r>
      <w:r w:rsidRPr="00E9748E">
        <w:rPr>
          <w:rFonts w:ascii="Arial" w:hAnsi="Arial" w:hint="eastAsia"/>
          <w:szCs w:val="24"/>
          <w:rtl/>
        </w:rPr>
        <w:t>כמדד</w:t>
      </w:r>
      <w:r w:rsidRPr="00E9748E">
        <w:rPr>
          <w:rFonts w:ascii="Arial" w:hAnsi="Arial"/>
          <w:szCs w:val="24"/>
          <w:rtl/>
        </w:rPr>
        <w:t xml:space="preserve"> </w:t>
      </w:r>
      <w:r w:rsidRPr="00E9748E">
        <w:rPr>
          <w:rFonts w:ascii="Arial" w:hAnsi="Arial" w:hint="eastAsia"/>
          <w:szCs w:val="24"/>
          <w:rtl/>
        </w:rPr>
        <w:t>ההתחלתי</w:t>
      </w:r>
      <w:r w:rsidRPr="00E9748E">
        <w:rPr>
          <w:rFonts w:ascii="Arial" w:hAnsi="Arial"/>
          <w:szCs w:val="24"/>
          <w:rtl/>
        </w:rPr>
        <w:t>.</w:t>
      </w:r>
      <w:r>
        <w:rPr>
          <w:rFonts w:ascii="Arial" w:hAnsi="Arial" w:hint="cs"/>
          <w:szCs w:val="24"/>
          <w:rtl/>
        </w:rPr>
        <w:t xml:space="preserve"> </w:t>
      </w:r>
      <w:r w:rsidRPr="00E9748E">
        <w:rPr>
          <w:rFonts w:ascii="Arial" w:hAnsi="Arial" w:hint="eastAsia"/>
          <w:szCs w:val="24"/>
          <w:rtl/>
        </w:rPr>
        <w:t>ההצמדה</w:t>
      </w:r>
      <w:r w:rsidRPr="00E9748E">
        <w:rPr>
          <w:rFonts w:ascii="Arial" w:hAnsi="Arial"/>
          <w:szCs w:val="24"/>
          <w:rtl/>
        </w:rPr>
        <w:t xml:space="preserve"> תתבצע מדי </w:t>
      </w:r>
      <w:r w:rsidRPr="00E9748E">
        <w:rPr>
          <w:rFonts w:ascii="Arial" w:hAnsi="Arial" w:hint="cs"/>
          <w:szCs w:val="24"/>
          <w:rtl/>
        </w:rPr>
        <w:t>חודש.</w:t>
      </w:r>
    </w:p>
    <w:p w:rsidR="00AB35BA" w:rsidRPr="00D61E5F" w:rsidRDefault="00AB35BA" w:rsidP="004D5DAA">
      <w:pPr>
        <w:numPr>
          <w:ilvl w:val="2"/>
          <w:numId w:val="92"/>
        </w:numPr>
        <w:spacing w:line="360" w:lineRule="auto"/>
        <w:ind w:hanging="761"/>
        <w:jc w:val="both"/>
        <w:rPr>
          <w:rFonts w:ascii="Arial" w:hAnsi="Arial"/>
          <w:szCs w:val="24"/>
        </w:rPr>
      </w:pPr>
      <w:r w:rsidRPr="00D61E5F">
        <w:rPr>
          <w:rFonts w:ascii="Arial" w:hAnsi="Arial"/>
          <w:szCs w:val="24"/>
          <w:rtl/>
        </w:rPr>
        <w:t xml:space="preserve">על אף </w:t>
      </w:r>
      <w:r w:rsidRPr="00D61E5F">
        <w:rPr>
          <w:rFonts w:ascii="Arial" w:hAnsi="Arial" w:hint="eastAsia"/>
          <w:szCs w:val="24"/>
          <w:rtl/>
        </w:rPr>
        <w:t>האמור</w:t>
      </w:r>
      <w:r w:rsidRPr="00D61E5F">
        <w:rPr>
          <w:rFonts w:ascii="Arial" w:hAnsi="Arial"/>
          <w:szCs w:val="24"/>
          <w:rtl/>
        </w:rPr>
        <w:t xml:space="preserve"> בסעיף </w:t>
      </w:r>
      <w:r w:rsidRPr="00D61E5F">
        <w:rPr>
          <w:rFonts w:ascii="Arial" w:hAnsi="Arial" w:hint="cs"/>
          <w:szCs w:val="24"/>
          <w:rtl/>
        </w:rPr>
        <w:t>ח.ג.1 לעיל,</w:t>
      </w:r>
      <w:r w:rsidRPr="00D61E5F">
        <w:rPr>
          <w:rFonts w:ascii="Arial" w:hAnsi="Arial"/>
          <w:szCs w:val="24"/>
        </w:rPr>
        <w:t xml:space="preserve"> </w:t>
      </w:r>
      <w:r w:rsidRPr="00D61E5F">
        <w:rPr>
          <w:rFonts w:ascii="Arial" w:hAnsi="Arial"/>
          <w:szCs w:val="24"/>
          <w:rtl/>
        </w:rPr>
        <w:t>אם</w:t>
      </w:r>
      <w:r w:rsidRPr="00D61E5F">
        <w:rPr>
          <w:rFonts w:ascii="Arial" w:hAnsi="Arial"/>
          <w:szCs w:val="24"/>
        </w:rPr>
        <w:t xml:space="preserve"> </w:t>
      </w:r>
      <w:r w:rsidRPr="00D61E5F">
        <w:rPr>
          <w:rFonts w:ascii="Arial" w:hAnsi="Arial"/>
          <w:szCs w:val="24"/>
          <w:rtl/>
        </w:rPr>
        <w:t>ב</w:t>
      </w:r>
      <w:r w:rsidRPr="00D61E5F">
        <w:rPr>
          <w:rFonts w:ascii="Arial" w:hAnsi="Arial" w:hint="eastAsia"/>
          <w:szCs w:val="24"/>
          <w:rtl/>
        </w:rPr>
        <w:t>מועד</w:t>
      </w:r>
      <w:r w:rsidRPr="00D61E5F">
        <w:rPr>
          <w:rFonts w:ascii="Arial" w:hAnsi="Arial"/>
          <w:szCs w:val="24"/>
          <w:rtl/>
        </w:rPr>
        <w:t xml:space="preserve"> </w:t>
      </w:r>
      <w:r w:rsidRPr="00D61E5F">
        <w:rPr>
          <w:rFonts w:ascii="Arial" w:hAnsi="Arial" w:hint="eastAsia"/>
          <w:szCs w:val="24"/>
          <w:rtl/>
        </w:rPr>
        <w:t>מסוים</w:t>
      </w:r>
      <w:r w:rsidRPr="00D61E5F">
        <w:rPr>
          <w:rFonts w:ascii="Arial" w:hAnsi="Arial"/>
          <w:szCs w:val="24"/>
          <w:rtl/>
        </w:rPr>
        <w:t xml:space="preserve"> (להלן: "</w:t>
      </w:r>
      <w:r w:rsidRPr="009D3211">
        <w:rPr>
          <w:rFonts w:ascii="Arial" w:hAnsi="Arial"/>
          <w:b/>
          <w:bCs/>
          <w:szCs w:val="24"/>
          <w:rtl/>
        </w:rPr>
        <w:t xml:space="preserve">יום </w:t>
      </w:r>
      <w:r w:rsidRPr="009D3211">
        <w:rPr>
          <w:rFonts w:ascii="Arial" w:hAnsi="Arial" w:hint="eastAsia"/>
          <w:b/>
          <w:bCs/>
          <w:szCs w:val="24"/>
          <w:rtl/>
        </w:rPr>
        <w:t>השינוי</w:t>
      </w:r>
      <w:r w:rsidRPr="00D61E5F">
        <w:rPr>
          <w:rFonts w:ascii="Arial" w:hAnsi="Arial"/>
          <w:szCs w:val="24"/>
          <w:rtl/>
        </w:rPr>
        <w:t xml:space="preserve">") </w:t>
      </w:r>
      <w:r w:rsidRPr="00D61E5F">
        <w:rPr>
          <w:rFonts w:ascii="Arial" w:hAnsi="Arial" w:hint="eastAsia"/>
          <w:szCs w:val="24"/>
          <w:rtl/>
        </w:rPr>
        <w:t>ב</w:t>
      </w:r>
      <w:r w:rsidRPr="00D61E5F">
        <w:rPr>
          <w:rFonts w:ascii="Arial" w:hAnsi="Arial"/>
          <w:szCs w:val="24"/>
          <w:rtl/>
        </w:rPr>
        <w:t>מהלך</w:t>
      </w:r>
      <w:r w:rsidRPr="00D61E5F">
        <w:rPr>
          <w:rFonts w:ascii="Arial" w:hAnsi="Arial"/>
          <w:szCs w:val="24"/>
        </w:rPr>
        <w:t xml:space="preserve"> </w:t>
      </w:r>
      <w:r w:rsidRPr="00D61E5F">
        <w:rPr>
          <w:rFonts w:ascii="Arial" w:hAnsi="Arial" w:hint="cs"/>
          <w:szCs w:val="24"/>
          <w:rtl/>
        </w:rPr>
        <w:t>18</w:t>
      </w:r>
      <w:r w:rsidRPr="00D61E5F">
        <w:rPr>
          <w:rFonts w:ascii="Arial" w:hAnsi="Arial"/>
          <w:szCs w:val="24"/>
        </w:rPr>
        <w:t xml:space="preserve"> </w:t>
      </w:r>
      <w:r w:rsidRPr="00D61E5F">
        <w:rPr>
          <w:rFonts w:ascii="Arial" w:hAnsi="Arial"/>
          <w:szCs w:val="24"/>
          <w:rtl/>
        </w:rPr>
        <w:t>החודשים</w:t>
      </w:r>
      <w:r w:rsidRPr="00D61E5F">
        <w:rPr>
          <w:rFonts w:ascii="Arial" w:hAnsi="Arial"/>
          <w:szCs w:val="24"/>
        </w:rPr>
        <w:t xml:space="preserve"> </w:t>
      </w:r>
      <w:r w:rsidRPr="00D61E5F">
        <w:rPr>
          <w:rFonts w:ascii="Arial" w:hAnsi="Arial"/>
          <w:szCs w:val="24"/>
          <w:rtl/>
        </w:rPr>
        <w:t>הראשוני</w:t>
      </w:r>
      <w:r w:rsidRPr="00D61E5F">
        <w:rPr>
          <w:rFonts w:ascii="Arial" w:hAnsi="Arial" w:hint="eastAsia"/>
          <w:szCs w:val="24"/>
          <w:rtl/>
        </w:rPr>
        <w:t>ם</w:t>
      </w:r>
      <w:r w:rsidRPr="00D61E5F">
        <w:rPr>
          <w:rFonts w:ascii="Arial" w:hAnsi="Arial"/>
          <w:szCs w:val="24"/>
          <w:rtl/>
        </w:rPr>
        <w:t xml:space="preserve"> </w:t>
      </w:r>
      <w:r w:rsidRPr="00D61E5F">
        <w:rPr>
          <w:rFonts w:ascii="Arial" w:hAnsi="Arial" w:hint="eastAsia"/>
          <w:szCs w:val="24"/>
          <w:rtl/>
        </w:rPr>
        <w:t>מתאריך</w:t>
      </w:r>
      <w:r w:rsidRPr="00D61E5F">
        <w:rPr>
          <w:rFonts w:ascii="Arial" w:hAnsi="Arial"/>
          <w:szCs w:val="24"/>
          <w:rtl/>
        </w:rPr>
        <w:t xml:space="preserve"> </w:t>
      </w:r>
      <w:r w:rsidRPr="00D61E5F">
        <w:rPr>
          <w:rFonts w:ascii="Arial" w:hAnsi="Arial" w:hint="eastAsia"/>
          <w:szCs w:val="24"/>
          <w:rtl/>
        </w:rPr>
        <w:t>הבסיס</w:t>
      </w:r>
      <w:r w:rsidRPr="00D61E5F">
        <w:rPr>
          <w:rFonts w:ascii="Arial" w:hAnsi="Arial"/>
          <w:szCs w:val="24"/>
          <w:rtl/>
        </w:rPr>
        <w:t>,</w:t>
      </w:r>
      <w:r w:rsidRPr="00D61E5F">
        <w:rPr>
          <w:rFonts w:ascii="Arial" w:hAnsi="Arial"/>
          <w:szCs w:val="24"/>
        </w:rPr>
        <w:t xml:space="preserve"> </w:t>
      </w:r>
      <w:r w:rsidRPr="00D61E5F">
        <w:rPr>
          <w:rFonts w:ascii="Arial" w:hAnsi="Arial"/>
          <w:szCs w:val="24"/>
          <w:rtl/>
        </w:rPr>
        <w:t>יחול</w:t>
      </w:r>
      <w:r w:rsidRPr="00D61E5F">
        <w:rPr>
          <w:rFonts w:ascii="Arial" w:hAnsi="Arial"/>
          <w:szCs w:val="24"/>
        </w:rPr>
        <w:t xml:space="preserve"> </w:t>
      </w:r>
      <w:r w:rsidRPr="00D61E5F">
        <w:rPr>
          <w:rFonts w:ascii="Arial" w:hAnsi="Arial"/>
          <w:szCs w:val="24"/>
          <w:rtl/>
        </w:rPr>
        <w:t>שינוי</w:t>
      </w:r>
      <w:r w:rsidRPr="00D61E5F">
        <w:rPr>
          <w:rFonts w:ascii="Arial" w:hAnsi="Arial"/>
          <w:szCs w:val="24"/>
        </w:rPr>
        <w:t xml:space="preserve"> </w:t>
      </w:r>
      <w:r w:rsidRPr="00D61E5F">
        <w:rPr>
          <w:rFonts w:ascii="Arial" w:hAnsi="Arial"/>
          <w:szCs w:val="24"/>
          <w:rtl/>
        </w:rPr>
        <w:t>במדד – כך שיהיה גבוה בשיעור של</w:t>
      </w:r>
      <w:r w:rsidRPr="00D61E5F">
        <w:rPr>
          <w:rFonts w:ascii="Arial" w:hAnsi="Arial" w:hint="cs"/>
          <w:szCs w:val="24"/>
          <w:rtl/>
        </w:rPr>
        <w:t xml:space="preserve"> 4% </w:t>
      </w:r>
      <w:r w:rsidRPr="00D61E5F">
        <w:rPr>
          <w:rFonts w:ascii="Arial" w:hAnsi="Arial"/>
          <w:szCs w:val="24"/>
          <w:rtl/>
        </w:rPr>
        <w:t>ויותר מ</w:t>
      </w:r>
      <w:r w:rsidRPr="00D61E5F">
        <w:rPr>
          <w:rFonts w:ascii="Arial" w:hAnsi="Arial" w:hint="eastAsia"/>
          <w:szCs w:val="24"/>
          <w:rtl/>
        </w:rPr>
        <w:t>ה</w:t>
      </w:r>
      <w:r w:rsidRPr="00D61E5F">
        <w:rPr>
          <w:rFonts w:ascii="Arial" w:hAnsi="Arial"/>
          <w:szCs w:val="24"/>
          <w:rtl/>
        </w:rPr>
        <w:t xml:space="preserve">מדד </w:t>
      </w:r>
      <w:r w:rsidRPr="00D61E5F">
        <w:rPr>
          <w:rFonts w:ascii="Arial" w:hAnsi="Arial" w:hint="eastAsia"/>
          <w:szCs w:val="24"/>
          <w:rtl/>
        </w:rPr>
        <w:t>הידוע</w:t>
      </w:r>
      <w:r w:rsidRPr="00D61E5F">
        <w:rPr>
          <w:rFonts w:ascii="Arial" w:hAnsi="Arial"/>
          <w:szCs w:val="24"/>
          <w:rtl/>
        </w:rPr>
        <w:t xml:space="preserve"> בתאריך הבסיס, </w:t>
      </w:r>
      <w:r w:rsidRPr="00D61E5F">
        <w:rPr>
          <w:rFonts w:ascii="Arial" w:hAnsi="Arial" w:hint="eastAsia"/>
          <w:szCs w:val="24"/>
          <w:rtl/>
        </w:rPr>
        <w:t>יחל</w:t>
      </w:r>
      <w:r w:rsidRPr="00D61E5F">
        <w:rPr>
          <w:rFonts w:ascii="Arial" w:hAnsi="Arial"/>
          <w:szCs w:val="24"/>
          <w:rtl/>
        </w:rPr>
        <w:t xml:space="preserve"> חישוב ההצמדה </w:t>
      </w:r>
      <w:r w:rsidRPr="00D61E5F">
        <w:rPr>
          <w:rFonts w:ascii="Arial" w:hAnsi="Arial" w:hint="eastAsia"/>
          <w:szCs w:val="24"/>
          <w:rtl/>
        </w:rPr>
        <w:t>מנקודה</w:t>
      </w:r>
      <w:r w:rsidRPr="00D61E5F">
        <w:rPr>
          <w:rFonts w:ascii="Arial" w:hAnsi="Arial"/>
          <w:szCs w:val="24"/>
          <w:rtl/>
        </w:rPr>
        <w:t xml:space="preserve"> </w:t>
      </w:r>
      <w:r w:rsidRPr="00D61E5F">
        <w:rPr>
          <w:rFonts w:ascii="Arial" w:hAnsi="Arial" w:hint="eastAsia"/>
          <w:szCs w:val="24"/>
          <w:rtl/>
        </w:rPr>
        <w:t>זו</w:t>
      </w:r>
      <w:r w:rsidRPr="00D61E5F">
        <w:rPr>
          <w:rFonts w:ascii="Arial" w:hAnsi="Arial"/>
          <w:szCs w:val="24"/>
          <w:rtl/>
        </w:rPr>
        <w:t xml:space="preserve"> </w:t>
      </w:r>
      <w:r w:rsidRPr="00D61E5F">
        <w:rPr>
          <w:rFonts w:ascii="Arial" w:hAnsi="Arial" w:hint="eastAsia"/>
          <w:szCs w:val="24"/>
          <w:rtl/>
        </w:rPr>
        <w:t>ואילך</w:t>
      </w:r>
      <w:r w:rsidRPr="00D61E5F">
        <w:rPr>
          <w:rFonts w:ascii="Arial" w:hAnsi="Arial"/>
          <w:szCs w:val="24"/>
          <w:rtl/>
        </w:rPr>
        <w:t xml:space="preserve">, </w:t>
      </w:r>
      <w:r w:rsidRPr="00D61E5F">
        <w:rPr>
          <w:rFonts w:ascii="Arial" w:hAnsi="Arial" w:hint="eastAsia"/>
          <w:szCs w:val="24"/>
          <w:rtl/>
        </w:rPr>
        <w:t>באופן</w:t>
      </w:r>
      <w:r w:rsidRPr="00D61E5F">
        <w:rPr>
          <w:rFonts w:ascii="Arial" w:hAnsi="Arial"/>
          <w:szCs w:val="24"/>
          <w:rtl/>
        </w:rPr>
        <w:t xml:space="preserve"> </w:t>
      </w:r>
      <w:r w:rsidRPr="00D61E5F">
        <w:rPr>
          <w:rFonts w:ascii="Arial" w:hAnsi="Arial" w:hint="eastAsia"/>
          <w:szCs w:val="24"/>
          <w:rtl/>
        </w:rPr>
        <w:t>הבא</w:t>
      </w:r>
      <w:r w:rsidRPr="00D61E5F">
        <w:rPr>
          <w:rFonts w:ascii="Arial" w:hAnsi="Arial"/>
          <w:szCs w:val="24"/>
          <w:rtl/>
        </w:rPr>
        <w:t>:</w:t>
      </w:r>
    </w:p>
    <w:p w:rsidR="00AB35BA" w:rsidRPr="00D61E5F" w:rsidRDefault="00AB35BA" w:rsidP="004D5DAA">
      <w:pPr>
        <w:numPr>
          <w:ilvl w:val="3"/>
          <w:numId w:val="92"/>
        </w:numPr>
        <w:spacing w:line="360" w:lineRule="auto"/>
        <w:ind w:left="3146" w:hanging="425"/>
        <w:jc w:val="both"/>
        <w:rPr>
          <w:rFonts w:ascii="Arial" w:hAnsi="Arial"/>
          <w:szCs w:val="24"/>
        </w:rPr>
      </w:pPr>
      <w:r w:rsidRPr="00D61E5F">
        <w:rPr>
          <w:rFonts w:ascii="Arial" w:hAnsi="Arial" w:hint="eastAsia"/>
          <w:szCs w:val="24"/>
          <w:rtl/>
        </w:rPr>
        <w:t>המדד</w:t>
      </w:r>
      <w:r w:rsidRPr="00D61E5F">
        <w:rPr>
          <w:rFonts w:ascii="Arial" w:hAnsi="Arial"/>
          <w:szCs w:val="24"/>
          <w:rtl/>
        </w:rPr>
        <w:t xml:space="preserve"> </w:t>
      </w:r>
      <w:r w:rsidRPr="00D61E5F">
        <w:rPr>
          <w:rFonts w:ascii="Arial" w:hAnsi="Arial" w:hint="eastAsia"/>
          <w:szCs w:val="24"/>
          <w:rtl/>
        </w:rPr>
        <w:t>הידוע</w:t>
      </w:r>
      <w:r w:rsidRPr="00D61E5F">
        <w:rPr>
          <w:rFonts w:ascii="Arial" w:hAnsi="Arial"/>
          <w:szCs w:val="24"/>
          <w:rtl/>
        </w:rPr>
        <w:t xml:space="preserve"> </w:t>
      </w:r>
      <w:r w:rsidRPr="00D61E5F">
        <w:rPr>
          <w:rFonts w:ascii="Arial" w:hAnsi="Arial" w:hint="eastAsia"/>
          <w:szCs w:val="24"/>
          <w:rtl/>
        </w:rPr>
        <w:t>ביום</w:t>
      </w:r>
      <w:r w:rsidRPr="00D61E5F">
        <w:rPr>
          <w:rFonts w:ascii="Arial" w:hAnsi="Arial"/>
          <w:szCs w:val="24"/>
          <w:rtl/>
        </w:rPr>
        <w:t xml:space="preserve"> </w:t>
      </w:r>
      <w:r w:rsidRPr="00D61E5F">
        <w:rPr>
          <w:rFonts w:ascii="Arial" w:hAnsi="Arial" w:hint="eastAsia"/>
          <w:szCs w:val="24"/>
          <w:rtl/>
        </w:rPr>
        <w:t>השינוי</w:t>
      </w:r>
      <w:r w:rsidRPr="00D61E5F">
        <w:rPr>
          <w:rFonts w:ascii="Arial" w:hAnsi="Arial"/>
          <w:szCs w:val="24"/>
          <w:rtl/>
        </w:rPr>
        <w:t xml:space="preserve"> </w:t>
      </w:r>
      <w:r w:rsidRPr="00D61E5F">
        <w:rPr>
          <w:rFonts w:ascii="Arial" w:hAnsi="Arial" w:hint="eastAsia"/>
          <w:szCs w:val="24"/>
          <w:rtl/>
        </w:rPr>
        <w:t>ייקבע</w:t>
      </w:r>
      <w:r w:rsidRPr="00D61E5F">
        <w:rPr>
          <w:rFonts w:ascii="Arial" w:hAnsi="Arial"/>
          <w:szCs w:val="24"/>
          <w:rtl/>
        </w:rPr>
        <w:t xml:space="preserve"> </w:t>
      </w:r>
      <w:r w:rsidRPr="00D61E5F">
        <w:rPr>
          <w:rFonts w:ascii="Arial" w:hAnsi="Arial" w:hint="eastAsia"/>
          <w:szCs w:val="24"/>
          <w:rtl/>
        </w:rPr>
        <w:t>כמדד</w:t>
      </w:r>
      <w:r w:rsidRPr="00D61E5F">
        <w:rPr>
          <w:rFonts w:ascii="Arial" w:hAnsi="Arial"/>
          <w:szCs w:val="24"/>
          <w:rtl/>
        </w:rPr>
        <w:t xml:space="preserve"> </w:t>
      </w:r>
      <w:r w:rsidRPr="00D61E5F">
        <w:rPr>
          <w:rFonts w:ascii="Arial" w:hAnsi="Arial" w:hint="eastAsia"/>
          <w:szCs w:val="24"/>
          <w:rtl/>
        </w:rPr>
        <w:t>ההתחלתי</w:t>
      </w:r>
      <w:r w:rsidRPr="00D61E5F">
        <w:rPr>
          <w:rFonts w:ascii="Arial" w:hAnsi="Arial"/>
          <w:szCs w:val="24"/>
          <w:rtl/>
        </w:rPr>
        <w:t>.</w:t>
      </w:r>
    </w:p>
    <w:p w:rsidR="00AB35BA" w:rsidRPr="00D61E5F" w:rsidRDefault="00AB35BA" w:rsidP="004D5DAA">
      <w:pPr>
        <w:numPr>
          <w:ilvl w:val="3"/>
          <w:numId w:val="92"/>
        </w:numPr>
        <w:spacing w:line="360" w:lineRule="auto"/>
        <w:ind w:left="3146" w:hanging="425"/>
        <w:jc w:val="both"/>
        <w:rPr>
          <w:szCs w:val="24"/>
        </w:rPr>
      </w:pPr>
      <w:r w:rsidRPr="00D61E5F">
        <w:rPr>
          <w:rFonts w:ascii="Arial" w:hAnsi="Arial" w:hint="eastAsia"/>
          <w:szCs w:val="24"/>
          <w:rtl/>
        </w:rPr>
        <w:t>ביצוע</w:t>
      </w:r>
      <w:r w:rsidRPr="00D61E5F">
        <w:rPr>
          <w:rFonts w:ascii="Arial" w:hAnsi="Arial"/>
          <w:szCs w:val="24"/>
          <w:rtl/>
        </w:rPr>
        <w:t xml:space="preserve"> ההצמדה ייעשה בחלוף פרק הזמן שנקבע לביצוע הצמדות, כאמור בסעיף </w:t>
      </w:r>
      <w:r>
        <w:rPr>
          <w:rFonts w:ascii="Arial" w:hAnsi="Arial" w:hint="cs"/>
          <w:szCs w:val="24"/>
          <w:rtl/>
        </w:rPr>
        <w:t>זה.</w:t>
      </w:r>
    </w:p>
    <w:p w:rsidR="00AB35BA" w:rsidRPr="00AB35BA" w:rsidRDefault="00AB35BA" w:rsidP="004D5DAA">
      <w:pPr>
        <w:numPr>
          <w:ilvl w:val="1"/>
          <w:numId w:val="89"/>
        </w:numPr>
        <w:tabs>
          <w:tab w:val="clear" w:pos="1134"/>
          <w:tab w:val="num" w:pos="1445"/>
          <w:tab w:val="num" w:pos="2012"/>
        </w:tabs>
        <w:spacing w:line="360" w:lineRule="auto"/>
        <w:ind w:left="1161" w:hanging="425"/>
        <w:jc w:val="both"/>
        <w:rPr>
          <w:szCs w:val="24"/>
        </w:rPr>
      </w:pPr>
      <w:r w:rsidRPr="00E9748E">
        <w:rPr>
          <w:rFonts w:ascii="Arial" w:hAnsi="Arial" w:hint="cs"/>
          <w:szCs w:val="24"/>
          <w:rtl/>
        </w:rPr>
        <w:t xml:space="preserve">הקבלן לא </w:t>
      </w:r>
      <w:r w:rsidRPr="00AB35BA">
        <w:rPr>
          <w:rFonts w:hint="cs"/>
          <w:szCs w:val="24"/>
          <w:rtl/>
        </w:rPr>
        <w:t>יקבל כל תשלום או הטבה אחרת מעבר לתמורה, לרבות תשלומים בעד נסיעות, הוצאות טלפון, דואר, צילומים, הדפסות, פקס, אש"ל וכיוצא בזה.</w:t>
      </w:r>
    </w:p>
    <w:p w:rsidR="00AB35BA" w:rsidRPr="00D61E5F" w:rsidRDefault="00AB35BA" w:rsidP="004D5DAA">
      <w:pPr>
        <w:numPr>
          <w:ilvl w:val="1"/>
          <w:numId w:val="89"/>
        </w:numPr>
        <w:tabs>
          <w:tab w:val="clear" w:pos="1134"/>
          <w:tab w:val="num" w:pos="1445"/>
          <w:tab w:val="num" w:pos="2012"/>
        </w:tabs>
        <w:spacing w:line="360" w:lineRule="auto"/>
        <w:ind w:left="1161" w:hanging="425"/>
        <w:jc w:val="both"/>
        <w:rPr>
          <w:szCs w:val="24"/>
        </w:rPr>
      </w:pPr>
      <w:r w:rsidRPr="00AB35BA">
        <w:rPr>
          <w:rFonts w:hint="cs"/>
          <w:szCs w:val="24"/>
          <w:rtl/>
        </w:rPr>
        <w:t>למען</w:t>
      </w:r>
      <w:r w:rsidRPr="00D61E5F">
        <w:rPr>
          <w:rFonts w:hint="cs"/>
          <w:szCs w:val="24"/>
          <w:rtl/>
        </w:rPr>
        <w:t xml:space="preserve"> הסר ספק יובהר כי התשלומים יבוצעו לאחר אישור הממונה שהעבודה בוצעה לשביעות רצונו ולאחר הגשת החשבונית למשרד.</w:t>
      </w:r>
    </w:p>
    <w:p w:rsidR="00AB35BA" w:rsidRPr="00AB35BA" w:rsidRDefault="00AB35BA" w:rsidP="004D5DAA">
      <w:pPr>
        <w:numPr>
          <w:ilvl w:val="1"/>
          <w:numId w:val="89"/>
        </w:numPr>
        <w:tabs>
          <w:tab w:val="clear" w:pos="1134"/>
          <w:tab w:val="num" w:pos="1445"/>
          <w:tab w:val="num" w:pos="2012"/>
        </w:tabs>
        <w:spacing w:line="360" w:lineRule="auto"/>
        <w:ind w:left="1161" w:hanging="425"/>
        <w:jc w:val="both"/>
        <w:rPr>
          <w:szCs w:val="24"/>
        </w:rPr>
      </w:pPr>
      <w:r w:rsidRPr="00AB35BA">
        <w:rPr>
          <w:rFonts w:hint="cs"/>
          <w:szCs w:val="24"/>
          <w:rtl/>
        </w:rPr>
        <w:t xml:space="preserve">לצרכי הסכם זה מוסכם כי "מועד הגשת החשבונית למשרד" הינו המועד שבו התקבלה חשבונית המס אצל הממונה. בכל מקרה, "מועד הגשת החשבונית למשרד" לא יהיה מוקדם ממועד קבלת מלא התמורה שבגינה הוגשה החשבונית. </w:t>
      </w:r>
    </w:p>
    <w:p w:rsidR="00AB35BA" w:rsidRPr="00D61E5F" w:rsidRDefault="00AB35BA" w:rsidP="004D5DAA">
      <w:pPr>
        <w:numPr>
          <w:ilvl w:val="1"/>
          <w:numId w:val="89"/>
        </w:numPr>
        <w:tabs>
          <w:tab w:val="clear" w:pos="1134"/>
          <w:tab w:val="num" w:pos="1445"/>
          <w:tab w:val="num" w:pos="2012"/>
        </w:tabs>
        <w:spacing w:line="360" w:lineRule="auto"/>
        <w:ind w:left="1161" w:hanging="425"/>
        <w:jc w:val="both"/>
        <w:rPr>
          <w:szCs w:val="24"/>
        </w:rPr>
      </w:pPr>
      <w:r w:rsidRPr="00AB35BA">
        <w:rPr>
          <w:rFonts w:hint="cs"/>
          <w:szCs w:val="24"/>
          <w:rtl/>
        </w:rPr>
        <w:t>התשלומים</w:t>
      </w:r>
      <w:r w:rsidRPr="00D61E5F">
        <w:rPr>
          <w:rFonts w:hint="cs"/>
          <w:szCs w:val="24"/>
          <w:rtl/>
        </w:rPr>
        <w:t xml:space="preserve"> יתבצעו כדלקמן:</w:t>
      </w:r>
    </w:p>
    <w:p w:rsidR="00AB35BA" w:rsidRDefault="00AB35BA" w:rsidP="004D5DAA">
      <w:pPr>
        <w:numPr>
          <w:ilvl w:val="2"/>
          <w:numId w:val="89"/>
        </w:numPr>
        <w:spacing w:line="360" w:lineRule="auto"/>
        <w:jc w:val="both"/>
        <w:rPr>
          <w:szCs w:val="24"/>
        </w:rPr>
      </w:pPr>
      <w:r w:rsidRPr="00D61E5F">
        <w:rPr>
          <w:rFonts w:hint="cs"/>
          <w:szCs w:val="24"/>
          <w:rtl/>
        </w:rPr>
        <w:t>התמורה לקבלן תשולם בהתאם לאמור להלן ובכפוף להוראות החשב הכללי המתפרסמות מעת לעת.</w:t>
      </w:r>
    </w:p>
    <w:p w:rsidR="007717F8" w:rsidRDefault="007717F8" w:rsidP="004D5DAA">
      <w:pPr>
        <w:numPr>
          <w:ilvl w:val="2"/>
          <w:numId w:val="89"/>
        </w:numPr>
        <w:spacing w:line="360" w:lineRule="auto"/>
        <w:jc w:val="both"/>
        <w:rPr>
          <w:szCs w:val="24"/>
        </w:rPr>
      </w:pPr>
      <w:r>
        <w:rPr>
          <w:rFonts w:hint="cs"/>
          <w:szCs w:val="24"/>
          <w:rtl/>
        </w:rPr>
        <w:t xml:space="preserve">מועד התשלום, למעט תשלום עבור עבודות הנדסה בנאיות, יהיה לא יאוחר מ-45 ימים מהמועד שבו הומצאה </w:t>
      </w:r>
      <w:proofErr w:type="spellStart"/>
      <w:r>
        <w:rPr>
          <w:rFonts w:hint="cs"/>
          <w:szCs w:val="24"/>
          <w:rtl/>
        </w:rPr>
        <w:t>השחבונית</w:t>
      </w:r>
      <w:proofErr w:type="spellEnd"/>
      <w:r>
        <w:rPr>
          <w:rFonts w:hint="cs"/>
          <w:szCs w:val="24"/>
          <w:rtl/>
        </w:rPr>
        <w:t xml:space="preserve"> למשרד.</w:t>
      </w:r>
    </w:p>
    <w:p w:rsidR="007717F8" w:rsidRPr="00D61E5F" w:rsidRDefault="007717F8" w:rsidP="004D5DAA">
      <w:pPr>
        <w:numPr>
          <w:ilvl w:val="2"/>
          <w:numId w:val="89"/>
        </w:numPr>
        <w:spacing w:line="360" w:lineRule="auto"/>
        <w:jc w:val="both"/>
        <w:rPr>
          <w:szCs w:val="24"/>
        </w:rPr>
      </w:pPr>
      <w:r>
        <w:rPr>
          <w:rFonts w:hint="cs"/>
          <w:szCs w:val="24"/>
          <w:rtl/>
        </w:rPr>
        <w:t>מועד התשלום עבור עבודות הנדסה בנאיות יהיה לא יאוחר מ-85 ימים מהמועד שבו הומצאה החשבונית למשרד.</w:t>
      </w:r>
    </w:p>
    <w:p w:rsidR="00AB35BA" w:rsidRPr="00AB35BA" w:rsidRDefault="00AB35BA" w:rsidP="004D5DAA">
      <w:pPr>
        <w:numPr>
          <w:ilvl w:val="1"/>
          <w:numId w:val="89"/>
        </w:numPr>
        <w:tabs>
          <w:tab w:val="clear" w:pos="1134"/>
          <w:tab w:val="num" w:pos="1445"/>
          <w:tab w:val="num" w:pos="2012"/>
        </w:tabs>
        <w:spacing w:line="360" w:lineRule="auto"/>
        <w:ind w:left="1161" w:hanging="425"/>
        <w:jc w:val="both"/>
        <w:rPr>
          <w:szCs w:val="24"/>
          <w:rtl/>
        </w:rPr>
      </w:pPr>
      <w:r w:rsidRPr="00D61E5F">
        <w:rPr>
          <w:rFonts w:hint="cs"/>
          <w:szCs w:val="24"/>
          <w:rtl/>
        </w:rPr>
        <w:t xml:space="preserve">חשב </w:t>
      </w:r>
      <w:r w:rsidRPr="00AB35BA">
        <w:rPr>
          <w:rFonts w:hint="cs"/>
          <w:szCs w:val="24"/>
          <w:rtl/>
        </w:rPr>
        <w:t>המשרד רשאי לערוך ביקורת בכל שלב משלבי הסכם זה ולעכב תשלום, בחלקו או בשלמותו, עד לגמר הביקורת. הביקורת יכולה להיעשות באמצעות גורמים חיצוניים למשרד, לרבות רואי חשבון.</w:t>
      </w:r>
    </w:p>
    <w:p w:rsidR="00AB35BA" w:rsidRPr="00AB35BA" w:rsidRDefault="00AB35BA" w:rsidP="004D5DAA">
      <w:pPr>
        <w:numPr>
          <w:ilvl w:val="1"/>
          <w:numId w:val="89"/>
        </w:numPr>
        <w:tabs>
          <w:tab w:val="clear" w:pos="1134"/>
          <w:tab w:val="num" w:pos="1445"/>
          <w:tab w:val="num" w:pos="2012"/>
        </w:tabs>
        <w:spacing w:line="360" w:lineRule="auto"/>
        <w:ind w:left="1161" w:hanging="425"/>
        <w:jc w:val="both"/>
        <w:rPr>
          <w:szCs w:val="24"/>
        </w:rPr>
      </w:pPr>
      <w:r w:rsidRPr="00AB35BA">
        <w:rPr>
          <w:rFonts w:hint="cs"/>
          <w:szCs w:val="24"/>
          <w:rtl/>
        </w:rPr>
        <w:t xml:space="preserve">המשרד רשאי בכל עת לעכב כל תשלום, אם מפר הקבלן או אינו ממלא אחד או יותר מתנאי הסכם זה וזאת מבלי לפגוע בזכויותיו של המשרד </w:t>
      </w:r>
      <w:r w:rsidR="000301E8" w:rsidRPr="00314B9E">
        <w:rPr>
          <w:rFonts w:asciiTheme="majorBidi" w:hAnsiTheme="majorBidi"/>
          <w:szCs w:val="24"/>
          <w:rtl/>
        </w:rPr>
        <w:t>לפי הסכם זה ולפי כל דין.</w:t>
      </w:r>
    </w:p>
    <w:p w:rsidR="00AB35BA" w:rsidRPr="00AB35BA" w:rsidRDefault="00AB35BA" w:rsidP="004D5DAA">
      <w:pPr>
        <w:numPr>
          <w:ilvl w:val="1"/>
          <w:numId w:val="89"/>
        </w:numPr>
        <w:tabs>
          <w:tab w:val="clear" w:pos="1134"/>
          <w:tab w:val="num" w:pos="1445"/>
          <w:tab w:val="num" w:pos="2012"/>
        </w:tabs>
        <w:spacing w:line="360" w:lineRule="auto"/>
        <w:ind w:left="1161" w:hanging="425"/>
        <w:jc w:val="both"/>
        <w:rPr>
          <w:szCs w:val="24"/>
          <w:rtl/>
        </w:rPr>
      </w:pPr>
      <w:r w:rsidRPr="00AB35BA">
        <w:rPr>
          <w:szCs w:val="24"/>
          <w:rtl/>
        </w:rPr>
        <w:t xml:space="preserve">מוסכם בזה בין הצדדים כי שום תשלום אחר או נוסף פרט לאמור בסעיף </w:t>
      </w:r>
      <w:r w:rsidRPr="00AB35BA">
        <w:rPr>
          <w:rFonts w:hint="cs"/>
          <w:szCs w:val="24"/>
          <w:rtl/>
        </w:rPr>
        <w:t xml:space="preserve">7 </w:t>
      </w:r>
      <w:r w:rsidRPr="00AB35BA">
        <w:rPr>
          <w:szCs w:val="24"/>
          <w:rtl/>
        </w:rPr>
        <w:t>לא ישולם על ידי המשרד, לא במהלך מתן השירותים ולא לאחר פקיעת הקשר על פי הסכם זה, לא עבור מתן השירותים ולא בקשר איתם ו/או כל הנובע מהם, לא ל</w:t>
      </w:r>
      <w:r w:rsidRPr="00AB35BA">
        <w:rPr>
          <w:rFonts w:hint="cs"/>
          <w:szCs w:val="24"/>
          <w:rtl/>
        </w:rPr>
        <w:t>קבלן</w:t>
      </w:r>
      <w:r w:rsidRPr="00AB35BA">
        <w:rPr>
          <w:szCs w:val="24"/>
          <w:rtl/>
        </w:rPr>
        <w:t xml:space="preserve"> ולא לכל אדם או גוף אחר.</w:t>
      </w:r>
    </w:p>
    <w:p w:rsidR="00AB35BA" w:rsidRDefault="00AB35BA" w:rsidP="004D5DAA">
      <w:pPr>
        <w:numPr>
          <w:ilvl w:val="1"/>
          <w:numId w:val="89"/>
        </w:numPr>
        <w:tabs>
          <w:tab w:val="clear" w:pos="1134"/>
          <w:tab w:val="num" w:pos="1445"/>
          <w:tab w:val="num" w:pos="2012"/>
        </w:tabs>
        <w:spacing w:line="360" w:lineRule="auto"/>
        <w:ind w:left="1161" w:hanging="425"/>
        <w:jc w:val="both"/>
        <w:rPr>
          <w:szCs w:val="24"/>
        </w:rPr>
      </w:pPr>
      <w:r w:rsidRPr="00AB35BA">
        <w:rPr>
          <w:rFonts w:hint="cs"/>
          <w:szCs w:val="24"/>
          <w:rtl/>
        </w:rPr>
        <w:t>היה</w:t>
      </w:r>
      <w:r w:rsidRPr="00AB35BA">
        <w:rPr>
          <w:szCs w:val="24"/>
          <w:rtl/>
        </w:rPr>
        <w:t xml:space="preserve"> ו</w:t>
      </w:r>
      <w:r w:rsidRPr="00AB35BA">
        <w:rPr>
          <w:rFonts w:hint="cs"/>
          <w:szCs w:val="24"/>
          <w:rtl/>
        </w:rPr>
        <w:t>י</w:t>
      </w:r>
      <w:r w:rsidRPr="00AB35BA">
        <w:rPr>
          <w:szCs w:val="24"/>
          <w:rtl/>
        </w:rPr>
        <w:t>יקבע מסיבה כלשהי, במועד כלשהו אחרי תחילתו של הסכם זה, כי למרות כוונת הצדדים, שבאה לידי ביטוי בהסכם זה, רואים את העסקתו של ה</w:t>
      </w:r>
      <w:r w:rsidRPr="00AB35BA">
        <w:rPr>
          <w:rFonts w:hint="cs"/>
          <w:szCs w:val="24"/>
          <w:rtl/>
        </w:rPr>
        <w:t>קבלן</w:t>
      </w:r>
      <w:r w:rsidRPr="00AB35BA">
        <w:rPr>
          <w:szCs w:val="24"/>
          <w:rtl/>
        </w:rPr>
        <w:t xml:space="preserve"> כהעסקת עובד, וכי חלים עליו ועל העסקתו הדינים והתנאים החלים על עובד, הרי מוסכם ומותנה בזה בין הצדדים כי שכרו של ה</w:t>
      </w:r>
      <w:r w:rsidR="00A05BCB">
        <w:rPr>
          <w:szCs w:val="24"/>
          <w:rtl/>
        </w:rPr>
        <w:t>קבלן</w:t>
      </w:r>
      <w:r w:rsidRPr="00AB35BA">
        <w:rPr>
          <w:szCs w:val="24"/>
          <w:rtl/>
        </w:rPr>
        <w:t xml:space="preserve"> כעובד, בשל העסקתו בעקבות הסכם זה, יחושב בהתאם לקבוע לעניין זה לגבי עובדי מדינה בתפקיד ודרגה דומים ככל האפשר, </w:t>
      </w:r>
      <w:proofErr w:type="spellStart"/>
      <w:r w:rsidRPr="00AB35BA">
        <w:rPr>
          <w:szCs w:val="24"/>
          <w:rtl/>
        </w:rPr>
        <w:t>הכל</w:t>
      </w:r>
      <w:proofErr w:type="spellEnd"/>
      <w:r w:rsidRPr="00AB35BA">
        <w:rPr>
          <w:szCs w:val="24"/>
          <w:rtl/>
        </w:rPr>
        <w:t xml:space="preserve"> כפי שייקבע על ידי נציב שירות המדינה, ובאין תפקיד זהה או דומה כאמור, יחושב השכר לפי הקבוע לעניין זה  בהסכמי העבודה הקיבוציים החלים על עובדים מסוג זה  ובהעדר הסכם כאמור - לפי הסכם העבודה הקיבוצי ה</w:t>
      </w:r>
      <w:r w:rsidRPr="00E9748E">
        <w:rPr>
          <w:rFonts w:ascii="Arial" w:hAnsi="Arial"/>
          <w:szCs w:val="24"/>
          <w:rtl/>
        </w:rPr>
        <w:t>קרוב לעניין, לדעת נציב שירות המדינה. חישוב השכר ייעשה למפרע מיום תחילתו של הסכם זה וכל החיובים והזיכויים על פי הסכם זה, מחד גיסא, והחישוב</w:t>
      </w:r>
      <w:r w:rsidRPr="00D61E5F">
        <w:rPr>
          <w:szCs w:val="24"/>
          <w:rtl/>
        </w:rPr>
        <w:t xml:space="preserve"> החדש האמור, מאידך גיסא, יקוזזו הדדית.</w:t>
      </w:r>
    </w:p>
    <w:p w:rsidR="00BE7EA9" w:rsidRPr="00D61E5F" w:rsidRDefault="00BE7EA9" w:rsidP="00BE7EA9">
      <w:pPr>
        <w:tabs>
          <w:tab w:val="num" w:pos="2012"/>
        </w:tabs>
        <w:spacing w:line="360" w:lineRule="auto"/>
        <w:ind w:left="1161" w:right="567"/>
        <w:jc w:val="both"/>
        <w:rPr>
          <w:szCs w:val="24"/>
        </w:rPr>
      </w:pPr>
    </w:p>
    <w:p w:rsidR="00AB35BA" w:rsidRPr="00D61E5F" w:rsidRDefault="00AB35BA" w:rsidP="004D5DAA">
      <w:pPr>
        <w:numPr>
          <w:ilvl w:val="0"/>
          <w:numId w:val="89"/>
        </w:numPr>
        <w:spacing w:line="360" w:lineRule="auto"/>
        <w:jc w:val="both"/>
        <w:rPr>
          <w:szCs w:val="24"/>
        </w:rPr>
      </w:pPr>
      <w:r w:rsidRPr="00D61E5F">
        <w:rPr>
          <w:b/>
          <w:bCs/>
          <w:szCs w:val="24"/>
          <w:u w:val="single"/>
          <w:rtl/>
        </w:rPr>
        <w:t>היתרים רישיונות ואישורים</w:t>
      </w:r>
      <w:r w:rsidRPr="00D61E5F">
        <w:rPr>
          <w:szCs w:val="24"/>
          <w:rtl/>
        </w:rPr>
        <w:t xml:space="preserve"> </w:t>
      </w:r>
      <w:r w:rsidRPr="00D61E5F">
        <w:rPr>
          <w:rFonts w:hint="cs"/>
          <w:szCs w:val="24"/>
          <w:rtl/>
        </w:rPr>
        <w:t xml:space="preserve"> </w:t>
      </w:r>
    </w:p>
    <w:p w:rsidR="00AB35BA" w:rsidRPr="00D61E5F" w:rsidRDefault="00AB35BA" w:rsidP="004D5DAA">
      <w:pPr>
        <w:numPr>
          <w:ilvl w:val="1"/>
          <w:numId w:val="89"/>
        </w:numPr>
        <w:tabs>
          <w:tab w:val="clear" w:pos="1134"/>
          <w:tab w:val="num" w:pos="1445"/>
          <w:tab w:val="num" w:pos="2012"/>
        </w:tabs>
        <w:spacing w:line="360" w:lineRule="auto"/>
        <w:ind w:left="1161" w:hanging="425"/>
        <w:jc w:val="both"/>
        <w:rPr>
          <w:szCs w:val="24"/>
        </w:rPr>
      </w:pPr>
      <w:r w:rsidRPr="00D61E5F">
        <w:rPr>
          <w:rFonts w:hint="cs"/>
          <w:szCs w:val="24"/>
          <w:rtl/>
        </w:rPr>
        <w:t xml:space="preserve">הקבלן </w:t>
      </w:r>
      <w:r w:rsidRPr="00D61E5F">
        <w:rPr>
          <w:szCs w:val="24"/>
          <w:rtl/>
        </w:rPr>
        <w:t xml:space="preserve">מצהיר ומתחייב בזאת </w:t>
      </w:r>
      <w:r w:rsidRPr="00D61E5F">
        <w:rPr>
          <w:rFonts w:hint="cs"/>
          <w:szCs w:val="24"/>
          <w:rtl/>
        </w:rPr>
        <w:t xml:space="preserve">כי </w:t>
      </w:r>
      <w:r w:rsidRPr="00D61E5F">
        <w:rPr>
          <w:szCs w:val="24"/>
          <w:rtl/>
        </w:rPr>
        <w:t>ה</w:t>
      </w:r>
      <w:r w:rsidRPr="00D61E5F">
        <w:rPr>
          <w:rFonts w:hint="cs"/>
          <w:szCs w:val="24"/>
          <w:rtl/>
        </w:rPr>
        <w:t>ו</w:t>
      </w:r>
      <w:r w:rsidRPr="00D61E5F">
        <w:rPr>
          <w:szCs w:val="24"/>
          <w:rtl/>
        </w:rPr>
        <w:t>א</w:t>
      </w:r>
      <w:r w:rsidRPr="00D61E5F">
        <w:rPr>
          <w:rFonts w:hint="cs"/>
          <w:szCs w:val="24"/>
          <w:rtl/>
        </w:rPr>
        <w:t xml:space="preserve"> וכל מי מטעמו</w:t>
      </w:r>
      <w:r w:rsidRPr="00D61E5F">
        <w:rPr>
          <w:szCs w:val="24"/>
          <w:rtl/>
        </w:rPr>
        <w:t xml:space="preserve"> מחזיק</w:t>
      </w:r>
      <w:r w:rsidRPr="00D61E5F">
        <w:rPr>
          <w:rFonts w:hint="cs"/>
          <w:szCs w:val="24"/>
          <w:rtl/>
        </w:rPr>
        <w:t>ים</w:t>
      </w:r>
      <w:r w:rsidRPr="00D61E5F">
        <w:rPr>
          <w:szCs w:val="24"/>
          <w:rtl/>
        </w:rPr>
        <w:t xml:space="preserve"> במסמכים ו</w:t>
      </w:r>
      <w:r w:rsidRPr="00D61E5F">
        <w:rPr>
          <w:rFonts w:hint="cs"/>
          <w:szCs w:val="24"/>
          <w:rtl/>
        </w:rPr>
        <w:t>ב</w:t>
      </w:r>
      <w:r w:rsidRPr="00D61E5F">
        <w:rPr>
          <w:szCs w:val="24"/>
          <w:rtl/>
        </w:rPr>
        <w:t>אישורים התקפים</w:t>
      </w:r>
      <w:r w:rsidRPr="00D61E5F">
        <w:rPr>
          <w:rFonts w:hint="cs"/>
          <w:szCs w:val="24"/>
          <w:rtl/>
        </w:rPr>
        <w:t xml:space="preserve"> הנדרשים לביצוע השירותים כאמור בהסכם זה ונספחיו</w:t>
      </w:r>
      <w:r w:rsidRPr="00D61E5F">
        <w:rPr>
          <w:szCs w:val="24"/>
          <w:rtl/>
        </w:rPr>
        <w:t xml:space="preserve"> בהתאם להוראות כל דין לרבות המסמכים והאישורים התקפים מאת הרשויות המוסמכות. ה</w:t>
      </w:r>
      <w:r w:rsidRPr="00D61E5F">
        <w:rPr>
          <w:rFonts w:hint="cs"/>
          <w:szCs w:val="24"/>
          <w:rtl/>
        </w:rPr>
        <w:t>קבלן</w:t>
      </w:r>
      <w:r w:rsidRPr="00D61E5F">
        <w:rPr>
          <w:szCs w:val="24"/>
          <w:rtl/>
        </w:rPr>
        <w:t xml:space="preserve"> מתחייב </w:t>
      </w:r>
      <w:r w:rsidRPr="00E9748E">
        <w:rPr>
          <w:rFonts w:ascii="Arial" w:hAnsi="Arial"/>
          <w:szCs w:val="24"/>
          <w:rtl/>
        </w:rPr>
        <w:t>להציגם</w:t>
      </w:r>
      <w:r w:rsidRPr="00D61E5F">
        <w:rPr>
          <w:szCs w:val="24"/>
          <w:rtl/>
        </w:rPr>
        <w:t xml:space="preserve"> למשרד </w:t>
      </w:r>
      <w:r w:rsidRPr="00D61E5F">
        <w:rPr>
          <w:b/>
          <w:bCs/>
          <w:szCs w:val="24"/>
          <w:u w:val="single"/>
          <w:rtl/>
        </w:rPr>
        <w:t>בכל עת שידרוש</w:t>
      </w:r>
      <w:r w:rsidRPr="00D61E5F">
        <w:rPr>
          <w:rFonts w:hint="cs"/>
          <w:b/>
          <w:bCs/>
          <w:szCs w:val="24"/>
          <w:u w:val="single"/>
          <w:rtl/>
        </w:rPr>
        <w:t>, או עם כל שינוי שיחול בהם.</w:t>
      </w:r>
      <w:r w:rsidRPr="00D61E5F">
        <w:rPr>
          <w:szCs w:val="24"/>
          <w:rtl/>
        </w:rPr>
        <w:t xml:space="preserve"> </w:t>
      </w:r>
    </w:p>
    <w:p w:rsidR="00AB35BA" w:rsidRPr="00AB35BA" w:rsidRDefault="00AB35BA" w:rsidP="004D5DAA">
      <w:pPr>
        <w:numPr>
          <w:ilvl w:val="1"/>
          <w:numId w:val="89"/>
        </w:numPr>
        <w:tabs>
          <w:tab w:val="clear" w:pos="1134"/>
          <w:tab w:val="num" w:pos="1445"/>
          <w:tab w:val="num" w:pos="2012"/>
        </w:tabs>
        <w:spacing w:line="360" w:lineRule="auto"/>
        <w:ind w:left="1161" w:hanging="425"/>
        <w:jc w:val="both"/>
        <w:rPr>
          <w:szCs w:val="24"/>
        </w:rPr>
      </w:pPr>
      <w:r w:rsidRPr="00D61E5F">
        <w:rPr>
          <w:rFonts w:hint="cs"/>
          <w:szCs w:val="24"/>
          <w:rtl/>
        </w:rPr>
        <w:t xml:space="preserve">ידוע </w:t>
      </w:r>
      <w:r w:rsidRPr="00AB35BA">
        <w:rPr>
          <w:rFonts w:hint="cs"/>
          <w:szCs w:val="24"/>
          <w:rtl/>
        </w:rPr>
        <w:t xml:space="preserve">לקבלן כי החזקת אישורים, רישיונות והיתרים ברי תוקף כאמור </w:t>
      </w:r>
      <w:r w:rsidRPr="00AB35BA">
        <w:rPr>
          <w:szCs w:val="24"/>
          <w:rtl/>
        </w:rPr>
        <w:t>היא תנאי מהותי בהסכם זה. אי נכונות הצהרות</w:t>
      </w:r>
      <w:r w:rsidRPr="00AB35BA">
        <w:rPr>
          <w:rFonts w:hint="cs"/>
          <w:szCs w:val="24"/>
          <w:rtl/>
        </w:rPr>
        <w:t xml:space="preserve"> הקבלן לעניין זה, כולן או חלקן,</w:t>
      </w:r>
      <w:r w:rsidRPr="00AB35BA">
        <w:rPr>
          <w:szCs w:val="24"/>
          <w:rtl/>
        </w:rPr>
        <w:t xml:space="preserve"> </w:t>
      </w:r>
      <w:r w:rsidRPr="00AB35BA">
        <w:rPr>
          <w:rFonts w:hint="cs"/>
          <w:szCs w:val="24"/>
          <w:rtl/>
        </w:rPr>
        <w:t>תי</w:t>
      </w:r>
      <w:r w:rsidRPr="00AB35BA">
        <w:rPr>
          <w:szCs w:val="24"/>
          <w:rtl/>
        </w:rPr>
        <w:t>חשב כהפרה יסודית של ה</w:t>
      </w:r>
      <w:r w:rsidRPr="00AB35BA">
        <w:rPr>
          <w:rFonts w:hint="cs"/>
          <w:szCs w:val="24"/>
          <w:rtl/>
        </w:rPr>
        <w:t>ה</w:t>
      </w:r>
      <w:r w:rsidRPr="00AB35BA">
        <w:rPr>
          <w:szCs w:val="24"/>
          <w:rtl/>
        </w:rPr>
        <w:t xml:space="preserve">סכם. </w:t>
      </w:r>
    </w:p>
    <w:p w:rsidR="00AB35BA" w:rsidRPr="00AB35BA" w:rsidRDefault="00AB35BA" w:rsidP="004D5DAA">
      <w:pPr>
        <w:numPr>
          <w:ilvl w:val="1"/>
          <w:numId w:val="89"/>
        </w:numPr>
        <w:tabs>
          <w:tab w:val="clear" w:pos="1134"/>
          <w:tab w:val="num" w:pos="1445"/>
          <w:tab w:val="num" w:pos="2012"/>
        </w:tabs>
        <w:spacing w:line="360" w:lineRule="auto"/>
        <w:ind w:left="1161" w:hanging="425"/>
        <w:jc w:val="both"/>
        <w:rPr>
          <w:szCs w:val="24"/>
        </w:rPr>
      </w:pPr>
      <w:r w:rsidRPr="00AB35BA">
        <w:rPr>
          <w:rFonts w:hint="cs"/>
          <w:szCs w:val="24"/>
          <w:rtl/>
        </w:rPr>
        <w:t>הקבלן מתחייב</w:t>
      </w:r>
      <w:r w:rsidRPr="00AB35BA">
        <w:rPr>
          <w:szCs w:val="24"/>
          <w:rtl/>
        </w:rPr>
        <w:t xml:space="preserve"> להודיע למשרד מיד על כל שינוי שיחול בתוקף הצהרותי</w:t>
      </w:r>
      <w:r w:rsidRPr="00AB35BA">
        <w:rPr>
          <w:rFonts w:hint="cs"/>
          <w:szCs w:val="24"/>
          <w:rtl/>
        </w:rPr>
        <w:t>ו כאמור</w:t>
      </w:r>
      <w:r w:rsidRPr="00AB35BA">
        <w:rPr>
          <w:szCs w:val="24"/>
          <w:rtl/>
        </w:rPr>
        <w:t>, לרבות על כל צו שניתן כנגד</w:t>
      </w:r>
      <w:r w:rsidRPr="00AB35BA">
        <w:rPr>
          <w:rFonts w:hint="cs"/>
          <w:szCs w:val="24"/>
          <w:rtl/>
        </w:rPr>
        <w:t>ו</w:t>
      </w:r>
      <w:r w:rsidRPr="00AB35BA">
        <w:rPr>
          <w:szCs w:val="24"/>
          <w:rtl/>
        </w:rPr>
        <w:t xml:space="preserve"> והאוסר או מגביל את יכולת</w:t>
      </w:r>
      <w:r w:rsidRPr="00AB35BA">
        <w:rPr>
          <w:rFonts w:hint="cs"/>
          <w:szCs w:val="24"/>
          <w:rtl/>
        </w:rPr>
        <w:t>ו</w:t>
      </w:r>
      <w:r w:rsidRPr="00AB35BA">
        <w:rPr>
          <w:szCs w:val="24"/>
          <w:rtl/>
        </w:rPr>
        <w:t xml:space="preserve"> </w:t>
      </w:r>
      <w:proofErr w:type="spellStart"/>
      <w:r w:rsidRPr="00AB35BA">
        <w:rPr>
          <w:szCs w:val="24"/>
          <w:rtl/>
        </w:rPr>
        <w:t>ליתן</w:t>
      </w:r>
      <w:proofErr w:type="spellEnd"/>
      <w:r w:rsidRPr="00AB35BA">
        <w:rPr>
          <w:szCs w:val="24"/>
          <w:rtl/>
        </w:rPr>
        <w:t xml:space="preserve"> את השירותים בהתאם להסכם </w:t>
      </w:r>
      <w:r w:rsidRPr="00AB35BA">
        <w:rPr>
          <w:rFonts w:hint="cs"/>
          <w:szCs w:val="24"/>
          <w:rtl/>
        </w:rPr>
        <w:t xml:space="preserve">זה </w:t>
      </w:r>
      <w:r w:rsidRPr="00AB35BA">
        <w:rPr>
          <w:szCs w:val="24"/>
          <w:rtl/>
        </w:rPr>
        <w:t xml:space="preserve">על נספחיו. </w:t>
      </w:r>
    </w:p>
    <w:p w:rsidR="00AB35BA" w:rsidRPr="00D61E5F" w:rsidRDefault="00AB35BA" w:rsidP="004D5DAA">
      <w:pPr>
        <w:numPr>
          <w:ilvl w:val="1"/>
          <w:numId w:val="89"/>
        </w:numPr>
        <w:tabs>
          <w:tab w:val="clear" w:pos="1134"/>
          <w:tab w:val="num" w:pos="1445"/>
          <w:tab w:val="num" w:pos="2012"/>
        </w:tabs>
        <w:spacing w:line="360" w:lineRule="auto"/>
        <w:ind w:left="1161" w:hanging="425"/>
        <w:jc w:val="both"/>
        <w:rPr>
          <w:szCs w:val="24"/>
          <w:rtl/>
        </w:rPr>
      </w:pPr>
      <w:r w:rsidRPr="00AB35BA">
        <w:rPr>
          <w:rFonts w:hint="cs"/>
          <w:szCs w:val="24"/>
          <w:rtl/>
        </w:rPr>
        <w:t>הקבלן מתחייב</w:t>
      </w:r>
      <w:r w:rsidRPr="00D61E5F">
        <w:rPr>
          <w:rFonts w:hint="cs"/>
          <w:szCs w:val="24"/>
          <w:rtl/>
        </w:rPr>
        <w:t xml:space="preserve"> לספק את השירותים בהתאם להוראות כל דין החל בקשר למתן השירותים נשוא הסכם זה. </w:t>
      </w:r>
    </w:p>
    <w:p w:rsidR="00F221ED" w:rsidRDefault="00F221ED" w:rsidP="00411A99">
      <w:pPr>
        <w:spacing w:line="360" w:lineRule="auto"/>
        <w:ind w:right="567"/>
        <w:jc w:val="both"/>
        <w:rPr>
          <w:b/>
          <w:bCs/>
          <w:szCs w:val="24"/>
          <w:u w:val="single"/>
        </w:rPr>
      </w:pPr>
    </w:p>
    <w:p w:rsidR="00AB35BA" w:rsidRPr="00D61E5F" w:rsidRDefault="00AB35BA" w:rsidP="004D5DAA">
      <w:pPr>
        <w:numPr>
          <w:ilvl w:val="0"/>
          <w:numId w:val="89"/>
        </w:numPr>
        <w:spacing w:line="360" w:lineRule="auto"/>
        <w:jc w:val="both"/>
        <w:rPr>
          <w:b/>
          <w:bCs/>
          <w:szCs w:val="24"/>
          <w:u w:val="single"/>
        </w:rPr>
      </w:pPr>
      <w:r w:rsidRPr="00D61E5F">
        <w:rPr>
          <w:rFonts w:hint="cs"/>
          <w:b/>
          <w:bCs/>
          <w:szCs w:val="24"/>
          <w:u w:val="single"/>
          <w:rtl/>
        </w:rPr>
        <w:t xml:space="preserve">ביטול ההסכם </w:t>
      </w:r>
    </w:p>
    <w:p w:rsidR="00AB35BA" w:rsidRPr="00D61E5F" w:rsidRDefault="00AB35BA" w:rsidP="004D5DAA">
      <w:pPr>
        <w:numPr>
          <w:ilvl w:val="1"/>
          <w:numId w:val="89"/>
        </w:numPr>
        <w:tabs>
          <w:tab w:val="clear" w:pos="1134"/>
          <w:tab w:val="num" w:pos="1445"/>
          <w:tab w:val="num" w:pos="2012"/>
        </w:tabs>
        <w:spacing w:line="360" w:lineRule="auto"/>
        <w:ind w:left="1161" w:hanging="425"/>
        <w:jc w:val="both"/>
        <w:rPr>
          <w:szCs w:val="24"/>
        </w:rPr>
      </w:pPr>
      <w:r w:rsidRPr="00AB35BA">
        <w:rPr>
          <w:rFonts w:hint="cs"/>
          <w:szCs w:val="24"/>
          <w:rtl/>
        </w:rPr>
        <w:t>המשרד</w:t>
      </w:r>
      <w:r w:rsidRPr="00D61E5F">
        <w:rPr>
          <w:rFonts w:hint="cs"/>
          <w:szCs w:val="24"/>
          <w:rtl/>
        </w:rPr>
        <w:t xml:space="preserve"> רשאי לבטל את ההסכם בכל עת לפני תום תקופת ההסכם על ידי הודעה מוקדמת בכתב, 30 ימים מראש, ללא חובת הנמקה. </w:t>
      </w:r>
    </w:p>
    <w:p w:rsidR="00AB35BA" w:rsidRPr="00AB35BA" w:rsidRDefault="00AB35BA" w:rsidP="004D5DAA">
      <w:pPr>
        <w:numPr>
          <w:ilvl w:val="1"/>
          <w:numId w:val="89"/>
        </w:numPr>
        <w:tabs>
          <w:tab w:val="clear" w:pos="1134"/>
          <w:tab w:val="num" w:pos="1445"/>
          <w:tab w:val="num" w:pos="2012"/>
        </w:tabs>
        <w:spacing w:line="360" w:lineRule="auto"/>
        <w:ind w:left="1161" w:hanging="425"/>
        <w:jc w:val="both"/>
        <w:rPr>
          <w:szCs w:val="24"/>
        </w:rPr>
      </w:pPr>
      <w:r w:rsidRPr="00D61E5F">
        <w:rPr>
          <w:rFonts w:hint="cs"/>
          <w:szCs w:val="24"/>
          <w:rtl/>
        </w:rPr>
        <w:t xml:space="preserve">במקרה </w:t>
      </w:r>
      <w:r w:rsidRPr="00AB35BA">
        <w:rPr>
          <w:rFonts w:hint="cs"/>
          <w:szCs w:val="24"/>
          <w:rtl/>
        </w:rPr>
        <w:t>של הפרה יסודית של ההסכם מצד הקבלן, המשרד יהיה רשאי לבטל הסכם זה בהתראה מוקדמת של 7 ימים בלבד.</w:t>
      </w:r>
    </w:p>
    <w:p w:rsidR="00AB35BA" w:rsidRPr="00AB35BA" w:rsidRDefault="00AB35BA" w:rsidP="004D5DAA">
      <w:pPr>
        <w:numPr>
          <w:ilvl w:val="1"/>
          <w:numId w:val="89"/>
        </w:numPr>
        <w:tabs>
          <w:tab w:val="clear" w:pos="1134"/>
          <w:tab w:val="num" w:pos="1445"/>
          <w:tab w:val="num" w:pos="2012"/>
        </w:tabs>
        <w:spacing w:line="360" w:lineRule="auto"/>
        <w:ind w:left="1161" w:hanging="425"/>
        <w:jc w:val="both"/>
        <w:rPr>
          <w:szCs w:val="24"/>
        </w:rPr>
      </w:pPr>
      <w:r w:rsidRPr="00AB35BA">
        <w:rPr>
          <w:rFonts w:hint="cs"/>
          <w:szCs w:val="24"/>
          <w:rtl/>
        </w:rPr>
        <w:t>בעקבות ביטול ההסכם על ידי המשרד, ישלם המשרד לקבלן רק את החלק היחסי בהתאם לשירותים שניתנו בפועל ובהתאם לאישור הממונה, ככל שניתן. המשרד לא יהיה חייב לקבלן בכל פיצוי, תמורה, או תשלום אחר בקשר לביטול ההסכם.</w:t>
      </w:r>
    </w:p>
    <w:p w:rsidR="00AB35BA" w:rsidRPr="00AB35BA" w:rsidRDefault="00AB35BA" w:rsidP="004D5DAA">
      <w:pPr>
        <w:numPr>
          <w:ilvl w:val="1"/>
          <w:numId w:val="89"/>
        </w:numPr>
        <w:tabs>
          <w:tab w:val="clear" w:pos="1134"/>
          <w:tab w:val="num" w:pos="1445"/>
          <w:tab w:val="num" w:pos="2012"/>
        </w:tabs>
        <w:spacing w:line="360" w:lineRule="auto"/>
        <w:ind w:left="1161" w:hanging="425"/>
        <w:jc w:val="both"/>
        <w:rPr>
          <w:szCs w:val="24"/>
          <w:rtl/>
        </w:rPr>
      </w:pPr>
      <w:r w:rsidRPr="00AB35BA">
        <w:rPr>
          <w:rFonts w:hint="cs"/>
          <w:szCs w:val="24"/>
          <w:rtl/>
        </w:rPr>
        <w:t xml:space="preserve">בוטל ההסכם לפי סעיף זה, ובמידה ונדרש כך על ידי הממונה, ישלים הקבלן פעילות שהחל בה לפני הביטול ויקבל תמורתה כאמור בסעיף </w:t>
      </w:r>
      <w:r w:rsidRPr="00AB35BA">
        <w:rPr>
          <w:szCs w:val="24"/>
        </w:rPr>
        <w:t>7</w:t>
      </w:r>
      <w:r w:rsidRPr="00AB35BA">
        <w:rPr>
          <w:rFonts w:hint="cs"/>
          <w:szCs w:val="24"/>
          <w:rtl/>
        </w:rPr>
        <w:t>.</w:t>
      </w:r>
    </w:p>
    <w:p w:rsidR="00AB35BA" w:rsidRPr="00D61E5F" w:rsidRDefault="00AB35BA" w:rsidP="004D5DAA">
      <w:pPr>
        <w:numPr>
          <w:ilvl w:val="1"/>
          <w:numId w:val="89"/>
        </w:numPr>
        <w:tabs>
          <w:tab w:val="clear" w:pos="1134"/>
          <w:tab w:val="num" w:pos="1445"/>
          <w:tab w:val="num" w:pos="2012"/>
        </w:tabs>
        <w:spacing w:line="360" w:lineRule="auto"/>
        <w:ind w:left="1161" w:hanging="425"/>
        <w:jc w:val="both"/>
        <w:rPr>
          <w:szCs w:val="24"/>
        </w:rPr>
      </w:pPr>
      <w:r w:rsidRPr="00AB35BA">
        <w:rPr>
          <w:szCs w:val="24"/>
          <w:rtl/>
        </w:rPr>
        <w:t>בכל מקרה של הפסקת ההסכם מכל סיבה שהיא, ה</w:t>
      </w:r>
      <w:r w:rsidRPr="00AB35BA">
        <w:rPr>
          <w:rFonts w:hint="cs"/>
          <w:szCs w:val="24"/>
          <w:rtl/>
        </w:rPr>
        <w:t>קבלן יהיה חייב</w:t>
      </w:r>
      <w:r w:rsidRPr="00AB35BA">
        <w:rPr>
          <w:szCs w:val="24"/>
          <w:rtl/>
        </w:rPr>
        <w:t xml:space="preserve"> להעביר</w:t>
      </w:r>
      <w:r w:rsidRPr="00AB35BA">
        <w:rPr>
          <w:rFonts w:hint="cs"/>
          <w:szCs w:val="24"/>
          <w:rtl/>
        </w:rPr>
        <w:t xml:space="preserve"> </w:t>
      </w:r>
      <w:r w:rsidRPr="00AB35BA">
        <w:rPr>
          <w:szCs w:val="24"/>
          <w:rtl/>
        </w:rPr>
        <w:t>למשרד את כל</w:t>
      </w:r>
      <w:r w:rsidRPr="00AB35BA">
        <w:rPr>
          <w:rFonts w:hint="cs"/>
          <w:szCs w:val="24"/>
          <w:rtl/>
        </w:rPr>
        <w:t xml:space="preserve"> </w:t>
      </w:r>
      <w:r w:rsidRPr="00AB35BA">
        <w:rPr>
          <w:szCs w:val="24"/>
          <w:rtl/>
        </w:rPr>
        <w:t>ה</w:t>
      </w:r>
      <w:r w:rsidRPr="00AB35BA">
        <w:rPr>
          <w:rFonts w:hint="cs"/>
          <w:szCs w:val="24"/>
          <w:rtl/>
        </w:rPr>
        <w:t>ציוד וה</w:t>
      </w:r>
      <w:r w:rsidRPr="00AB35BA">
        <w:rPr>
          <w:szCs w:val="24"/>
          <w:rtl/>
        </w:rPr>
        <w:t>חומר שברשות</w:t>
      </w:r>
      <w:r w:rsidRPr="00AB35BA">
        <w:rPr>
          <w:rFonts w:hint="cs"/>
          <w:szCs w:val="24"/>
          <w:rtl/>
        </w:rPr>
        <w:t>ו</w:t>
      </w:r>
      <w:r w:rsidRPr="00AB35BA">
        <w:rPr>
          <w:szCs w:val="24"/>
          <w:rtl/>
        </w:rPr>
        <w:t xml:space="preserve"> והשייך למשרד או את כל העבודה שעשה עבור המשרד</w:t>
      </w:r>
      <w:r w:rsidRPr="00AB35BA">
        <w:rPr>
          <w:rFonts w:hint="cs"/>
          <w:szCs w:val="24"/>
          <w:rtl/>
        </w:rPr>
        <w:t xml:space="preserve"> וממצאיה</w:t>
      </w:r>
      <w:r w:rsidRPr="00AB35BA">
        <w:rPr>
          <w:szCs w:val="24"/>
          <w:rtl/>
        </w:rPr>
        <w:t xml:space="preserve"> עד להפסקת ההסכם. </w:t>
      </w:r>
      <w:r w:rsidRPr="00AB35BA">
        <w:rPr>
          <w:rFonts w:hint="cs"/>
          <w:szCs w:val="24"/>
          <w:rtl/>
        </w:rPr>
        <w:t>הקבלן אינו רשאי לעכב אצלו ציוד או כל ממצא מכל סוג שהוא, לרבות</w:t>
      </w:r>
      <w:r w:rsidRPr="00D61E5F">
        <w:rPr>
          <w:rFonts w:hint="cs"/>
          <w:szCs w:val="24"/>
          <w:rtl/>
        </w:rPr>
        <w:t xml:space="preserve"> בגין תשלומים המגיעים לו מהמשרד.</w:t>
      </w:r>
    </w:p>
    <w:p w:rsidR="00AB35BA" w:rsidRPr="00D61E5F" w:rsidRDefault="00AB35BA" w:rsidP="00AB35BA">
      <w:pPr>
        <w:spacing w:line="360" w:lineRule="auto"/>
        <w:ind w:left="567"/>
        <w:jc w:val="both"/>
        <w:rPr>
          <w:szCs w:val="24"/>
        </w:rPr>
      </w:pPr>
    </w:p>
    <w:p w:rsidR="00AB35BA" w:rsidRPr="00D61E5F" w:rsidRDefault="00AB35BA" w:rsidP="004D5DAA">
      <w:pPr>
        <w:numPr>
          <w:ilvl w:val="0"/>
          <w:numId w:val="89"/>
        </w:numPr>
        <w:spacing w:line="360" w:lineRule="auto"/>
        <w:jc w:val="both"/>
        <w:rPr>
          <w:b/>
          <w:bCs/>
          <w:szCs w:val="24"/>
          <w:u w:val="single"/>
        </w:rPr>
      </w:pPr>
      <w:r w:rsidRPr="00D61E5F">
        <w:rPr>
          <w:rFonts w:hint="cs"/>
          <w:b/>
          <w:bCs/>
          <w:szCs w:val="24"/>
          <w:u w:val="single"/>
          <w:rtl/>
        </w:rPr>
        <w:t>סודיות</w:t>
      </w:r>
    </w:p>
    <w:p w:rsidR="00AB35BA" w:rsidRPr="00D61E5F" w:rsidRDefault="00AB35BA" w:rsidP="004D5DAA">
      <w:pPr>
        <w:numPr>
          <w:ilvl w:val="1"/>
          <w:numId w:val="89"/>
        </w:numPr>
        <w:tabs>
          <w:tab w:val="clear" w:pos="1134"/>
          <w:tab w:val="num" w:pos="1445"/>
          <w:tab w:val="num" w:pos="2012"/>
        </w:tabs>
        <w:spacing w:line="360" w:lineRule="auto"/>
        <w:ind w:left="1161" w:hanging="425"/>
        <w:jc w:val="both"/>
        <w:rPr>
          <w:szCs w:val="24"/>
        </w:rPr>
      </w:pPr>
      <w:r w:rsidRPr="00A94F32">
        <w:rPr>
          <w:rFonts w:ascii="Arial" w:hAnsi="Arial" w:hint="cs"/>
          <w:szCs w:val="24"/>
          <w:rtl/>
        </w:rPr>
        <w:t>לצורך</w:t>
      </w:r>
      <w:r w:rsidRPr="00D61E5F">
        <w:rPr>
          <w:szCs w:val="24"/>
          <w:rtl/>
        </w:rPr>
        <w:t xml:space="preserve"> </w:t>
      </w:r>
      <w:r w:rsidRPr="00D61E5F">
        <w:rPr>
          <w:rFonts w:hint="cs"/>
          <w:szCs w:val="24"/>
          <w:rtl/>
        </w:rPr>
        <w:t>חוזה</w:t>
      </w:r>
      <w:r w:rsidRPr="00D61E5F">
        <w:rPr>
          <w:szCs w:val="24"/>
          <w:rtl/>
        </w:rPr>
        <w:t xml:space="preserve"> </w:t>
      </w:r>
      <w:r w:rsidRPr="00D61E5F">
        <w:rPr>
          <w:rFonts w:hint="cs"/>
          <w:szCs w:val="24"/>
          <w:rtl/>
        </w:rPr>
        <w:t>זה</w:t>
      </w:r>
      <w:r w:rsidRPr="00D61E5F">
        <w:rPr>
          <w:szCs w:val="24"/>
          <w:rtl/>
        </w:rPr>
        <w:t xml:space="preserve"> </w:t>
      </w:r>
      <w:r w:rsidRPr="00D61E5F">
        <w:rPr>
          <w:rFonts w:hint="cs"/>
          <w:szCs w:val="24"/>
          <w:rtl/>
        </w:rPr>
        <w:t>למונחים</w:t>
      </w:r>
      <w:r w:rsidRPr="00D61E5F">
        <w:rPr>
          <w:szCs w:val="24"/>
          <w:rtl/>
        </w:rPr>
        <w:t xml:space="preserve"> </w:t>
      </w:r>
      <w:r w:rsidRPr="00D61E5F">
        <w:rPr>
          <w:rFonts w:hint="cs"/>
          <w:szCs w:val="24"/>
          <w:rtl/>
        </w:rPr>
        <w:t>הבאים</w:t>
      </w:r>
      <w:r w:rsidRPr="00D61E5F">
        <w:rPr>
          <w:szCs w:val="24"/>
          <w:rtl/>
        </w:rPr>
        <w:t xml:space="preserve"> </w:t>
      </w:r>
      <w:r w:rsidRPr="00D61E5F">
        <w:rPr>
          <w:rFonts w:hint="cs"/>
          <w:szCs w:val="24"/>
          <w:rtl/>
        </w:rPr>
        <w:t>המשמעות</w:t>
      </w:r>
      <w:r w:rsidRPr="00D61E5F">
        <w:rPr>
          <w:szCs w:val="24"/>
          <w:rtl/>
        </w:rPr>
        <w:t xml:space="preserve"> </w:t>
      </w:r>
      <w:r w:rsidRPr="00D61E5F">
        <w:rPr>
          <w:rFonts w:hint="cs"/>
          <w:szCs w:val="24"/>
          <w:rtl/>
        </w:rPr>
        <w:t>המופיעה</w:t>
      </w:r>
      <w:r w:rsidRPr="00D61E5F">
        <w:rPr>
          <w:szCs w:val="24"/>
          <w:rtl/>
        </w:rPr>
        <w:t xml:space="preserve"> </w:t>
      </w:r>
      <w:proofErr w:type="spellStart"/>
      <w:r w:rsidRPr="00D61E5F">
        <w:rPr>
          <w:rFonts w:hint="cs"/>
          <w:szCs w:val="24"/>
          <w:rtl/>
        </w:rPr>
        <w:t>לצידם</w:t>
      </w:r>
      <w:proofErr w:type="spellEnd"/>
      <w:r w:rsidRPr="00D61E5F">
        <w:rPr>
          <w:szCs w:val="24"/>
          <w:rtl/>
        </w:rPr>
        <w:t>:</w:t>
      </w:r>
    </w:p>
    <w:p w:rsidR="005809D2" w:rsidRPr="00314B9E" w:rsidRDefault="00AB35BA" w:rsidP="005809D2">
      <w:pPr>
        <w:pStyle w:val="aff6"/>
        <w:widowControl w:val="0"/>
        <w:spacing w:line="360" w:lineRule="auto"/>
        <w:ind w:left="3209"/>
        <w:rPr>
          <w:rFonts w:asciiTheme="majorBidi" w:hAnsiTheme="majorBidi"/>
          <w:sz w:val="24"/>
        </w:rPr>
      </w:pPr>
      <w:r w:rsidRPr="00D61E5F">
        <w:rPr>
          <w:b/>
          <w:bCs/>
          <w:rtl/>
        </w:rPr>
        <w:t>"</w:t>
      </w:r>
      <w:r w:rsidRPr="00D61E5F">
        <w:rPr>
          <w:rFonts w:hint="cs"/>
          <w:b/>
          <w:bCs/>
          <w:rtl/>
        </w:rPr>
        <w:t>מידע</w:t>
      </w:r>
      <w:r w:rsidRPr="00D61E5F">
        <w:rPr>
          <w:b/>
          <w:bCs/>
          <w:rtl/>
        </w:rPr>
        <w:t>"</w:t>
      </w:r>
      <w:r w:rsidRPr="00D61E5F">
        <w:rPr>
          <w:rtl/>
        </w:rPr>
        <w:t xml:space="preserve"> -</w:t>
      </w:r>
      <w:r w:rsidRPr="00D61E5F">
        <w:rPr>
          <w:rtl/>
        </w:rPr>
        <w:tab/>
      </w:r>
      <w:r w:rsidR="005809D2" w:rsidRPr="00314B9E">
        <w:rPr>
          <w:rFonts w:asciiTheme="majorBidi" w:hAnsiTheme="majorBidi"/>
          <w:sz w:val="24"/>
          <w:rtl/>
        </w:rPr>
        <w:t>כל מידע (</w:t>
      </w:r>
      <w:r w:rsidR="005809D2" w:rsidRPr="00314B9E">
        <w:rPr>
          <w:rFonts w:asciiTheme="majorBidi" w:hAnsiTheme="majorBidi"/>
          <w:sz w:val="24"/>
        </w:rPr>
        <w:t>Information</w:t>
      </w:r>
      <w:r w:rsidR="005809D2" w:rsidRPr="00314B9E">
        <w:rPr>
          <w:rFonts w:asciiTheme="majorBidi" w:hAnsiTheme="majorBidi"/>
          <w:sz w:val="24"/>
          <w:rtl/>
        </w:rPr>
        <w:t>), ידע (</w:t>
      </w:r>
      <w:r w:rsidR="005809D2" w:rsidRPr="00314B9E">
        <w:rPr>
          <w:rFonts w:asciiTheme="majorBidi" w:hAnsiTheme="majorBidi"/>
          <w:sz w:val="24"/>
        </w:rPr>
        <w:t>Know-How</w:t>
      </w:r>
      <w:r w:rsidR="005809D2" w:rsidRPr="00314B9E">
        <w:rPr>
          <w:rFonts w:asciiTheme="majorBidi" w:hAnsiTheme="majorBidi"/>
          <w:sz w:val="24"/>
          <w:rtl/>
        </w:rPr>
        <w:t xml:space="preserve">), ידיעה, מסמך, תכתובת, </w:t>
      </w:r>
      <w:proofErr w:type="spellStart"/>
      <w:r w:rsidR="005809D2" w:rsidRPr="00314B9E">
        <w:rPr>
          <w:rFonts w:asciiTheme="majorBidi" w:hAnsiTheme="majorBidi"/>
          <w:sz w:val="24"/>
          <w:rtl/>
        </w:rPr>
        <w:t>תוכנית</w:t>
      </w:r>
      <w:proofErr w:type="spellEnd"/>
      <w:r w:rsidR="005809D2" w:rsidRPr="00314B9E">
        <w:rPr>
          <w:rFonts w:asciiTheme="majorBidi" w:hAnsiTheme="majorBidi"/>
          <w:sz w:val="24"/>
          <w:rtl/>
        </w:rPr>
        <w:t>, נתון, מודל, חוות דעת, מסקנה וכל דבר אחר כיו"ב הקשור ו/או הנוגע למתן השירותים, בין בכתב ובין בע"פ ו/או בכל צורה או דרך הנוגעים למתן השירותים.</w:t>
      </w:r>
      <w:r w:rsidR="005809D2">
        <w:rPr>
          <w:rFonts w:asciiTheme="majorBidi" w:hAnsiTheme="majorBidi" w:hint="cs"/>
          <w:sz w:val="24"/>
          <w:rtl/>
        </w:rPr>
        <w:t xml:space="preserve"> </w:t>
      </w:r>
      <w:r w:rsidR="005809D2" w:rsidRPr="00E740DE">
        <w:rPr>
          <w:rFonts w:asciiTheme="majorBidi" w:hAnsiTheme="majorBidi" w:hint="cs"/>
          <w:sz w:val="24"/>
          <w:rtl/>
        </w:rPr>
        <w:t xml:space="preserve">למעט </w:t>
      </w:r>
      <w:r w:rsidR="005809D2" w:rsidRPr="00E740DE">
        <w:rPr>
          <w:rFonts w:asciiTheme="majorBidi" w:hAnsiTheme="majorBidi"/>
          <w:sz w:val="24"/>
          <w:rtl/>
        </w:rPr>
        <w:t>מידע שהינו נחלת הכלל במועד גילוי או שהפך להיות נחלת הכלל, מסיבות שאינן תלויות בצד המקבל</w:t>
      </w:r>
      <w:r w:rsidR="005809D2">
        <w:rPr>
          <w:rFonts w:asciiTheme="majorBidi" w:hAnsiTheme="majorBidi" w:hint="cs"/>
          <w:sz w:val="24"/>
          <w:rtl/>
        </w:rPr>
        <w:t xml:space="preserve"> או </w:t>
      </w:r>
      <w:r w:rsidR="005809D2" w:rsidRPr="00E740DE">
        <w:rPr>
          <w:rFonts w:asciiTheme="majorBidi" w:hAnsiTheme="majorBidi"/>
          <w:sz w:val="24"/>
          <w:rtl/>
        </w:rPr>
        <w:t>מידע שידוע למקבל המידע מצד ג' כלשהו</w:t>
      </w:r>
      <w:r w:rsidR="005809D2">
        <w:rPr>
          <w:rFonts w:asciiTheme="majorBidi" w:hAnsiTheme="majorBidi"/>
          <w:sz w:val="24"/>
          <w:rtl/>
        </w:rPr>
        <w:t xml:space="preserve"> לפני מועד קבלתו של המידע הסודי</w:t>
      </w:r>
      <w:r w:rsidR="005809D2">
        <w:rPr>
          <w:rFonts w:asciiTheme="majorBidi" w:hAnsiTheme="majorBidi" w:hint="cs"/>
          <w:sz w:val="24"/>
          <w:rtl/>
        </w:rPr>
        <w:t>.</w:t>
      </w:r>
    </w:p>
    <w:p w:rsidR="00AB35BA" w:rsidRPr="00D61E5F" w:rsidRDefault="00AB35BA" w:rsidP="00AB35BA">
      <w:pPr>
        <w:widowControl w:val="0"/>
        <w:overflowPunct w:val="0"/>
        <w:autoSpaceDE w:val="0"/>
        <w:autoSpaceDN w:val="0"/>
        <w:adjustRightInd w:val="0"/>
        <w:spacing w:line="360" w:lineRule="auto"/>
        <w:ind w:left="2880" w:hanging="1604"/>
        <w:jc w:val="both"/>
        <w:rPr>
          <w:szCs w:val="24"/>
          <w:lang w:eastAsia="he-IL"/>
        </w:rPr>
      </w:pPr>
      <w:r w:rsidRPr="00D61E5F">
        <w:rPr>
          <w:b/>
          <w:bCs/>
          <w:szCs w:val="24"/>
          <w:rtl/>
          <w:lang w:eastAsia="he-IL"/>
        </w:rPr>
        <w:t>"</w:t>
      </w:r>
      <w:r w:rsidRPr="00D61E5F">
        <w:rPr>
          <w:rFonts w:hint="cs"/>
          <w:b/>
          <w:bCs/>
          <w:szCs w:val="24"/>
          <w:rtl/>
          <w:lang w:eastAsia="he-IL"/>
        </w:rPr>
        <w:t>סודות</w:t>
      </w:r>
      <w:r w:rsidRPr="00D61E5F">
        <w:rPr>
          <w:b/>
          <w:bCs/>
          <w:szCs w:val="24"/>
          <w:rtl/>
          <w:lang w:eastAsia="he-IL"/>
        </w:rPr>
        <w:t xml:space="preserve"> </w:t>
      </w:r>
      <w:r w:rsidRPr="00D61E5F">
        <w:rPr>
          <w:rFonts w:hint="cs"/>
          <w:b/>
          <w:bCs/>
          <w:szCs w:val="24"/>
          <w:rtl/>
          <w:lang w:eastAsia="he-IL"/>
        </w:rPr>
        <w:t>מקצועיים</w:t>
      </w:r>
      <w:r w:rsidRPr="00D61E5F">
        <w:rPr>
          <w:b/>
          <w:bCs/>
          <w:szCs w:val="24"/>
          <w:rtl/>
          <w:lang w:eastAsia="he-IL"/>
        </w:rPr>
        <w:t xml:space="preserve">" </w:t>
      </w:r>
      <w:r w:rsidRPr="00D61E5F">
        <w:rPr>
          <w:szCs w:val="24"/>
          <w:rtl/>
          <w:lang w:eastAsia="he-IL"/>
        </w:rPr>
        <w:t>-</w:t>
      </w:r>
      <w:r w:rsidRPr="00D61E5F">
        <w:rPr>
          <w:szCs w:val="24"/>
          <w:rtl/>
          <w:lang w:eastAsia="he-IL"/>
        </w:rPr>
        <w:tab/>
      </w:r>
      <w:r w:rsidRPr="00D61E5F">
        <w:rPr>
          <w:rFonts w:hint="cs"/>
          <w:szCs w:val="24"/>
          <w:rtl/>
          <w:lang w:eastAsia="he-IL"/>
        </w:rPr>
        <w:t>כל</w:t>
      </w:r>
      <w:r w:rsidRPr="00D61E5F">
        <w:rPr>
          <w:szCs w:val="24"/>
          <w:rtl/>
          <w:lang w:eastAsia="he-IL"/>
        </w:rPr>
        <w:t xml:space="preserve"> </w:t>
      </w:r>
      <w:r w:rsidRPr="00D61E5F">
        <w:rPr>
          <w:rFonts w:hint="cs"/>
          <w:szCs w:val="24"/>
          <w:rtl/>
          <w:lang w:eastAsia="he-IL"/>
        </w:rPr>
        <w:t>מידע</w:t>
      </w:r>
      <w:r w:rsidRPr="00D61E5F">
        <w:rPr>
          <w:szCs w:val="24"/>
          <w:rtl/>
          <w:lang w:eastAsia="he-IL"/>
        </w:rPr>
        <w:t xml:space="preserve"> </w:t>
      </w:r>
      <w:r w:rsidRPr="00D61E5F">
        <w:rPr>
          <w:rFonts w:hint="cs"/>
          <w:szCs w:val="24"/>
          <w:rtl/>
          <w:lang w:eastAsia="he-IL"/>
        </w:rPr>
        <w:t>אודות</w:t>
      </w:r>
      <w:r w:rsidRPr="00D61E5F">
        <w:rPr>
          <w:szCs w:val="24"/>
          <w:rtl/>
          <w:lang w:eastAsia="he-IL"/>
        </w:rPr>
        <w:t xml:space="preserve"> </w:t>
      </w:r>
      <w:r w:rsidRPr="00D61E5F">
        <w:rPr>
          <w:rFonts w:hint="cs"/>
          <w:szCs w:val="24"/>
          <w:rtl/>
          <w:lang w:eastAsia="he-IL"/>
        </w:rPr>
        <w:t>המשרד</w:t>
      </w:r>
      <w:r w:rsidRPr="00D61E5F">
        <w:rPr>
          <w:szCs w:val="24"/>
          <w:rtl/>
          <w:lang w:eastAsia="he-IL"/>
        </w:rPr>
        <w:t xml:space="preserve"> </w:t>
      </w:r>
      <w:r w:rsidRPr="00D61E5F">
        <w:rPr>
          <w:rFonts w:hint="cs"/>
          <w:szCs w:val="24"/>
          <w:rtl/>
          <w:lang w:eastAsia="he-IL"/>
        </w:rPr>
        <w:t>אשר</w:t>
      </w:r>
      <w:r w:rsidRPr="00D61E5F">
        <w:rPr>
          <w:szCs w:val="24"/>
          <w:rtl/>
          <w:lang w:eastAsia="he-IL"/>
        </w:rPr>
        <w:t xml:space="preserve"> </w:t>
      </w:r>
      <w:r w:rsidRPr="00D61E5F">
        <w:rPr>
          <w:rFonts w:hint="cs"/>
          <w:szCs w:val="24"/>
          <w:rtl/>
          <w:lang w:eastAsia="he-IL"/>
        </w:rPr>
        <w:t>יגיע</w:t>
      </w:r>
      <w:r w:rsidRPr="00D61E5F">
        <w:rPr>
          <w:szCs w:val="24"/>
          <w:rtl/>
          <w:lang w:eastAsia="he-IL"/>
        </w:rPr>
        <w:t xml:space="preserve"> </w:t>
      </w:r>
      <w:r w:rsidRPr="00D61E5F">
        <w:rPr>
          <w:rFonts w:hint="cs"/>
          <w:szCs w:val="24"/>
          <w:rtl/>
          <w:lang w:eastAsia="he-IL"/>
        </w:rPr>
        <w:t>לידי</w:t>
      </w:r>
      <w:r w:rsidRPr="00D61E5F">
        <w:rPr>
          <w:szCs w:val="24"/>
          <w:rtl/>
          <w:lang w:eastAsia="he-IL"/>
        </w:rPr>
        <w:t xml:space="preserve"> </w:t>
      </w:r>
      <w:r w:rsidRPr="00D61E5F">
        <w:rPr>
          <w:rFonts w:hint="cs"/>
          <w:szCs w:val="24"/>
          <w:rtl/>
          <w:lang w:eastAsia="he-IL"/>
        </w:rPr>
        <w:t>הקבלן</w:t>
      </w:r>
      <w:r w:rsidRPr="00D61E5F">
        <w:rPr>
          <w:szCs w:val="24"/>
          <w:rtl/>
          <w:lang w:eastAsia="he-IL"/>
        </w:rPr>
        <w:t xml:space="preserve"> </w:t>
      </w:r>
      <w:r w:rsidRPr="00D61E5F">
        <w:rPr>
          <w:rFonts w:hint="cs"/>
          <w:szCs w:val="24"/>
          <w:rtl/>
          <w:lang w:eastAsia="he-IL"/>
        </w:rPr>
        <w:t>או</w:t>
      </w:r>
      <w:r w:rsidRPr="00D61E5F">
        <w:rPr>
          <w:szCs w:val="24"/>
          <w:rtl/>
          <w:lang w:eastAsia="he-IL"/>
        </w:rPr>
        <w:t xml:space="preserve"> </w:t>
      </w:r>
      <w:r w:rsidRPr="00D61E5F">
        <w:rPr>
          <w:rFonts w:hint="cs"/>
          <w:szCs w:val="24"/>
          <w:rtl/>
          <w:lang w:eastAsia="he-IL"/>
        </w:rPr>
        <w:t>עובד</w:t>
      </w:r>
      <w:r w:rsidRPr="00D61E5F">
        <w:rPr>
          <w:szCs w:val="24"/>
          <w:rtl/>
          <w:lang w:eastAsia="he-IL"/>
        </w:rPr>
        <w:t xml:space="preserve"> </w:t>
      </w:r>
      <w:r w:rsidRPr="00D61E5F">
        <w:rPr>
          <w:rFonts w:hint="cs"/>
          <w:szCs w:val="24"/>
          <w:rtl/>
          <w:lang w:eastAsia="he-IL"/>
        </w:rPr>
        <w:t>מטעמו</w:t>
      </w:r>
      <w:r w:rsidRPr="00D61E5F">
        <w:rPr>
          <w:szCs w:val="24"/>
          <w:rtl/>
          <w:lang w:eastAsia="he-IL"/>
        </w:rPr>
        <w:t xml:space="preserve"> </w:t>
      </w:r>
      <w:r w:rsidRPr="00D61E5F">
        <w:rPr>
          <w:rFonts w:hint="cs"/>
          <w:szCs w:val="24"/>
          <w:rtl/>
          <w:lang w:eastAsia="he-IL"/>
        </w:rPr>
        <w:t>בקשר</w:t>
      </w:r>
      <w:r w:rsidRPr="00D61E5F">
        <w:rPr>
          <w:szCs w:val="24"/>
          <w:rtl/>
          <w:lang w:eastAsia="he-IL"/>
        </w:rPr>
        <w:t xml:space="preserve"> </w:t>
      </w:r>
      <w:r w:rsidRPr="00D61E5F">
        <w:rPr>
          <w:rFonts w:hint="cs"/>
          <w:szCs w:val="24"/>
          <w:rtl/>
          <w:lang w:eastAsia="he-IL"/>
        </w:rPr>
        <w:t>למתן</w:t>
      </w:r>
      <w:r w:rsidRPr="00D61E5F">
        <w:rPr>
          <w:szCs w:val="24"/>
          <w:rtl/>
          <w:lang w:eastAsia="he-IL"/>
        </w:rPr>
        <w:t xml:space="preserve"> </w:t>
      </w:r>
      <w:r w:rsidRPr="00D61E5F">
        <w:rPr>
          <w:rFonts w:hint="cs"/>
          <w:szCs w:val="24"/>
          <w:rtl/>
          <w:lang w:eastAsia="he-IL"/>
        </w:rPr>
        <w:t>השירותים</w:t>
      </w:r>
      <w:r w:rsidRPr="00D61E5F">
        <w:rPr>
          <w:szCs w:val="24"/>
          <w:rtl/>
          <w:lang w:eastAsia="he-IL"/>
        </w:rPr>
        <w:t xml:space="preserve">, </w:t>
      </w:r>
      <w:r w:rsidRPr="00D61E5F">
        <w:rPr>
          <w:rFonts w:hint="cs"/>
          <w:szCs w:val="24"/>
          <w:rtl/>
          <w:lang w:eastAsia="he-IL"/>
        </w:rPr>
        <w:t>בין</w:t>
      </w:r>
      <w:r w:rsidRPr="00D61E5F">
        <w:rPr>
          <w:szCs w:val="24"/>
          <w:rtl/>
          <w:lang w:eastAsia="he-IL"/>
        </w:rPr>
        <w:t xml:space="preserve"> </w:t>
      </w:r>
      <w:r w:rsidRPr="00D61E5F">
        <w:rPr>
          <w:rFonts w:hint="cs"/>
          <w:szCs w:val="24"/>
          <w:rtl/>
          <w:lang w:eastAsia="he-IL"/>
        </w:rPr>
        <w:t>אם</w:t>
      </w:r>
      <w:r w:rsidRPr="00D61E5F">
        <w:rPr>
          <w:szCs w:val="24"/>
          <w:rtl/>
          <w:lang w:eastAsia="he-IL"/>
        </w:rPr>
        <w:t xml:space="preserve"> </w:t>
      </w:r>
      <w:r w:rsidRPr="00D61E5F">
        <w:rPr>
          <w:rFonts w:hint="cs"/>
          <w:szCs w:val="24"/>
          <w:rtl/>
          <w:lang w:eastAsia="he-IL"/>
        </w:rPr>
        <w:t>נתקבל</w:t>
      </w:r>
      <w:r w:rsidRPr="00D61E5F">
        <w:rPr>
          <w:szCs w:val="24"/>
          <w:rtl/>
          <w:lang w:eastAsia="he-IL"/>
        </w:rPr>
        <w:t xml:space="preserve"> </w:t>
      </w:r>
      <w:r w:rsidRPr="00D61E5F">
        <w:rPr>
          <w:rFonts w:hint="cs"/>
          <w:szCs w:val="24"/>
          <w:rtl/>
          <w:lang w:eastAsia="he-IL"/>
        </w:rPr>
        <w:t>במהלך</w:t>
      </w:r>
      <w:r w:rsidRPr="00D61E5F">
        <w:rPr>
          <w:szCs w:val="24"/>
          <w:rtl/>
          <w:lang w:eastAsia="he-IL"/>
        </w:rPr>
        <w:t xml:space="preserve"> </w:t>
      </w:r>
      <w:r w:rsidRPr="00D61E5F">
        <w:rPr>
          <w:rFonts w:hint="cs"/>
          <w:szCs w:val="24"/>
          <w:rtl/>
          <w:lang w:eastAsia="he-IL"/>
        </w:rPr>
        <w:t>מתן</w:t>
      </w:r>
      <w:r w:rsidRPr="00D61E5F">
        <w:rPr>
          <w:szCs w:val="24"/>
          <w:rtl/>
          <w:lang w:eastAsia="he-IL"/>
        </w:rPr>
        <w:t xml:space="preserve"> </w:t>
      </w:r>
      <w:r w:rsidRPr="00D61E5F">
        <w:rPr>
          <w:rFonts w:hint="cs"/>
          <w:szCs w:val="24"/>
          <w:rtl/>
          <w:lang w:eastAsia="he-IL"/>
        </w:rPr>
        <w:t>השירותים</w:t>
      </w:r>
      <w:r w:rsidRPr="00D61E5F">
        <w:rPr>
          <w:szCs w:val="24"/>
          <w:rtl/>
          <w:lang w:eastAsia="he-IL"/>
        </w:rPr>
        <w:t xml:space="preserve"> </w:t>
      </w:r>
      <w:r w:rsidRPr="00D61E5F">
        <w:rPr>
          <w:rFonts w:hint="cs"/>
          <w:szCs w:val="24"/>
          <w:rtl/>
          <w:lang w:eastAsia="he-IL"/>
        </w:rPr>
        <w:t>או</w:t>
      </w:r>
      <w:r w:rsidRPr="00D61E5F">
        <w:rPr>
          <w:szCs w:val="24"/>
          <w:rtl/>
          <w:lang w:eastAsia="he-IL"/>
        </w:rPr>
        <w:t xml:space="preserve"> </w:t>
      </w:r>
      <w:r w:rsidRPr="00D61E5F">
        <w:rPr>
          <w:rFonts w:hint="cs"/>
          <w:szCs w:val="24"/>
          <w:rtl/>
          <w:lang w:eastAsia="he-IL"/>
        </w:rPr>
        <w:t>לאחר</w:t>
      </w:r>
      <w:r w:rsidRPr="00D61E5F">
        <w:rPr>
          <w:szCs w:val="24"/>
          <w:rtl/>
          <w:lang w:eastAsia="he-IL"/>
        </w:rPr>
        <w:t xml:space="preserve"> </w:t>
      </w:r>
      <w:r w:rsidRPr="00D61E5F">
        <w:rPr>
          <w:rFonts w:hint="cs"/>
          <w:szCs w:val="24"/>
          <w:rtl/>
          <w:lang w:eastAsia="he-IL"/>
        </w:rPr>
        <w:t>מכן</w:t>
      </w:r>
      <w:r w:rsidRPr="00D61E5F">
        <w:rPr>
          <w:szCs w:val="24"/>
          <w:rtl/>
          <w:lang w:eastAsia="he-IL"/>
        </w:rPr>
        <w:t xml:space="preserve">, </w:t>
      </w:r>
      <w:r w:rsidRPr="00D61E5F">
        <w:rPr>
          <w:rFonts w:hint="cs"/>
          <w:szCs w:val="24"/>
          <w:rtl/>
          <w:lang w:eastAsia="he-IL"/>
        </w:rPr>
        <w:t>לרבות</w:t>
      </w:r>
      <w:r w:rsidRPr="00D61E5F">
        <w:rPr>
          <w:szCs w:val="24"/>
          <w:rtl/>
          <w:lang w:eastAsia="he-IL"/>
        </w:rPr>
        <w:t xml:space="preserve"> </w:t>
      </w:r>
      <w:r w:rsidRPr="00D61E5F">
        <w:rPr>
          <w:rFonts w:hint="cs"/>
          <w:szCs w:val="24"/>
          <w:rtl/>
          <w:lang w:eastAsia="he-IL"/>
        </w:rPr>
        <w:t>ומבלי</w:t>
      </w:r>
      <w:r w:rsidRPr="00D61E5F">
        <w:rPr>
          <w:szCs w:val="24"/>
          <w:rtl/>
          <w:lang w:eastAsia="he-IL"/>
        </w:rPr>
        <w:t xml:space="preserve"> </w:t>
      </w:r>
      <w:r w:rsidRPr="00D61E5F">
        <w:rPr>
          <w:rFonts w:hint="cs"/>
          <w:szCs w:val="24"/>
          <w:rtl/>
          <w:lang w:eastAsia="he-IL"/>
        </w:rPr>
        <w:t>לפגוע</w:t>
      </w:r>
      <w:r w:rsidRPr="00D61E5F">
        <w:rPr>
          <w:szCs w:val="24"/>
          <w:rtl/>
          <w:lang w:eastAsia="he-IL"/>
        </w:rPr>
        <w:t xml:space="preserve"> </w:t>
      </w:r>
      <w:r w:rsidRPr="00D61E5F">
        <w:rPr>
          <w:rFonts w:hint="cs"/>
          <w:szCs w:val="24"/>
          <w:rtl/>
          <w:lang w:eastAsia="he-IL"/>
        </w:rPr>
        <w:t>בכלליות</w:t>
      </w:r>
      <w:r w:rsidRPr="00D61E5F">
        <w:rPr>
          <w:szCs w:val="24"/>
          <w:rtl/>
          <w:lang w:eastAsia="he-IL"/>
        </w:rPr>
        <w:t xml:space="preserve"> </w:t>
      </w:r>
      <w:r w:rsidRPr="00D61E5F">
        <w:rPr>
          <w:rFonts w:hint="cs"/>
          <w:szCs w:val="24"/>
          <w:rtl/>
          <w:lang w:eastAsia="he-IL"/>
        </w:rPr>
        <w:t>האמור</w:t>
      </w:r>
      <w:r w:rsidRPr="00D61E5F">
        <w:rPr>
          <w:szCs w:val="24"/>
          <w:rtl/>
          <w:lang w:eastAsia="he-IL"/>
        </w:rPr>
        <w:t xml:space="preserve"> </w:t>
      </w:r>
      <w:r w:rsidRPr="00D61E5F">
        <w:rPr>
          <w:rFonts w:hint="cs"/>
          <w:szCs w:val="24"/>
          <w:rtl/>
          <w:lang w:eastAsia="he-IL"/>
        </w:rPr>
        <w:t>לעיל</w:t>
      </w:r>
      <w:r w:rsidRPr="00D61E5F">
        <w:rPr>
          <w:szCs w:val="24"/>
          <w:rtl/>
          <w:lang w:eastAsia="he-IL"/>
        </w:rPr>
        <w:t xml:space="preserve">: </w:t>
      </w:r>
      <w:r w:rsidRPr="00D61E5F">
        <w:rPr>
          <w:rFonts w:hint="cs"/>
          <w:szCs w:val="24"/>
          <w:rtl/>
          <w:lang w:eastAsia="he-IL"/>
        </w:rPr>
        <w:t>מידע</w:t>
      </w:r>
      <w:r w:rsidRPr="00D61E5F">
        <w:rPr>
          <w:szCs w:val="24"/>
          <w:rtl/>
          <w:lang w:eastAsia="he-IL"/>
        </w:rPr>
        <w:t xml:space="preserve"> </w:t>
      </w:r>
      <w:r w:rsidRPr="00D61E5F">
        <w:rPr>
          <w:rFonts w:hint="cs"/>
          <w:szCs w:val="24"/>
          <w:rtl/>
          <w:lang w:eastAsia="he-IL"/>
        </w:rPr>
        <w:t>אשר</w:t>
      </w:r>
      <w:r w:rsidRPr="00D61E5F">
        <w:rPr>
          <w:szCs w:val="24"/>
          <w:rtl/>
          <w:lang w:eastAsia="he-IL"/>
        </w:rPr>
        <w:t xml:space="preserve"> </w:t>
      </w:r>
      <w:r w:rsidRPr="00D61E5F">
        <w:rPr>
          <w:rFonts w:hint="cs"/>
          <w:szCs w:val="24"/>
          <w:rtl/>
          <w:lang w:eastAsia="he-IL"/>
        </w:rPr>
        <w:t>יימסר</w:t>
      </w:r>
      <w:r w:rsidRPr="00D61E5F">
        <w:rPr>
          <w:szCs w:val="24"/>
          <w:rtl/>
          <w:lang w:eastAsia="he-IL"/>
        </w:rPr>
        <w:t xml:space="preserve"> </w:t>
      </w:r>
      <w:r w:rsidRPr="00D61E5F">
        <w:rPr>
          <w:rFonts w:hint="cs"/>
          <w:szCs w:val="24"/>
          <w:rtl/>
          <w:lang w:eastAsia="he-IL"/>
        </w:rPr>
        <w:t>ע</w:t>
      </w:r>
      <w:r w:rsidRPr="00D61E5F">
        <w:rPr>
          <w:szCs w:val="24"/>
          <w:rtl/>
          <w:lang w:eastAsia="he-IL"/>
        </w:rPr>
        <w:t>"</w:t>
      </w:r>
      <w:r w:rsidRPr="00D61E5F">
        <w:rPr>
          <w:rFonts w:hint="cs"/>
          <w:szCs w:val="24"/>
          <w:rtl/>
          <w:lang w:eastAsia="he-IL"/>
        </w:rPr>
        <w:t>י</w:t>
      </w:r>
      <w:r w:rsidRPr="00D61E5F">
        <w:rPr>
          <w:szCs w:val="24"/>
          <w:rtl/>
          <w:lang w:eastAsia="he-IL"/>
        </w:rPr>
        <w:t xml:space="preserve"> </w:t>
      </w:r>
      <w:r w:rsidRPr="00D61E5F">
        <w:rPr>
          <w:rFonts w:hint="cs"/>
          <w:szCs w:val="24"/>
          <w:rtl/>
          <w:lang w:eastAsia="he-IL"/>
        </w:rPr>
        <w:t>המשרד</w:t>
      </w:r>
      <w:r w:rsidRPr="00D61E5F">
        <w:rPr>
          <w:szCs w:val="24"/>
          <w:rtl/>
          <w:lang w:eastAsia="he-IL"/>
        </w:rPr>
        <w:t xml:space="preserve"> </w:t>
      </w:r>
      <w:r w:rsidRPr="00D61E5F">
        <w:rPr>
          <w:rFonts w:hint="cs"/>
          <w:szCs w:val="24"/>
          <w:rtl/>
          <w:lang w:eastAsia="he-IL"/>
        </w:rPr>
        <w:t>ו</w:t>
      </w:r>
      <w:r w:rsidRPr="00D61E5F">
        <w:rPr>
          <w:szCs w:val="24"/>
          <w:rtl/>
          <w:lang w:eastAsia="he-IL"/>
        </w:rPr>
        <w:t>/</w:t>
      </w:r>
      <w:r w:rsidRPr="00D61E5F">
        <w:rPr>
          <w:rFonts w:hint="cs"/>
          <w:szCs w:val="24"/>
          <w:rtl/>
          <w:lang w:eastAsia="he-IL"/>
        </w:rPr>
        <w:t>או</w:t>
      </w:r>
      <w:r w:rsidRPr="00D61E5F">
        <w:rPr>
          <w:szCs w:val="24"/>
          <w:rtl/>
          <w:lang w:eastAsia="he-IL"/>
        </w:rPr>
        <w:t xml:space="preserve"> </w:t>
      </w:r>
      <w:r w:rsidRPr="00D61E5F">
        <w:rPr>
          <w:rFonts w:hint="cs"/>
          <w:szCs w:val="24"/>
          <w:rtl/>
          <w:lang w:eastAsia="he-IL"/>
        </w:rPr>
        <w:t>כל</w:t>
      </w:r>
      <w:r w:rsidRPr="00D61E5F">
        <w:rPr>
          <w:szCs w:val="24"/>
          <w:rtl/>
          <w:lang w:eastAsia="he-IL"/>
        </w:rPr>
        <w:t xml:space="preserve"> </w:t>
      </w:r>
      <w:r w:rsidRPr="00D61E5F">
        <w:rPr>
          <w:rFonts w:hint="cs"/>
          <w:szCs w:val="24"/>
          <w:rtl/>
          <w:lang w:eastAsia="he-IL"/>
        </w:rPr>
        <w:t>גורם</w:t>
      </w:r>
      <w:r w:rsidRPr="00D61E5F">
        <w:rPr>
          <w:szCs w:val="24"/>
          <w:rtl/>
          <w:lang w:eastAsia="he-IL"/>
        </w:rPr>
        <w:t xml:space="preserve"> </w:t>
      </w:r>
      <w:r w:rsidRPr="00D61E5F">
        <w:rPr>
          <w:rFonts w:hint="cs"/>
          <w:szCs w:val="24"/>
          <w:rtl/>
          <w:lang w:eastAsia="he-IL"/>
        </w:rPr>
        <w:t>אחר</w:t>
      </w:r>
      <w:r w:rsidRPr="00D61E5F">
        <w:rPr>
          <w:szCs w:val="24"/>
          <w:rtl/>
          <w:lang w:eastAsia="he-IL"/>
        </w:rPr>
        <w:t xml:space="preserve"> </w:t>
      </w:r>
      <w:r w:rsidRPr="00D61E5F">
        <w:rPr>
          <w:rFonts w:hint="cs"/>
          <w:szCs w:val="24"/>
          <w:rtl/>
          <w:lang w:eastAsia="he-IL"/>
        </w:rPr>
        <w:t>ו</w:t>
      </w:r>
      <w:r w:rsidRPr="00D61E5F">
        <w:rPr>
          <w:szCs w:val="24"/>
          <w:rtl/>
          <w:lang w:eastAsia="he-IL"/>
        </w:rPr>
        <w:t>/</w:t>
      </w:r>
      <w:r w:rsidRPr="00D61E5F">
        <w:rPr>
          <w:rFonts w:hint="cs"/>
          <w:szCs w:val="24"/>
          <w:rtl/>
          <w:lang w:eastAsia="he-IL"/>
        </w:rPr>
        <w:t>או</w:t>
      </w:r>
      <w:r w:rsidRPr="00D61E5F">
        <w:rPr>
          <w:szCs w:val="24"/>
          <w:rtl/>
          <w:lang w:eastAsia="he-IL"/>
        </w:rPr>
        <w:t xml:space="preserve"> </w:t>
      </w:r>
      <w:r w:rsidRPr="00D61E5F">
        <w:rPr>
          <w:rFonts w:hint="cs"/>
          <w:szCs w:val="24"/>
          <w:rtl/>
          <w:lang w:eastAsia="he-IL"/>
        </w:rPr>
        <w:t>מי</w:t>
      </w:r>
      <w:r w:rsidRPr="00D61E5F">
        <w:rPr>
          <w:szCs w:val="24"/>
          <w:rtl/>
          <w:lang w:eastAsia="he-IL"/>
        </w:rPr>
        <w:t xml:space="preserve"> </w:t>
      </w:r>
      <w:r w:rsidRPr="00D61E5F">
        <w:rPr>
          <w:rFonts w:hint="cs"/>
          <w:szCs w:val="24"/>
          <w:rtl/>
          <w:lang w:eastAsia="he-IL"/>
        </w:rPr>
        <w:t>מטעמו</w:t>
      </w:r>
      <w:r w:rsidRPr="00D61E5F">
        <w:rPr>
          <w:szCs w:val="24"/>
          <w:rtl/>
          <w:lang w:eastAsia="he-IL"/>
        </w:rPr>
        <w:t xml:space="preserve">. </w:t>
      </w:r>
    </w:p>
    <w:p w:rsidR="00AB35BA" w:rsidRPr="00AB35BA" w:rsidRDefault="00AB35BA" w:rsidP="004D5DAA">
      <w:pPr>
        <w:numPr>
          <w:ilvl w:val="1"/>
          <w:numId w:val="89"/>
        </w:numPr>
        <w:tabs>
          <w:tab w:val="clear" w:pos="1134"/>
          <w:tab w:val="num" w:pos="1445"/>
          <w:tab w:val="num" w:pos="2012"/>
        </w:tabs>
        <w:spacing w:line="360" w:lineRule="auto"/>
        <w:ind w:left="1161" w:hanging="425"/>
        <w:jc w:val="both"/>
        <w:rPr>
          <w:szCs w:val="24"/>
        </w:rPr>
      </w:pPr>
      <w:r w:rsidRPr="00D61E5F">
        <w:rPr>
          <w:rFonts w:hint="cs"/>
          <w:szCs w:val="24"/>
          <w:rtl/>
        </w:rPr>
        <w:t xml:space="preserve">הואיל </w:t>
      </w:r>
      <w:r w:rsidRPr="00AB35BA">
        <w:rPr>
          <w:rFonts w:hint="cs"/>
          <w:szCs w:val="24"/>
          <w:rtl/>
        </w:rPr>
        <w:t xml:space="preserve">והקבלן עשוי להיחשף למידע עליו מעוניינת מדינת ישראל להגן, הרי הוא מתחייב בזאת לשמור את המידע בסודיות מוחלטת ולעשות בו שימוש אך ורק לצורך מתן השירותים. למען הסר ספק, ומבלי לפגוע בכלליות האמור, הקבלן מתחייב לא לפרסם, להעביר, להודיע, למסור או להביא לידיעת כל אדם את המידע ו/או הסודות המקצועיים. </w:t>
      </w:r>
    </w:p>
    <w:p w:rsidR="00AB35BA" w:rsidRPr="00AB35BA" w:rsidRDefault="00AB35BA" w:rsidP="004D5DAA">
      <w:pPr>
        <w:numPr>
          <w:ilvl w:val="1"/>
          <w:numId w:val="89"/>
        </w:numPr>
        <w:tabs>
          <w:tab w:val="clear" w:pos="1134"/>
          <w:tab w:val="num" w:pos="1445"/>
          <w:tab w:val="num" w:pos="2012"/>
        </w:tabs>
        <w:spacing w:line="360" w:lineRule="auto"/>
        <w:ind w:left="1161" w:hanging="425"/>
        <w:jc w:val="both"/>
        <w:rPr>
          <w:szCs w:val="24"/>
        </w:rPr>
      </w:pPr>
      <w:r w:rsidRPr="00AB35BA">
        <w:rPr>
          <w:rFonts w:hint="cs"/>
          <w:szCs w:val="24"/>
          <w:rtl/>
        </w:rPr>
        <w:t>ידוע לקבלן כי אין לגלות מידע שהתגלו לו במסגרת הסכם זה, להעבירו, למסרו או להביאו לידי כל אדם ללא אישור מראש של הממונה. הקבלן מתחייב לשמור בסוד כל ידיעה שתגיע אליו עקב ביצוע השירותים, לפני תחילתם ולאחר מכן.</w:t>
      </w:r>
    </w:p>
    <w:p w:rsidR="00AB35BA" w:rsidRPr="00D61E5F" w:rsidRDefault="00AB35BA" w:rsidP="004D5DAA">
      <w:pPr>
        <w:numPr>
          <w:ilvl w:val="1"/>
          <w:numId w:val="89"/>
        </w:numPr>
        <w:tabs>
          <w:tab w:val="clear" w:pos="1134"/>
          <w:tab w:val="num" w:pos="1445"/>
          <w:tab w:val="num" w:pos="2012"/>
        </w:tabs>
        <w:spacing w:line="360" w:lineRule="auto"/>
        <w:ind w:left="1161" w:hanging="425"/>
        <w:jc w:val="both"/>
        <w:rPr>
          <w:szCs w:val="24"/>
        </w:rPr>
      </w:pPr>
      <w:r w:rsidRPr="00AB35BA">
        <w:rPr>
          <w:rFonts w:hint="cs"/>
          <w:szCs w:val="24"/>
          <w:rtl/>
        </w:rPr>
        <w:t>הקבלן מתחייב לנקוט</w:t>
      </w:r>
      <w:r w:rsidRPr="00D61E5F">
        <w:rPr>
          <w:rFonts w:hint="cs"/>
          <w:szCs w:val="24"/>
          <w:rtl/>
        </w:rPr>
        <w:t xml:space="preserve"> בכל האמצעים על מנת לוודא כי הסודיות כאמור תשמר גם על ידי עובדיו, סוכניו והמועסקים על ידו.</w:t>
      </w:r>
    </w:p>
    <w:p w:rsidR="00AB35BA" w:rsidRPr="00D61E5F" w:rsidRDefault="00AB35BA" w:rsidP="004D5DAA">
      <w:pPr>
        <w:numPr>
          <w:ilvl w:val="1"/>
          <w:numId w:val="89"/>
        </w:numPr>
        <w:tabs>
          <w:tab w:val="clear" w:pos="1134"/>
          <w:tab w:val="num" w:pos="1445"/>
          <w:tab w:val="num" w:pos="2012"/>
        </w:tabs>
        <w:spacing w:line="360" w:lineRule="auto"/>
        <w:ind w:left="1161" w:hanging="425"/>
        <w:jc w:val="both"/>
        <w:rPr>
          <w:szCs w:val="24"/>
        </w:rPr>
      </w:pPr>
      <w:r w:rsidRPr="00D61E5F">
        <w:rPr>
          <w:rFonts w:hint="cs"/>
          <w:szCs w:val="24"/>
          <w:rtl/>
        </w:rPr>
        <w:t>הקבלן מצהיר שידוע לו כי אי מילוי התחייבויותיו לפי סעיף זה מהווה עבירה לפי פרק ז' (ביטחון המדינה, יחסי חוץ וסודות רשמיים) לחוק העונשין, תשל"ז - 1977.</w:t>
      </w:r>
    </w:p>
    <w:p w:rsidR="00AB35BA" w:rsidRPr="00D61E5F" w:rsidRDefault="00AB35BA" w:rsidP="00AB35BA">
      <w:pPr>
        <w:spacing w:line="360" w:lineRule="auto"/>
        <w:ind w:left="567"/>
        <w:jc w:val="both"/>
        <w:rPr>
          <w:szCs w:val="24"/>
        </w:rPr>
      </w:pPr>
    </w:p>
    <w:p w:rsidR="00AB35BA" w:rsidRPr="00D61E5F" w:rsidRDefault="00AB35BA" w:rsidP="004D5DAA">
      <w:pPr>
        <w:numPr>
          <w:ilvl w:val="0"/>
          <w:numId w:val="89"/>
        </w:numPr>
        <w:spacing w:line="360" w:lineRule="auto"/>
        <w:jc w:val="both"/>
        <w:rPr>
          <w:b/>
          <w:bCs/>
          <w:szCs w:val="24"/>
          <w:u w:val="single"/>
          <w:rtl/>
        </w:rPr>
      </w:pPr>
      <w:r w:rsidRPr="00D61E5F">
        <w:rPr>
          <w:rFonts w:hint="cs"/>
          <w:b/>
          <w:bCs/>
          <w:szCs w:val="24"/>
          <w:u w:val="single"/>
          <w:rtl/>
        </w:rPr>
        <w:t>קניין רוחני וזכויות יוצרים</w:t>
      </w:r>
    </w:p>
    <w:p w:rsidR="0074582E" w:rsidRPr="00E513E9" w:rsidRDefault="0074582E" w:rsidP="004D5DAA">
      <w:pPr>
        <w:numPr>
          <w:ilvl w:val="1"/>
          <w:numId w:val="89"/>
        </w:numPr>
        <w:tabs>
          <w:tab w:val="clear" w:pos="1134"/>
          <w:tab w:val="num" w:pos="1445"/>
          <w:tab w:val="num" w:pos="2012"/>
        </w:tabs>
        <w:spacing w:line="360" w:lineRule="auto"/>
        <w:ind w:left="1161" w:hanging="425"/>
        <w:jc w:val="both"/>
        <w:rPr>
          <w:szCs w:val="24"/>
        </w:rPr>
      </w:pPr>
      <w:r w:rsidRPr="00E513E9">
        <w:rPr>
          <w:szCs w:val="24"/>
          <w:rtl/>
        </w:rPr>
        <w:t>המשרד יהיה בעל זכויות היוצרים הבלעדי בכל עבודה שיבצע היועץ במסגרת הסכם זה, לרבות תוכנות שתיכנת, מפות שהכין, דוחות שכתב, מודלים שגיבש וכיו"ב, והיועץ לא יהיה רשאי לעשות כל שימוש בהם, אלא לצורך מתן שירותי היועץ בהתאם להסכם זה.</w:t>
      </w:r>
    </w:p>
    <w:p w:rsidR="0074582E" w:rsidRPr="00E513E9" w:rsidRDefault="0074582E" w:rsidP="004D5DAA">
      <w:pPr>
        <w:numPr>
          <w:ilvl w:val="1"/>
          <w:numId w:val="89"/>
        </w:numPr>
        <w:tabs>
          <w:tab w:val="clear" w:pos="1134"/>
          <w:tab w:val="num" w:pos="1445"/>
          <w:tab w:val="num" w:pos="2012"/>
        </w:tabs>
        <w:spacing w:line="360" w:lineRule="auto"/>
        <w:ind w:left="1161" w:hanging="425"/>
        <w:jc w:val="both"/>
        <w:rPr>
          <w:szCs w:val="24"/>
        </w:rPr>
      </w:pPr>
      <w:r w:rsidRPr="00E513E9">
        <w:rPr>
          <w:szCs w:val="24"/>
          <w:rtl/>
        </w:rPr>
        <w:t>כל חומר מכל סוג שהוא,</w:t>
      </w:r>
      <w:r w:rsidRPr="00E513E9">
        <w:rPr>
          <w:rFonts w:hint="cs"/>
          <w:szCs w:val="24"/>
          <w:rtl/>
        </w:rPr>
        <w:t xml:space="preserve"> </w:t>
      </w:r>
      <w:r w:rsidRPr="00E513E9">
        <w:rPr>
          <w:szCs w:val="24"/>
          <w:rtl/>
        </w:rPr>
        <w:t>לרבות מפרטי נתונים, תוכנות, צילומים, קבצי אקסל או תוכנות מחשב אחרות וכו' שרכש היועץ לצורך ביצוע השירותים ושבגינו שילם המשרד, יהיה רכושו של המשרד, ועל היועץ להעבירו למשרד מיד בסיום השימוש בהם לצורך מתן השירותים.</w:t>
      </w:r>
    </w:p>
    <w:p w:rsidR="0074582E" w:rsidRPr="00E513E9" w:rsidRDefault="0074582E" w:rsidP="004D5DAA">
      <w:pPr>
        <w:numPr>
          <w:ilvl w:val="1"/>
          <w:numId w:val="89"/>
        </w:numPr>
        <w:tabs>
          <w:tab w:val="clear" w:pos="1134"/>
          <w:tab w:val="num" w:pos="1445"/>
          <w:tab w:val="num" w:pos="2012"/>
        </w:tabs>
        <w:spacing w:line="360" w:lineRule="auto"/>
        <w:ind w:left="1161" w:hanging="425"/>
        <w:jc w:val="both"/>
        <w:rPr>
          <w:szCs w:val="24"/>
          <w:rtl/>
        </w:rPr>
      </w:pPr>
      <w:r w:rsidRPr="00E513E9">
        <w:rPr>
          <w:szCs w:val="24"/>
          <w:rtl/>
        </w:rPr>
        <w:t>במסגרת ביצוע השירותים על-פי הסכם זה, היועץ לא יפר כל זכות קניין רוחני, כולל זכויות יוצרים, של גורם כלשהו. הופרו זכויות כאמור, יהיה היועץ האחראי הבלעדי בגין הפרה זו, וישפה את המשרד בגין כל ההוצאות והנזקים שייגרמו לו עקב תביעה או דרישה בגין הפרה כאמור.</w:t>
      </w:r>
    </w:p>
    <w:p w:rsidR="0074582E" w:rsidRDefault="0074582E" w:rsidP="004D5DAA">
      <w:pPr>
        <w:numPr>
          <w:ilvl w:val="1"/>
          <w:numId w:val="89"/>
        </w:numPr>
        <w:tabs>
          <w:tab w:val="clear" w:pos="1134"/>
          <w:tab w:val="num" w:pos="1445"/>
          <w:tab w:val="num" w:pos="2012"/>
        </w:tabs>
        <w:spacing w:line="360" w:lineRule="auto"/>
        <w:ind w:left="1161" w:hanging="425"/>
        <w:jc w:val="both"/>
        <w:rPr>
          <w:rFonts w:asciiTheme="majorBidi" w:hAnsiTheme="majorBidi"/>
          <w:szCs w:val="24"/>
        </w:rPr>
      </w:pPr>
      <w:r w:rsidRPr="00E513E9">
        <w:rPr>
          <w:szCs w:val="24"/>
          <w:rtl/>
        </w:rPr>
        <w:t>סעיף זה יהיה בתוקף</w:t>
      </w:r>
      <w:r w:rsidRPr="00314B9E">
        <w:rPr>
          <w:rFonts w:asciiTheme="majorBidi" w:hAnsiTheme="majorBidi"/>
          <w:szCs w:val="24"/>
          <w:rtl/>
        </w:rPr>
        <w:t xml:space="preserve"> אף לאחר תום תקופת הסכם זה וימשיך לחול ללא הגבלת זמן.</w:t>
      </w:r>
    </w:p>
    <w:p w:rsidR="00AB35BA" w:rsidRPr="0074582E" w:rsidRDefault="00AB35BA" w:rsidP="00AB35BA">
      <w:pPr>
        <w:spacing w:line="360" w:lineRule="auto"/>
        <w:ind w:left="567"/>
        <w:jc w:val="both"/>
        <w:rPr>
          <w:szCs w:val="24"/>
        </w:rPr>
      </w:pPr>
    </w:p>
    <w:p w:rsidR="00AB35BA" w:rsidRPr="00D61E5F" w:rsidRDefault="00AB35BA" w:rsidP="004D5DAA">
      <w:pPr>
        <w:numPr>
          <w:ilvl w:val="0"/>
          <w:numId w:val="89"/>
        </w:numPr>
        <w:spacing w:line="360" w:lineRule="auto"/>
        <w:jc w:val="both"/>
        <w:rPr>
          <w:b/>
          <w:bCs/>
          <w:szCs w:val="24"/>
          <w:u w:val="single"/>
        </w:rPr>
      </w:pPr>
      <w:r w:rsidRPr="00D61E5F">
        <w:rPr>
          <w:rFonts w:hint="cs"/>
          <w:b/>
          <w:bCs/>
          <w:szCs w:val="24"/>
          <w:u w:val="single"/>
          <w:rtl/>
        </w:rPr>
        <w:t>התחייבות להיעדר ניגוד עניינים</w:t>
      </w:r>
    </w:p>
    <w:p w:rsidR="00AB35BA" w:rsidRPr="00D61E5F" w:rsidRDefault="00AB35BA" w:rsidP="004D5DAA">
      <w:pPr>
        <w:numPr>
          <w:ilvl w:val="1"/>
          <w:numId w:val="89"/>
        </w:numPr>
        <w:tabs>
          <w:tab w:val="clear" w:pos="1134"/>
          <w:tab w:val="num" w:pos="1445"/>
          <w:tab w:val="num" w:pos="2012"/>
        </w:tabs>
        <w:spacing w:line="360" w:lineRule="auto"/>
        <w:ind w:left="1161" w:hanging="425"/>
        <w:jc w:val="both"/>
        <w:rPr>
          <w:szCs w:val="24"/>
        </w:rPr>
      </w:pPr>
      <w:r w:rsidRPr="00D61E5F">
        <w:rPr>
          <w:rFonts w:hint="cs"/>
          <w:szCs w:val="24"/>
          <w:rtl/>
        </w:rPr>
        <w:t xml:space="preserve">הקבלן מצהיר ומתחייב כי אין הוא או מי מטעמו הנוטל חלק במתן השירותים לפי הסכם זה נמצא במצב של ניגוד </w:t>
      </w:r>
      <w:r w:rsidR="00E513E9">
        <w:rPr>
          <w:rFonts w:hint="cs"/>
          <w:szCs w:val="24"/>
          <w:rtl/>
        </w:rPr>
        <w:t>עניינים</w:t>
      </w:r>
      <w:r w:rsidRPr="00D61E5F">
        <w:rPr>
          <w:rFonts w:hint="cs"/>
          <w:szCs w:val="24"/>
          <w:rtl/>
        </w:rPr>
        <w:t xml:space="preserve"> בין מתן שירותיו במסגרת הסכם זה לבין עיסוקיו האחרים, וכי יימנע מלהימצא במצב זה משך כל תקופת ההסכם, וזאת למעט היותו בעל רישיון בתחום </w:t>
      </w:r>
      <w:proofErr w:type="spellStart"/>
      <w:r w:rsidRPr="00D61E5F">
        <w:rPr>
          <w:rFonts w:hint="cs"/>
          <w:szCs w:val="24"/>
          <w:rtl/>
        </w:rPr>
        <w:t>הגפ"מ</w:t>
      </w:r>
      <w:proofErr w:type="spellEnd"/>
      <w:r w:rsidRPr="00D61E5F">
        <w:rPr>
          <w:rFonts w:hint="cs"/>
          <w:szCs w:val="24"/>
          <w:rtl/>
        </w:rPr>
        <w:t xml:space="preserve">. בכל מקרה של חשש לניגוד עניינים כאמור, יפנה הקבלן לממונה ויפעל עפ"י הנחיותיו. </w:t>
      </w:r>
    </w:p>
    <w:p w:rsidR="00AB35BA" w:rsidRPr="00D61E5F" w:rsidRDefault="00AB35BA" w:rsidP="004D5DAA">
      <w:pPr>
        <w:numPr>
          <w:ilvl w:val="1"/>
          <w:numId w:val="89"/>
        </w:numPr>
        <w:tabs>
          <w:tab w:val="clear" w:pos="1134"/>
          <w:tab w:val="num" w:pos="1445"/>
          <w:tab w:val="num" w:pos="2012"/>
        </w:tabs>
        <w:spacing w:line="360" w:lineRule="auto"/>
        <w:ind w:left="1161" w:hanging="425"/>
        <w:jc w:val="both"/>
        <w:rPr>
          <w:szCs w:val="24"/>
        </w:rPr>
      </w:pPr>
      <w:r w:rsidRPr="00D61E5F">
        <w:rPr>
          <w:rFonts w:hint="cs"/>
          <w:szCs w:val="24"/>
          <w:rtl/>
        </w:rPr>
        <w:t xml:space="preserve">במשך תקופת ההסכם, לא ישתתף הקבלן בדרך כלשהי בהכנה או הצגה של פרויקט המוגש למימון המשרד, אלא אם ניתן אישור המשרד לכך, בכתב ומראש.  </w:t>
      </w:r>
    </w:p>
    <w:p w:rsidR="00AB35BA" w:rsidRPr="00D61E5F" w:rsidRDefault="00AB35BA" w:rsidP="00AB35BA">
      <w:pPr>
        <w:spacing w:line="360" w:lineRule="auto"/>
        <w:ind w:left="1276" w:right="567"/>
        <w:jc w:val="both"/>
        <w:rPr>
          <w:szCs w:val="24"/>
        </w:rPr>
      </w:pPr>
    </w:p>
    <w:p w:rsidR="00AB35BA" w:rsidRPr="00D61E5F" w:rsidRDefault="00AB35BA" w:rsidP="004D5DAA">
      <w:pPr>
        <w:numPr>
          <w:ilvl w:val="0"/>
          <w:numId w:val="89"/>
        </w:numPr>
        <w:spacing w:line="360" w:lineRule="auto"/>
        <w:jc w:val="both"/>
        <w:rPr>
          <w:szCs w:val="24"/>
        </w:rPr>
      </w:pPr>
      <w:r w:rsidRPr="00D61E5F">
        <w:rPr>
          <w:rFonts w:hint="cs"/>
          <w:b/>
          <w:bCs/>
          <w:szCs w:val="24"/>
          <w:u w:val="single"/>
          <w:rtl/>
        </w:rPr>
        <w:t>הפרת הוראות ההסכם</w:t>
      </w:r>
    </w:p>
    <w:p w:rsidR="00AB35BA" w:rsidRPr="00D61E5F" w:rsidRDefault="00AB35BA" w:rsidP="00AB35BA">
      <w:pPr>
        <w:spacing w:line="360" w:lineRule="auto"/>
        <w:ind w:left="567"/>
        <w:jc w:val="both"/>
        <w:rPr>
          <w:szCs w:val="24"/>
        </w:rPr>
      </w:pPr>
      <w:r w:rsidRPr="00D61E5F">
        <w:rPr>
          <w:rFonts w:hint="cs"/>
          <w:szCs w:val="24"/>
          <w:rtl/>
        </w:rPr>
        <w:t>הפר הקבלן הוראה מהוראות הסכם זה, רשאי המשרד, בנוסף לזכויותיו על פי כל דין ועל פי הסכם זה, לראות הסכם זה כמבוטל, לאחר שניתנה לקבלן הודעה בה נדרש לתקן את המעוות. אם התיקון לא בוצע תוך פרק הזמן שנקבע לך בהודעה, לא יהיה המשרד חייב בתשלום כלשהו לקבלן.</w:t>
      </w:r>
    </w:p>
    <w:p w:rsidR="00AB35BA" w:rsidRPr="00D61E5F" w:rsidRDefault="00AB35BA" w:rsidP="00AB35BA">
      <w:pPr>
        <w:spacing w:line="360" w:lineRule="auto"/>
        <w:jc w:val="both"/>
        <w:rPr>
          <w:szCs w:val="24"/>
        </w:rPr>
      </w:pPr>
    </w:p>
    <w:p w:rsidR="00381A3C" w:rsidRPr="00411A99" w:rsidRDefault="00A36446" w:rsidP="00381A3C">
      <w:pPr>
        <w:keepNext/>
        <w:numPr>
          <w:ilvl w:val="0"/>
          <w:numId w:val="89"/>
        </w:numPr>
        <w:spacing w:line="360" w:lineRule="auto"/>
        <w:jc w:val="both"/>
        <w:outlineLvl w:val="4"/>
        <w:rPr>
          <w:rFonts w:asciiTheme="majorHAnsi" w:eastAsiaTheme="majorEastAsia" w:hAnsiTheme="majorHAnsi"/>
          <w:b/>
          <w:bCs/>
          <w:sz w:val="26"/>
          <w:u w:val="single"/>
        </w:rPr>
      </w:pPr>
      <w:r w:rsidRPr="00381A3C">
        <w:rPr>
          <w:rFonts w:asciiTheme="majorHAnsi" w:eastAsiaTheme="majorEastAsia" w:hAnsiTheme="majorHAnsi" w:hint="eastAsia"/>
          <w:b/>
          <w:bCs/>
          <w:szCs w:val="24"/>
          <w:u w:val="single"/>
          <w:rtl/>
        </w:rPr>
        <w:t>חובת</w:t>
      </w:r>
      <w:r w:rsidRPr="00381A3C">
        <w:rPr>
          <w:rFonts w:asciiTheme="majorHAnsi" w:eastAsiaTheme="majorEastAsia" w:hAnsiTheme="majorHAnsi"/>
          <w:b/>
          <w:bCs/>
          <w:szCs w:val="24"/>
          <w:u w:val="single"/>
          <w:rtl/>
        </w:rPr>
        <w:t xml:space="preserve"> </w:t>
      </w:r>
      <w:r w:rsidRPr="00381A3C">
        <w:rPr>
          <w:rFonts w:asciiTheme="majorHAnsi" w:eastAsiaTheme="majorEastAsia" w:hAnsiTheme="majorHAnsi" w:hint="eastAsia"/>
          <w:b/>
          <w:bCs/>
          <w:szCs w:val="24"/>
          <w:u w:val="single"/>
          <w:rtl/>
        </w:rPr>
        <w:t>ביטוח</w:t>
      </w:r>
      <w:r w:rsidRPr="00381A3C">
        <w:rPr>
          <w:rFonts w:asciiTheme="majorHAnsi" w:eastAsiaTheme="majorEastAsia" w:hAnsiTheme="majorHAnsi"/>
          <w:b/>
          <w:bCs/>
          <w:szCs w:val="24"/>
          <w:u w:val="single"/>
          <w:rtl/>
        </w:rPr>
        <w:t xml:space="preserve"> </w:t>
      </w:r>
    </w:p>
    <w:p w:rsidR="00363D85" w:rsidRDefault="006C36F4" w:rsidP="00363D85">
      <w:pPr>
        <w:numPr>
          <w:ilvl w:val="1"/>
          <w:numId w:val="89"/>
        </w:numPr>
        <w:tabs>
          <w:tab w:val="clear" w:pos="1134"/>
          <w:tab w:val="num" w:pos="1445"/>
          <w:tab w:val="num" w:pos="2012"/>
        </w:tabs>
        <w:spacing w:line="360" w:lineRule="auto"/>
        <w:ind w:left="1161" w:hanging="425"/>
        <w:jc w:val="both"/>
        <w:rPr>
          <w:szCs w:val="24"/>
        </w:rPr>
      </w:pPr>
      <w:r w:rsidRPr="00363D85">
        <w:rPr>
          <w:szCs w:val="24"/>
          <w:rtl/>
        </w:rPr>
        <w:t>הקבלן מתחייב לערוך ולקיים ביטוחים הולמים, ככל שנהוגים בתחום פעילותו (לפי העניין: ביטוח חבות מעבידים, ביטוח אחריות כלפי צד שלישי, ביטוח רכוש, ביטוח אחריות מקצועית, ביטוח חבות מוצר, ביטוח עבודות קבלניות, ביטוח משולב אחריות מקצועית/ מוצר, ביטוחי כלי רכב), בגבולות אחריות סבירים בהתאם לאופיים והיקפם של השירותים המבוצעים על ידו. ככל שיועסקו על ידי קבלן קבלני משנה, עליו לדרוש כי הללו יערכו ביטוחים כנ"ל או לחילופין לכלול בביטוחיו כיסוי לפעילותם.</w:t>
      </w:r>
    </w:p>
    <w:p w:rsidR="00363D85" w:rsidRDefault="006C36F4" w:rsidP="00363D85">
      <w:pPr>
        <w:numPr>
          <w:ilvl w:val="1"/>
          <w:numId w:val="89"/>
        </w:numPr>
        <w:tabs>
          <w:tab w:val="clear" w:pos="1134"/>
          <w:tab w:val="num" w:pos="1445"/>
          <w:tab w:val="num" w:pos="2012"/>
        </w:tabs>
        <w:spacing w:line="360" w:lineRule="auto"/>
        <w:ind w:left="1161" w:hanging="425"/>
        <w:jc w:val="both"/>
        <w:rPr>
          <w:szCs w:val="24"/>
        </w:rPr>
      </w:pPr>
      <w:r w:rsidRPr="00363D85">
        <w:rPr>
          <w:szCs w:val="24"/>
          <w:rtl/>
        </w:rPr>
        <w:t xml:space="preserve">הקבלן יוודא כי בכל ביטוחיו המתייחסים לשירותים נשוא ההתקשרות (למעט ביטוח מסוג עבודות קבלניות/הקמה) תיכלל הרחבת שיפוי כלפי </w:t>
      </w:r>
      <w:r w:rsidRPr="00363D85">
        <w:rPr>
          <w:b/>
          <w:bCs/>
          <w:szCs w:val="24"/>
          <w:rtl/>
        </w:rPr>
        <w:t xml:space="preserve">מדינת ישראל – משרד </w:t>
      </w:r>
      <w:proofErr w:type="spellStart"/>
      <w:r w:rsidR="00381A3C" w:rsidRPr="00363D85">
        <w:rPr>
          <w:rFonts w:hint="cs"/>
          <w:b/>
          <w:bCs/>
          <w:szCs w:val="24"/>
          <w:rtl/>
        </w:rPr>
        <w:t>הארנגיה</w:t>
      </w:r>
      <w:proofErr w:type="spellEnd"/>
      <w:r w:rsidRPr="00363D85">
        <w:rPr>
          <w:szCs w:val="24"/>
          <w:rtl/>
        </w:rPr>
        <w:t xml:space="preserve"> בגין אחריותם למעשי ו/או מחדלי הספק. </w:t>
      </w:r>
    </w:p>
    <w:p w:rsidR="00363D85" w:rsidRDefault="006C36F4" w:rsidP="00363D85">
      <w:pPr>
        <w:numPr>
          <w:ilvl w:val="1"/>
          <w:numId w:val="89"/>
        </w:numPr>
        <w:tabs>
          <w:tab w:val="clear" w:pos="1134"/>
          <w:tab w:val="num" w:pos="1445"/>
          <w:tab w:val="num" w:pos="2012"/>
        </w:tabs>
        <w:spacing w:line="360" w:lineRule="auto"/>
        <w:ind w:left="1161" w:hanging="425"/>
        <w:jc w:val="both"/>
        <w:rPr>
          <w:szCs w:val="24"/>
        </w:rPr>
      </w:pPr>
      <w:r w:rsidRPr="00363D85">
        <w:rPr>
          <w:szCs w:val="24"/>
          <w:rtl/>
        </w:rPr>
        <w:t xml:space="preserve">הקבלן יוודא כי בביטוח מסוג עבודות קבלניות/הקמה, המתייחס לשירותים נשוא ההתקשרות, יכללו </w:t>
      </w:r>
      <w:r w:rsidRPr="00363D85">
        <w:rPr>
          <w:b/>
          <w:bCs/>
          <w:szCs w:val="24"/>
          <w:rtl/>
        </w:rPr>
        <w:t xml:space="preserve">מדינת ישראל – </w:t>
      </w:r>
      <w:r w:rsidR="00381A3C" w:rsidRPr="00363D85">
        <w:rPr>
          <w:rFonts w:hint="cs"/>
          <w:b/>
          <w:bCs/>
          <w:szCs w:val="24"/>
          <w:rtl/>
        </w:rPr>
        <w:t>משרד האנרגיה</w:t>
      </w:r>
      <w:r w:rsidRPr="00363D85">
        <w:rPr>
          <w:szCs w:val="24"/>
          <w:rtl/>
        </w:rPr>
        <w:t xml:space="preserve"> כמבוטחים נוספים. </w:t>
      </w:r>
    </w:p>
    <w:p w:rsidR="00363D85" w:rsidRDefault="006C36F4" w:rsidP="00363D85">
      <w:pPr>
        <w:numPr>
          <w:ilvl w:val="1"/>
          <w:numId w:val="89"/>
        </w:numPr>
        <w:tabs>
          <w:tab w:val="clear" w:pos="1134"/>
          <w:tab w:val="num" w:pos="1445"/>
          <w:tab w:val="num" w:pos="2012"/>
        </w:tabs>
        <w:spacing w:line="360" w:lineRule="auto"/>
        <w:ind w:left="1161" w:hanging="425"/>
        <w:jc w:val="both"/>
        <w:rPr>
          <w:szCs w:val="24"/>
        </w:rPr>
      </w:pPr>
      <w:r w:rsidRPr="00363D85">
        <w:rPr>
          <w:szCs w:val="24"/>
          <w:rtl/>
        </w:rPr>
        <w:t xml:space="preserve">הקבלן יוודא כי בכל ביטוחיו המתייחסים לשירותים נשוא ההתקשרות ייכלל סעיף ויתור על זכות התחלוף/השיבוב כלפי </w:t>
      </w:r>
      <w:r w:rsidRPr="00363D85">
        <w:rPr>
          <w:b/>
          <w:bCs/>
          <w:szCs w:val="24"/>
          <w:rtl/>
        </w:rPr>
        <w:t>מדינת ישראל–</w:t>
      </w:r>
      <w:r w:rsidR="00381A3C" w:rsidRPr="00363D85">
        <w:rPr>
          <w:rFonts w:hint="cs"/>
          <w:b/>
          <w:bCs/>
          <w:szCs w:val="24"/>
          <w:rtl/>
        </w:rPr>
        <w:t xml:space="preserve"> משרד האנרגיה</w:t>
      </w:r>
      <w:r w:rsidR="00381A3C" w:rsidRPr="00363D85">
        <w:rPr>
          <w:rFonts w:hint="cs"/>
          <w:szCs w:val="24"/>
          <w:rtl/>
        </w:rPr>
        <w:t xml:space="preserve">, </w:t>
      </w:r>
      <w:r w:rsidRPr="00363D85">
        <w:rPr>
          <w:szCs w:val="24"/>
          <w:rtl/>
        </w:rPr>
        <w:t xml:space="preserve">עובדיה והפועלים מטעמה (ויתור כאמור לא יחול בגין נזק בזדון). </w:t>
      </w:r>
    </w:p>
    <w:p w:rsidR="00363D85" w:rsidRDefault="006C36F4" w:rsidP="00363D85">
      <w:pPr>
        <w:numPr>
          <w:ilvl w:val="1"/>
          <w:numId w:val="89"/>
        </w:numPr>
        <w:tabs>
          <w:tab w:val="clear" w:pos="1134"/>
          <w:tab w:val="num" w:pos="1445"/>
          <w:tab w:val="num" w:pos="2012"/>
        </w:tabs>
        <w:spacing w:line="360" w:lineRule="auto"/>
        <w:ind w:left="1161" w:hanging="425"/>
        <w:jc w:val="both"/>
        <w:rPr>
          <w:szCs w:val="24"/>
        </w:rPr>
      </w:pPr>
      <w:r w:rsidRPr="00363D85">
        <w:rPr>
          <w:szCs w:val="24"/>
          <w:rtl/>
        </w:rPr>
        <w:t>המדינה שומרת לעצמה את הזכות לקבל מהספק אישור על קיום ביטוח או העתקי פוליסות, לפי דרישה.</w:t>
      </w:r>
    </w:p>
    <w:p w:rsidR="006C36F4" w:rsidRPr="00363D85" w:rsidRDefault="006C36F4" w:rsidP="00363D85">
      <w:pPr>
        <w:numPr>
          <w:ilvl w:val="1"/>
          <w:numId w:val="89"/>
        </w:numPr>
        <w:tabs>
          <w:tab w:val="clear" w:pos="1134"/>
          <w:tab w:val="num" w:pos="1445"/>
          <w:tab w:val="num" w:pos="2012"/>
        </w:tabs>
        <w:spacing w:line="360" w:lineRule="auto"/>
        <w:ind w:left="1161" w:hanging="425"/>
        <w:jc w:val="both"/>
        <w:rPr>
          <w:szCs w:val="24"/>
          <w:rtl/>
        </w:rPr>
      </w:pPr>
      <w:r w:rsidRPr="00363D85">
        <w:rPr>
          <w:szCs w:val="24"/>
          <w:rtl/>
        </w:rPr>
        <w:t>אי עמידה בתנאי סעיף זה מהווה הפרה של הסכם זה.</w:t>
      </w:r>
    </w:p>
    <w:p w:rsidR="00E11391" w:rsidRPr="00411A99" w:rsidRDefault="00E11391" w:rsidP="00AB2A35">
      <w:pPr>
        <w:jc w:val="both"/>
        <w:rPr>
          <w:rFonts w:ascii="David" w:hAnsi="David"/>
          <w:szCs w:val="24"/>
          <w:rtl/>
        </w:rPr>
      </w:pPr>
    </w:p>
    <w:p w:rsidR="00AB35BA" w:rsidRPr="00411A99" w:rsidRDefault="00AB35BA" w:rsidP="00411A99">
      <w:pPr>
        <w:keepNext/>
        <w:numPr>
          <w:ilvl w:val="0"/>
          <w:numId w:val="89"/>
        </w:numPr>
        <w:spacing w:line="360" w:lineRule="auto"/>
        <w:jc w:val="both"/>
        <w:outlineLvl w:val="4"/>
        <w:rPr>
          <w:rFonts w:asciiTheme="majorHAnsi" w:eastAsiaTheme="majorEastAsia" w:hAnsiTheme="majorHAnsi"/>
          <w:b/>
          <w:bCs/>
          <w:sz w:val="26"/>
          <w:u w:val="single"/>
        </w:rPr>
      </w:pPr>
      <w:r w:rsidRPr="00411A99">
        <w:rPr>
          <w:rFonts w:asciiTheme="majorHAnsi" w:eastAsiaTheme="majorEastAsia" w:hAnsiTheme="majorHAnsi" w:hint="eastAsia"/>
          <w:b/>
          <w:bCs/>
          <w:sz w:val="26"/>
          <w:u w:val="single"/>
          <w:rtl/>
        </w:rPr>
        <w:t>נזיקין</w:t>
      </w:r>
    </w:p>
    <w:p w:rsidR="00AA4758" w:rsidRPr="00E0711B" w:rsidRDefault="00AA4758" w:rsidP="00E0711B">
      <w:pPr>
        <w:numPr>
          <w:ilvl w:val="1"/>
          <w:numId w:val="89"/>
        </w:numPr>
        <w:tabs>
          <w:tab w:val="clear" w:pos="1134"/>
          <w:tab w:val="num" w:pos="1445"/>
          <w:tab w:val="num" w:pos="2012"/>
        </w:tabs>
        <w:spacing w:line="360" w:lineRule="auto"/>
        <w:ind w:left="1161" w:hanging="425"/>
        <w:jc w:val="both"/>
        <w:rPr>
          <w:szCs w:val="24"/>
        </w:rPr>
      </w:pPr>
      <w:r w:rsidRPr="00E0711B">
        <w:rPr>
          <w:szCs w:val="24"/>
          <w:rtl/>
        </w:rPr>
        <w:t>הקבלן מצהיר בזה כי ידוע לו שהוא נותן את השירותים למשרד כקבלן עצמאי, שלא במסגרת שירות המדינה, על כל המשתמע מכך ומבלי שי</w:t>
      </w:r>
      <w:r w:rsidRPr="00E0711B">
        <w:rPr>
          <w:rFonts w:hint="eastAsia"/>
          <w:szCs w:val="24"/>
          <w:rtl/>
        </w:rPr>
        <w:t>י</w:t>
      </w:r>
      <w:r w:rsidRPr="00E0711B">
        <w:rPr>
          <w:szCs w:val="24"/>
          <w:rtl/>
        </w:rPr>
        <w:t xml:space="preserve">ווצרו יחסי עובד מעביד בין הקבלן או עובדיו לבין המשרד וכי המשרד לא יהיה אחראי בצורה כלשהי לנזקים שייגרמו לו בשל מתן השירותים על פי הסכם זה. </w:t>
      </w:r>
    </w:p>
    <w:p w:rsidR="00C50AD0" w:rsidRPr="00C50AD0" w:rsidRDefault="00AA4758" w:rsidP="00C50AD0">
      <w:pPr>
        <w:numPr>
          <w:ilvl w:val="1"/>
          <w:numId w:val="89"/>
        </w:numPr>
        <w:tabs>
          <w:tab w:val="clear" w:pos="1134"/>
          <w:tab w:val="num" w:pos="1445"/>
          <w:tab w:val="num" w:pos="2012"/>
        </w:tabs>
        <w:spacing w:line="360" w:lineRule="auto"/>
        <w:ind w:left="1161" w:hanging="425"/>
        <w:jc w:val="both"/>
        <w:rPr>
          <w:szCs w:val="24"/>
        </w:rPr>
      </w:pPr>
      <w:r w:rsidRPr="00C50AD0">
        <w:rPr>
          <w:rFonts w:hint="eastAsia"/>
          <w:szCs w:val="24"/>
          <w:rtl/>
        </w:rPr>
        <w:t>הקבלן</w:t>
      </w:r>
      <w:r w:rsidRPr="00C50AD0">
        <w:rPr>
          <w:szCs w:val="24"/>
          <w:rtl/>
        </w:rPr>
        <w:t xml:space="preserve"> </w:t>
      </w:r>
      <w:r w:rsidRPr="00C50AD0">
        <w:rPr>
          <w:rFonts w:hint="eastAsia"/>
          <w:szCs w:val="24"/>
          <w:rtl/>
        </w:rPr>
        <w:t>יישא</w:t>
      </w:r>
      <w:r w:rsidRPr="00C50AD0">
        <w:rPr>
          <w:szCs w:val="24"/>
          <w:rtl/>
        </w:rPr>
        <w:t xml:space="preserve"> באחריות בגין כל פגיעה, הפסד, אובדן או נזק שייגרמו מכל סיבה שהיא לגופו או רכושו שלו או של מי מטעמו או לגוף או רכוש עובדיו או של העובדים מטעמו, או לרכוש המשרד או לגופו או רכושו של כל אדם אחר כתוצאה ישירה או עקיפה מהפעלתו של הסכם זה.</w:t>
      </w:r>
    </w:p>
    <w:p w:rsidR="00C50AD0" w:rsidRPr="00C50AD0" w:rsidRDefault="00AA4758" w:rsidP="00C50AD0">
      <w:pPr>
        <w:numPr>
          <w:ilvl w:val="1"/>
          <w:numId w:val="89"/>
        </w:numPr>
        <w:tabs>
          <w:tab w:val="clear" w:pos="1134"/>
          <w:tab w:val="num" w:pos="1445"/>
          <w:tab w:val="num" w:pos="2012"/>
        </w:tabs>
        <w:spacing w:line="360" w:lineRule="auto"/>
        <w:ind w:left="1161" w:hanging="425"/>
        <w:jc w:val="both"/>
        <w:rPr>
          <w:szCs w:val="24"/>
        </w:rPr>
      </w:pPr>
      <w:r w:rsidRPr="00C50AD0">
        <w:rPr>
          <w:szCs w:val="24"/>
          <w:rtl/>
        </w:rPr>
        <w:t xml:space="preserve">מוסכם בין הצדדים כי המשרד לא </w:t>
      </w:r>
      <w:r w:rsidRPr="00C50AD0">
        <w:rPr>
          <w:rFonts w:hint="eastAsia"/>
          <w:szCs w:val="24"/>
          <w:rtl/>
        </w:rPr>
        <w:t>יישא</w:t>
      </w:r>
      <w:r w:rsidRPr="00C50AD0">
        <w:rPr>
          <w:szCs w:val="24"/>
          <w:rtl/>
        </w:rPr>
        <w:t xml:space="preserve"> בכל תשלום, הוצאה או נזק מכל סיבה שהיא שייגרמו לגופו או רכושו של </w:t>
      </w:r>
      <w:r w:rsidRPr="00C50AD0">
        <w:rPr>
          <w:rFonts w:hint="eastAsia"/>
          <w:szCs w:val="24"/>
          <w:rtl/>
        </w:rPr>
        <w:t>הקבלן</w:t>
      </w:r>
      <w:r w:rsidRPr="00C50AD0">
        <w:rPr>
          <w:szCs w:val="24"/>
          <w:rtl/>
        </w:rPr>
        <w:t xml:space="preserve"> או מי מטעמו או לגוף או רכוש עובדיו או של העובדים מטעמו או לרכוש המשרד או לגופו או רכושו של כל אדם אחר כתוצאה ישירה או עקיפה מהפעלתו של הסכם זה וכי אחריות זו תחול על </w:t>
      </w:r>
      <w:r w:rsidRPr="00C50AD0">
        <w:rPr>
          <w:rFonts w:hint="eastAsia"/>
          <w:szCs w:val="24"/>
          <w:rtl/>
        </w:rPr>
        <w:t>הקבלן</w:t>
      </w:r>
      <w:r w:rsidRPr="00C50AD0">
        <w:rPr>
          <w:szCs w:val="24"/>
          <w:rtl/>
        </w:rPr>
        <w:t xml:space="preserve"> בלבד.</w:t>
      </w:r>
    </w:p>
    <w:p w:rsidR="00AA4758" w:rsidRPr="00C50AD0" w:rsidRDefault="00AA4758" w:rsidP="00C50AD0">
      <w:pPr>
        <w:numPr>
          <w:ilvl w:val="1"/>
          <w:numId w:val="89"/>
        </w:numPr>
        <w:tabs>
          <w:tab w:val="clear" w:pos="1134"/>
          <w:tab w:val="num" w:pos="1445"/>
          <w:tab w:val="num" w:pos="2012"/>
        </w:tabs>
        <w:spacing w:line="360" w:lineRule="auto"/>
        <w:ind w:left="1161" w:hanging="425"/>
        <w:jc w:val="both"/>
        <w:rPr>
          <w:szCs w:val="24"/>
        </w:rPr>
      </w:pPr>
      <w:r w:rsidRPr="00C50AD0">
        <w:rPr>
          <w:rFonts w:hint="eastAsia"/>
          <w:szCs w:val="24"/>
          <w:rtl/>
        </w:rPr>
        <w:t>הקבלן</w:t>
      </w:r>
      <w:r w:rsidRPr="00C50AD0">
        <w:rPr>
          <w:szCs w:val="24"/>
          <w:rtl/>
        </w:rPr>
        <w:t xml:space="preserve"> מתחייב לשפות את המשרד על כל נזק, תשלום או הוצאה שייגרמו ל</w:t>
      </w:r>
      <w:r w:rsidRPr="00C50AD0">
        <w:rPr>
          <w:rFonts w:hint="eastAsia"/>
          <w:szCs w:val="24"/>
          <w:rtl/>
        </w:rPr>
        <w:t>משרד</w:t>
      </w:r>
      <w:r w:rsidRPr="00C50AD0">
        <w:rPr>
          <w:szCs w:val="24"/>
          <w:rtl/>
        </w:rPr>
        <w:t xml:space="preserve"> מכל סיבה שהיא הנובעים ממעשיו או מחדליו של </w:t>
      </w:r>
      <w:r w:rsidRPr="00C50AD0">
        <w:rPr>
          <w:rFonts w:hint="eastAsia"/>
          <w:szCs w:val="24"/>
          <w:rtl/>
        </w:rPr>
        <w:t>הקבלן</w:t>
      </w:r>
      <w:r w:rsidRPr="00C50AD0">
        <w:rPr>
          <w:szCs w:val="24"/>
          <w:rtl/>
        </w:rPr>
        <w:t xml:space="preserve"> כתוצאה ישירה או עקיפה מהפעלתו של הסכם זה, מיד עם קבלת הודעה על כך מאת המשרד.</w:t>
      </w:r>
    </w:p>
    <w:p w:rsidR="00AA4758" w:rsidRDefault="00AA4758" w:rsidP="00AB35BA">
      <w:pPr>
        <w:tabs>
          <w:tab w:val="num" w:pos="1445"/>
        </w:tabs>
        <w:spacing w:line="360" w:lineRule="auto"/>
        <w:ind w:left="1161"/>
        <w:jc w:val="both"/>
        <w:rPr>
          <w:szCs w:val="24"/>
          <w:highlight w:val="yellow"/>
          <w:rtl/>
        </w:rPr>
      </w:pPr>
    </w:p>
    <w:p w:rsidR="00AB35BA" w:rsidRPr="00411A99" w:rsidRDefault="00AB35BA" w:rsidP="00411A99">
      <w:pPr>
        <w:keepNext/>
        <w:numPr>
          <w:ilvl w:val="0"/>
          <w:numId w:val="89"/>
        </w:numPr>
        <w:spacing w:line="360" w:lineRule="auto"/>
        <w:jc w:val="both"/>
        <w:outlineLvl w:val="4"/>
        <w:rPr>
          <w:rFonts w:asciiTheme="majorHAnsi" w:eastAsiaTheme="majorEastAsia" w:hAnsiTheme="majorHAnsi"/>
          <w:b/>
          <w:bCs/>
          <w:sz w:val="26"/>
          <w:u w:val="single"/>
        </w:rPr>
      </w:pPr>
      <w:r w:rsidRPr="00411A99">
        <w:rPr>
          <w:rFonts w:asciiTheme="majorHAnsi" w:eastAsiaTheme="majorEastAsia" w:hAnsiTheme="majorHAnsi" w:hint="eastAsia"/>
          <w:b/>
          <w:bCs/>
          <w:sz w:val="26"/>
          <w:u w:val="single"/>
          <w:rtl/>
        </w:rPr>
        <w:t>עובדי</w:t>
      </w:r>
      <w:r w:rsidRPr="00411A99">
        <w:rPr>
          <w:rFonts w:asciiTheme="majorHAnsi" w:eastAsiaTheme="majorEastAsia" w:hAnsiTheme="majorHAnsi"/>
          <w:b/>
          <w:bCs/>
          <w:sz w:val="26"/>
          <w:u w:val="single"/>
          <w:rtl/>
        </w:rPr>
        <w:t xml:space="preserve"> </w:t>
      </w:r>
      <w:r w:rsidRPr="00411A99">
        <w:rPr>
          <w:rFonts w:asciiTheme="majorHAnsi" w:eastAsiaTheme="majorEastAsia" w:hAnsiTheme="majorHAnsi" w:hint="eastAsia"/>
          <w:b/>
          <w:bCs/>
          <w:sz w:val="26"/>
          <w:u w:val="single"/>
          <w:rtl/>
        </w:rPr>
        <w:t>הקבלן</w:t>
      </w:r>
    </w:p>
    <w:p w:rsidR="00C50AD0" w:rsidRPr="00C50AD0" w:rsidRDefault="00AB35BA" w:rsidP="00C50AD0">
      <w:pPr>
        <w:numPr>
          <w:ilvl w:val="1"/>
          <w:numId w:val="89"/>
        </w:numPr>
        <w:tabs>
          <w:tab w:val="clear" w:pos="1134"/>
          <w:tab w:val="num" w:pos="1445"/>
          <w:tab w:val="num" w:pos="2012"/>
        </w:tabs>
        <w:spacing w:line="360" w:lineRule="auto"/>
        <w:ind w:left="1161" w:hanging="425"/>
        <w:jc w:val="both"/>
        <w:rPr>
          <w:szCs w:val="24"/>
        </w:rPr>
      </w:pPr>
      <w:r w:rsidRPr="00C50AD0">
        <w:rPr>
          <w:rFonts w:hint="cs"/>
          <w:szCs w:val="24"/>
          <w:rtl/>
        </w:rPr>
        <w:t>כל האנשים שיועסקו על ידי הקבלן בתפקיד כלשהו, יועסקו על חשבונו הוא ועליו בלבד תחול האחריות לגבי תביעותיהם הנובעות מיחסיו אתם.</w:t>
      </w:r>
    </w:p>
    <w:p w:rsidR="00C50AD0" w:rsidRPr="00C50AD0" w:rsidRDefault="00AB35BA" w:rsidP="00C50AD0">
      <w:pPr>
        <w:numPr>
          <w:ilvl w:val="1"/>
          <w:numId w:val="89"/>
        </w:numPr>
        <w:tabs>
          <w:tab w:val="clear" w:pos="1134"/>
          <w:tab w:val="num" w:pos="1445"/>
          <w:tab w:val="num" w:pos="2012"/>
        </w:tabs>
        <w:spacing w:line="360" w:lineRule="auto"/>
        <w:ind w:left="1161" w:hanging="425"/>
        <w:jc w:val="both"/>
        <w:rPr>
          <w:szCs w:val="24"/>
        </w:rPr>
      </w:pPr>
      <w:r w:rsidRPr="00C50AD0">
        <w:rPr>
          <w:rFonts w:hint="cs"/>
          <w:szCs w:val="24"/>
          <w:rtl/>
        </w:rPr>
        <w:t xml:space="preserve">האנשים המועסקים על ידי הקבלן ייחשבו לכל צורך כעובדיו או כשליחים של הקבלן בלבד. כן תחול על הקבלן חובת התשלומים שהוא חייב בהם במשכורת </w:t>
      </w:r>
      <w:r w:rsidRPr="00C50AD0">
        <w:rPr>
          <w:szCs w:val="24"/>
          <w:rtl/>
        </w:rPr>
        <w:t>–</w:t>
      </w:r>
      <w:r w:rsidRPr="00C50AD0">
        <w:rPr>
          <w:rFonts w:hint="cs"/>
          <w:szCs w:val="24"/>
          <w:rtl/>
        </w:rPr>
        <w:t xml:space="preserve"> דמי ביטוח, דמי ביטוח לאומי, דמי הבראה, שכר שעות נוספות, מס מקביל, תשלומים לקרן פיצויים או קרן מבטחים, תשלומים בגין מחלה או בגין לידה וכל יתר התשלומים החלים על המעביד בהתאם לכל דין או הסכם, או בהתאם לדרישות ארגון העובדים שבו מאורגנים האנשים המועסקים על ידי הקבלן.</w:t>
      </w:r>
    </w:p>
    <w:p w:rsidR="00C50AD0" w:rsidRPr="00C50AD0" w:rsidRDefault="00AB35BA" w:rsidP="00C50AD0">
      <w:pPr>
        <w:numPr>
          <w:ilvl w:val="1"/>
          <w:numId w:val="89"/>
        </w:numPr>
        <w:tabs>
          <w:tab w:val="clear" w:pos="1134"/>
          <w:tab w:val="num" w:pos="1445"/>
          <w:tab w:val="num" w:pos="2012"/>
        </w:tabs>
        <w:spacing w:line="360" w:lineRule="auto"/>
        <w:ind w:left="1161" w:hanging="425"/>
        <w:jc w:val="both"/>
        <w:rPr>
          <w:szCs w:val="24"/>
        </w:rPr>
      </w:pPr>
      <w:r w:rsidRPr="00C50AD0">
        <w:rPr>
          <w:rFonts w:hint="cs"/>
          <w:szCs w:val="24"/>
          <w:rtl/>
        </w:rPr>
        <w:t xml:space="preserve">הקבלן מתחייב להבטיח תנאי בטיחות ותנאים לשמירת בריאות העובדים כדרוש על פי כל דין, ובאין דרישה חוקית, כפי שיידרש על ידי פקח עבודה במובנו בחוק ארגון הפיקוח על העבודה, </w:t>
      </w:r>
      <w:proofErr w:type="spellStart"/>
      <w:r w:rsidRPr="00C50AD0">
        <w:rPr>
          <w:rFonts w:hint="cs"/>
          <w:szCs w:val="24"/>
          <w:rtl/>
        </w:rPr>
        <w:t>התשי"ד</w:t>
      </w:r>
      <w:proofErr w:type="spellEnd"/>
      <w:r w:rsidRPr="00C50AD0">
        <w:rPr>
          <w:rFonts w:hint="cs"/>
          <w:szCs w:val="24"/>
          <w:rtl/>
        </w:rPr>
        <w:t xml:space="preserve"> </w:t>
      </w:r>
      <w:r w:rsidRPr="00C50AD0">
        <w:rPr>
          <w:szCs w:val="24"/>
          <w:rtl/>
        </w:rPr>
        <w:t>–</w:t>
      </w:r>
      <w:r w:rsidRPr="00C50AD0">
        <w:rPr>
          <w:rFonts w:hint="cs"/>
          <w:szCs w:val="24"/>
          <w:rtl/>
        </w:rPr>
        <w:t xml:space="preserve"> 1954.</w:t>
      </w:r>
    </w:p>
    <w:p w:rsidR="00AB35BA" w:rsidRPr="00C50AD0" w:rsidRDefault="00AB35BA" w:rsidP="00C50AD0">
      <w:pPr>
        <w:numPr>
          <w:ilvl w:val="1"/>
          <w:numId w:val="89"/>
        </w:numPr>
        <w:tabs>
          <w:tab w:val="clear" w:pos="1134"/>
          <w:tab w:val="num" w:pos="1445"/>
          <w:tab w:val="num" w:pos="2012"/>
        </w:tabs>
        <w:spacing w:line="360" w:lineRule="auto"/>
        <w:ind w:left="1161" w:hanging="425"/>
        <w:jc w:val="both"/>
        <w:rPr>
          <w:szCs w:val="24"/>
        </w:rPr>
      </w:pPr>
      <w:r w:rsidRPr="00C50AD0">
        <w:rPr>
          <w:szCs w:val="24"/>
          <w:rtl/>
        </w:rPr>
        <w:t>הקבלן מצהיר בזה כי ידוע לו שהוא נותן את השירותים למשרד כקבלן עצמאי, שלא במסגרת שירות המדינה, על כל המשתמע מכך ומבלי שי</w:t>
      </w:r>
      <w:r w:rsidRPr="00C50AD0">
        <w:rPr>
          <w:rFonts w:hint="cs"/>
          <w:szCs w:val="24"/>
          <w:rtl/>
        </w:rPr>
        <w:t>י</w:t>
      </w:r>
      <w:r w:rsidRPr="00C50AD0">
        <w:rPr>
          <w:szCs w:val="24"/>
          <w:rtl/>
        </w:rPr>
        <w:t>ווצרו יחסי עובד מעביד בין הקבלן או עובדיו לבין המשרד וכי המשרד לא יהיה אחראי בצורה כלשהי לנזקים שייגרמו לו בשל מתן השירותים על פי הסכם זה. כדי להבטיח עצמו בפני נזקים כאמור, מתחייב הקבלן לבטח את עצמו במוסד לביטוח לאומי או בחברת ביטוח אחרת, וכל ההוצאות הקשורות או כרוכות בביצוע ביטוח כאמור יחולו אך ורק על הקבלן וישתלמו על ידו.</w:t>
      </w:r>
    </w:p>
    <w:p w:rsidR="00AB35BA" w:rsidRPr="00D61E5F" w:rsidRDefault="00AB35BA" w:rsidP="00AB35BA">
      <w:pPr>
        <w:spacing w:line="360" w:lineRule="auto"/>
        <w:ind w:left="992"/>
        <w:jc w:val="both"/>
        <w:rPr>
          <w:szCs w:val="24"/>
          <w:rtl/>
        </w:rPr>
      </w:pPr>
    </w:p>
    <w:p w:rsidR="00AB35BA" w:rsidRPr="00411A99" w:rsidRDefault="00AB35BA" w:rsidP="00411A99">
      <w:pPr>
        <w:keepNext/>
        <w:numPr>
          <w:ilvl w:val="0"/>
          <w:numId w:val="89"/>
        </w:numPr>
        <w:spacing w:line="360" w:lineRule="auto"/>
        <w:jc w:val="both"/>
        <w:outlineLvl w:val="4"/>
        <w:rPr>
          <w:rFonts w:asciiTheme="majorHAnsi" w:eastAsiaTheme="majorEastAsia" w:hAnsiTheme="majorHAnsi"/>
          <w:b/>
          <w:bCs/>
          <w:sz w:val="26"/>
          <w:u w:val="single"/>
        </w:rPr>
      </w:pPr>
      <w:r w:rsidRPr="00411A99">
        <w:rPr>
          <w:rFonts w:asciiTheme="majorHAnsi" w:eastAsiaTheme="majorEastAsia" w:hAnsiTheme="majorHAnsi" w:hint="eastAsia"/>
          <w:b/>
          <w:bCs/>
          <w:sz w:val="26"/>
          <w:u w:val="single"/>
          <w:rtl/>
        </w:rPr>
        <w:t>המחאת</w:t>
      </w:r>
      <w:r w:rsidRPr="00411A99">
        <w:rPr>
          <w:rFonts w:asciiTheme="majorHAnsi" w:eastAsiaTheme="majorEastAsia" w:hAnsiTheme="majorHAnsi"/>
          <w:b/>
          <w:bCs/>
          <w:sz w:val="26"/>
          <w:u w:val="single"/>
          <w:rtl/>
        </w:rPr>
        <w:t xml:space="preserve"> </w:t>
      </w:r>
      <w:r w:rsidRPr="00411A99">
        <w:rPr>
          <w:rFonts w:asciiTheme="majorHAnsi" w:eastAsiaTheme="majorEastAsia" w:hAnsiTheme="majorHAnsi" w:hint="eastAsia"/>
          <w:b/>
          <w:bCs/>
          <w:sz w:val="26"/>
          <w:u w:val="single"/>
          <w:rtl/>
        </w:rPr>
        <w:t>זכויות</w:t>
      </w:r>
    </w:p>
    <w:p w:rsidR="00AB35BA" w:rsidRPr="00D61E5F" w:rsidRDefault="00AB35BA" w:rsidP="00AB35BA">
      <w:pPr>
        <w:spacing w:line="360" w:lineRule="auto"/>
        <w:ind w:left="567"/>
        <w:jc w:val="both"/>
        <w:rPr>
          <w:b/>
          <w:bCs/>
          <w:szCs w:val="24"/>
          <w:u w:val="single"/>
          <w:rtl/>
        </w:rPr>
      </w:pPr>
      <w:r w:rsidRPr="00D61E5F">
        <w:rPr>
          <w:szCs w:val="24"/>
          <w:rtl/>
        </w:rPr>
        <w:t>אין הקבלן רשאי להעביר זכויות או חובות לפי הסכם זה, כולם או מקצתם, למישהו אחר</w:t>
      </w:r>
      <w:r w:rsidRPr="00D61E5F">
        <w:rPr>
          <w:rFonts w:hint="cs"/>
          <w:szCs w:val="24"/>
          <w:rtl/>
        </w:rPr>
        <w:t xml:space="preserve"> אלא באישור מראש ובכתב מהממונה.</w:t>
      </w:r>
    </w:p>
    <w:p w:rsidR="00AB35BA" w:rsidRPr="00D61E5F" w:rsidRDefault="00AB35BA" w:rsidP="00AB35BA">
      <w:pPr>
        <w:spacing w:line="360" w:lineRule="auto"/>
        <w:jc w:val="both"/>
        <w:rPr>
          <w:b/>
          <w:bCs/>
          <w:szCs w:val="24"/>
          <w:u w:val="single"/>
          <w:rtl/>
        </w:rPr>
      </w:pPr>
    </w:p>
    <w:p w:rsidR="00AB35BA" w:rsidRPr="00411A99" w:rsidRDefault="00AB35BA" w:rsidP="00411A99">
      <w:pPr>
        <w:keepNext/>
        <w:numPr>
          <w:ilvl w:val="0"/>
          <w:numId w:val="89"/>
        </w:numPr>
        <w:spacing w:line="360" w:lineRule="auto"/>
        <w:jc w:val="both"/>
        <w:outlineLvl w:val="4"/>
        <w:rPr>
          <w:rFonts w:asciiTheme="majorHAnsi" w:eastAsiaTheme="majorEastAsia" w:hAnsiTheme="majorHAnsi"/>
          <w:b/>
          <w:bCs/>
          <w:sz w:val="26"/>
          <w:u w:val="single"/>
        </w:rPr>
      </w:pPr>
      <w:r w:rsidRPr="00411A99">
        <w:rPr>
          <w:rFonts w:asciiTheme="majorHAnsi" w:eastAsiaTheme="majorEastAsia" w:hAnsiTheme="majorHAnsi"/>
          <w:b/>
          <w:bCs/>
          <w:sz w:val="26"/>
          <w:u w:val="single"/>
          <w:rtl/>
        </w:rPr>
        <w:t>ביקורת</w:t>
      </w:r>
    </w:p>
    <w:p w:rsidR="00C50AD0" w:rsidRDefault="00AB35BA" w:rsidP="00C50AD0">
      <w:pPr>
        <w:numPr>
          <w:ilvl w:val="1"/>
          <w:numId w:val="89"/>
        </w:numPr>
        <w:tabs>
          <w:tab w:val="clear" w:pos="1134"/>
          <w:tab w:val="num" w:pos="1445"/>
          <w:tab w:val="num" w:pos="2012"/>
        </w:tabs>
        <w:spacing w:line="360" w:lineRule="auto"/>
        <w:ind w:left="1161" w:hanging="425"/>
        <w:jc w:val="both"/>
        <w:rPr>
          <w:szCs w:val="24"/>
        </w:rPr>
      </w:pPr>
      <w:r w:rsidRPr="00D61E5F">
        <w:rPr>
          <w:szCs w:val="24"/>
          <w:rtl/>
        </w:rPr>
        <w:t>חשב המשרד, המבקר הפנימי של המשרד או מי שמונה לכך על ידם, יהיו רשאים לקיים בכל עת, בין בתקופת ההסכם ובין לאחריה, ביקורת ובדיקה אצל ה</w:t>
      </w:r>
      <w:r w:rsidRPr="00D61E5F">
        <w:rPr>
          <w:rFonts w:hint="cs"/>
          <w:szCs w:val="24"/>
          <w:rtl/>
        </w:rPr>
        <w:t>קבלן</w:t>
      </w:r>
      <w:r w:rsidRPr="00D61E5F">
        <w:rPr>
          <w:szCs w:val="24"/>
          <w:rtl/>
        </w:rPr>
        <w:t xml:space="preserve"> בכל הקשור במתן השירות, או בתמורה הכספית נשוא הסכם זה.</w:t>
      </w:r>
    </w:p>
    <w:p w:rsidR="00C50AD0" w:rsidRDefault="00AB35BA" w:rsidP="00C50AD0">
      <w:pPr>
        <w:numPr>
          <w:ilvl w:val="1"/>
          <w:numId w:val="89"/>
        </w:numPr>
        <w:tabs>
          <w:tab w:val="clear" w:pos="1134"/>
          <w:tab w:val="num" w:pos="1445"/>
          <w:tab w:val="num" w:pos="2012"/>
        </w:tabs>
        <w:spacing w:line="360" w:lineRule="auto"/>
        <w:ind w:left="1161" w:hanging="425"/>
        <w:jc w:val="both"/>
        <w:rPr>
          <w:szCs w:val="24"/>
        </w:rPr>
      </w:pPr>
      <w:r w:rsidRPr="00C50AD0">
        <w:rPr>
          <w:szCs w:val="24"/>
          <w:rtl/>
        </w:rPr>
        <w:t>ביקורת ובדיקה כמתואר לעיל יכללו עיון בספרי החשבונות ובמסמכים של ה</w:t>
      </w:r>
      <w:r w:rsidRPr="00C50AD0">
        <w:rPr>
          <w:rFonts w:hint="cs"/>
          <w:szCs w:val="24"/>
          <w:rtl/>
        </w:rPr>
        <w:t>קבלן</w:t>
      </w:r>
      <w:r w:rsidRPr="00C50AD0">
        <w:rPr>
          <w:szCs w:val="24"/>
          <w:rtl/>
        </w:rPr>
        <w:t>, לרבות אלה השמורים במדיה מגנטית והעתק</w:t>
      </w:r>
      <w:r w:rsidRPr="00C50AD0">
        <w:rPr>
          <w:rFonts w:hint="cs"/>
          <w:szCs w:val="24"/>
          <w:rtl/>
        </w:rPr>
        <w:t>ת</w:t>
      </w:r>
      <w:r w:rsidRPr="00C50AD0">
        <w:rPr>
          <w:szCs w:val="24"/>
          <w:rtl/>
        </w:rPr>
        <w:t xml:space="preserve">ם. בכלל זה תהיה הביקורת רשאית לדרוש הוכחות לתשלום שכר כנדרש. </w:t>
      </w:r>
    </w:p>
    <w:p w:rsidR="00C50AD0" w:rsidRDefault="00AB35BA" w:rsidP="00C50AD0">
      <w:pPr>
        <w:numPr>
          <w:ilvl w:val="1"/>
          <w:numId w:val="89"/>
        </w:numPr>
        <w:tabs>
          <w:tab w:val="clear" w:pos="1134"/>
          <w:tab w:val="num" w:pos="1445"/>
          <w:tab w:val="num" w:pos="2012"/>
        </w:tabs>
        <w:spacing w:line="360" w:lineRule="auto"/>
        <w:ind w:left="1161" w:hanging="425"/>
        <w:jc w:val="both"/>
        <w:rPr>
          <w:szCs w:val="24"/>
        </w:rPr>
      </w:pPr>
      <w:r w:rsidRPr="00C50AD0">
        <w:rPr>
          <w:szCs w:val="24"/>
          <w:rtl/>
        </w:rPr>
        <w:t>ה</w:t>
      </w:r>
      <w:r w:rsidRPr="00C50AD0">
        <w:rPr>
          <w:rFonts w:hint="cs"/>
          <w:szCs w:val="24"/>
          <w:rtl/>
        </w:rPr>
        <w:t>קבלן</w:t>
      </w:r>
      <w:r w:rsidRPr="00C50AD0">
        <w:rPr>
          <w:szCs w:val="24"/>
          <w:rtl/>
        </w:rPr>
        <w:t xml:space="preserve"> מתחייב לאפשר ביצוע האמור ולמסור למבצעי הביקורת מיד עם דרישתם כל מידע או מסמך כמתואר לעיל, וכן דוחות כספים מבוקרים על ידי רואה חשבון, ככל שישנם ביד</w:t>
      </w:r>
      <w:r w:rsidRPr="00C50AD0">
        <w:rPr>
          <w:rFonts w:hint="cs"/>
          <w:szCs w:val="24"/>
          <w:rtl/>
        </w:rPr>
        <w:t>ו</w:t>
      </w:r>
      <w:r w:rsidRPr="00C50AD0">
        <w:rPr>
          <w:szCs w:val="24"/>
          <w:rtl/>
        </w:rPr>
        <w:t>. ה</w:t>
      </w:r>
      <w:r w:rsidRPr="00C50AD0">
        <w:rPr>
          <w:rFonts w:hint="cs"/>
          <w:szCs w:val="24"/>
          <w:rtl/>
        </w:rPr>
        <w:t>קבלן</w:t>
      </w:r>
      <w:r w:rsidRPr="00C50AD0">
        <w:rPr>
          <w:szCs w:val="24"/>
          <w:rtl/>
        </w:rPr>
        <w:t xml:space="preserve"> מוותר בזאת על כל טענה בדבר סודיות או ח</w:t>
      </w:r>
      <w:r w:rsidRPr="00C50AD0">
        <w:rPr>
          <w:rFonts w:hint="cs"/>
          <w:szCs w:val="24"/>
          <w:rtl/>
        </w:rPr>
        <w:t>י</w:t>
      </w:r>
      <w:r w:rsidRPr="00C50AD0">
        <w:rPr>
          <w:szCs w:val="24"/>
          <w:rtl/>
        </w:rPr>
        <w:t>סיון או הגנת פרטיות בנוגע למידע או לרשומות שיידרשו על ידי המשרד.</w:t>
      </w:r>
    </w:p>
    <w:p w:rsidR="00AB35BA" w:rsidRPr="00C50AD0" w:rsidRDefault="00AB35BA" w:rsidP="00C50AD0">
      <w:pPr>
        <w:numPr>
          <w:ilvl w:val="1"/>
          <w:numId w:val="89"/>
        </w:numPr>
        <w:tabs>
          <w:tab w:val="clear" w:pos="1134"/>
          <w:tab w:val="num" w:pos="1445"/>
          <w:tab w:val="num" w:pos="2012"/>
        </w:tabs>
        <w:spacing w:line="360" w:lineRule="auto"/>
        <w:ind w:left="1161" w:hanging="425"/>
        <w:jc w:val="both"/>
        <w:rPr>
          <w:szCs w:val="24"/>
          <w:rtl/>
        </w:rPr>
      </w:pPr>
      <w:r w:rsidRPr="00C50AD0">
        <w:rPr>
          <w:szCs w:val="24"/>
          <w:rtl/>
        </w:rPr>
        <w:t>ה</w:t>
      </w:r>
      <w:r w:rsidRPr="00C50AD0">
        <w:rPr>
          <w:rFonts w:hint="cs"/>
          <w:szCs w:val="24"/>
          <w:rtl/>
        </w:rPr>
        <w:t>קבלן</w:t>
      </w:r>
      <w:r w:rsidRPr="00C50AD0">
        <w:rPr>
          <w:szCs w:val="24"/>
          <w:rtl/>
        </w:rPr>
        <w:t xml:space="preserve"> מתחייב לקיים את האמור לעיל גם בכל הקשור למידע הקשור לביצוע ההסכם</w:t>
      </w:r>
      <w:r w:rsidRPr="00C50AD0">
        <w:rPr>
          <w:rFonts w:hint="cs"/>
          <w:szCs w:val="24"/>
          <w:rtl/>
        </w:rPr>
        <w:t xml:space="preserve">  </w:t>
      </w:r>
      <w:r w:rsidRPr="00C50AD0">
        <w:rPr>
          <w:szCs w:val="24"/>
          <w:rtl/>
        </w:rPr>
        <w:t>ומצוי בידי צד שלישי.</w:t>
      </w:r>
    </w:p>
    <w:p w:rsidR="00AB35BA" w:rsidRPr="00D61E5F" w:rsidRDefault="00AB35BA" w:rsidP="00AB35BA">
      <w:pPr>
        <w:spacing w:line="360" w:lineRule="auto"/>
        <w:ind w:left="1701" w:right="567"/>
        <w:jc w:val="both"/>
        <w:rPr>
          <w:szCs w:val="24"/>
          <w:u w:val="single"/>
          <w:rtl/>
        </w:rPr>
      </w:pPr>
    </w:p>
    <w:p w:rsidR="00AB35BA" w:rsidRPr="00411A99" w:rsidRDefault="00AB35BA" w:rsidP="00411A99">
      <w:pPr>
        <w:keepNext/>
        <w:numPr>
          <w:ilvl w:val="0"/>
          <w:numId w:val="89"/>
        </w:numPr>
        <w:spacing w:line="360" w:lineRule="auto"/>
        <w:jc w:val="both"/>
        <w:outlineLvl w:val="4"/>
        <w:rPr>
          <w:rFonts w:asciiTheme="majorHAnsi" w:eastAsiaTheme="majorEastAsia" w:hAnsiTheme="majorHAnsi"/>
          <w:b/>
          <w:bCs/>
          <w:sz w:val="26"/>
          <w:u w:val="single"/>
        </w:rPr>
      </w:pPr>
      <w:r w:rsidRPr="00411A99">
        <w:rPr>
          <w:rFonts w:asciiTheme="majorHAnsi" w:eastAsiaTheme="majorEastAsia" w:hAnsiTheme="majorHAnsi"/>
          <w:b/>
          <w:bCs/>
          <w:sz w:val="26"/>
          <w:u w:val="single"/>
          <w:rtl/>
        </w:rPr>
        <w:t>קיזוז</w:t>
      </w:r>
    </w:p>
    <w:p w:rsidR="00AB35BA" w:rsidRPr="00D61E5F" w:rsidRDefault="00AB35BA" w:rsidP="00AB35BA">
      <w:pPr>
        <w:spacing w:line="360" w:lineRule="auto"/>
        <w:ind w:left="567"/>
        <w:jc w:val="both"/>
        <w:rPr>
          <w:szCs w:val="24"/>
          <w:rtl/>
        </w:rPr>
      </w:pPr>
      <w:r w:rsidRPr="00D61E5F">
        <w:rPr>
          <w:szCs w:val="24"/>
          <w:rtl/>
        </w:rPr>
        <w:t>ה</w:t>
      </w:r>
      <w:r w:rsidRPr="00D61E5F">
        <w:rPr>
          <w:rFonts w:hint="cs"/>
          <w:szCs w:val="24"/>
          <w:rtl/>
        </w:rPr>
        <w:t xml:space="preserve">קבלן </w:t>
      </w:r>
      <w:r w:rsidRPr="00D61E5F">
        <w:rPr>
          <w:szCs w:val="24"/>
          <w:rtl/>
        </w:rPr>
        <w:t>מסכי</w:t>
      </w:r>
      <w:r w:rsidRPr="00D61E5F">
        <w:rPr>
          <w:rFonts w:hint="cs"/>
          <w:szCs w:val="24"/>
          <w:rtl/>
        </w:rPr>
        <w:t>ם</w:t>
      </w:r>
      <w:r w:rsidRPr="00D61E5F">
        <w:rPr>
          <w:szCs w:val="24"/>
          <w:rtl/>
        </w:rPr>
        <w:t xml:space="preserve"> ומצהיר בזאת כי המשרד יהא רשאי לקזז מהתמורה שעל המשרד לשלם ל</w:t>
      </w:r>
      <w:r w:rsidRPr="00D61E5F">
        <w:rPr>
          <w:rFonts w:hint="cs"/>
          <w:szCs w:val="24"/>
          <w:rtl/>
        </w:rPr>
        <w:t>קבלן</w:t>
      </w:r>
      <w:r w:rsidRPr="00D61E5F">
        <w:rPr>
          <w:szCs w:val="24"/>
          <w:rtl/>
        </w:rPr>
        <w:t xml:space="preserve"> על-פי הסכם זה על נספחיו </w:t>
      </w:r>
      <w:r w:rsidRPr="00D61E5F">
        <w:rPr>
          <w:rFonts w:hint="cs"/>
          <w:szCs w:val="24"/>
          <w:rtl/>
        </w:rPr>
        <w:t xml:space="preserve">ומכוח כל הסכם אחר - </w:t>
      </w:r>
      <w:r w:rsidRPr="00D61E5F">
        <w:rPr>
          <w:szCs w:val="24"/>
          <w:rtl/>
        </w:rPr>
        <w:t>כל סכום המגיע למשרד מה</w:t>
      </w:r>
      <w:r w:rsidRPr="00D61E5F">
        <w:rPr>
          <w:rFonts w:hint="cs"/>
          <w:szCs w:val="24"/>
          <w:rtl/>
        </w:rPr>
        <w:t>קבלן</w:t>
      </w:r>
      <w:r w:rsidRPr="00D61E5F">
        <w:rPr>
          <w:szCs w:val="24"/>
          <w:rtl/>
        </w:rPr>
        <w:t xml:space="preserve"> על</w:t>
      </w:r>
      <w:r w:rsidRPr="00D61E5F">
        <w:rPr>
          <w:rFonts w:hint="cs"/>
          <w:szCs w:val="24"/>
          <w:rtl/>
        </w:rPr>
        <w:t xml:space="preserve"> </w:t>
      </w:r>
      <w:r w:rsidRPr="00D61E5F">
        <w:rPr>
          <w:szCs w:val="24"/>
          <w:rtl/>
        </w:rPr>
        <w:t xml:space="preserve">פי הסכם זה או </w:t>
      </w:r>
      <w:r w:rsidRPr="00D61E5F">
        <w:rPr>
          <w:rFonts w:hint="cs"/>
          <w:szCs w:val="24"/>
          <w:rtl/>
        </w:rPr>
        <w:t>כל הסכם אחר</w:t>
      </w:r>
      <w:r w:rsidRPr="00D61E5F">
        <w:rPr>
          <w:szCs w:val="24"/>
          <w:rtl/>
        </w:rPr>
        <w:t>.</w:t>
      </w:r>
    </w:p>
    <w:p w:rsidR="00AB35BA" w:rsidRPr="00D61E5F" w:rsidRDefault="00AB35BA" w:rsidP="00AB35BA">
      <w:pPr>
        <w:spacing w:line="360" w:lineRule="auto"/>
        <w:ind w:left="567"/>
        <w:jc w:val="both"/>
        <w:rPr>
          <w:szCs w:val="24"/>
          <w:rtl/>
        </w:rPr>
      </w:pPr>
    </w:p>
    <w:p w:rsidR="00AB35BA" w:rsidRPr="00411A99" w:rsidRDefault="00AB35BA" w:rsidP="00411A99">
      <w:pPr>
        <w:keepNext/>
        <w:numPr>
          <w:ilvl w:val="0"/>
          <w:numId w:val="89"/>
        </w:numPr>
        <w:spacing w:line="360" w:lineRule="auto"/>
        <w:jc w:val="both"/>
        <w:outlineLvl w:val="4"/>
        <w:rPr>
          <w:rFonts w:asciiTheme="majorHAnsi" w:eastAsiaTheme="majorEastAsia" w:hAnsiTheme="majorHAnsi"/>
          <w:b/>
          <w:bCs/>
          <w:sz w:val="26"/>
          <w:u w:val="single"/>
        </w:rPr>
      </w:pPr>
      <w:r w:rsidRPr="00411A99">
        <w:rPr>
          <w:rFonts w:asciiTheme="majorHAnsi" w:eastAsiaTheme="majorEastAsia" w:hAnsiTheme="majorHAnsi"/>
          <w:b/>
          <w:bCs/>
          <w:sz w:val="26"/>
          <w:u w:val="single"/>
          <w:rtl/>
        </w:rPr>
        <w:t>שימוש בכלים ובחומרים</w:t>
      </w:r>
    </w:p>
    <w:p w:rsidR="00AB35BA" w:rsidRPr="00D61E5F" w:rsidRDefault="00AB35BA" w:rsidP="00AB35BA">
      <w:pPr>
        <w:spacing w:line="360" w:lineRule="auto"/>
        <w:ind w:left="567"/>
        <w:jc w:val="both"/>
        <w:rPr>
          <w:szCs w:val="24"/>
        </w:rPr>
      </w:pPr>
      <w:r w:rsidRPr="00D61E5F">
        <w:rPr>
          <w:szCs w:val="24"/>
          <w:rtl/>
        </w:rPr>
        <w:t xml:space="preserve">כל הכלים והחומרים, הדרושים לשם </w:t>
      </w:r>
      <w:r w:rsidRPr="00D61E5F">
        <w:rPr>
          <w:rFonts w:hint="cs"/>
          <w:szCs w:val="24"/>
          <w:rtl/>
        </w:rPr>
        <w:t>א</w:t>
      </w:r>
      <w:r w:rsidRPr="00D61E5F">
        <w:rPr>
          <w:szCs w:val="24"/>
          <w:rtl/>
        </w:rPr>
        <w:t>ספקת השירותים, יירכשו על ידי ה</w:t>
      </w:r>
      <w:r w:rsidRPr="00D61E5F">
        <w:rPr>
          <w:rFonts w:hint="cs"/>
          <w:szCs w:val="24"/>
          <w:rtl/>
        </w:rPr>
        <w:t>קבלן</w:t>
      </w:r>
      <w:r w:rsidRPr="00D61E5F">
        <w:rPr>
          <w:szCs w:val="24"/>
          <w:rtl/>
        </w:rPr>
        <w:t xml:space="preserve"> ועל חשבונ</w:t>
      </w:r>
      <w:r w:rsidRPr="00D61E5F">
        <w:rPr>
          <w:rFonts w:hint="cs"/>
          <w:szCs w:val="24"/>
          <w:rtl/>
        </w:rPr>
        <w:t>ו</w:t>
      </w:r>
      <w:r w:rsidRPr="00D61E5F">
        <w:rPr>
          <w:szCs w:val="24"/>
          <w:rtl/>
        </w:rPr>
        <w:t>, אלא אם הוסכם אחרת מראש ובכתב.</w:t>
      </w:r>
    </w:p>
    <w:p w:rsidR="00AB35BA" w:rsidRPr="00D61E5F" w:rsidRDefault="00AB35BA" w:rsidP="00AB35BA">
      <w:pPr>
        <w:spacing w:line="360" w:lineRule="auto"/>
        <w:ind w:left="567"/>
        <w:jc w:val="both"/>
        <w:rPr>
          <w:szCs w:val="24"/>
          <w:rtl/>
        </w:rPr>
      </w:pPr>
      <w:r w:rsidRPr="00D61E5F">
        <w:rPr>
          <w:szCs w:val="24"/>
          <w:rtl/>
        </w:rPr>
        <w:t xml:space="preserve">כל הכלים והחומרים בהם </w:t>
      </w:r>
      <w:r w:rsidRPr="00D61E5F">
        <w:rPr>
          <w:rFonts w:hint="cs"/>
          <w:szCs w:val="24"/>
          <w:rtl/>
        </w:rPr>
        <w:t>י</w:t>
      </w:r>
      <w:r w:rsidRPr="00D61E5F">
        <w:rPr>
          <w:szCs w:val="24"/>
          <w:rtl/>
        </w:rPr>
        <w:t xml:space="preserve">עשה </w:t>
      </w:r>
      <w:r w:rsidRPr="00D61E5F">
        <w:rPr>
          <w:rFonts w:hint="cs"/>
          <w:szCs w:val="24"/>
          <w:rtl/>
        </w:rPr>
        <w:t>הקבלן</w:t>
      </w:r>
      <w:r w:rsidRPr="00D61E5F">
        <w:rPr>
          <w:szCs w:val="24"/>
          <w:rtl/>
        </w:rPr>
        <w:t xml:space="preserve"> שימוש לצורך </w:t>
      </w:r>
      <w:r w:rsidRPr="00D61E5F">
        <w:rPr>
          <w:rFonts w:hint="cs"/>
          <w:szCs w:val="24"/>
          <w:rtl/>
        </w:rPr>
        <w:t>א</w:t>
      </w:r>
      <w:r w:rsidRPr="00D61E5F">
        <w:rPr>
          <w:szCs w:val="24"/>
          <w:rtl/>
        </w:rPr>
        <w:t>ספקת השירותים, יהיו מסוג המתאים ללא ס</w:t>
      </w:r>
      <w:r w:rsidRPr="00D61E5F">
        <w:rPr>
          <w:rFonts w:hint="cs"/>
          <w:szCs w:val="24"/>
          <w:rtl/>
        </w:rPr>
        <w:t>י</w:t>
      </w:r>
      <w:r w:rsidRPr="00D61E5F">
        <w:rPr>
          <w:szCs w:val="24"/>
          <w:rtl/>
        </w:rPr>
        <w:t>יג ל</w:t>
      </w:r>
      <w:r w:rsidRPr="00D61E5F">
        <w:rPr>
          <w:rFonts w:hint="cs"/>
          <w:szCs w:val="24"/>
          <w:rtl/>
        </w:rPr>
        <w:t>א</w:t>
      </w:r>
      <w:r w:rsidRPr="00D61E5F">
        <w:rPr>
          <w:szCs w:val="24"/>
          <w:rtl/>
        </w:rPr>
        <w:t>ספקת השירותים בהתאם להסכם זה.</w:t>
      </w:r>
    </w:p>
    <w:p w:rsidR="00AB35BA" w:rsidRPr="00D61E5F" w:rsidRDefault="00AB35BA" w:rsidP="00AB35BA">
      <w:pPr>
        <w:spacing w:line="360" w:lineRule="auto"/>
        <w:ind w:left="567"/>
        <w:jc w:val="both"/>
        <w:rPr>
          <w:szCs w:val="24"/>
          <w:rtl/>
        </w:rPr>
      </w:pPr>
      <w:r w:rsidRPr="00D61E5F">
        <w:rPr>
          <w:szCs w:val="24"/>
          <w:rtl/>
        </w:rPr>
        <w:t xml:space="preserve">מובהר כי עשיית שימוש בכלים, חומרים או תוכנות, שיש בה פגיעה בזכויות צד ג' תחשב – לכל דבר ועניין </w:t>
      </w:r>
      <w:r w:rsidRPr="00D61E5F">
        <w:rPr>
          <w:rFonts w:hint="cs"/>
          <w:szCs w:val="24"/>
          <w:rtl/>
        </w:rPr>
        <w:t>-</w:t>
      </w:r>
      <w:r w:rsidRPr="00D61E5F">
        <w:rPr>
          <w:szCs w:val="24"/>
          <w:rtl/>
        </w:rPr>
        <w:t xml:space="preserve"> כהפרת הסכם זה. </w:t>
      </w:r>
    </w:p>
    <w:p w:rsidR="00AB35BA" w:rsidRPr="00D61E5F" w:rsidRDefault="00AB35BA" w:rsidP="00AB35BA">
      <w:pPr>
        <w:spacing w:line="360" w:lineRule="auto"/>
        <w:jc w:val="both"/>
        <w:rPr>
          <w:szCs w:val="24"/>
          <w:rtl/>
        </w:rPr>
      </w:pPr>
    </w:p>
    <w:p w:rsidR="00AB35BA" w:rsidRPr="00411A99" w:rsidRDefault="00AB35BA" w:rsidP="00411A99">
      <w:pPr>
        <w:keepNext/>
        <w:numPr>
          <w:ilvl w:val="0"/>
          <w:numId w:val="89"/>
        </w:numPr>
        <w:spacing w:line="360" w:lineRule="auto"/>
        <w:jc w:val="both"/>
        <w:outlineLvl w:val="4"/>
        <w:rPr>
          <w:rFonts w:asciiTheme="majorHAnsi" w:eastAsiaTheme="majorEastAsia" w:hAnsiTheme="majorHAnsi"/>
          <w:b/>
          <w:bCs/>
          <w:sz w:val="26"/>
          <w:u w:val="single"/>
        </w:rPr>
      </w:pPr>
      <w:r w:rsidRPr="00411A99">
        <w:rPr>
          <w:rFonts w:asciiTheme="majorHAnsi" w:eastAsiaTheme="majorEastAsia" w:hAnsiTheme="majorHAnsi" w:hint="eastAsia"/>
          <w:b/>
          <w:bCs/>
          <w:sz w:val="26"/>
          <w:u w:val="single"/>
          <w:rtl/>
        </w:rPr>
        <w:t>כללי</w:t>
      </w:r>
    </w:p>
    <w:p w:rsidR="00AB35BA" w:rsidRPr="00D61E5F" w:rsidRDefault="00AB35BA" w:rsidP="00C50AD0">
      <w:pPr>
        <w:numPr>
          <w:ilvl w:val="1"/>
          <w:numId w:val="89"/>
        </w:numPr>
        <w:tabs>
          <w:tab w:val="clear" w:pos="1134"/>
          <w:tab w:val="num" w:pos="1445"/>
          <w:tab w:val="num" w:pos="2012"/>
        </w:tabs>
        <w:spacing w:line="360" w:lineRule="auto"/>
        <w:ind w:left="1161" w:hanging="425"/>
        <w:jc w:val="both"/>
        <w:rPr>
          <w:szCs w:val="24"/>
        </w:rPr>
      </w:pPr>
      <w:r w:rsidRPr="005852FF">
        <w:rPr>
          <w:rFonts w:hint="cs"/>
          <w:szCs w:val="24"/>
          <w:rtl/>
        </w:rPr>
        <w:t>למען הסר</w:t>
      </w:r>
      <w:r w:rsidRPr="00D61E5F">
        <w:rPr>
          <w:rFonts w:hint="cs"/>
          <w:szCs w:val="24"/>
          <w:rtl/>
        </w:rPr>
        <w:t xml:space="preserve"> ספק מובהר בזאת כי הקבלן אינו רשאי להשתמש בציוד, חומרים, שירותים של המשרד. </w:t>
      </w:r>
    </w:p>
    <w:p w:rsidR="00C50AD0" w:rsidRDefault="00AB35BA" w:rsidP="00C50AD0">
      <w:pPr>
        <w:numPr>
          <w:ilvl w:val="1"/>
          <w:numId w:val="89"/>
        </w:numPr>
        <w:tabs>
          <w:tab w:val="clear" w:pos="1134"/>
          <w:tab w:val="num" w:pos="1445"/>
          <w:tab w:val="num" w:pos="2012"/>
        </w:tabs>
        <w:spacing w:line="360" w:lineRule="auto"/>
        <w:ind w:left="1161" w:hanging="425"/>
        <w:jc w:val="both"/>
        <w:rPr>
          <w:szCs w:val="24"/>
        </w:rPr>
      </w:pPr>
      <w:r w:rsidRPr="00D61E5F">
        <w:rPr>
          <w:rFonts w:hint="cs"/>
          <w:szCs w:val="24"/>
          <w:rtl/>
        </w:rPr>
        <w:t>על הקבלן להחזיר למשרד את כל המסמכים, דיסקטים וכל מידע במדיה אחרת שקיבל מהמשרד בתום הטיפול בהם לצורך מתן השירותים, לרבות צילומים, מפרטי נתונים, תוכנות או מדיה מגנטית אחרת.</w:t>
      </w:r>
    </w:p>
    <w:p w:rsidR="00C50AD0" w:rsidRDefault="00614626" w:rsidP="00C50AD0">
      <w:pPr>
        <w:numPr>
          <w:ilvl w:val="1"/>
          <w:numId w:val="89"/>
        </w:numPr>
        <w:tabs>
          <w:tab w:val="clear" w:pos="1134"/>
          <w:tab w:val="num" w:pos="1445"/>
          <w:tab w:val="num" w:pos="2012"/>
        </w:tabs>
        <w:spacing w:line="360" w:lineRule="auto"/>
        <w:ind w:left="1161" w:hanging="425"/>
        <w:jc w:val="both"/>
        <w:rPr>
          <w:szCs w:val="24"/>
        </w:rPr>
      </w:pPr>
      <w:r w:rsidRPr="00C50AD0">
        <w:rPr>
          <w:rFonts w:hint="cs"/>
          <w:szCs w:val="24"/>
          <w:rtl/>
        </w:rPr>
        <w:t>הקבלן מתחייב לתת את השירותים אך ורק באמצעות עובדיו הקבועים, קבלני המשנה שהוצעו על ידו וקבלני משנה בתפקידים נוספים, שקיבלו את אישרו המשרד בכתב, אם ידרשו.</w:t>
      </w:r>
    </w:p>
    <w:p w:rsidR="00C50AD0" w:rsidRDefault="00AB35BA" w:rsidP="00C50AD0">
      <w:pPr>
        <w:numPr>
          <w:ilvl w:val="1"/>
          <w:numId w:val="89"/>
        </w:numPr>
        <w:tabs>
          <w:tab w:val="clear" w:pos="1134"/>
          <w:tab w:val="num" w:pos="1445"/>
          <w:tab w:val="num" w:pos="2012"/>
        </w:tabs>
        <w:spacing w:line="360" w:lineRule="auto"/>
        <w:ind w:left="1161" w:hanging="425"/>
        <w:jc w:val="both"/>
        <w:rPr>
          <w:szCs w:val="24"/>
        </w:rPr>
      </w:pPr>
      <w:r w:rsidRPr="00C50AD0">
        <w:rPr>
          <w:rFonts w:hint="cs"/>
          <w:szCs w:val="24"/>
          <w:rtl/>
        </w:rPr>
        <w:t>הקבלן לא יהיה סוכן, שליח או נציג המשרד, אלא אם נעשה כזה במיוחד לצורך עניין פלוני.</w:t>
      </w:r>
    </w:p>
    <w:p w:rsidR="00C50AD0" w:rsidRDefault="00AB35BA" w:rsidP="00C50AD0">
      <w:pPr>
        <w:numPr>
          <w:ilvl w:val="1"/>
          <w:numId w:val="89"/>
        </w:numPr>
        <w:tabs>
          <w:tab w:val="clear" w:pos="1134"/>
          <w:tab w:val="num" w:pos="1445"/>
          <w:tab w:val="num" w:pos="2012"/>
        </w:tabs>
        <w:spacing w:line="360" w:lineRule="auto"/>
        <w:ind w:left="1161" w:hanging="425"/>
        <w:jc w:val="both"/>
        <w:rPr>
          <w:szCs w:val="24"/>
        </w:rPr>
      </w:pPr>
      <w:r w:rsidRPr="00C50AD0">
        <w:rPr>
          <w:rFonts w:hint="cs"/>
          <w:szCs w:val="24"/>
          <w:rtl/>
        </w:rPr>
        <w:t>התנאים בהסכם זה הנוגעים למתן השירותים למשרד במועד הנם תנאים עיקריים ויסודיים של ההסכם.</w:t>
      </w:r>
    </w:p>
    <w:p w:rsidR="00C50AD0" w:rsidRDefault="00AB35BA" w:rsidP="00C50AD0">
      <w:pPr>
        <w:numPr>
          <w:ilvl w:val="1"/>
          <w:numId w:val="89"/>
        </w:numPr>
        <w:tabs>
          <w:tab w:val="clear" w:pos="1134"/>
          <w:tab w:val="num" w:pos="1445"/>
          <w:tab w:val="num" w:pos="2012"/>
        </w:tabs>
        <w:spacing w:line="360" w:lineRule="auto"/>
        <w:ind w:left="1161" w:hanging="425"/>
        <w:jc w:val="both"/>
        <w:rPr>
          <w:szCs w:val="24"/>
        </w:rPr>
      </w:pPr>
      <w:r w:rsidRPr="00C50AD0">
        <w:rPr>
          <w:rFonts w:hint="cs"/>
          <w:szCs w:val="24"/>
          <w:rtl/>
        </w:rPr>
        <w:t>אם אחד הצדדים לא ישתמש במקרה מסוים או במקרים מסוימים בזכויותיו לפי הסכם זה, לא  ייחשב הדבר כוויתו</w:t>
      </w:r>
      <w:r w:rsidRPr="00C50AD0">
        <w:rPr>
          <w:rFonts w:hint="eastAsia"/>
          <w:szCs w:val="24"/>
          <w:rtl/>
        </w:rPr>
        <w:t>ר</w:t>
      </w:r>
      <w:r w:rsidRPr="00C50AD0">
        <w:rPr>
          <w:rFonts w:hint="cs"/>
          <w:szCs w:val="24"/>
          <w:rtl/>
        </w:rPr>
        <w:t xml:space="preserve"> של אותו צד על זכויותיו אלה, לא לגבי המקרה המסוים ולא לגבי מקרים שיקרו לאחר מכן.</w:t>
      </w:r>
    </w:p>
    <w:p w:rsidR="00C50AD0" w:rsidRDefault="00AB35BA" w:rsidP="00C50AD0">
      <w:pPr>
        <w:numPr>
          <w:ilvl w:val="1"/>
          <w:numId w:val="89"/>
        </w:numPr>
        <w:tabs>
          <w:tab w:val="clear" w:pos="1134"/>
          <w:tab w:val="num" w:pos="1445"/>
          <w:tab w:val="num" w:pos="2012"/>
        </w:tabs>
        <w:spacing w:line="360" w:lineRule="auto"/>
        <w:ind w:left="1161" w:hanging="425"/>
        <w:jc w:val="both"/>
        <w:rPr>
          <w:szCs w:val="24"/>
        </w:rPr>
      </w:pPr>
      <w:r w:rsidRPr="00C50AD0">
        <w:rPr>
          <w:szCs w:val="24"/>
          <w:rtl/>
        </w:rPr>
        <w:t>הקבלן מצהיר בזה כי ידוע לו שאין בכל הוראה מהוראות הסכם זה או בכל הוראה שתינתן על פיו כדי לשחררו מכל חובה או מן הצורך לקבל ר</w:t>
      </w:r>
      <w:r w:rsidRPr="00C50AD0">
        <w:rPr>
          <w:rFonts w:hint="cs"/>
          <w:szCs w:val="24"/>
          <w:rtl/>
        </w:rPr>
        <w:t>י</w:t>
      </w:r>
      <w:r w:rsidRPr="00C50AD0">
        <w:rPr>
          <w:szCs w:val="24"/>
          <w:rtl/>
        </w:rPr>
        <w:t>שיון, היתר או רשות, או מן הצורך לתת כל הודעה, המוטלים על פי כל דין</w:t>
      </w:r>
      <w:r w:rsidR="00C50AD0">
        <w:rPr>
          <w:rFonts w:hint="cs"/>
          <w:szCs w:val="24"/>
          <w:rtl/>
        </w:rPr>
        <w:t>.</w:t>
      </w:r>
    </w:p>
    <w:p w:rsidR="00C50AD0" w:rsidRDefault="00AB35BA" w:rsidP="00C50AD0">
      <w:pPr>
        <w:numPr>
          <w:ilvl w:val="1"/>
          <w:numId w:val="89"/>
        </w:numPr>
        <w:tabs>
          <w:tab w:val="clear" w:pos="1134"/>
          <w:tab w:val="num" w:pos="1445"/>
          <w:tab w:val="num" w:pos="2012"/>
        </w:tabs>
        <w:spacing w:line="360" w:lineRule="auto"/>
        <w:ind w:left="1161" w:hanging="425"/>
        <w:jc w:val="both"/>
        <w:rPr>
          <w:szCs w:val="24"/>
        </w:rPr>
      </w:pPr>
      <w:r w:rsidRPr="00C50AD0">
        <w:rPr>
          <w:rFonts w:hint="cs"/>
          <w:szCs w:val="24"/>
          <w:rtl/>
        </w:rPr>
        <w:t>כל שינוי ו/או תוספת להסכם זה יהיו בתוקף רק אם נעשו בכתב ובחתימת כל הצדדים להסכם.</w:t>
      </w:r>
    </w:p>
    <w:p w:rsidR="00AB35BA" w:rsidRPr="00C50AD0" w:rsidRDefault="00AB35BA" w:rsidP="00C50AD0">
      <w:pPr>
        <w:numPr>
          <w:ilvl w:val="1"/>
          <w:numId w:val="89"/>
        </w:numPr>
        <w:tabs>
          <w:tab w:val="clear" w:pos="1134"/>
          <w:tab w:val="num" w:pos="1445"/>
          <w:tab w:val="num" w:pos="2012"/>
        </w:tabs>
        <w:spacing w:line="360" w:lineRule="auto"/>
        <w:ind w:left="1161" w:hanging="425"/>
        <w:jc w:val="both"/>
        <w:rPr>
          <w:szCs w:val="24"/>
        </w:rPr>
      </w:pPr>
      <w:r w:rsidRPr="00C50AD0">
        <w:rPr>
          <w:rFonts w:hint="cs"/>
          <w:szCs w:val="24"/>
          <w:rtl/>
        </w:rPr>
        <w:t>חוזה זה וכן ההזמנות שיוצאו על פיו, לא יהוו ולא יתפרשו בשום מקרה כייפו</w:t>
      </w:r>
      <w:r w:rsidRPr="00C50AD0">
        <w:rPr>
          <w:rFonts w:hint="eastAsia"/>
          <w:szCs w:val="24"/>
          <w:rtl/>
        </w:rPr>
        <w:t>י</w:t>
      </w:r>
      <w:r w:rsidRPr="00C50AD0">
        <w:rPr>
          <w:rFonts w:hint="cs"/>
          <w:szCs w:val="24"/>
          <w:rtl/>
        </w:rPr>
        <w:t xml:space="preserve"> </w:t>
      </w:r>
      <w:proofErr w:type="spellStart"/>
      <w:r w:rsidRPr="00C50AD0">
        <w:rPr>
          <w:rFonts w:hint="cs"/>
          <w:szCs w:val="24"/>
          <w:rtl/>
        </w:rPr>
        <w:t>כח</w:t>
      </w:r>
      <w:proofErr w:type="spellEnd"/>
      <w:r w:rsidRPr="00C50AD0">
        <w:rPr>
          <w:rFonts w:hint="cs"/>
          <w:szCs w:val="24"/>
          <w:rtl/>
        </w:rPr>
        <w:t xml:space="preserve"> או כהרשאה לקבלן או מי מטעמו להציג עצמו כמוסמך לקבל התחייבויות משפטיות, כספיות או אחרות בשם המשרד, ובשום מקרה ובשום נסיבות לא יקבל על עצמו הקבלן התחייבויות כאמור בשם המשרד או יציג עצמו כמי שמוסמך לכך. הקבלן ייש</w:t>
      </w:r>
      <w:r w:rsidRPr="00C50AD0">
        <w:rPr>
          <w:rFonts w:hint="eastAsia"/>
          <w:szCs w:val="24"/>
          <w:rtl/>
        </w:rPr>
        <w:t>א</w:t>
      </w:r>
      <w:r w:rsidRPr="00C50AD0">
        <w:rPr>
          <w:rFonts w:hint="cs"/>
          <w:szCs w:val="24"/>
          <w:rtl/>
        </w:rPr>
        <w:t xml:space="preserve"> באחריות הבלעדית לכל נזק למשרד או לצד שלישי, הנובע ממצג בניגוד לאמור בסעיף זה. ייצוג המשרד לכל מטרה שהיא טעון הסמכה מפורשת לכך על ידי המשרד, מראש ובכתב.</w:t>
      </w:r>
    </w:p>
    <w:p w:rsidR="00F70660" w:rsidRPr="00D61E5F" w:rsidRDefault="00F70660" w:rsidP="00F70660">
      <w:pPr>
        <w:tabs>
          <w:tab w:val="num" w:pos="1445"/>
        </w:tabs>
        <w:spacing w:line="360" w:lineRule="auto"/>
        <w:ind w:right="567"/>
        <w:jc w:val="both"/>
        <w:rPr>
          <w:szCs w:val="24"/>
          <w:rtl/>
        </w:rPr>
      </w:pPr>
    </w:p>
    <w:p w:rsidR="00AB35BA" w:rsidRPr="00411A99" w:rsidRDefault="00AB35BA" w:rsidP="00411A99">
      <w:pPr>
        <w:keepNext/>
        <w:numPr>
          <w:ilvl w:val="0"/>
          <w:numId w:val="89"/>
        </w:numPr>
        <w:spacing w:line="360" w:lineRule="auto"/>
        <w:jc w:val="both"/>
        <w:outlineLvl w:val="4"/>
        <w:rPr>
          <w:rFonts w:asciiTheme="majorHAnsi" w:eastAsiaTheme="majorEastAsia" w:hAnsiTheme="majorHAnsi"/>
          <w:b/>
          <w:bCs/>
          <w:sz w:val="26"/>
          <w:u w:val="single"/>
          <w:rtl/>
        </w:rPr>
      </w:pPr>
      <w:r w:rsidRPr="00411A99">
        <w:rPr>
          <w:rFonts w:asciiTheme="majorHAnsi" w:eastAsiaTheme="majorEastAsia" w:hAnsiTheme="majorHAnsi"/>
          <w:b/>
          <w:bCs/>
          <w:sz w:val="26"/>
          <w:u w:val="single"/>
          <w:rtl/>
        </w:rPr>
        <w:t>בהסכם זה:</w:t>
      </w:r>
    </w:p>
    <w:p w:rsidR="00C50AD0" w:rsidRDefault="00AB35BA" w:rsidP="00C50AD0">
      <w:pPr>
        <w:numPr>
          <w:ilvl w:val="1"/>
          <w:numId w:val="89"/>
        </w:numPr>
        <w:tabs>
          <w:tab w:val="clear" w:pos="1134"/>
          <w:tab w:val="num" w:pos="1445"/>
          <w:tab w:val="num" w:pos="2012"/>
        </w:tabs>
        <w:spacing w:line="360" w:lineRule="auto"/>
        <w:ind w:left="1161" w:hanging="425"/>
        <w:jc w:val="both"/>
        <w:rPr>
          <w:szCs w:val="24"/>
        </w:rPr>
      </w:pPr>
      <w:r w:rsidRPr="00D61E5F">
        <w:rPr>
          <w:szCs w:val="24"/>
          <w:rtl/>
        </w:rPr>
        <w:t>"</w:t>
      </w:r>
      <w:r w:rsidRPr="00C50AD0">
        <w:rPr>
          <w:b/>
          <w:bCs/>
          <w:szCs w:val="24"/>
          <w:rtl/>
        </w:rPr>
        <w:t>שנה</w:t>
      </w:r>
      <w:r w:rsidRPr="00D61E5F">
        <w:rPr>
          <w:szCs w:val="24"/>
          <w:rtl/>
        </w:rPr>
        <w:t>" ו"</w:t>
      </w:r>
      <w:r w:rsidRPr="00C50AD0">
        <w:rPr>
          <w:b/>
          <w:bCs/>
          <w:szCs w:val="24"/>
          <w:rtl/>
        </w:rPr>
        <w:t>חודש</w:t>
      </w:r>
      <w:r w:rsidRPr="00D61E5F">
        <w:rPr>
          <w:szCs w:val="24"/>
          <w:rtl/>
        </w:rPr>
        <w:t xml:space="preserve">" - </w:t>
      </w:r>
      <w:r w:rsidRPr="00D61E5F">
        <w:rPr>
          <w:rFonts w:hint="cs"/>
          <w:szCs w:val="24"/>
          <w:rtl/>
        </w:rPr>
        <w:t>למניי</w:t>
      </w:r>
      <w:r w:rsidRPr="00D61E5F">
        <w:rPr>
          <w:rFonts w:hint="eastAsia"/>
          <w:szCs w:val="24"/>
          <w:rtl/>
        </w:rPr>
        <w:t>ן</w:t>
      </w:r>
      <w:r w:rsidRPr="00D61E5F">
        <w:rPr>
          <w:szCs w:val="24"/>
          <w:rtl/>
        </w:rPr>
        <w:t xml:space="preserve"> הלוח </w:t>
      </w:r>
      <w:r w:rsidRPr="00D61E5F">
        <w:rPr>
          <w:rFonts w:hint="cs"/>
          <w:szCs w:val="24"/>
          <w:rtl/>
        </w:rPr>
        <w:t>הגרגוריאני</w:t>
      </w:r>
      <w:r w:rsidRPr="00D61E5F">
        <w:rPr>
          <w:szCs w:val="24"/>
          <w:rtl/>
        </w:rPr>
        <w:t>.</w:t>
      </w:r>
    </w:p>
    <w:p w:rsidR="00AB35BA" w:rsidRPr="00C50AD0" w:rsidRDefault="00AB35BA" w:rsidP="00C50AD0">
      <w:pPr>
        <w:numPr>
          <w:ilvl w:val="1"/>
          <w:numId w:val="89"/>
        </w:numPr>
        <w:tabs>
          <w:tab w:val="clear" w:pos="1134"/>
          <w:tab w:val="num" w:pos="1445"/>
          <w:tab w:val="num" w:pos="2012"/>
        </w:tabs>
        <w:spacing w:line="360" w:lineRule="auto"/>
        <w:ind w:left="1161" w:hanging="425"/>
        <w:jc w:val="both"/>
        <w:rPr>
          <w:szCs w:val="24"/>
        </w:rPr>
      </w:pPr>
      <w:r w:rsidRPr="00C50AD0">
        <w:rPr>
          <w:szCs w:val="24"/>
          <w:rtl/>
        </w:rPr>
        <w:t>כל האמור בהסכם זה בלשון יחיד אף בלשון הרבים במשמע, וכן להיפך; וכל האמור בהסכם זה במין זכר אף במין נקבה  במשמע, וכן להיפך.</w:t>
      </w:r>
    </w:p>
    <w:p w:rsidR="00E0711B" w:rsidRDefault="00E0711B" w:rsidP="00E0711B">
      <w:pPr>
        <w:keepNext/>
        <w:spacing w:line="360" w:lineRule="auto"/>
        <w:jc w:val="both"/>
        <w:outlineLvl w:val="4"/>
        <w:rPr>
          <w:szCs w:val="24"/>
        </w:rPr>
      </w:pPr>
    </w:p>
    <w:p w:rsidR="00AB35BA" w:rsidRPr="00D61E5F" w:rsidRDefault="00AB35BA" w:rsidP="00411A99">
      <w:pPr>
        <w:keepNext/>
        <w:numPr>
          <w:ilvl w:val="0"/>
          <w:numId w:val="89"/>
        </w:numPr>
        <w:spacing w:line="360" w:lineRule="auto"/>
        <w:jc w:val="both"/>
        <w:outlineLvl w:val="4"/>
        <w:rPr>
          <w:szCs w:val="24"/>
        </w:rPr>
      </w:pPr>
      <w:r w:rsidRPr="005852FF">
        <w:rPr>
          <w:szCs w:val="24"/>
          <w:rtl/>
        </w:rPr>
        <w:t>כל</w:t>
      </w:r>
      <w:r w:rsidRPr="00D61E5F">
        <w:rPr>
          <w:szCs w:val="24"/>
          <w:rtl/>
        </w:rPr>
        <w:t xml:space="preserve"> הודעה אשר על אחד הצדדים להסכם לשלוח לצד השני תשלח בדואר רשום, לפי המענים הבאים:</w:t>
      </w:r>
    </w:p>
    <w:p w:rsidR="00AB35BA" w:rsidRPr="00D61E5F" w:rsidRDefault="00AB35BA" w:rsidP="00FA0BFD">
      <w:pPr>
        <w:spacing w:line="360" w:lineRule="auto"/>
        <w:ind w:left="567"/>
        <w:jc w:val="both"/>
        <w:rPr>
          <w:b/>
          <w:bCs/>
          <w:szCs w:val="24"/>
          <w:rtl/>
        </w:rPr>
      </w:pPr>
      <w:r w:rsidRPr="00D61E5F">
        <w:rPr>
          <w:b/>
          <w:bCs/>
          <w:szCs w:val="24"/>
          <w:rtl/>
        </w:rPr>
        <w:t>ה</w:t>
      </w:r>
      <w:r w:rsidRPr="00D61E5F">
        <w:rPr>
          <w:rFonts w:hint="cs"/>
          <w:b/>
          <w:bCs/>
          <w:szCs w:val="24"/>
          <w:rtl/>
        </w:rPr>
        <w:t xml:space="preserve">משרד </w:t>
      </w:r>
      <w:r w:rsidRPr="00D61E5F">
        <w:rPr>
          <w:b/>
          <w:bCs/>
          <w:szCs w:val="24"/>
          <w:rtl/>
        </w:rPr>
        <w:t xml:space="preserve">– </w:t>
      </w:r>
      <w:r w:rsidRPr="00D61E5F">
        <w:rPr>
          <w:rFonts w:hint="cs"/>
          <w:b/>
          <w:bCs/>
          <w:szCs w:val="24"/>
          <w:rtl/>
        </w:rPr>
        <w:t xml:space="preserve">רח' </w:t>
      </w:r>
      <w:r w:rsidR="00FA0BFD">
        <w:rPr>
          <w:rFonts w:hint="cs"/>
          <w:b/>
          <w:bCs/>
          <w:szCs w:val="24"/>
          <w:rtl/>
        </w:rPr>
        <w:t>בנק ישראל</w:t>
      </w:r>
      <w:r w:rsidRPr="00D61E5F">
        <w:rPr>
          <w:rFonts w:hint="cs"/>
          <w:b/>
          <w:bCs/>
          <w:szCs w:val="24"/>
          <w:rtl/>
        </w:rPr>
        <w:t xml:space="preserve"> </w:t>
      </w:r>
      <w:r w:rsidR="00FA0BFD">
        <w:rPr>
          <w:rFonts w:hint="cs"/>
          <w:b/>
          <w:bCs/>
          <w:szCs w:val="24"/>
          <w:rtl/>
        </w:rPr>
        <w:t>7</w:t>
      </w:r>
      <w:r w:rsidRPr="00D61E5F">
        <w:rPr>
          <w:rFonts w:hint="cs"/>
          <w:b/>
          <w:bCs/>
          <w:szCs w:val="24"/>
          <w:rtl/>
        </w:rPr>
        <w:t>, בניין</w:t>
      </w:r>
      <w:r w:rsidR="00FA0BFD">
        <w:rPr>
          <w:rFonts w:hint="cs"/>
          <w:b/>
          <w:bCs/>
          <w:szCs w:val="24"/>
          <w:rtl/>
        </w:rPr>
        <w:t xml:space="preserve"> </w:t>
      </w:r>
      <w:proofErr w:type="spellStart"/>
      <w:r w:rsidR="00FA0BFD">
        <w:rPr>
          <w:rFonts w:hint="cs"/>
          <w:b/>
          <w:bCs/>
          <w:szCs w:val="24"/>
          <w:rtl/>
        </w:rPr>
        <w:t>ג'נרי</w:t>
      </w:r>
      <w:proofErr w:type="spellEnd"/>
      <w:r w:rsidR="00FA0BFD">
        <w:rPr>
          <w:rFonts w:hint="cs"/>
          <w:b/>
          <w:bCs/>
          <w:szCs w:val="24"/>
          <w:rtl/>
        </w:rPr>
        <w:t xml:space="preserve"> 2, </w:t>
      </w:r>
      <w:r w:rsidRPr="00D61E5F">
        <w:rPr>
          <w:rFonts w:hint="cs"/>
          <w:b/>
          <w:bCs/>
          <w:szCs w:val="24"/>
          <w:rtl/>
        </w:rPr>
        <w:t xml:space="preserve"> ת.ד. 36148</w:t>
      </w:r>
      <w:r w:rsidR="00FA0BFD">
        <w:rPr>
          <w:rFonts w:hint="cs"/>
          <w:b/>
          <w:bCs/>
          <w:szCs w:val="24"/>
          <w:rtl/>
        </w:rPr>
        <w:t>,</w:t>
      </w:r>
      <w:r w:rsidRPr="00D61E5F">
        <w:rPr>
          <w:rFonts w:hint="cs"/>
          <w:b/>
          <w:bCs/>
          <w:szCs w:val="24"/>
          <w:rtl/>
        </w:rPr>
        <w:t xml:space="preserve"> </w:t>
      </w:r>
      <w:r w:rsidR="00FA0BFD" w:rsidRPr="001314E1">
        <w:rPr>
          <w:b/>
          <w:bCs/>
          <w:szCs w:val="24"/>
          <w:rtl/>
        </w:rPr>
        <w:t>ירושלים 9195021</w:t>
      </w:r>
    </w:p>
    <w:p w:rsidR="00AB35BA" w:rsidRPr="005852FF" w:rsidRDefault="00AB35BA" w:rsidP="00AB35BA">
      <w:pPr>
        <w:spacing w:line="360" w:lineRule="auto"/>
        <w:ind w:left="567"/>
        <w:jc w:val="both"/>
        <w:rPr>
          <w:b/>
          <w:bCs/>
          <w:szCs w:val="24"/>
          <w:u w:val="single"/>
          <w:rtl/>
        </w:rPr>
      </w:pPr>
      <w:r>
        <w:rPr>
          <w:b/>
          <w:bCs/>
          <w:szCs w:val="24"/>
          <w:rtl/>
        </w:rPr>
        <w:t>הקבלן</w:t>
      </w:r>
      <w:r>
        <w:rPr>
          <w:rFonts w:hint="cs"/>
          <w:b/>
          <w:bCs/>
          <w:szCs w:val="24"/>
          <w:rtl/>
        </w:rPr>
        <w:t xml:space="preserve"> </w:t>
      </w:r>
      <w:r w:rsidRPr="00D61E5F">
        <w:rPr>
          <w:b/>
          <w:bCs/>
          <w:szCs w:val="24"/>
          <w:rtl/>
        </w:rPr>
        <w:t>–</w:t>
      </w:r>
      <w:r>
        <w:rPr>
          <w:rFonts w:hint="cs"/>
          <w:b/>
          <w:bCs/>
          <w:szCs w:val="24"/>
          <w:rtl/>
        </w:rPr>
        <w:t xml:space="preserve"> </w:t>
      </w:r>
      <w:r>
        <w:rPr>
          <w:b/>
          <w:bCs/>
          <w:szCs w:val="24"/>
          <w:u w:val="single"/>
          <w:rtl/>
        </w:rPr>
        <w:tab/>
      </w:r>
      <w:r>
        <w:rPr>
          <w:b/>
          <w:bCs/>
          <w:szCs w:val="24"/>
          <w:u w:val="single"/>
          <w:rtl/>
        </w:rPr>
        <w:tab/>
      </w:r>
      <w:r>
        <w:rPr>
          <w:b/>
          <w:bCs/>
          <w:szCs w:val="24"/>
          <w:u w:val="single"/>
          <w:rtl/>
        </w:rPr>
        <w:tab/>
      </w:r>
      <w:r>
        <w:rPr>
          <w:b/>
          <w:bCs/>
          <w:szCs w:val="24"/>
          <w:u w:val="single"/>
          <w:rtl/>
        </w:rPr>
        <w:tab/>
      </w:r>
      <w:r>
        <w:rPr>
          <w:b/>
          <w:bCs/>
          <w:szCs w:val="24"/>
          <w:u w:val="single"/>
          <w:rtl/>
        </w:rPr>
        <w:tab/>
      </w:r>
      <w:r>
        <w:rPr>
          <w:b/>
          <w:bCs/>
          <w:szCs w:val="24"/>
          <w:u w:val="single"/>
          <w:rtl/>
        </w:rPr>
        <w:tab/>
      </w:r>
      <w:r>
        <w:rPr>
          <w:b/>
          <w:bCs/>
          <w:szCs w:val="24"/>
          <w:u w:val="single"/>
          <w:rtl/>
        </w:rPr>
        <w:tab/>
      </w:r>
      <w:r>
        <w:rPr>
          <w:b/>
          <w:bCs/>
          <w:szCs w:val="24"/>
          <w:u w:val="single"/>
          <w:rtl/>
        </w:rPr>
        <w:tab/>
      </w:r>
    </w:p>
    <w:p w:rsidR="00211372" w:rsidRPr="00E0711B" w:rsidRDefault="00AB35BA" w:rsidP="00E0711B">
      <w:pPr>
        <w:spacing w:line="360" w:lineRule="auto"/>
        <w:ind w:left="567"/>
        <w:jc w:val="both"/>
        <w:rPr>
          <w:b/>
          <w:bCs/>
          <w:szCs w:val="24"/>
        </w:rPr>
      </w:pPr>
      <w:r w:rsidRPr="00D61E5F">
        <w:rPr>
          <w:szCs w:val="24"/>
          <w:rtl/>
        </w:rPr>
        <w:t>כל מכתב או הודעה אשר נשלחו לפי המענים הנ"ל יחשבו כאילו נתקבלו על ידי הנמען תוך 72 שעות מתאריך המשלוח, כל עוד לא הוכח היפוכו של דבר.</w:t>
      </w:r>
    </w:p>
    <w:p w:rsidR="00E0711B" w:rsidRDefault="00E0711B" w:rsidP="00E0711B">
      <w:pPr>
        <w:keepNext/>
        <w:spacing w:line="360" w:lineRule="auto"/>
        <w:jc w:val="both"/>
        <w:outlineLvl w:val="4"/>
        <w:rPr>
          <w:szCs w:val="24"/>
        </w:rPr>
      </w:pPr>
    </w:p>
    <w:p w:rsidR="00AB35BA" w:rsidRPr="00D61E5F" w:rsidRDefault="00AB35BA" w:rsidP="00411A99">
      <w:pPr>
        <w:keepNext/>
        <w:numPr>
          <w:ilvl w:val="0"/>
          <w:numId w:val="89"/>
        </w:numPr>
        <w:spacing w:line="360" w:lineRule="auto"/>
        <w:jc w:val="both"/>
        <w:outlineLvl w:val="4"/>
        <w:rPr>
          <w:szCs w:val="24"/>
        </w:rPr>
      </w:pPr>
      <w:r w:rsidRPr="00D61E5F">
        <w:rPr>
          <w:rFonts w:hint="cs"/>
          <w:szCs w:val="24"/>
          <w:rtl/>
        </w:rPr>
        <w:t>מקום השיפוט הייחודי בכל הקשור להסכם זה, לרבות הפרתו יהיה בירושלים.</w:t>
      </w:r>
    </w:p>
    <w:p w:rsidR="00AB35BA" w:rsidRPr="00D61E5F" w:rsidRDefault="00AB35BA" w:rsidP="00983725">
      <w:pPr>
        <w:keepNext/>
        <w:numPr>
          <w:ilvl w:val="0"/>
          <w:numId w:val="89"/>
        </w:numPr>
        <w:spacing w:line="360" w:lineRule="auto"/>
        <w:jc w:val="both"/>
        <w:outlineLvl w:val="4"/>
        <w:rPr>
          <w:szCs w:val="24"/>
          <w:rtl/>
        </w:rPr>
      </w:pPr>
      <w:r w:rsidRPr="00D61E5F">
        <w:rPr>
          <w:szCs w:val="24"/>
          <w:rtl/>
        </w:rPr>
        <w:t xml:space="preserve">ההוצאה תמומן מסעיף תקציב: </w:t>
      </w:r>
      <w:r w:rsidR="00E56E25" w:rsidRPr="00E56E25">
        <w:rPr>
          <w:rFonts w:hint="cs"/>
          <w:szCs w:val="24"/>
          <w:rtl/>
        </w:rPr>
        <w:t>3</w:t>
      </w:r>
      <w:r w:rsidR="00E56E25">
        <w:rPr>
          <w:rFonts w:hint="cs"/>
          <w:szCs w:val="24"/>
          <w:rtl/>
        </w:rPr>
        <w:t>4-30-03-</w:t>
      </w:r>
      <w:r w:rsidR="00983725">
        <w:rPr>
          <w:rFonts w:hint="cs"/>
          <w:szCs w:val="24"/>
          <w:rtl/>
        </w:rPr>
        <w:t>08</w:t>
      </w:r>
      <w:r w:rsidR="00BD4BC3">
        <w:rPr>
          <w:rFonts w:hint="cs"/>
          <w:szCs w:val="24"/>
          <w:rtl/>
        </w:rPr>
        <w:t>.</w:t>
      </w:r>
    </w:p>
    <w:p w:rsidR="00AB35BA" w:rsidRPr="00D61E5F" w:rsidRDefault="00AB35BA" w:rsidP="00AB35BA">
      <w:pPr>
        <w:spacing w:line="360" w:lineRule="auto"/>
        <w:rPr>
          <w:szCs w:val="24"/>
          <w:rtl/>
        </w:rPr>
      </w:pPr>
    </w:p>
    <w:p w:rsidR="00AB35BA" w:rsidRPr="00D61E5F" w:rsidRDefault="00AB35BA" w:rsidP="00AB35BA">
      <w:pPr>
        <w:spacing w:line="360" w:lineRule="auto"/>
        <w:jc w:val="center"/>
        <w:rPr>
          <w:szCs w:val="24"/>
          <w:rtl/>
        </w:rPr>
      </w:pPr>
      <w:r w:rsidRPr="00D61E5F">
        <w:rPr>
          <w:rFonts w:hint="cs"/>
          <w:szCs w:val="24"/>
          <w:rtl/>
        </w:rPr>
        <w:t>ולראיה באו הצדדים על החתום בתאריך הנקוב בראש הסכם זה:</w:t>
      </w:r>
    </w:p>
    <w:p w:rsidR="00AB35BA" w:rsidRPr="00D61E5F" w:rsidRDefault="00AB35BA" w:rsidP="00AB35BA">
      <w:pPr>
        <w:spacing w:line="360" w:lineRule="auto"/>
        <w:jc w:val="both"/>
        <w:rPr>
          <w:szCs w:val="24"/>
          <w:rtl/>
        </w:rPr>
      </w:pPr>
    </w:p>
    <w:p w:rsidR="00AB35BA" w:rsidRPr="00D61E5F" w:rsidRDefault="00AB35BA" w:rsidP="00AB35BA">
      <w:pPr>
        <w:spacing w:line="360" w:lineRule="auto"/>
        <w:jc w:val="both"/>
        <w:rPr>
          <w:szCs w:val="24"/>
          <w:rtl/>
        </w:rPr>
      </w:pPr>
    </w:p>
    <w:tbl>
      <w:tblPr>
        <w:bidiVisual/>
        <w:tblW w:w="0" w:type="auto"/>
        <w:tblInd w:w="23" w:type="dxa"/>
        <w:tblLook w:val="01E0" w:firstRow="1" w:lastRow="1" w:firstColumn="1" w:lastColumn="1" w:noHBand="0" w:noVBand="0"/>
      </w:tblPr>
      <w:tblGrid>
        <w:gridCol w:w="2727"/>
        <w:gridCol w:w="283"/>
        <w:gridCol w:w="2835"/>
        <w:gridCol w:w="284"/>
        <w:gridCol w:w="2518"/>
      </w:tblGrid>
      <w:tr w:rsidR="00AB35BA" w:rsidRPr="00D61E5F" w:rsidTr="00A05BCB">
        <w:tc>
          <w:tcPr>
            <w:tcW w:w="2727" w:type="dxa"/>
            <w:tcBorders>
              <w:top w:val="single" w:sz="4" w:space="0" w:color="auto"/>
            </w:tcBorders>
            <w:shd w:val="clear" w:color="auto" w:fill="auto"/>
          </w:tcPr>
          <w:p w:rsidR="00AB35BA" w:rsidRPr="00D61E5F" w:rsidRDefault="00AB35BA" w:rsidP="00A05BCB">
            <w:pPr>
              <w:jc w:val="center"/>
              <w:rPr>
                <w:b/>
                <w:bCs/>
                <w:szCs w:val="24"/>
                <w:rtl/>
              </w:rPr>
            </w:pPr>
            <w:r>
              <w:rPr>
                <w:rFonts w:hint="cs"/>
                <w:b/>
                <w:bCs/>
                <w:szCs w:val="24"/>
                <w:rtl/>
              </w:rPr>
              <w:t>מנכ"ל</w:t>
            </w:r>
            <w:r w:rsidR="001900C6">
              <w:rPr>
                <w:rFonts w:hint="cs"/>
                <w:b/>
                <w:bCs/>
                <w:szCs w:val="24"/>
                <w:rtl/>
              </w:rPr>
              <w:t xml:space="preserve"> / סמנכ"ל</w:t>
            </w:r>
          </w:p>
          <w:p w:rsidR="00AB35BA" w:rsidRPr="00D61E5F" w:rsidRDefault="00EA0EA5" w:rsidP="00A05BCB">
            <w:pPr>
              <w:jc w:val="center"/>
              <w:rPr>
                <w:szCs w:val="24"/>
              </w:rPr>
            </w:pPr>
            <w:r>
              <w:rPr>
                <w:rFonts w:hint="cs"/>
                <w:b/>
                <w:bCs/>
                <w:szCs w:val="24"/>
                <w:rtl/>
              </w:rPr>
              <w:t>משרד האנרגיה</w:t>
            </w:r>
          </w:p>
        </w:tc>
        <w:tc>
          <w:tcPr>
            <w:tcW w:w="283" w:type="dxa"/>
          </w:tcPr>
          <w:p w:rsidR="00AB35BA" w:rsidRPr="00D61E5F" w:rsidRDefault="00AB35BA" w:rsidP="00A05BCB">
            <w:pPr>
              <w:jc w:val="center"/>
              <w:rPr>
                <w:b/>
                <w:bCs/>
                <w:szCs w:val="24"/>
                <w:rtl/>
              </w:rPr>
            </w:pPr>
          </w:p>
        </w:tc>
        <w:tc>
          <w:tcPr>
            <w:tcW w:w="2835" w:type="dxa"/>
            <w:tcBorders>
              <w:top w:val="single" w:sz="4" w:space="0" w:color="auto"/>
            </w:tcBorders>
            <w:shd w:val="clear" w:color="auto" w:fill="auto"/>
          </w:tcPr>
          <w:p w:rsidR="00AB35BA" w:rsidRPr="00D61E5F" w:rsidRDefault="003E61EB" w:rsidP="005F2B3D">
            <w:pPr>
              <w:jc w:val="center"/>
              <w:rPr>
                <w:b/>
                <w:bCs/>
                <w:szCs w:val="24"/>
                <w:rtl/>
              </w:rPr>
            </w:pPr>
            <w:r>
              <w:rPr>
                <w:rFonts w:hint="cs"/>
                <w:b/>
                <w:bCs/>
                <w:szCs w:val="24"/>
                <w:rtl/>
              </w:rPr>
              <w:t>חשב / סגן חשב</w:t>
            </w:r>
          </w:p>
          <w:p w:rsidR="00AB35BA" w:rsidRPr="00D61E5F" w:rsidRDefault="00EA0EA5" w:rsidP="00A05BCB">
            <w:pPr>
              <w:jc w:val="center"/>
              <w:rPr>
                <w:szCs w:val="24"/>
              </w:rPr>
            </w:pPr>
            <w:r>
              <w:rPr>
                <w:rFonts w:hint="cs"/>
                <w:b/>
                <w:bCs/>
                <w:szCs w:val="24"/>
                <w:rtl/>
              </w:rPr>
              <w:t>משרד האנרגיה</w:t>
            </w:r>
          </w:p>
        </w:tc>
        <w:tc>
          <w:tcPr>
            <w:tcW w:w="284" w:type="dxa"/>
          </w:tcPr>
          <w:p w:rsidR="00AB35BA" w:rsidRPr="00D61E5F" w:rsidRDefault="00AB35BA" w:rsidP="00A05BCB">
            <w:pPr>
              <w:spacing w:line="360" w:lineRule="auto"/>
              <w:jc w:val="center"/>
              <w:rPr>
                <w:b/>
                <w:bCs/>
                <w:szCs w:val="24"/>
                <w:rtl/>
              </w:rPr>
            </w:pPr>
          </w:p>
        </w:tc>
        <w:tc>
          <w:tcPr>
            <w:tcW w:w="2518" w:type="dxa"/>
            <w:tcBorders>
              <w:top w:val="single" w:sz="4" w:space="0" w:color="auto"/>
            </w:tcBorders>
            <w:shd w:val="clear" w:color="auto" w:fill="auto"/>
          </w:tcPr>
          <w:p w:rsidR="00AB35BA" w:rsidRPr="00D61E5F" w:rsidRDefault="00AB35BA" w:rsidP="00A05BCB">
            <w:pPr>
              <w:spacing w:line="360" w:lineRule="auto"/>
              <w:jc w:val="center"/>
              <w:rPr>
                <w:szCs w:val="24"/>
                <w:rtl/>
              </w:rPr>
            </w:pPr>
            <w:r w:rsidRPr="00D61E5F">
              <w:rPr>
                <w:rFonts w:hint="cs"/>
                <w:b/>
                <w:bCs/>
                <w:szCs w:val="24"/>
                <w:rtl/>
              </w:rPr>
              <w:t xml:space="preserve">חתימת </w:t>
            </w:r>
            <w:r w:rsidR="00347E4F">
              <w:rPr>
                <w:rFonts w:hint="cs"/>
                <w:b/>
                <w:bCs/>
                <w:szCs w:val="24"/>
                <w:rtl/>
              </w:rPr>
              <w:t>הקבלן</w:t>
            </w:r>
            <w:r w:rsidRPr="00D61E5F">
              <w:rPr>
                <w:rFonts w:hint="cs"/>
                <w:b/>
                <w:bCs/>
                <w:szCs w:val="24"/>
                <w:rtl/>
              </w:rPr>
              <w:t xml:space="preserve"> וחותמת</w:t>
            </w:r>
          </w:p>
        </w:tc>
      </w:tr>
    </w:tbl>
    <w:p w:rsidR="00AB35BA" w:rsidRPr="00D61E5F" w:rsidRDefault="00AB35BA" w:rsidP="00AB35BA">
      <w:pPr>
        <w:pBdr>
          <w:bottom w:val="single" w:sz="6" w:space="1" w:color="auto"/>
        </w:pBdr>
        <w:spacing w:line="360" w:lineRule="auto"/>
        <w:jc w:val="both"/>
        <w:rPr>
          <w:szCs w:val="24"/>
          <w:rtl/>
        </w:rPr>
      </w:pPr>
    </w:p>
    <w:p w:rsidR="00AB35BA" w:rsidRPr="00D61E5F" w:rsidRDefault="00AB35BA" w:rsidP="00AB35BA">
      <w:pPr>
        <w:jc w:val="both"/>
        <w:rPr>
          <w:szCs w:val="24"/>
          <w:rtl/>
        </w:rPr>
      </w:pPr>
    </w:p>
    <w:p w:rsidR="00AB35BA" w:rsidRPr="00D61E5F" w:rsidRDefault="00AB35BA" w:rsidP="00AB35BA">
      <w:pPr>
        <w:jc w:val="center"/>
        <w:rPr>
          <w:b/>
          <w:bCs/>
          <w:szCs w:val="24"/>
          <w:u w:val="single"/>
          <w:rtl/>
        </w:rPr>
      </w:pPr>
      <w:r w:rsidRPr="00D61E5F">
        <w:rPr>
          <w:rFonts w:hint="eastAsia"/>
          <w:b/>
          <w:bCs/>
          <w:szCs w:val="24"/>
          <w:u w:val="single"/>
          <w:rtl/>
        </w:rPr>
        <w:t>אישור</w:t>
      </w:r>
      <w:r w:rsidRPr="00D61E5F">
        <w:rPr>
          <w:b/>
          <w:bCs/>
          <w:szCs w:val="24"/>
          <w:u w:val="single"/>
          <w:rtl/>
        </w:rPr>
        <w:t xml:space="preserve"> </w:t>
      </w:r>
      <w:r w:rsidRPr="00D61E5F">
        <w:rPr>
          <w:rFonts w:hint="eastAsia"/>
          <w:b/>
          <w:bCs/>
          <w:szCs w:val="24"/>
          <w:u w:val="single"/>
          <w:rtl/>
        </w:rPr>
        <w:t>עו</w:t>
      </w:r>
      <w:r w:rsidRPr="00D61E5F">
        <w:rPr>
          <w:b/>
          <w:bCs/>
          <w:szCs w:val="24"/>
          <w:u w:val="single"/>
          <w:rtl/>
        </w:rPr>
        <w:t>"ד</w:t>
      </w:r>
    </w:p>
    <w:p w:rsidR="00AB35BA" w:rsidRPr="00D61E5F" w:rsidRDefault="00AB35BA" w:rsidP="00AB35BA">
      <w:pPr>
        <w:spacing w:line="276" w:lineRule="auto"/>
        <w:jc w:val="center"/>
        <w:rPr>
          <w:b/>
          <w:bCs/>
          <w:szCs w:val="24"/>
          <w:u w:val="single"/>
          <w:rtl/>
        </w:rPr>
      </w:pPr>
    </w:p>
    <w:p w:rsidR="00AB35BA" w:rsidRPr="00D61E5F" w:rsidRDefault="00AB35BA" w:rsidP="00AB35BA">
      <w:pPr>
        <w:spacing w:line="276" w:lineRule="auto"/>
        <w:jc w:val="both"/>
        <w:rPr>
          <w:szCs w:val="24"/>
          <w:rtl/>
        </w:rPr>
      </w:pPr>
      <w:r w:rsidRPr="00D61E5F">
        <w:rPr>
          <w:rFonts w:hint="cs"/>
          <w:szCs w:val="24"/>
          <w:rtl/>
        </w:rPr>
        <w:t xml:space="preserve">אני הח"מ _________________, עו"ד, מאשר בזאת כי ה"ה החתומים לעיל ____________ מס' ת.ז. ___________ ו-_________________ מס' </w:t>
      </w:r>
      <w:r w:rsidR="001A06FC">
        <w:rPr>
          <w:rFonts w:hint="cs"/>
          <w:szCs w:val="24"/>
          <w:rtl/>
        </w:rPr>
        <w:t>ת.ז. ________, המוכרים לי אישית,</w:t>
      </w:r>
      <w:r w:rsidRPr="00D61E5F">
        <w:rPr>
          <w:rFonts w:hint="cs"/>
          <w:szCs w:val="24"/>
          <w:rtl/>
        </w:rPr>
        <w:t xml:space="preserve"> אשר זוהו על ידי תעודות הזהות, חתמו בפני מטעם תאגיד___________ על הסכם זה, וכי הם מוסמכים לעשות כן ולחייב את תאגיד_____________ בחתימותיהם.</w:t>
      </w:r>
    </w:p>
    <w:p w:rsidR="00AB35BA" w:rsidRPr="00D61E5F" w:rsidRDefault="00AB35BA" w:rsidP="00AB35BA">
      <w:pPr>
        <w:jc w:val="both"/>
        <w:rPr>
          <w:szCs w:val="24"/>
          <w:rtl/>
        </w:rPr>
      </w:pPr>
    </w:p>
    <w:p w:rsidR="00AB35BA" w:rsidRPr="00D61E5F" w:rsidRDefault="00AB35BA" w:rsidP="00AB35BA">
      <w:pPr>
        <w:rPr>
          <w:szCs w:val="24"/>
        </w:rPr>
      </w:pPr>
    </w:p>
    <w:tbl>
      <w:tblPr>
        <w:bidiVisual/>
        <w:tblW w:w="9285" w:type="dxa"/>
        <w:jc w:val="center"/>
        <w:tblBorders>
          <w:top w:val="single" w:sz="6" w:space="0" w:color="auto"/>
        </w:tblBorders>
        <w:tblLayout w:type="fixed"/>
        <w:tblLook w:val="04A0" w:firstRow="1" w:lastRow="0" w:firstColumn="1" w:lastColumn="0" w:noHBand="0" w:noVBand="1"/>
      </w:tblPr>
      <w:tblGrid>
        <w:gridCol w:w="2657"/>
        <w:gridCol w:w="2517"/>
        <w:gridCol w:w="4111"/>
      </w:tblGrid>
      <w:tr w:rsidR="00AB35BA" w:rsidRPr="00D61E5F" w:rsidTr="00E0711B">
        <w:trPr>
          <w:jc w:val="center"/>
        </w:trPr>
        <w:tc>
          <w:tcPr>
            <w:tcW w:w="2657" w:type="dxa"/>
            <w:tcBorders>
              <w:top w:val="single" w:sz="6" w:space="0" w:color="auto"/>
              <w:left w:val="nil"/>
              <w:bottom w:val="nil"/>
              <w:right w:val="nil"/>
            </w:tcBorders>
            <w:hideMark/>
          </w:tcPr>
          <w:p w:rsidR="00AB35BA" w:rsidRPr="00D61E5F" w:rsidRDefault="00AB35BA" w:rsidP="00A05BCB">
            <w:pPr>
              <w:jc w:val="center"/>
              <w:rPr>
                <w:sz w:val="16"/>
                <w:szCs w:val="24"/>
                <w:rtl/>
              </w:rPr>
            </w:pPr>
            <w:r w:rsidRPr="00D61E5F">
              <w:rPr>
                <w:rFonts w:hint="cs"/>
                <w:sz w:val="16"/>
                <w:szCs w:val="24"/>
                <w:rtl/>
              </w:rPr>
              <w:t>תאריך</w:t>
            </w:r>
          </w:p>
        </w:tc>
        <w:tc>
          <w:tcPr>
            <w:tcW w:w="2517" w:type="dxa"/>
            <w:tcBorders>
              <w:top w:val="nil"/>
              <w:left w:val="nil"/>
              <w:bottom w:val="nil"/>
              <w:right w:val="nil"/>
            </w:tcBorders>
          </w:tcPr>
          <w:p w:rsidR="00AB35BA" w:rsidRPr="00D61E5F" w:rsidRDefault="00AB35BA" w:rsidP="00A05BCB">
            <w:pPr>
              <w:jc w:val="center"/>
              <w:rPr>
                <w:sz w:val="16"/>
                <w:szCs w:val="24"/>
                <w:rtl/>
              </w:rPr>
            </w:pPr>
          </w:p>
        </w:tc>
        <w:tc>
          <w:tcPr>
            <w:tcW w:w="4111" w:type="dxa"/>
            <w:tcBorders>
              <w:top w:val="single" w:sz="6" w:space="0" w:color="auto"/>
              <w:left w:val="nil"/>
              <w:bottom w:val="nil"/>
              <w:right w:val="nil"/>
            </w:tcBorders>
            <w:hideMark/>
          </w:tcPr>
          <w:p w:rsidR="00AB35BA" w:rsidRPr="00D61E5F" w:rsidRDefault="00AB35BA" w:rsidP="00E0711B">
            <w:pPr>
              <w:jc w:val="center"/>
              <w:rPr>
                <w:sz w:val="16"/>
                <w:szCs w:val="24"/>
                <w:rtl/>
              </w:rPr>
            </w:pPr>
            <w:r w:rsidRPr="00D61E5F">
              <w:rPr>
                <w:rFonts w:hint="cs"/>
                <w:sz w:val="16"/>
                <w:szCs w:val="24"/>
                <w:rtl/>
              </w:rPr>
              <w:t>חתימת ה</w:t>
            </w:r>
            <w:r w:rsidR="00A05BCB">
              <w:rPr>
                <w:rFonts w:hint="cs"/>
                <w:sz w:val="16"/>
                <w:szCs w:val="24"/>
                <w:rtl/>
              </w:rPr>
              <w:t>קבלן</w:t>
            </w:r>
            <w:r w:rsidRPr="00D61E5F">
              <w:rPr>
                <w:rFonts w:hint="cs"/>
                <w:sz w:val="16"/>
                <w:szCs w:val="24"/>
                <w:rtl/>
              </w:rPr>
              <w:t xml:space="preserve"> וחותמת</w:t>
            </w:r>
          </w:p>
        </w:tc>
      </w:tr>
    </w:tbl>
    <w:p w:rsidR="00F3587C" w:rsidRDefault="00F3587C" w:rsidP="00B874B1">
      <w:pPr>
        <w:pStyle w:val="24"/>
        <w:rPr>
          <w:rFonts w:asciiTheme="majorBidi" w:hAnsiTheme="majorBidi"/>
          <w:sz w:val="28"/>
          <w:szCs w:val="28"/>
          <w:u w:val="single"/>
          <w:rtl/>
        </w:rPr>
      </w:pP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F3587C" w:rsidRPr="00314B9E" w:rsidTr="00E27F1D">
        <w:trPr>
          <w:trHeight w:hRule="exact" w:val="561"/>
          <w:jc w:val="right"/>
        </w:trPr>
        <w:tc>
          <w:tcPr>
            <w:tcW w:w="8958" w:type="dxa"/>
            <w:tcBorders>
              <w:top w:val="nil"/>
              <w:bottom w:val="nil"/>
            </w:tcBorders>
            <w:shd w:val="clear" w:color="auto" w:fill="D9D9D9" w:themeFill="background1" w:themeFillShade="D9"/>
            <w:vAlign w:val="center"/>
          </w:tcPr>
          <w:p w:rsidR="00F3587C" w:rsidRPr="00F410B9" w:rsidRDefault="00F3587C" w:rsidP="00E27F1D">
            <w:pPr>
              <w:pStyle w:val="afffc"/>
              <w:jc w:val="left"/>
              <w:rPr>
                <w:rFonts w:asciiTheme="majorBidi" w:hAnsiTheme="majorBidi" w:cs="David"/>
                <w:color w:val="auto"/>
                <w:rtl/>
              </w:rPr>
            </w:pPr>
            <w:r w:rsidRPr="00F410B9">
              <w:rPr>
                <w:rFonts w:asciiTheme="majorBidi" w:hAnsiTheme="majorBidi" w:cs="David" w:hint="cs"/>
                <w:color w:val="auto"/>
                <w:rtl/>
              </w:rPr>
              <w:t>נספ</w:t>
            </w:r>
            <w:r>
              <w:rPr>
                <w:rFonts w:asciiTheme="majorBidi" w:hAnsiTheme="majorBidi" w:cs="David" w:hint="cs"/>
                <w:color w:val="auto"/>
                <w:rtl/>
              </w:rPr>
              <w:t>ח ד'</w:t>
            </w:r>
          </w:p>
        </w:tc>
      </w:tr>
      <w:tr w:rsidR="00F3587C" w:rsidRPr="006C6705" w:rsidTr="00E27F1D">
        <w:trPr>
          <w:trHeight w:hRule="exact" w:val="561"/>
          <w:jc w:val="right"/>
        </w:trPr>
        <w:tc>
          <w:tcPr>
            <w:tcW w:w="8958" w:type="dxa"/>
            <w:tcBorders>
              <w:top w:val="nil"/>
              <w:bottom w:val="nil"/>
            </w:tcBorders>
            <w:shd w:val="clear" w:color="auto" w:fill="1B3461"/>
            <w:vAlign w:val="center"/>
          </w:tcPr>
          <w:p w:rsidR="00F3587C" w:rsidRPr="006C6705" w:rsidRDefault="00F3587C" w:rsidP="00E27F1D">
            <w:pPr>
              <w:pStyle w:val="afffc"/>
              <w:jc w:val="left"/>
              <w:rPr>
                <w:rFonts w:asciiTheme="majorBidi" w:hAnsiTheme="majorBidi" w:cs="David"/>
                <w:rtl/>
              </w:rPr>
            </w:pPr>
            <w:r w:rsidRPr="006C6705">
              <w:rPr>
                <w:rFonts w:asciiTheme="majorBidi" w:hAnsiTheme="majorBidi" w:cs="David"/>
                <w:b w:val="0"/>
                <w:i/>
                <w:rtl/>
              </w:rPr>
              <w:t>תצהיר בדבר היעדר הרשעות בגין העסקת עובדים זרים ושכר מינימום</w:t>
            </w:r>
          </w:p>
        </w:tc>
      </w:tr>
    </w:tbl>
    <w:p w:rsidR="00E27F1D" w:rsidRDefault="00E27F1D" w:rsidP="006C6705">
      <w:pPr>
        <w:spacing w:line="360" w:lineRule="auto"/>
        <w:jc w:val="both"/>
        <w:rPr>
          <w:rFonts w:ascii="Arial" w:hAnsi="Arial"/>
          <w:sz w:val="22"/>
          <w:szCs w:val="22"/>
          <w:rtl/>
        </w:rPr>
      </w:pPr>
    </w:p>
    <w:p w:rsidR="006C6705" w:rsidRPr="004074FB" w:rsidRDefault="006C6705" w:rsidP="006C6705">
      <w:pPr>
        <w:spacing w:line="360" w:lineRule="auto"/>
        <w:jc w:val="both"/>
        <w:rPr>
          <w:rFonts w:ascii="Arial" w:hAnsi="Arial"/>
          <w:sz w:val="22"/>
          <w:szCs w:val="22"/>
          <w:rtl/>
        </w:rPr>
      </w:pPr>
      <w:r w:rsidRPr="004074FB">
        <w:rPr>
          <w:rFonts w:ascii="Arial" w:hAnsi="Arial"/>
          <w:sz w:val="22"/>
          <w:szCs w:val="22"/>
          <w:rtl/>
        </w:rPr>
        <w:t>אני הח"מ _______________ ת.ז. _______________ לאחר שהוזהרתי כי עלי לומר את האמת וכי אהיה צפוי לעונשים הקבועים בחוק אם לא אעשה כן, מצהיר/ה בזה כדלקמן:</w:t>
      </w:r>
    </w:p>
    <w:p w:rsidR="006C6705" w:rsidRPr="004074FB" w:rsidRDefault="006C6705" w:rsidP="006C6705">
      <w:pPr>
        <w:spacing w:line="360" w:lineRule="auto"/>
        <w:jc w:val="both"/>
        <w:rPr>
          <w:rFonts w:ascii="Arial" w:hAnsi="Arial"/>
          <w:sz w:val="22"/>
          <w:szCs w:val="22"/>
          <w:rtl/>
        </w:rPr>
      </w:pPr>
    </w:p>
    <w:p w:rsidR="006C6705" w:rsidRPr="004074FB" w:rsidRDefault="006C6705" w:rsidP="005F6432">
      <w:pPr>
        <w:spacing w:line="360" w:lineRule="auto"/>
        <w:jc w:val="both"/>
        <w:rPr>
          <w:rFonts w:ascii="Arial" w:hAnsi="Arial"/>
          <w:sz w:val="22"/>
          <w:szCs w:val="22"/>
          <w:rtl/>
        </w:rPr>
      </w:pPr>
      <w:r w:rsidRPr="004074FB">
        <w:rPr>
          <w:rFonts w:ascii="Arial" w:hAnsi="Arial"/>
          <w:sz w:val="22"/>
          <w:szCs w:val="22"/>
          <w:rtl/>
        </w:rPr>
        <w:t>הנני נותן תצהיר זה בשם ___________________ שהוא המציע (להלן</w:t>
      </w:r>
      <w:r w:rsidRPr="004074FB">
        <w:rPr>
          <w:rFonts w:ascii="Arial" w:hAnsi="Arial" w:hint="cs"/>
          <w:sz w:val="22"/>
          <w:szCs w:val="22"/>
          <w:rtl/>
        </w:rPr>
        <w:t>:</w:t>
      </w:r>
      <w:r w:rsidRPr="004074FB">
        <w:rPr>
          <w:rFonts w:ascii="Arial" w:hAnsi="Arial"/>
          <w:sz w:val="22"/>
          <w:szCs w:val="22"/>
          <w:rtl/>
        </w:rPr>
        <w:t xml:space="preserve"> "</w:t>
      </w:r>
      <w:r w:rsidRPr="004074FB">
        <w:rPr>
          <w:rFonts w:ascii="Arial" w:hAnsi="Arial"/>
          <w:b/>
          <w:bCs/>
          <w:sz w:val="22"/>
          <w:szCs w:val="22"/>
          <w:rtl/>
        </w:rPr>
        <w:t>המציע</w:t>
      </w:r>
      <w:r w:rsidRPr="004074FB">
        <w:rPr>
          <w:rFonts w:ascii="Arial" w:hAnsi="Arial"/>
          <w:sz w:val="22"/>
          <w:szCs w:val="22"/>
          <w:rtl/>
        </w:rPr>
        <w:t xml:space="preserve">") </w:t>
      </w:r>
      <w:r w:rsidRPr="004074FB">
        <w:rPr>
          <w:rFonts w:asciiTheme="majorBidi" w:hAnsiTheme="majorBidi"/>
          <w:sz w:val="22"/>
          <w:szCs w:val="22"/>
          <w:rtl/>
        </w:rPr>
        <w:t xml:space="preserve">במסגרת </w:t>
      </w:r>
      <w:r w:rsidRPr="004074FB">
        <w:rPr>
          <w:rFonts w:asciiTheme="majorBidi" w:hAnsiTheme="majorBidi"/>
          <w:b/>
          <w:bCs/>
          <w:sz w:val="22"/>
          <w:szCs w:val="22"/>
          <w:rtl/>
        </w:rPr>
        <w:t xml:space="preserve">מכרז פומבי מס' </w:t>
      </w:r>
      <w:r w:rsidR="00C666B9">
        <w:rPr>
          <w:rFonts w:asciiTheme="majorBidi" w:hAnsiTheme="majorBidi" w:hint="cs"/>
          <w:b/>
          <w:bCs/>
          <w:szCs w:val="24"/>
          <w:rtl/>
        </w:rPr>
        <w:t>52/2019</w:t>
      </w:r>
      <w:r w:rsidR="005F6432" w:rsidRPr="005F6432">
        <w:rPr>
          <w:rFonts w:asciiTheme="majorBidi" w:hAnsiTheme="majorBidi" w:hint="cs"/>
          <w:b/>
          <w:bCs/>
          <w:szCs w:val="24"/>
          <w:rtl/>
        </w:rPr>
        <w:t xml:space="preserve"> </w:t>
      </w:r>
      <w:r w:rsidRPr="004074FB">
        <w:rPr>
          <w:rFonts w:asciiTheme="majorBidi" w:hAnsiTheme="majorBidi"/>
          <w:b/>
          <w:bCs/>
          <w:sz w:val="22"/>
          <w:szCs w:val="22"/>
          <w:rtl/>
        </w:rPr>
        <w:t xml:space="preserve">למתן שירותי </w:t>
      </w:r>
      <w:sdt>
        <w:sdtPr>
          <w:rPr>
            <w:rFonts w:asciiTheme="majorBidi" w:hAnsiTheme="majorBidi"/>
            <w:b/>
            <w:bCs/>
            <w:sz w:val="22"/>
            <w:szCs w:val="22"/>
            <w:rtl/>
          </w:rPr>
          <w:alias w:val="נושא"/>
          <w:tag w:val=""/>
          <w:id w:val="-7219427"/>
          <w:placeholder>
            <w:docPart w:val="7774CBBF45BF42A391A1E2A61DC19201"/>
          </w:placeholder>
          <w:dataBinding w:prefixMappings="xmlns:ns0='http://purl.org/dc/elements/1.1/' xmlns:ns1='http://schemas.openxmlformats.org/package/2006/metadata/core-properties' " w:xpath="/ns1:coreProperties[1]/ns0:subject[1]" w:storeItemID="{6C3C8BC8-F283-45AE-878A-BAB7291924A1}"/>
          <w:text/>
        </w:sdtPr>
        <w:sdtEndPr/>
        <w:sdtContent>
          <w:r w:rsidR="00643AA2" w:rsidRPr="005E4B66">
            <w:rPr>
              <w:rFonts w:asciiTheme="majorBidi" w:hAnsiTheme="majorBidi"/>
              <w:b/>
              <w:bCs/>
              <w:sz w:val="22"/>
              <w:szCs w:val="22"/>
              <w:rtl/>
            </w:rPr>
            <w:t xml:space="preserve">ביצוע לסקר גיאולוגי לבחינת איכות וכמות חומר הגלם באתר </w:t>
          </w:r>
          <w:r w:rsidR="005E4B66" w:rsidRPr="005E4B66">
            <w:rPr>
              <w:rFonts w:asciiTheme="majorBidi" w:hAnsiTheme="majorBidi"/>
              <w:b/>
              <w:bCs/>
              <w:sz w:val="22"/>
              <w:szCs w:val="22"/>
              <w:rtl/>
            </w:rPr>
            <w:t>זנוח</w:t>
          </w:r>
        </w:sdtContent>
      </w:sdt>
      <w:r w:rsidRPr="004074FB">
        <w:rPr>
          <w:rFonts w:asciiTheme="majorBidi" w:hAnsiTheme="majorBidi" w:hint="cs"/>
          <w:b/>
          <w:bCs/>
          <w:sz w:val="22"/>
          <w:szCs w:val="22"/>
          <w:rtl/>
        </w:rPr>
        <w:t>,</w:t>
      </w:r>
      <w:r w:rsidRPr="004074FB">
        <w:rPr>
          <w:rFonts w:asciiTheme="majorBidi" w:hAnsiTheme="majorBidi"/>
          <w:b/>
          <w:bCs/>
          <w:sz w:val="22"/>
          <w:szCs w:val="22"/>
          <w:rtl/>
        </w:rPr>
        <w:t xml:space="preserve"> </w:t>
      </w:r>
      <w:r w:rsidRPr="004074FB">
        <w:rPr>
          <w:rFonts w:asciiTheme="majorBidi" w:hAnsiTheme="majorBidi"/>
          <w:sz w:val="22"/>
          <w:szCs w:val="22"/>
          <w:rtl/>
        </w:rPr>
        <w:t xml:space="preserve">שפורסם על ידי </w:t>
      </w:r>
      <w:r w:rsidR="00EA0EA5">
        <w:rPr>
          <w:rFonts w:asciiTheme="majorBidi" w:hAnsiTheme="majorBidi"/>
          <w:sz w:val="22"/>
          <w:szCs w:val="22"/>
          <w:rtl/>
        </w:rPr>
        <w:t>משרד האנרגיה</w:t>
      </w:r>
      <w:r w:rsidRPr="004074FB">
        <w:rPr>
          <w:rFonts w:asciiTheme="majorBidi" w:hAnsiTheme="majorBidi"/>
          <w:sz w:val="22"/>
          <w:szCs w:val="22"/>
          <w:rtl/>
        </w:rPr>
        <w:t xml:space="preserve">. </w:t>
      </w:r>
      <w:r w:rsidRPr="004074FB">
        <w:rPr>
          <w:rFonts w:ascii="Arial" w:hAnsi="Arial"/>
          <w:sz w:val="22"/>
          <w:szCs w:val="22"/>
          <w:rtl/>
        </w:rPr>
        <w:t xml:space="preserve">אני מצהיר/ה כי הנני מוסמך/ת לתת תצהיר זה בשם המציע. </w:t>
      </w:r>
    </w:p>
    <w:p w:rsidR="006C6705" w:rsidRPr="004074FB" w:rsidRDefault="006C6705" w:rsidP="006C6705">
      <w:pPr>
        <w:spacing w:line="360" w:lineRule="auto"/>
        <w:jc w:val="both"/>
        <w:rPr>
          <w:rFonts w:ascii="Arial" w:hAnsi="Arial"/>
          <w:sz w:val="22"/>
          <w:szCs w:val="22"/>
          <w:rtl/>
        </w:rPr>
      </w:pPr>
    </w:p>
    <w:p w:rsidR="006C6705" w:rsidRPr="004074FB" w:rsidRDefault="006C6705" w:rsidP="006C6705">
      <w:pPr>
        <w:spacing w:line="360" w:lineRule="auto"/>
        <w:jc w:val="both"/>
        <w:rPr>
          <w:rFonts w:ascii="Arial" w:hAnsi="Arial"/>
          <w:sz w:val="22"/>
          <w:szCs w:val="22"/>
          <w:rtl/>
        </w:rPr>
      </w:pPr>
      <w:r w:rsidRPr="004074FB">
        <w:rPr>
          <w:rFonts w:ascii="Arial" w:hAnsi="Arial"/>
          <w:sz w:val="22"/>
          <w:szCs w:val="22"/>
          <w:rtl/>
        </w:rPr>
        <w:t>בתצהירי זה, משמעותו של המונח "</w:t>
      </w:r>
      <w:r w:rsidRPr="004074FB">
        <w:rPr>
          <w:rFonts w:ascii="Arial" w:hAnsi="Arial"/>
          <w:b/>
          <w:bCs/>
          <w:sz w:val="22"/>
          <w:szCs w:val="22"/>
          <w:rtl/>
        </w:rPr>
        <w:t>בעל זיקה</w:t>
      </w:r>
      <w:r w:rsidRPr="004074FB">
        <w:rPr>
          <w:rFonts w:ascii="Arial" w:hAnsi="Arial"/>
          <w:sz w:val="22"/>
          <w:szCs w:val="22"/>
          <w:rtl/>
        </w:rPr>
        <w:t>" כהגדרתו בחוק עסקאות גופים ציבוריים התשל"ו-1976 (להלן</w:t>
      </w:r>
      <w:r w:rsidRPr="004074FB">
        <w:rPr>
          <w:rFonts w:ascii="Arial" w:hAnsi="Arial" w:hint="cs"/>
          <w:sz w:val="22"/>
          <w:szCs w:val="22"/>
          <w:rtl/>
        </w:rPr>
        <w:t>:</w:t>
      </w:r>
      <w:r w:rsidRPr="004074FB">
        <w:rPr>
          <w:rFonts w:ascii="Arial" w:hAnsi="Arial"/>
          <w:sz w:val="22"/>
          <w:szCs w:val="22"/>
          <w:rtl/>
        </w:rPr>
        <w:t xml:space="preserve"> "</w:t>
      </w:r>
      <w:r w:rsidRPr="004074FB">
        <w:rPr>
          <w:rFonts w:ascii="Arial" w:hAnsi="Arial"/>
          <w:b/>
          <w:bCs/>
          <w:sz w:val="22"/>
          <w:szCs w:val="22"/>
          <w:rtl/>
        </w:rPr>
        <w:t>חוק עסקאות גופים ציבוריים</w:t>
      </w:r>
      <w:r w:rsidRPr="004074FB">
        <w:rPr>
          <w:rFonts w:ascii="Arial" w:hAnsi="Arial"/>
          <w:sz w:val="22"/>
          <w:szCs w:val="22"/>
          <w:rtl/>
        </w:rPr>
        <w:t xml:space="preserve">"). אני מאשר/ת כי הוסברה לי משמעותו של מונח זה וכי אני מבין/ה אותו. </w:t>
      </w:r>
    </w:p>
    <w:p w:rsidR="006C6705" w:rsidRPr="004074FB" w:rsidRDefault="006C6705" w:rsidP="006C6705">
      <w:pPr>
        <w:spacing w:line="360" w:lineRule="auto"/>
        <w:jc w:val="both"/>
        <w:rPr>
          <w:rFonts w:ascii="Arial" w:hAnsi="Arial"/>
          <w:sz w:val="22"/>
          <w:szCs w:val="22"/>
          <w:rtl/>
        </w:rPr>
      </w:pPr>
      <w:r w:rsidRPr="004074FB">
        <w:rPr>
          <w:rFonts w:ascii="Arial" w:hAnsi="Arial" w:hint="cs"/>
          <w:sz w:val="22"/>
          <w:szCs w:val="22"/>
          <w:rtl/>
        </w:rPr>
        <w:t xml:space="preserve">משמעותו של המונח </w:t>
      </w:r>
      <w:r w:rsidRPr="004074FB">
        <w:rPr>
          <w:rFonts w:ascii="Arial" w:hAnsi="Arial" w:hint="cs"/>
          <w:b/>
          <w:bCs/>
          <w:sz w:val="22"/>
          <w:szCs w:val="22"/>
          <w:rtl/>
        </w:rPr>
        <w:t>"עבירה"</w:t>
      </w:r>
      <w:r w:rsidRPr="004074FB">
        <w:rPr>
          <w:rFonts w:ascii="Arial" w:hAnsi="Arial" w:hint="cs"/>
          <w:sz w:val="22"/>
          <w:szCs w:val="22"/>
          <w:rtl/>
        </w:rPr>
        <w:t xml:space="preserve"> </w:t>
      </w:r>
      <w:r w:rsidRPr="004074FB">
        <w:rPr>
          <w:rFonts w:ascii="Arial" w:hAnsi="Arial"/>
          <w:sz w:val="22"/>
          <w:szCs w:val="22"/>
          <w:rtl/>
        </w:rPr>
        <w:t>–</w:t>
      </w:r>
      <w:r w:rsidRPr="004074FB">
        <w:rPr>
          <w:rFonts w:ascii="Arial" w:hAnsi="Arial" w:hint="cs"/>
          <w:sz w:val="22"/>
          <w:szCs w:val="22"/>
          <w:rtl/>
        </w:rPr>
        <w:t xml:space="preserve">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rsidR="006C6705" w:rsidRPr="004074FB" w:rsidRDefault="006C6705" w:rsidP="006C6705">
      <w:pPr>
        <w:spacing w:line="360" w:lineRule="auto"/>
        <w:jc w:val="both"/>
        <w:rPr>
          <w:rFonts w:ascii="Arial" w:hAnsi="Arial"/>
          <w:sz w:val="22"/>
          <w:szCs w:val="22"/>
          <w:rtl/>
        </w:rPr>
      </w:pPr>
      <w:r w:rsidRPr="004074FB">
        <w:rPr>
          <w:rFonts w:ascii="Arial" w:hAnsi="Arial"/>
          <w:sz w:val="22"/>
          <w:szCs w:val="22"/>
          <w:rtl/>
        </w:rPr>
        <w:t>המציע הינו תאגיד הרשום בישראל.</w:t>
      </w:r>
    </w:p>
    <w:p w:rsidR="006C6705" w:rsidRPr="004074FB" w:rsidRDefault="006C6705" w:rsidP="006C6705">
      <w:pPr>
        <w:spacing w:line="360" w:lineRule="auto"/>
        <w:jc w:val="both"/>
        <w:rPr>
          <w:rFonts w:ascii="Arial" w:hAnsi="Arial"/>
          <w:sz w:val="22"/>
          <w:szCs w:val="22"/>
          <w:rtl/>
        </w:rPr>
      </w:pPr>
    </w:p>
    <w:p w:rsidR="006C6705" w:rsidRPr="004074FB" w:rsidRDefault="006C6705" w:rsidP="004074FB">
      <w:pPr>
        <w:spacing w:line="360" w:lineRule="auto"/>
        <w:jc w:val="both"/>
        <w:rPr>
          <w:rFonts w:ascii="Arial" w:hAnsi="Arial"/>
          <w:sz w:val="22"/>
          <w:szCs w:val="22"/>
          <w:rtl/>
        </w:rPr>
      </w:pPr>
      <w:r w:rsidRPr="004074FB">
        <w:rPr>
          <w:rFonts w:ascii="Arial" w:hAnsi="Arial"/>
          <w:sz w:val="22"/>
          <w:szCs w:val="22"/>
          <w:rtl/>
        </w:rPr>
        <w:t xml:space="preserve">(סמן </w:t>
      </w:r>
      <w:r w:rsidR="004074FB" w:rsidRPr="004074FB">
        <w:rPr>
          <w:rFonts w:ascii="Arial" w:hAnsi="Arial"/>
          <w:sz w:val="22"/>
          <w:szCs w:val="22"/>
        </w:rPr>
        <w:t>x</w:t>
      </w:r>
      <w:r w:rsidRPr="004074FB">
        <w:rPr>
          <w:rFonts w:ascii="Arial" w:hAnsi="Arial"/>
          <w:sz w:val="22"/>
          <w:szCs w:val="22"/>
          <w:rtl/>
        </w:rPr>
        <w:t xml:space="preserve"> במשבצת המתאימה)</w:t>
      </w:r>
    </w:p>
    <w:p w:rsidR="006C6705" w:rsidRPr="004074FB" w:rsidRDefault="006C6705" w:rsidP="005F6432">
      <w:pPr>
        <w:numPr>
          <w:ilvl w:val="0"/>
          <w:numId w:val="31"/>
        </w:numPr>
        <w:tabs>
          <w:tab w:val="clear" w:pos="360"/>
          <w:tab w:val="num" w:pos="453"/>
        </w:tabs>
        <w:spacing w:line="360" w:lineRule="auto"/>
        <w:ind w:left="453" w:right="360" w:hanging="426"/>
        <w:jc w:val="both"/>
        <w:rPr>
          <w:rFonts w:ascii="Arial" w:hAnsi="Arial"/>
          <w:sz w:val="22"/>
          <w:szCs w:val="22"/>
        </w:rPr>
      </w:pPr>
      <w:r w:rsidRPr="004074FB">
        <w:rPr>
          <w:rFonts w:ascii="Arial" w:hAnsi="Arial"/>
          <w:sz w:val="22"/>
          <w:szCs w:val="22"/>
          <w:rtl/>
        </w:rPr>
        <w:t xml:space="preserve">המציע ובעל זיקה אליו </w:t>
      </w:r>
      <w:r w:rsidRPr="00061735">
        <w:rPr>
          <w:rFonts w:ascii="Arial" w:hAnsi="Arial"/>
          <w:b/>
          <w:bCs/>
          <w:sz w:val="22"/>
          <w:szCs w:val="22"/>
          <w:u w:val="single"/>
          <w:rtl/>
        </w:rPr>
        <w:t>לא הורשעו</w:t>
      </w:r>
      <w:r w:rsidRPr="004074FB">
        <w:rPr>
          <w:rFonts w:ascii="Arial" w:hAnsi="Arial"/>
          <w:sz w:val="22"/>
          <w:szCs w:val="22"/>
          <w:rtl/>
        </w:rPr>
        <w:t xml:space="preserve"> ביותר משתי עבירות</w:t>
      </w:r>
      <w:r w:rsidRPr="004074FB">
        <w:rPr>
          <w:rFonts w:ascii="Arial" w:hAnsi="Arial" w:hint="cs"/>
          <w:sz w:val="22"/>
          <w:szCs w:val="22"/>
          <w:rtl/>
        </w:rPr>
        <w:t xml:space="preserve"> </w:t>
      </w:r>
      <w:r w:rsidRPr="004074FB">
        <w:rPr>
          <w:rFonts w:ascii="Arial" w:hAnsi="Arial"/>
          <w:sz w:val="22"/>
          <w:szCs w:val="22"/>
          <w:rtl/>
        </w:rPr>
        <w:t>עד למועד האחרון להגשת ההצעות (להלן: "</w:t>
      </w:r>
      <w:r w:rsidRPr="004074FB">
        <w:rPr>
          <w:rFonts w:ascii="Arial" w:hAnsi="Arial"/>
          <w:b/>
          <w:bCs/>
          <w:sz w:val="22"/>
          <w:szCs w:val="22"/>
          <w:rtl/>
        </w:rPr>
        <w:t>מועד להגשה</w:t>
      </w:r>
      <w:r w:rsidRPr="004074FB">
        <w:rPr>
          <w:rFonts w:ascii="Arial" w:hAnsi="Arial"/>
          <w:sz w:val="22"/>
          <w:szCs w:val="22"/>
          <w:rtl/>
        </w:rPr>
        <w:t xml:space="preserve">") מטעם המציע </w:t>
      </w:r>
      <w:r w:rsidRPr="00061735">
        <w:rPr>
          <w:rFonts w:ascii="Arial" w:hAnsi="Arial"/>
          <w:sz w:val="22"/>
          <w:szCs w:val="22"/>
          <w:rtl/>
        </w:rPr>
        <w:t>ב</w:t>
      </w:r>
      <w:r w:rsidRPr="00152FFF">
        <w:rPr>
          <w:rFonts w:ascii="Arial" w:hAnsi="Arial"/>
          <w:sz w:val="22"/>
          <w:szCs w:val="22"/>
          <w:rtl/>
        </w:rPr>
        <w:t xml:space="preserve">מכרז פומבי </w:t>
      </w:r>
      <w:r w:rsidR="00152FFF" w:rsidRPr="00152FFF">
        <w:rPr>
          <w:rFonts w:ascii="Arial" w:hAnsi="Arial"/>
          <w:sz w:val="22"/>
          <w:szCs w:val="22"/>
          <w:rtl/>
        </w:rPr>
        <w:t xml:space="preserve">מס' </w:t>
      </w:r>
      <w:r w:rsidR="00C666B9">
        <w:rPr>
          <w:rFonts w:asciiTheme="majorBidi" w:hAnsiTheme="majorBidi"/>
          <w:szCs w:val="24"/>
          <w:rtl/>
        </w:rPr>
        <w:t>52/2019</w:t>
      </w:r>
      <w:r w:rsidR="005F6432" w:rsidRPr="00411A99">
        <w:rPr>
          <w:rFonts w:asciiTheme="majorBidi" w:hAnsiTheme="majorBidi"/>
          <w:szCs w:val="24"/>
          <w:rtl/>
        </w:rPr>
        <w:t xml:space="preserve"> </w:t>
      </w:r>
      <w:r w:rsidR="00152FFF" w:rsidRPr="00152FFF">
        <w:rPr>
          <w:rFonts w:ascii="Arial" w:hAnsi="Arial"/>
          <w:sz w:val="22"/>
          <w:szCs w:val="22"/>
          <w:rtl/>
        </w:rPr>
        <w:t xml:space="preserve">למתן שירותי </w:t>
      </w:r>
      <w:sdt>
        <w:sdtPr>
          <w:rPr>
            <w:rFonts w:ascii="Arial" w:hAnsi="Arial"/>
            <w:sz w:val="22"/>
            <w:szCs w:val="22"/>
            <w:rtl/>
          </w:rPr>
          <w:alias w:val="נושא"/>
          <w:tag w:val=""/>
          <w:id w:val="-928581412"/>
          <w:placeholder>
            <w:docPart w:val="CD4E6D2BEE8E41448181645D799ACAC7"/>
          </w:placeholder>
          <w:dataBinding w:prefixMappings="xmlns:ns0='http://purl.org/dc/elements/1.1/' xmlns:ns1='http://schemas.openxmlformats.org/package/2006/metadata/core-properties' " w:xpath="/ns1:coreProperties[1]/ns0:subject[1]" w:storeItemID="{6C3C8BC8-F283-45AE-878A-BAB7291924A1}"/>
          <w:text/>
        </w:sdtPr>
        <w:sdtEndPr/>
        <w:sdtContent>
          <w:r w:rsidR="00643AA2">
            <w:rPr>
              <w:rFonts w:ascii="Arial" w:hAnsi="Arial"/>
              <w:sz w:val="22"/>
              <w:szCs w:val="22"/>
              <w:rtl/>
            </w:rPr>
            <w:t xml:space="preserve">ביצוע לסקר גיאולוגי לבחינת איכות וכמות חומר הגלם באתר </w:t>
          </w:r>
          <w:r w:rsidR="005E4B66">
            <w:rPr>
              <w:rFonts w:ascii="Arial" w:hAnsi="Arial"/>
              <w:sz w:val="22"/>
              <w:szCs w:val="22"/>
              <w:rtl/>
            </w:rPr>
            <w:t>זנוח</w:t>
          </w:r>
        </w:sdtContent>
      </w:sdt>
      <w:r w:rsidRPr="00061735">
        <w:rPr>
          <w:rFonts w:ascii="Arial" w:hAnsi="Arial" w:hint="cs"/>
          <w:sz w:val="22"/>
          <w:szCs w:val="22"/>
          <w:rtl/>
        </w:rPr>
        <w:t>.</w:t>
      </w:r>
    </w:p>
    <w:p w:rsidR="006C6705" w:rsidRPr="004074FB" w:rsidRDefault="006C6705" w:rsidP="004D5DAA">
      <w:pPr>
        <w:numPr>
          <w:ilvl w:val="0"/>
          <w:numId w:val="31"/>
        </w:numPr>
        <w:tabs>
          <w:tab w:val="clear" w:pos="360"/>
          <w:tab w:val="num" w:pos="453"/>
        </w:tabs>
        <w:spacing w:line="360" w:lineRule="auto"/>
        <w:ind w:left="453" w:right="360" w:hanging="426"/>
        <w:jc w:val="both"/>
        <w:rPr>
          <w:rFonts w:ascii="Arial" w:hAnsi="Arial"/>
          <w:sz w:val="22"/>
          <w:szCs w:val="22"/>
        </w:rPr>
      </w:pPr>
      <w:r w:rsidRPr="004074FB">
        <w:rPr>
          <w:rFonts w:ascii="Arial" w:hAnsi="Arial"/>
          <w:sz w:val="22"/>
          <w:szCs w:val="22"/>
          <w:rtl/>
        </w:rPr>
        <w:t xml:space="preserve">המציע או בעל זיקה אליו </w:t>
      </w:r>
      <w:r w:rsidRPr="00061735">
        <w:rPr>
          <w:rFonts w:ascii="Arial" w:hAnsi="Arial"/>
          <w:b/>
          <w:bCs/>
          <w:sz w:val="22"/>
          <w:szCs w:val="22"/>
          <w:u w:val="single"/>
          <w:rtl/>
        </w:rPr>
        <w:t>הורשעו</w:t>
      </w:r>
      <w:r w:rsidRPr="004074FB">
        <w:rPr>
          <w:rFonts w:ascii="Arial" w:hAnsi="Arial"/>
          <w:sz w:val="22"/>
          <w:szCs w:val="22"/>
          <w:rtl/>
        </w:rPr>
        <w:t xml:space="preserve"> בפסק דין ביותר משתי עבירות</w:t>
      </w:r>
      <w:r w:rsidRPr="004074FB">
        <w:rPr>
          <w:rFonts w:ascii="Arial" w:hAnsi="Arial" w:hint="cs"/>
          <w:sz w:val="22"/>
          <w:szCs w:val="22"/>
          <w:rtl/>
        </w:rPr>
        <w:t xml:space="preserve"> </w:t>
      </w:r>
      <w:r w:rsidRPr="004074FB">
        <w:rPr>
          <w:rFonts w:ascii="Arial" w:hAnsi="Arial"/>
          <w:b/>
          <w:bCs/>
          <w:sz w:val="22"/>
          <w:szCs w:val="22"/>
          <w:u w:val="single"/>
          <w:rtl/>
        </w:rPr>
        <w:t>וחלפה שנה אחת</w:t>
      </w:r>
      <w:r w:rsidRPr="004074FB">
        <w:rPr>
          <w:rFonts w:ascii="Arial" w:hAnsi="Arial"/>
          <w:sz w:val="22"/>
          <w:szCs w:val="22"/>
          <w:rtl/>
        </w:rPr>
        <w:t xml:space="preserve"> לפחות ממועד ההרשעה האחרונה ועד למועד ההגשה. </w:t>
      </w:r>
    </w:p>
    <w:p w:rsidR="006C6705" w:rsidRPr="004074FB" w:rsidRDefault="006C6705" w:rsidP="004D5DAA">
      <w:pPr>
        <w:numPr>
          <w:ilvl w:val="0"/>
          <w:numId w:val="31"/>
        </w:numPr>
        <w:tabs>
          <w:tab w:val="clear" w:pos="360"/>
          <w:tab w:val="num" w:pos="453"/>
        </w:tabs>
        <w:spacing w:line="360" w:lineRule="auto"/>
        <w:ind w:left="453" w:right="360" w:hanging="426"/>
        <w:jc w:val="both"/>
        <w:rPr>
          <w:rFonts w:ascii="Arial" w:hAnsi="Arial"/>
          <w:sz w:val="22"/>
          <w:szCs w:val="22"/>
          <w:rtl/>
        </w:rPr>
      </w:pPr>
      <w:r w:rsidRPr="004074FB">
        <w:rPr>
          <w:rFonts w:ascii="Arial" w:hAnsi="Arial"/>
          <w:sz w:val="22"/>
          <w:szCs w:val="22"/>
          <w:rtl/>
        </w:rPr>
        <w:t xml:space="preserve">המציע או בעל זיקה אליו </w:t>
      </w:r>
      <w:r w:rsidRPr="004074FB">
        <w:rPr>
          <w:rFonts w:ascii="Arial" w:hAnsi="Arial"/>
          <w:b/>
          <w:bCs/>
          <w:sz w:val="22"/>
          <w:szCs w:val="22"/>
          <w:u w:val="single"/>
          <w:rtl/>
        </w:rPr>
        <w:t>הורשעו</w:t>
      </w:r>
      <w:r w:rsidRPr="004074FB">
        <w:rPr>
          <w:rFonts w:ascii="Arial" w:hAnsi="Arial"/>
          <w:sz w:val="22"/>
          <w:szCs w:val="22"/>
          <w:rtl/>
        </w:rPr>
        <w:t xml:space="preserve"> בפסק דין  ביותר משתי עבירות</w:t>
      </w:r>
      <w:r w:rsidRPr="004074FB">
        <w:rPr>
          <w:rFonts w:ascii="Arial" w:hAnsi="Arial" w:hint="cs"/>
          <w:sz w:val="22"/>
          <w:szCs w:val="22"/>
          <w:rtl/>
        </w:rPr>
        <w:t xml:space="preserve"> </w:t>
      </w:r>
      <w:r w:rsidRPr="004074FB">
        <w:rPr>
          <w:rFonts w:ascii="Arial" w:hAnsi="Arial"/>
          <w:b/>
          <w:bCs/>
          <w:sz w:val="22"/>
          <w:szCs w:val="22"/>
          <w:u w:val="single"/>
          <w:rtl/>
        </w:rPr>
        <w:t>ולא חלפה שנה אחת</w:t>
      </w:r>
      <w:r w:rsidRPr="004074FB">
        <w:rPr>
          <w:rFonts w:ascii="Arial" w:hAnsi="Arial"/>
          <w:sz w:val="22"/>
          <w:szCs w:val="22"/>
          <w:rtl/>
        </w:rPr>
        <w:t xml:space="preserve"> לפחות ממועד ההרשעה האחרונה ועד למועד ההגשה. </w:t>
      </w:r>
    </w:p>
    <w:p w:rsidR="006C6705" w:rsidRPr="004074FB" w:rsidRDefault="006C6705" w:rsidP="006C6705">
      <w:pPr>
        <w:spacing w:line="360" w:lineRule="auto"/>
        <w:jc w:val="both"/>
        <w:rPr>
          <w:rFonts w:ascii="Arial" w:hAnsi="Arial"/>
          <w:b/>
          <w:bCs/>
          <w:sz w:val="22"/>
          <w:szCs w:val="22"/>
          <w:rtl/>
        </w:rPr>
      </w:pPr>
    </w:p>
    <w:p w:rsidR="006C6705" w:rsidRPr="004074FB" w:rsidRDefault="006C6705" w:rsidP="006C6705">
      <w:pPr>
        <w:spacing w:line="360" w:lineRule="auto"/>
        <w:jc w:val="both"/>
        <w:rPr>
          <w:rFonts w:ascii="Arial" w:hAnsi="Arial"/>
          <w:sz w:val="22"/>
          <w:szCs w:val="22"/>
          <w:rtl/>
        </w:rPr>
      </w:pPr>
      <w:r w:rsidRPr="004074FB">
        <w:rPr>
          <w:rFonts w:ascii="Arial" w:hAnsi="Arial"/>
          <w:sz w:val="22"/>
          <w:szCs w:val="22"/>
          <w:rtl/>
        </w:rPr>
        <w:t xml:space="preserve">זה שמי, להלן חתימתי ותוכן תצהירי דלעיל אמת. </w:t>
      </w:r>
    </w:p>
    <w:p w:rsidR="006C6705" w:rsidRPr="004074FB" w:rsidRDefault="006C6705" w:rsidP="006C6705">
      <w:pPr>
        <w:spacing w:line="360" w:lineRule="auto"/>
        <w:jc w:val="both"/>
        <w:rPr>
          <w:rFonts w:ascii="Arial" w:hAnsi="Arial"/>
          <w:sz w:val="22"/>
          <w:szCs w:val="22"/>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6C6705" w:rsidRPr="004074FB" w:rsidTr="006C6705">
        <w:trPr>
          <w:jc w:val="center"/>
        </w:trPr>
        <w:tc>
          <w:tcPr>
            <w:tcW w:w="2144" w:type="dxa"/>
            <w:tcBorders>
              <w:top w:val="single" w:sz="4" w:space="0" w:color="auto"/>
            </w:tcBorders>
          </w:tcPr>
          <w:p w:rsidR="006C6705" w:rsidRPr="004074FB" w:rsidRDefault="006C6705" w:rsidP="006C6705">
            <w:pPr>
              <w:spacing w:line="360" w:lineRule="auto"/>
              <w:jc w:val="center"/>
              <w:rPr>
                <w:rFonts w:ascii="Arial" w:hAnsi="Arial"/>
                <w:sz w:val="22"/>
                <w:szCs w:val="22"/>
                <w:rtl/>
              </w:rPr>
            </w:pPr>
            <w:r w:rsidRPr="004074FB">
              <w:rPr>
                <w:rFonts w:ascii="Arial" w:hAnsi="Arial" w:hint="cs"/>
                <w:sz w:val="22"/>
                <w:szCs w:val="22"/>
                <w:rtl/>
              </w:rPr>
              <w:t>תאריך</w:t>
            </w:r>
          </w:p>
        </w:tc>
        <w:tc>
          <w:tcPr>
            <w:tcW w:w="1134" w:type="dxa"/>
          </w:tcPr>
          <w:p w:rsidR="006C6705" w:rsidRPr="004074FB" w:rsidRDefault="006C6705" w:rsidP="006C6705">
            <w:pPr>
              <w:spacing w:line="360" w:lineRule="auto"/>
              <w:jc w:val="both"/>
              <w:rPr>
                <w:rFonts w:ascii="Arial" w:hAnsi="Arial"/>
                <w:sz w:val="22"/>
                <w:szCs w:val="22"/>
                <w:rtl/>
              </w:rPr>
            </w:pPr>
          </w:p>
        </w:tc>
        <w:tc>
          <w:tcPr>
            <w:tcW w:w="2409" w:type="dxa"/>
            <w:tcBorders>
              <w:top w:val="single" w:sz="4" w:space="0" w:color="auto"/>
            </w:tcBorders>
          </w:tcPr>
          <w:p w:rsidR="006C6705" w:rsidRPr="004074FB" w:rsidRDefault="006C6705" w:rsidP="006C6705">
            <w:pPr>
              <w:spacing w:line="360" w:lineRule="auto"/>
              <w:jc w:val="center"/>
              <w:rPr>
                <w:rFonts w:ascii="Arial" w:hAnsi="Arial"/>
                <w:sz w:val="22"/>
                <w:szCs w:val="22"/>
                <w:rtl/>
              </w:rPr>
            </w:pPr>
            <w:r w:rsidRPr="004074FB">
              <w:rPr>
                <w:rFonts w:ascii="Arial" w:hAnsi="Arial" w:hint="cs"/>
                <w:sz w:val="22"/>
                <w:szCs w:val="22"/>
                <w:rtl/>
              </w:rPr>
              <w:t>שם</w:t>
            </w:r>
          </w:p>
        </w:tc>
        <w:tc>
          <w:tcPr>
            <w:tcW w:w="993" w:type="dxa"/>
          </w:tcPr>
          <w:p w:rsidR="006C6705" w:rsidRPr="004074FB" w:rsidRDefault="006C6705" w:rsidP="006C6705">
            <w:pPr>
              <w:spacing w:line="360" w:lineRule="auto"/>
              <w:jc w:val="both"/>
              <w:rPr>
                <w:rFonts w:ascii="Arial" w:hAnsi="Arial"/>
                <w:sz w:val="22"/>
                <w:szCs w:val="22"/>
                <w:rtl/>
              </w:rPr>
            </w:pPr>
          </w:p>
        </w:tc>
        <w:tc>
          <w:tcPr>
            <w:tcW w:w="2268" w:type="dxa"/>
            <w:tcBorders>
              <w:top w:val="single" w:sz="4" w:space="0" w:color="auto"/>
            </w:tcBorders>
          </w:tcPr>
          <w:p w:rsidR="006C6705" w:rsidRPr="004074FB" w:rsidRDefault="006C6705" w:rsidP="006C6705">
            <w:pPr>
              <w:spacing w:line="360" w:lineRule="auto"/>
              <w:jc w:val="center"/>
              <w:rPr>
                <w:rFonts w:ascii="Arial" w:hAnsi="Arial"/>
                <w:sz w:val="22"/>
                <w:szCs w:val="22"/>
                <w:rtl/>
              </w:rPr>
            </w:pPr>
            <w:r w:rsidRPr="004074FB">
              <w:rPr>
                <w:rFonts w:ascii="Arial" w:hAnsi="Arial" w:hint="cs"/>
                <w:sz w:val="22"/>
                <w:szCs w:val="22"/>
                <w:rtl/>
              </w:rPr>
              <w:t>חתימה וחותמת</w:t>
            </w:r>
          </w:p>
        </w:tc>
      </w:tr>
    </w:tbl>
    <w:p w:rsidR="006C6705" w:rsidRPr="004074FB" w:rsidRDefault="006C6705" w:rsidP="006C6705">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p>
    <w:p w:rsidR="006C6705" w:rsidRPr="004074FB" w:rsidRDefault="006C6705" w:rsidP="006C6705">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r w:rsidRPr="004074FB">
        <w:rPr>
          <w:rFonts w:ascii="Arial" w:hAnsi="Arial"/>
          <w:b/>
          <w:bCs/>
          <w:sz w:val="22"/>
          <w:szCs w:val="22"/>
          <w:u w:val="single"/>
          <w:rtl/>
        </w:rPr>
        <w:t>אישור עורך הדין</w:t>
      </w:r>
    </w:p>
    <w:p w:rsidR="006C6705" w:rsidRPr="004074FB" w:rsidRDefault="006C6705" w:rsidP="006C6705">
      <w:pPr>
        <w:spacing w:line="360" w:lineRule="auto"/>
        <w:jc w:val="both"/>
        <w:rPr>
          <w:rFonts w:ascii="Arial" w:hAnsi="Arial"/>
          <w:sz w:val="22"/>
          <w:szCs w:val="22"/>
          <w:rtl/>
        </w:rPr>
      </w:pPr>
      <w:r w:rsidRPr="004074FB">
        <w:rPr>
          <w:rFonts w:ascii="Arial" w:hAnsi="Arial"/>
          <w:sz w:val="22"/>
          <w:szCs w:val="22"/>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rsidR="006C6705" w:rsidRPr="004074FB" w:rsidRDefault="006C6705" w:rsidP="006C6705">
      <w:pPr>
        <w:spacing w:line="360" w:lineRule="auto"/>
        <w:jc w:val="both"/>
        <w:rPr>
          <w:rFonts w:ascii="Arial" w:hAnsi="Arial"/>
          <w:sz w:val="22"/>
          <w:szCs w:val="22"/>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6C6705" w:rsidRPr="004074FB" w:rsidTr="005C206F">
        <w:trPr>
          <w:jc w:val="center"/>
        </w:trPr>
        <w:tc>
          <w:tcPr>
            <w:tcW w:w="2144" w:type="dxa"/>
            <w:tcBorders>
              <w:top w:val="single" w:sz="4" w:space="0" w:color="auto"/>
            </w:tcBorders>
          </w:tcPr>
          <w:p w:rsidR="006C6705" w:rsidRPr="004074FB" w:rsidRDefault="006C6705" w:rsidP="005C206F">
            <w:pPr>
              <w:spacing w:line="360" w:lineRule="auto"/>
              <w:jc w:val="center"/>
              <w:rPr>
                <w:rFonts w:ascii="Arial" w:hAnsi="Arial"/>
                <w:sz w:val="22"/>
                <w:szCs w:val="22"/>
                <w:rtl/>
              </w:rPr>
            </w:pPr>
            <w:r w:rsidRPr="004074FB">
              <w:rPr>
                <w:rFonts w:ascii="Arial" w:hAnsi="Arial" w:hint="cs"/>
                <w:sz w:val="22"/>
                <w:szCs w:val="22"/>
                <w:rtl/>
              </w:rPr>
              <w:t>תאריך</w:t>
            </w:r>
          </w:p>
        </w:tc>
        <w:tc>
          <w:tcPr>
            <w:tcW w:w="1134" w:type="dxa"/>
          </w:tcPr>
          <w:p w:rsidR="006C6705" w:rsidRPr="004074FB" w:rsidRDefault="006C6705" w:rsidP="005C206F">
            <w:pPr>
              <w:spacing w:line="360" w:lineRule="auto"/>
              <w:jc w:val="both"/>
              <w:rPr>
                <w:rFonts w:ascii="Arial" w:hAnsi="Arial"/>
                <w:sz w:val="22"/>
                <w:szCs w:val="22"/>
                <w:rtl/>
              </w:rPr>
            </w:pPr>
          </w:p>
        </w:tc>
        <w:tc>
          <w:tcPr>
            <w:tcW w:w="2409" w:type="dxa"/>
            <w:tcBorders>
              <w:top w:val="single" w:sz="4" w:space="0" w:color="auto"/>
            </w:tcBorders>
          </w:tcPr>
          <w:p w:rsidR="006C6705" w:rsidRPr="004074FB" w:rsidRDefault="006C6705" w:rsidP="005C206F">
            <w:pPr>
              <w:spacing w:line="360" w:lineRule="auto"/>
              <w:jc w:val="center"/>
              <w:rPr>
                <w:rFonts w:ascii="Arial" w:hAnsi="Arial"/>
                <w:sz w:val="22"/>
                <w:szCs w:val="22"/>
                <w:rtl/>
              </w:rPr>
            </w:pPr>
            <w:r w:rsidRPr="004074FB">
              <w:rPr>
                <w:rFonts w:ascii="Arial" w:hAnsi="Arial" w:hint="cs"/>
                <w:sz w:val="22"/>
                <w:szCs w:val="22"/>
                <w:rtl/>
              </w:rPr>
              <w:t>מס' רישיון</w:t>
            </w:r>
          </w:p>
        </w:tc>
        <w:tc>
          <w:tcPr>
            <w:tcW w:w="993" w:type="dxa"/>
          </w:tcPr>
          <w:p w:rsidR="006C6705" w:rsidRPr="004074FB" w:rsidRDefault="006C6705" w:rsidP="005C206F">
            <w:pPr>
              <w:spacing w:line="360" w:lineRule="auto"/>
              <w:jc w:val="both"/>
              <w:rPr>
                <w:rFonts w:ascii="Arial" w:hAnsi="Arial"/>
                <w:sz w:val="22"/>
                <w:szCs w:val="22"/>
                <w:rtl/>
              </w:rPr>
            </w:pPr>
          </w:p>
        </w:tc>
        <w:tc>
          <w:tcPr>
            <w:tcW w:w="2268" w:type="dxa"/>
            <w:tcBorders>
              <w:top w:val="single" w:sz="4" w:space="0" w:color="auto"/>
            </w:tcBorders>
          </w:tcPr>
          <w:p w:rsidR="006C6705" w:rsidRPr="004074FB" w:rsidRDefault="006C6705" w:rsidP="005C206F">
            <w:pPr>
              <w:spacing w:line="360" w:lineRule="auto"/>
              <w:jc w:val="center"/>
              <w:rPr>
                <w:rFonts w:ascii="Arial" w:hAnsi="Arial"/>
                <w:sz w:val="22"/>
                <w:szCs w:val="22"/>
                <w:rtl/>
              </w:rPr>
            </w:pPr>
            <w:r w:rsidRPr="004074FB">
              <w:rPr>
                <w:rFonts w:ascii="Arial" w:hAnsi="Arial" w:hint="cs"/>
                <w:sz w:val="22"/>
                <w:szCs w:val="22"/>
                <w:rtl/>
              </w:rPr>
              <w:t>חתימה וחותמת</w:t>
            </w:r>
          </w:p>
        </w:tc>
      </w:tr>
    </w:tbl>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6C6705" w:rsidRPr="00314B9E" w:rsidTr="00E27F1D">
        <w:trPr>
          <w:trHeight w:hRule="exact" w:val="561"/>
          <w:jc w:val="right"/>
        </w:trPr>
        <w:tc>
          <w:tcPr>
            <w:tcW w:w="8958" w:type="dxa"/>
            <w:tcBorders>
              <w:top w:val="nil"/>
              <w:bottom w:val="nil"/>
            </w:tcBorders>
            <w:shd w:val="clear" w:color="auto" w:fill="D9D9D9" w:themeFill="background1" w:themeFillShade="D9"/>
            <w:vAlign w:val="center"/>
          </w:tcPr>
          <w:p w:rsidR="006C6705" w:rsidRPr="00F410B9" w:rsidRDefault="006C6705" w:rsidP="00E27F1D">
            <w:pPr>
              <w:pStyle w:val="afffc"/>
              <w:jc w:val="left"/>
              <w:rPr>
                <w:rFonts w:asciiTheme="majorBidi" w:hAnsiTheme="majorBidi" w:cs="David"/>
                <w:color w:val="auto"/>
                <w:rtl/>
              </w:rPr>
            </w:pPr>
            <w:r w:rsidRPr="00F410B9">
              <w:rPr>
                <w:rFonts w:asciiTheme="majorBidi" w:hAnsiTheme="majorBidi" w:cs="David" w:hint="cs"/>
                <w:color w:val="auto"/>
                <w:rtl/>
              </w:rPr>
              <w:t>נספ</w:t>
            </w:r>
            <w:r>
              <w:rPr>
                <w:rFonts w:asciiTheme="majorBidi" w:hAnsiTheme="majorBidi" w:cs="David" w:hint="cs"/>
                <w:color w:val="auto"/>
                <w:rtl/>
              </w:rPr>
              <w:t xml:space="preserve">ח </w:t>
            </w:r>
            <w:r w:rsidR="00061735">
              <w:rPr>
                <w:rFonts w:asciiTheme="majorBidi" w:hAnsiTheme="majorBidi" w:cs="David" w:hint="cs"/>
                <w:color w:val="auto"/>
                <w:rtl/>
              </w:rPr>
              <w:t>ה</w:t>
            </w:r>
            <w:r>
              <w:rPr>
                <w:rFonts w:asciiTheme="majorBidi" w:hAnsiTheme="majorBidi" w:cs="David" w:hint="cs"/>
                <w:color w:val="auto"/>
                <w:rtl/>
              </w:rPr>
              <w:t>'</w:t>
            </w:r>
          </w:p>
        </w:tc>
      </w:tr>
      <w:tr w:rsidR="006C6705" w:rsidRPr="006C6705" w:rsidTr="00E27F1D">
        <w:trPr>
          <w:trHeight w:hRule="exact" w:val="561"/>
          <w:jc w:val="right"/>
        </w:trPr>
        <w:tc>
          <w:tcPr>
            <w:tcW w:w="8958" w:type="dxa"/>
            <w:tcBorders>
              <w:top w:val="nil"/>
              <w:bottom w:val="nil"/>
            </w:tcBorders>
            <w:shd w:val="clear" w:color="auto" w:fill="1B3461"/>
            <w:vAlign w:val="center"/>
          </w:tcPr>
          <w:p w:rsidR="006C6705" w:rsidRPr="006C6705" w:rsidRDefault="006C6705" w:rsidP="00E27F1D">
            <w:pPr>
              <w:pStyle w:val="afffc"/>
              <w:jc w:val="left"/>
              <w:rPr>
                <w:rFonts w:asciiTheme="majorBidi" w:hAnsiTheme="majorBidi" w:cs="David"/>
                <w:rtl/>
              </w:rPr>
            </w:pPr>
            <w:r w:rsidRPr="006C6705">
              <w:rPr>
                <w:rFonts w:asciiTheme="majorBidi" w:hAnsiTheme="majorBidi" w:cs="David"/>
                <w:b w:val="0"/>
                <w:i/>
                <w:rtl/>
              </w:rPr>
              <w:t>תצהיר בדבר העסקת עובדים עם מוגבלות</w:t>
            </w:r>
          </w:p>
        </w:tc>
      </w:tr>
    </w:tbl>
    <w:p w:rsidR="00E27F1D" w:rsidRDefault="00E27F1D" w:rsidP="00314B9E">
      <w:pPr>
        <w:spacing w:line="360" w:lineRule="auto"/>
        <w:jc w:val="both"/>
        <w:rPr>
          <w:rFonts w:ascii="Arial" w:hAnsi="Arial"/>
          <w:sz w:val="22"/>
          <w:szCs w:val="22"/>
          <w:rtl/>
        </w:rPr>
      </w:pPr>
    </w:p>
    <w:p w:rsidR="00314B9E" w:rsidRPr="004074FB" w:rsidRDefault="00314B9E" w:rsidP="00314B9E">
      <w:pPr>
        <w:spacing w:line="360" w:lineRule="auto"/>
        <w:jc w:val="both"/>
        <w:rPr>
          <w:rFonts w:ascii="Arial" w:hAnsi="Arial"/>
          <w:sz w:val="22"/>
          <w:szCs w:val="22"/>
          <w:rtl/>
        </w:rPr>
      </w:pPr>
      <w:r w:rsidRPr="004074FB">
        <w:rPr>
          <w:rFonts w:ascii="Arial" w:hAnsi="Arial"/>
          <w:sz w:val="22"/>
          <w:szCs w:val="22"/>
          <w:rtl/>
        </w:rPr>
        <w:t>אני הח"מ _______________ ת.ז. _______________ לאחר שהוזהרתי כי עלי לומר את האמת וכי אהיה צפוי לעונשים הקבועים בחוק אם לא אעשה כן, מצהיר/ה בזה כדלקמן:</w:t>
      </w:r>
    </w:p>
    <w:p w:rsidR="00314B9E" w:rsidRPr="004074FB" w:rsidRDefault="00314B9E" w:rsidP="00314B9E">
      <w:pPr>
        <w:spacing w:line="360" w:lineRule="auto"/>
        <w:jc w:val="both"/>
        <w:rPr>
          <w:rFonts w:ascii="Arial" w:hAnsi="Arial"/>
          <w:sz w:val="22"/>
          <w:szCs w:val="22"/>
          <w:rtl/>
        </w:rPr>
      </w:pPr>
    </w:p>
    <w:p w:rsidR="00314B9E" w:rsidRPr="004074FB" w:rsidRDefault="00314B9E" w:rsidP="005F6432">
      <w:pPr>
        <w:spacing w:line="360" w:lineRule="auto"/>
        <w:jc w:val="both"/>
        <w:rPr>
          <w:rFonts w:ascii="Arial" w:hAnsi="Arial"/>
          <w:sz w:val="22"/>
          <w:szCs w:val="22"/>
          <w:rtl/>
        </w:rPr>
      </w:pPr>
      <w:r w:rsidRPr="004074FB">
        <w:rPr>
          <w:rFonts w:ascii="Arial" w:hAnsi="Arial"/>
          <w:sz w:val="22"/>
          <w:szCs w:val="22"/>
          <w:rtl/>
        </w:rPr>
        <w:t>הנני נותן תצהיר זה בשם ___________________ שהוא המציע (להלן</w:t>
      </w:r>
      <w:r w:rsidRPr="004074FB">
        <w:rPr>
          <w:rFonts w:ascii="Arial" w:hAnsi="Arial" w:hint="cs"/>
          <w:sz w:val="22"/>
          <w:szCs w:val="22"/>
          <w:rtl/>
        </w:rPr>
        <w:t>:</w:t>
      </w:r>
      <w:r w:rsidRPr="004074FB">
        <w:rPr>
          <w:rFonts w:ascii="Arial" w:hAnsi="Arial"/>
          <w:sz w:val="22"/>
          <w:szCs w:val="22"/>
          <w:rtl/>
        </w:rPr>
        <w:t xml:space="preserve"> "</w:t>
      </w:r>
      <w:r w:rsidRPr="004074FB">
        <w:rPr>
          <w:rFonts w:ascii="Arial" w:hAnsi="Arial"/>
          <w:b/>
          <w:bCs/>
          <w:sz w:val="22"/>
          <w:szCs w:val="22"/>
          <w:rtl/>
        </w:rPr>
        <w:t>המציע</w:t>
      </w:r>
      <w:r w:rsidRPr="004074FB">
        <w:rPr>
          <w:rFonts w:ascii="Arial" w:hAnsi="Arial"/>
          <w:sz w:val="22"/>
          <w:szCs w:val="22"/>
          <w:rtl/>
        </w:rPr>
        <w:t xml:space="preserve">") </w:t>
      </w:r>
      <w:r w:rsidRPr="004074FB">
        <w:rPr>
          <w:rFonts w:asciiTheme="majorBidi" w:hAnsiTheme="majorBidi"/>
          <w:sz w:val="22"/>
          <w:szCs w:val="22"/>
          <w:rtl/>
        </w:rPr>
        <w:t xml:space="preserve">במסגרת </w:t>
      </w:r>
      <w:r w:rsidR="00152FFF" w:rsidRPr="004074FB">
        <w:rPr>
          <w:rFonts w:asciiTheme="majorBidi" w:hAnsiTheme="majorBidi"/>
          <w:b/>
          <w:bCs/>
          <w:sz w:val="22"/>
          <w:szCs w:val="22"/>
          <w:rtl/>
        </w:rPr>
        <w:t xml:space="preserve">מכרז פומבי מס' </w:t>
      </w:r>
      <w:r w:rsidR="00C666B9">
        <w:rPr>
          <w:rFonts w:asciiTheme="majorBidi" w:hAnsiTheme="majorBidi" w:hint="cs"/>
          <w:b/>
          <w:bCs/>
          <w:szCs w:val="24"/>
          <w:rtl/>
        </w:rPr>
        <w:t>52/2019</w:t>
      </w:r>
      <w:r w:rsidR="005F6432" w:rsidRPr="005F6432">
        <w:rPr>
          <w:rFonts w:asciiTheme="majorBidi" w:hAnsiTheme="majorBidi" w:hint="cs"/>
          <w:b/>
          <w:bCs/>
          <w:szCs w:val="24"/>
          <w:rtl/>
        </w:rPr>
        <w:t xml:space="preserve"> </w:t>
      </w:r>
      <w:r w:rsidR="00152FFF" w:rsidRPr="004074FB">
        <w:rPr>
          <w:rFonts w:asciiTheme="majorBidi" w:hAnsiTheme="majorBidi"/>
          <w:b/>
          <w:bCs/>
          <w:sz w:val="22"/>
          <w:szCs w:val="22"/>
          <w:rtl/>
        </w:rPr>
        <w:t xml:space="preserve">למתן שירותי </w:t>
      </w:r>
      <w:sdt>
        <w:sdtPr>
          <w:rPr>
            <w:rFonts w:asciiTheme="majorBidi" w:hAnsiTheme="majorBidi"/>
            <w:b/>
            <w:bCs/>
            <w:sz w:val="22"/>
            <w:szCs w:val="22"/>
            <w:rtl/>
          </w:rPr>
          <w:alias w:val="נושא"/>
          <w:tag w:val=""/>
          <w:id w:val="2031912784"/>
          <w:placeholder>
            <w:docPart w:val="387085D2E98444678D2E34C3BFE3D3C7"/>
          </w:placeholder>
          <w:dataBinding w:prefixMappings="xmlns:ns0='http://purl.org/dc/elements/1.1/' xmlns:ns1='http://schemas.openxmlformats.org/package/2006/metadata/core-properties' " w:xpath="/ns1:coreProperties[1]/ns0:subject[1]" w:storeItemID="{6C3C8BC8-F283-45AE-878A-BAB7291924A1}"/>
          <w:text/>
        </w:sdtPr>
        <w:sdtEndPr/>
        <w:sdtContent>
          <w:r w:rsidR="00643AA2">
            <w:rPr>
              <w:rFonts w:asciiTheme="majorBidi" w:hAnsiTheme="majorBidi"/>
              <w:b/>
              <w:bCs/>
              <w:sz w:val="22"/>
              <w:szCs w:val="22"/>
              <w:rtl/>
            </w:rPr>
            <w:t xml:space="preserve">ביצוע לסקר גיאולוגי לבחינת איכות וכמות חומר הגלם באתר </w:t>
          </w:r>
          <w:r w:rsidR="005E4B66">
            <w:rPr>
              <w:rFonts w:asciiTheme="majorBidi" w:hAnsiTheme="majorBidi"/>
              <w:b/>
              <w:bCs/>
              <w:sz w:val="22"/>
              <w:szCs w:val="22"/>
              <w:rtl/>
            </w:rPr>
            <w:t>זנוח</w:t>
          </w:r>
        </w:sdtContent>
      </w:sdt>
      <w:r w:rsidR="006C6705" w:rsidRPr="004074FB">
        <w:rPr>
          <w:rFonts w:asciiTheme="majorBidi" w:hAnsiTheme="majorBidi" w:hint="cs"/>
          <w:b/>
          <w:bCs/>
          <w:sz w:val="22"/>
          <w:szCs w:val="22"/>
          <w:rtl/>
        </w:rPr>
        <w:t>,</w:t>
      </w:r>
      <w:r w:rsidRPr="004074FB">
        <w:rPr>
          <w:rFonts w:asciiTheme="majorBidi" w:hAnsiTheme="majorBidi"/>
          <w:b/>
          <w:bCs/>
          <w:sz w:val="22"/>
          <w:szCs w:val="22"/>
          <w:rtl/>
        </w:rPr>
        <w:t xml:space="preserve"> </w:t>
      </w:r>
      <w:r w:rsidRPr="004074FB">
        <w:rPr>
          <w:rFonts w:asciiTheme="majorBidi" w:hAnsiTheme="majorBidi"/>
          <w:sz w:val="22"/>
          <w:szCs w:val="22"/>
          <w:rtl/>
        </w:rPr>
        <w:t xml:space="preserve">שפורסם על ידי </w:t>
      </w:r>
      <w:r w:rsidR="00EA0EA5">
        <w:rPr>
          <w:rFonts w:asciiTheme="majorBidi" w:hAnsiTheme="majorBidi"/>
          <w:sz w:val="22"/>
          <w:szCs w:val="22"/>
          <w:rtl/>
        </w:rPr>
        <w:t>משרד האנרגיה</w:t>
      </w:r>
      <w:r w:rsidRPr="004074FB">
        <w:rPr>
          <w:rFonts w:ascii="Arial" w:hAnsi="Arial" w:hint="cs"/>
          <w:sz w:val="22"/>
          <w:szCs w:val="22"/>
          <w:rtl/>
        </w:rPr>
        <w:t>.</w:t>
      </w:r>
      <w:r w:rsidRPr="004074FB">
        <w:rPr>
          <w:rFonts w:ascii="Arial" w:hAnsi="Arial"/>
          <w:sz w:val="22"/>
          <w:szCs w:val="22"/>
          <w:rtl/>
        </w:rPr>
        <w:t xml:space="preserve"> אני מצהיר/ה כי הנני מוסמך/ת לתת תצהיר זה בשם המציע. </w:t>
      </w:r>
    </w:p>
    <w:p w:rsidR="00314B9E" w:rsidRPr="004074FB" w:rsidRDefault="00314B9E" w:rsidP="00314B9E">
      <w:pPr>
        <w:spacing w:line="360" w:lineRule="auto"/>
        <w:jc w:val="both"/>
        <w:rPr>
          <w:rFonts w:ascii="Arial" w:hAnsi="Arial"/>
          <w:sz w:val="22"/>
          <w:szCs w:val="22"/>
          <w:rtl/>
        </w:rPr>
      </w:pPr>
    </w:p>
    <w:p w:rsidR="00314B9E" w:rsidRPr="004074FB" w:rsidRDefault="00314B9E" w:rsidP="004074FB">
      <w:pPr>
        <w:spacing w:line="360" w:lineRule="auto"/>
        <w:jc w:val="both"/>
        <w:rPr>
          <w:rFonts w:ascii="Arial" w:hAnsi="Arial"/>
          <w:sz w:val="22"/>
          <w:szCs w:val="22"/>
          <w:u w:val="single"/>
          <w:rtl/>
        </w:rPr>
      </w:pPr>
      <w:r w:rsidRPr="004074FB">
        <w:rPr>
          <w:rFonts w:ascii="Arial" w:hAnsi="Arial"/>
          <w:sz w:val="22"/>
          <w:szCs w:val="22"/>
          <w:u w:val="single"/>
          <w:rtl/>
        </w:rPr>
        <w:t xml:space="preserve">(סמן </w:t>
      </w:r>
      <w:r w:rsidR="004074FB" w:rsidRPr="004074FB">
        <w:rPr>
          <w:rFonts w:ascii="Arial" w:hAnsi="Arial"/>
          <w:sz w:val="22"/>
          <w:szCs w:val="22"/>
          <w:u w:val="single"/>
        </w:rPr>
        <w:t>x</w:t>
      </w:r>
      <w:r w:rsidR="004074FB" w:rsidRPr="004074FB">
        <w:rPr>
          <w:rFonts w:ascii="Arial" w:hAnsi="Arial"/>
          <w:sz w:val="22"/>
          <w:szCs w:val="22"/>
          <w:u w:val="single"/>
          <w:rtl/>
        </w:rPr>
        <w:t xml:space="preserve"> </w:t>
      </w:r>
      <w:r w:rsidRPr="004074FB">
        <w:rPr>
          <w:rFonts w:ascii="Arial" w:hAnsi="Arial"/>
          <w:sz w:val="22"/>
          <w:szCs w:val="22"/>
          <w:u w:val="single"/>
          <w:rtl/>
        </w:rPr>
        <w:t>במשבצת המתאימה)</w:t>
      </w:r>
      <w:r w:rsidRPr="004074FB">
        <w:rPr>
          <w:rFonts w:ascii="Arial" w:hAnsi="Arial" w:hint="cs"/>
          <w:sz w:val="22"/>
          <w:szCs w:val="22"/>
          <w:u w:val="single"/>
          <w:rtl/>
        </w:rPr>
        <w:t>:</w:t>
      </w:r>
    </w:p>
    <w:p w:rsidR="00314B9E" w:rsidRPr="004074FB" w:rsidRDefault="00314B9E" w:rsidP="004D5DAA">
      <w:pPr>
        <w:numPr>
          <w:ilvl w:val="0"/>
          <w:numId w:val="31"/>
        </w:numPr>
        <w:spacing w:line="360" w:lineRule="auto"/>
        <w:jc w:val="both"/>
        <w:rPr>
          <w:rFonts w:ascii="Arial" w:hAnsi="Arial"/>
          <w:sz w:val="22"/>
          <w:szCs w:val="22"/>
        </w:rPr>
      </w:pPr>
      <w:r w:rsidRPr="004074FB">
        <w:rPr>
          <w:rFonts w:ascii="Arial" w:hAnsi="Arial" w:hint="cs"/>
          <w:sz w:val="22"/>
          <w:szCs w:val="22"/>
          <w:rtl/>
        </w:rPr>
        <w:t>הוראות</w:t>
      </w:r>
      <w:r w:rsidRPr="004074FB">
        <w:rPr>
          <w:rFonts w:ascii="Arial" w:hAnsi="Arial"/>
          <w:sz w:val="22"/>
          <w:szCs w:val="22"/>
          <w:rtl/>
        </w:rPr>
        <w:t xml:space="preserve"> </w:t>
      </w:r>
      <w:r w:rsidRPr="004074FB">
        <w:rPr>
          <w:rFonts w:ascii="Arial" w:hAnsi="Arial" w:hint="cs"/>
          <w:sz w:val="22"/>
          <w:szCs w:val="22"/>
          <w:rtl/>
        </w:rPr>
        <w:t>סעיף</w:t>
      </w:r>
      <w:r w:rsidRPr="004074FB">
        <w:rPr>
          <w:rFonts w:ascii="Arial" w:hAnsi="Arial"/>
          <w:sz w:val="22"/>
          <w:szCs w:val="22"/>
          <w:rtl/>
        </w:rPr>
        <w:t xml:space="preserve"> 9 </w:t>
      </w:r>
      <w:r w:rsidRPr="004074FB">
        <w:rPr>
          <w:rFonts w:ascii="Arial" w:hAnsi="Arial" w:hint="cs"/>
          <w:sz w:val="22"/>
          <w:szCs w:val="22"/>
          <w:rtl/>
        </w:rPr>
        <w:t>לחוק</w:t>
      </w:r>
      <w:r w:rsidRPr="004074FB">
        <w:rPr>
          <w:rFonts w:ascii="Arial" w:hAnsi="Arial"/>
          <w:sz w:val="22"/>
          <w:szCs w:val="22"/>
          <w:rtl/>
        </w:rPr>
        <w:t xml:space="preserve"> </w:t>
      </w:r>
      <w:r w:rsidRPr="004074FB">
        <w:rPr>
          <w:rFonts w:ascii="Arial" w:hAnsi="Arial" w:hint="cs"/>
          <w:sz w:val="22"/>
          <w:szCs w:val="22"/>
          <w:rtl/>
        </w:rPr>
        <w:t>שוויון</w:t>
      </w:r>
      <w:r w:rsidRPr="004074FB">
        <w:rPr>
          <w:rFonts w:ascii="Arial" w:hAnsi="Arial"/>
          <w:sz w:val="22"/>
          <w:szCs w:val="22"/>
          <w:rtl/>
        </w:rPr>
        <w:t xml:space="preserve"> </w:t>
      </w:r>
      <w:r w:rsidRPr="004074FB">
        <w:rPr>
          <w:rFonts w:ascii="Arial" w:hAnsi="Arial" w:hint="cs"/>
          <w:sz w:val="22"/>
          <w:szCs w:val="22"/>
          <w:rtl/>
        </w:rPr>
        <w:t>זכויות</w:t>
      </w:r>
      <w:r w:rsidRPr="004074FB">
        <w:rPr>
          <w:rFonts w:ascii="Arial" w:hAnsi="Arial"/>
          <w:sz w:val="22"/>
          <w:szCs w:val="22"/>
          <w:rtl/>
        </w:rPr>
        <w:t xml:space="preserve"> </w:t>
      </w:r>
      <w:r w:rsidRPr="004074FB">
        <w:rPr>
          <w:rFonts w:ascii="Arial" w:hAnsi="Arial" w:hint="cs"/>
          <w:sz w:val="22"/>
          <w:szCs w:val="22"/>
          <w:rtl/>
        </w:rPr>
        <w:t>לאנשים</w:t>
      </w:r>
      <w:r w:rsidRPr="004074FB">
        <w:rPr>
          <w:rFonts w:ascii="Arial" w:hAnsi="Arial"/>
          <w:sz w:val="22"/>
          <w:szCs w:val="22"/>
          <w:rtl/>
        </w:rPr>
        <w:t xml:space="preserve"> </w:t>
      </w:r>
      <w:r w:rsidRPr="004074FB">
        <w:rPr>
          <w:rFonts w:ascii="Arial" w:hAnsi="Arial" w:hint="cs"/>
          <w:sz w:val="22"/>
          <w:szCs w:val="22"/>
          <w:rtl/>
        </w:rPr>
        <w:t>עם מוגבלות</w:t>
      </w:r>
      <w:r w:rsidRPr="004074FB">
        <w:rPr>
          <w:rFonts w:ascii="Arial" w:hAnsi="Arial"/>
          <w:sz w:val="22"/>
          <w:szCs w:val="22"/>
          <w:rtl/>
        </w:rPr>
        <w:t xml:space="preserve">, </w:t>
      </w:r>
      <w:proofErr w:type="spellStart"/>
      <w:r w:rsidRPr="004074FB">
        <w:rPr>
          <w:rFonts w:ascii="Arial" w:hAnsi="Arial" w:hint="cs"/>
          <w:sz w:val="22"/>
          <w:szCs w:val="22"/>
          <w:rtl/>
        </w:rPr>
        <w:t>התשנ</w:t>
      </w:r>
      <w:r w:rsidRPr="004074FB">
        <w:rPr>
          <w:rFonts w:ascii="Arial" w:hAnsi="Arial"/>
          <w:sz w:val="22"/>
          <w:szCs w:val="22"/>
          <w:rtl/>
        </w:rPr>
        <w:t>"</w:t>
      </w:r>
      <w:r w:rsidRPr="004074FB">
        <w:rPr>
          <w:rFonts w:ascii="Arial" w:hAnsi="Arial" w:hint="cs"/>
          <w:sz w:val="22"/>
          <w:szCs w:val="22"/>
          <w:rtl/>
        </w:rPr>
        <w:t>ח</w:t>
      </w:r>
      <w:proofErr w:type="spellEnd"/>
      <w:r w:rsidRPr="004074FB">
        <w:rPr>
          <w:rFonts w:ascii="Arial" w:hAnsi="Arial"/>
          <w:sz w:val="22"/>
          <w:szCs w:val="22"/>
          <w:rtl/>
        </w:rPr>
        <w:t xml:space="preserve"> 199</w:t>
      </w:r>
      <w:r w:rsidRPr="004074FB">
        <w:rPr>
          <w:rFonts w:ascii="Arial" w:hAnsi="Arial" w:hint="cs"/>
          <w:sz w:val="22"/>
          <w:szCs w:val="22"/>
          <w:rtl/>
        </w:rPr>
        <w:t>8 לא</w:t>
      </w:r>
      <w:r w:rsidRPr="004074FB">
        <w:rPr>
          <w:rFonts w:ascii="Arial" w:hAnsi="Arial"/>
          <w:sz w:val="22"/>
          <w:szCs w:val="22"/>
          <w:rtl/>
        </w:rPr>
        <w:t xml:space="preserve"> </w:t>
      </w:r>
      <w:r w:rsidRPr="004074FB">
        <w:rPr>
          <w:rFonts w:ascii="Arial" w:hAnsi="Arial" w:hint="cs"/>
          <w:sz w:val="22"/>
          <w:szCs w:val="22"/>
          <w:rtl/>
        </w:rPr>
        <w:t>חלות</w:t>
      </w:r>
      <w:r w:rsidRPr="004074FB">
        <w:rPr>
          <w:rFonts w:ascii="Arial" w:hAnsi="Arial"/>
          <w:sz w:val="22"/>
          <w:szCs w:val="22"/>
          <w:rtl/>
        </w:rPr>
        <w:t xml:space="preserve"> </w:t>
      </w:r>
      <w:r w:rsidRPr="004074FB">
        <w:rPr>
          <w:rFonts w:ascii="Arial" w:hAnsi="Arial" w:hint="cs"/>
          <w:sz w:val="22"/>
          <w:szCs w:val="22"/>
          <w:rtl/>
        </w:rPr>
        <w:t>על המציע.</w:t>
      </w:r>
    </w:p>
    <w:p w:rsidR="00314B9E" w:rsidRPr="004074FB" w:rsidRDefault="00314B9E" w:rsidP="004D5DAA">
      <w:pPr>
        <w:numPr>
          <w:ilvl w:val="0"/>
          <w:numId w:val="31"/>
        </w:numPr>
        <w:spacing w:line="360" w:lineRule="auto"/>
        <w:ind w:left="0" w:firstLine="0"/>
        <w:jc w:val="both"/>
        <w:rPr>
          <w:rFonts w:ascii="Arial" w:hAnsi="Arial"/>
          <w:sz w:val="22"/>
          <w:szCs w:val="22"/>
        </w:rPr>
      </w:pPr>
      <w:r w:rsidRPr="004074FB">
        <w:rPr>
          <w:rFonts w:ascii="Arial" w:hAnsi="Arial" w:hint="cs"/>
          <w:sz w:val="22"/>
          <w:szCs w:val="22"/>
          <w:rtl/>
        </w:rPr>
        <w:t>הוראות</w:t>
      </w:r>
      <w:r w:rsidRPr="004074FB">
        <w:rPr>
          <w:rFonts w:ascii="Arial" w:hAnsi="Arial"/>
          <w:sz w:val="22"/>
          <w:szCs w:val="22"/>
          <w:rtl/>
        </w:rPr>
        <w:t xml:space="preserve"> </w:t>
      </w:r>
      <w:r w:rsidRPr="004074FB">
        <w:rPr>
          <w:rFonts w:ascii="Arial" w:hAnsi="Arial" w:hint="cs"/>
          <w:sz w:val="22"/>
          <w:szCs w:val="22"/>
          <w:rtl/>
        </w:rPr>
        <w:t>סעיף</w:t>
      </w:r>
      <w:r w:rsidRPr="004074FB">
        <w:rPr>
          <w:rFonts w:ascii="Arial" w:hAnsi="Arial"/>
          <w:sz w:val="22"/>
          <w:szCs w:val="22"/>
          <w:rtl/>
        </w:rPr>
        <w:t xml:space="preserve"> 9 </w:t>
      </w:r>
      <w:r w:rsidRPr="004074FB">
        <w:rPr>
          <w:rFonts w:ascii="Arial" w:hAnsi="Arial" w:hint="cs"/>
          <w:sz w:val="22"/>
          <w:szCs w:val="22"/>
          <w:rtl/>
        </w:rPr>
        <w:t>לחוק</w:t>
      </w:r>
      <w:r w:rsidRPr="004074FB">
        <w:rPr>
          <w:rFonts w:ascii="Arial" w:hAnsi="Arial"/>
          <w:sz w:val="22"/>
          <w:szCs w:val="22"/>
          <w:rtl/>
        </w:rPr>
        <w:t xml:space="preserve"> </w:t>
      </w:r>
      <w:r w:rsidRPr="004074FB">
        <w:rPr>
          <w:rFonts w:ascii="Arial" w:hAnsi="Arial" w:hint="cs"/>
          <w:sz w:val="22"/>
          <w:szCs w:val="22"/>
          <w:rtl/>
        </w:rPr>
        <w:t>שוויון</w:t>
      </w:r>
      <w:r w:rsidRPr="004074FB">
        <w:rPr>
          <w:rFonts w:ascii="Arial" w:hAnsi="Arial"/>
          <w:sz w:val="22"/>
          <w:szCs w:val="22"/>
          <w:rtl/>
        </w:rPr>
        <w:t xml:space="preserve"> </w:t>
      </w:r>
      <w:r w:rsidRPr="004074FB">
        <w:rPr>
          <w:rFonts w:ascii="Arial" w:hAnsi="Arial" w:hint="cs"/>
          <w:sz w:val="22"/>
          <w:szCs w:val="22"/>
          <w:rtl/>
        </w:rPr>
        <w:t>זכויות</w:t>
      </w:r>
      <w:r w:rsidRPr="004074FB">
        <w:rPr>
          <w:rFonts w:ascii="Arial" w:hAnsi="Arial"/>
          <w:sz w:val="22"/>
          <w:szCs w:val="22"/>
          <w:rtl/>
        </w:rPr>
        <w:t xml:space="preserve"> </w:t>
      </w:r>
      <w:r w:rsidRPr="004074FB">
        <w:rPr>
          <w:rFonts w:ascii="Arial" w:hAnsi="Arial" w:hint="cs"/>
          <w:sz w:val="22"/>
          <w:szCs w:val="22"/>
          <w:rtl/>
        </w:rPr>
        <w:t>לאנשים</w:t>
      </w:r>
      <w:r w:rsidRPr="004074FB">
        <w:rPr>
          <w:rFonts w:ascii="Arial" w:hAnsi="Arial"/>
          <w:sz w:val="22"/>
          <w:szCs w:val="22"/>
          <w:rtl/>
        </w:rPr>
        <w:t xml:space="preserve"> </w:t>
      </w:r>
      <w:r w:rsidRPr="004074FB">
        <w:rPr>
          <w:rFonts w:ascii="Arial" w:hAnsi="Arial" w:hint="cs"/>
          <w:sz w:val="22"/>
          <w:szCs w:val="22"/>
          <w:rtl/>
        </w:rPr>
        <w:t>עם מוגבלות</w:t>
      </w:r>
      <w:r w:rsidRPr="004074FB">
        <w:rPr>
          <w:rFonts w:ascii="Arial" w:hAnsi="Arial"/>
          <w:sz w:val="22"/>
          <w:szCs w:val="22"/>
          <w:rtl/>
        </w:rPr>
        <w:t xml:space="preserve">, </w:t>
      </w:r>
      <w:proofErr w:type="spellStart"/>
      <w:r w:rsidRPr="004074FB">
        <w:rPr>
          <w:rFonts w:ascii="Arial" w:hAnsi="Arial" w:hint="cs"/>
          <w:sz w:val="22"/>
          <w:szCs w:val="22"/>
          <w:rtl/>
        </w:rPr>
        <w:t>התשנ</w:t>
      </w:r>
      <w:r w:rsidRPr="004074FB">
        <w:rPr>
          <w:rFonts w:ascii="Arial" w:hAnsi="Arial"/>
          <w:sz w:val="22"/>
          <w:szCs w:val="22"/>
          <w:rtl/>
        </w:rPr>
        <w:t>"</w:t>
      </w:r>
      <w:r w:rsidRPr="004074FB">
        <w:rPr>
          <w:rFonts w:ascii="Arial" w:hAnsi="Arial" w:hint="cs"/>
          <w:sz w:val="22"/>
          <w:szCs w:val="22"/>
          <w:rtl/>
        </w:rPr>
        <w:t>ח</w:t>
      </w:r>
      <w:proofErr w:type="spellEnd"/>
      <w:r w:rsidRPr="004074FB">
        <w:rPr>
          <w:rFonts w:ascii="Arial" w:hAnsi="Arial"/>
          <w:sz w:val="22"/>
          <w:szCs w:val="22"/>
          <w:rtl/>
        </w:rPr>
        <w:t xml:space="preserve"> 199</w:t>
      </w:r>
      <w:r w:rsidRPr="004074FB">
        <w:rPr>
          <w:rFonts w:ascii="Arial" w:hAnsi="Arial" w:hint="cs"/>
          <w:sz w:val="22"/>
          <w:szCs w:val="22"/>
          <w:rtl/>
        </w:rPr>
        <w:t xml:space="preserve">8 חלות על המציע והוא מקיים </w:t>
      </w:r>
    </w:p>
    <w:p w:rsidR="00314B9E" w:rsidRPr="004074FB" w:rsidRDefault="00314B9E" w:rsidP="00314B9E">
      <w:pPr>
        <w:spacing w:line="360" w:lineRule="auto"/>
        <w:jc w:val="both"/>
        <w:rPr>
          <w:rFonts w:ascii="Arial" w:hAnsi="Arial"/>
          <w:sz w:val="22"/>
          <w:szCs w:val="22"/>
        </w:rPr>
      </w:pPr>
      <w:r w:rsidRPr="004074FB">
        <w:rPr>
          <w:rFonts w:ascii="Arial" w:hAnsi="Arial" w:hint="cs"/>
          <w:sz w:val="22"/>
          <w:szCs w:val="22"/>
          <w:rtl/>
        </w:rPr>
        <w:t xml:space="preserve">      אותן.  </w:t>
      </w:r>
    </w:p>
    <w:p w:rsidR="00314B9E" w:rsidRPr="004074FB" w:rsidRDefault="00314B9E" w:rsidP="00314B9E">
      <w:pPr>
        <w:spacing w:line="360" w:lineRule="auto"/>
        <w:jc w:val="both"/>
        <w:rPr>
          <w:rFonts w:ascii="Arial" w:hAnsi="Arial"/>
          <w:sz w:val="22"/>
          <w:szCs w:val="22"/>
          <w:rtl/>
        </w:rPr>
      </w:pPr>
      <w:r w:rsidRPr="004074FB">
        <w:rPr>
          <w:rFonts w:ascii="Arial" w:hAnsi="Arial" w:hint="cs"/>
          <w:sz w:val="22"/>
          <w:szCs w:val="22"/>
          <w:u w:val="single"/>
          <w:rtl/>
        </w:rPr>
        <w:t>(במקרה שהוראות סעיף 9 לחוק</w:t>
      </w:r>
      <w:r w:rsidRPr="004074FB">
        <w:rPr>
          <w:rFonts w:ascii="Arial" w:hAnsi="Arial"/>
          <w:sz w:val="22"/>
          <w:szCs w:val="22"/>
          <w:u w:val="single"/>
          <w:rtl/>
        </w:rPr>
        <w:t xml:space="preserve"> </w:t>
      </w:r>
      <w:r w:rsidRPr="004074FB">
        <w:rPr>
          <w:rFonts w:ascii="Arial" w:hAnsi="Arial" w:hint="cs"/>
          <w:sz w:val="22"/>
          <w:szCs w:val="22"/>
          <w:u w:val="single"/>
          <w:rtl/>
        </w:rPr>
        <w:t>שוויון</w:t>
      </w:r>
      <w:r w:rsidRPr="004074FB">
        <w:rPr>
          <w:rFonts w:ascii="Arial" w:hAnsi="Arial"/>
          <w:sz w:val="22"/>
          <w:szCs w:val="22"/>
          <w:u w:val="single"/>
          <w:rtl/>
        </w:rPr>
        <w:t xml:space="preserve"> </w:t>
      </w:r>
      <w:r w:rsidRPr="004074FB">
        <w:rPr>
          <w:rFonts w:ascii="Arial" w:hAnsi="Arial" w:hint="cs"/>
          <w:sz w:val="22"/>
          <w:szCs w:val="22"/>
          <w:u w:val="single"/>
          <w:rtl/>
        </w:rPr>
        <w:t>זכויות</w:t>
      </w:r>
      <w:r w:rsidRPr="004074FB">
        <w:rPr>
          <w:rFonts w:ascii="Arial" w:hAnsi="Arial"/>
          <w:sz w:val="22"/>
          <w:szCs w:val="22"/>
          <w:u w:val="single"/>
          <w:rtl/>
        </w:rPr>
        <w:t xml:space="preserve"> </w:t>
      </w:r>
      <w:r w:rsidRPr="004074FB">
        <w:rPr>
          <w:rFonts w:ascii="Arial" w:hAnsi="Arial" w:hint="cs"/>
          <w:sz w:val="22"/>
          <w:szCs w:val="22"/>
          <w:u w:val="single"/>
          <w:rtl/>
        </w:rPr>
        <w:t>לאנשים</w:t>
      </w:r>
      <w:r w:rsidRPr="004074FB">
        <w:rPr>
          <w:rFonts w:ascii="Arial" w:hAnsi="Arial"/>
          <w:sz w:val="22"/>
          <w:szCs w:val="22"/>
          <w:u w:val="single"/>
          <w:rtl/>
        </w:rPr>
        <w:t xml:space="preserve"> </w:t>
      </w:r>
      <w:r w:rsidRPr="004074FB">
        <w:rPr>
          <w:rFonts w:ascii="Arial" w:hAnsi="Arial" w:hint="cs"/>
          <w:sz w:val="22"/>
          <w:szCs w:val="22"/>
          <w:u w:val="single"/>
          <w:rtl/>
        </w:rPr>
        <w:t>עם מוגבלות</w:t>
      </w:r>
      <w:r w:rsidRPr="004074FB">
        <w:rPr>
          <w:rFonts w:ascii="Arial" w:hAnsi="Arial"/>
          <w:sz w:val="22"/>
          <w:szCs w:val="22"/>
          <w:u w:val="single"/>
          <w:rtl/>
        </w:rPr>
        <w:t xml:space="preserve">, </w:t>
      </w:r>
      <w:proofErr w:type="spellStart"/>
      <w:r w:rsidRPr="004074FB">
        <w:rPr>
          <w:rFonts w:ascii="Arial" w:hAnsi="Arial" w:hint="cs"/>
          <w:sz w:val="22"/>
          <w:szCs w:val="22"/>
          <w:u w:val="single"/>
          <w:rtl/>
        </w:rPr>
        <w:t>התשנ</w:t>
      </w:r>
      <w:r w:rsidRPr="004074FB">
        <w:rPr>
          <w:rFonts w:ascii="Arial" w:hAnsi="Arial"/>
          <w:sz w:val="22"/>
          <w:szCs w:val="22"/>
          <w:u w:val="single"/>
          <w:rtl/>
        </w:rPr>
        <w:t>"</w:t>
      </w:r>
      <w:r w:rsidRPr="004074FB">
        <w:rPr>
          <w:rFonts w:ascii="Arial" w:hAnsi="Arial" w:hint="cs"/>
          <w:sz w:val="22"/>
          <w:szCs w:val="22"/>
          <w:u w:val="single"/>
          <w:rtl/>
        </w:rPr>
        <w:t>ח</w:t>
      </w:r>
      <w:proofErr w:type="spellEnd"/>
      <w:r w:rsidRPr="004074FB">
        <w:rPr>
          <w:rFonts w:ascii="Arial" w:hAnsi="Arial"/>
          <w:sz w:val="22"/>
          <w:szCs w:val="22"/>
          <w:u w:val="single"/>
          <w:rtl/>
        </w:rPr>
        <w:t xml:space="preserve"> 199</w:t>
      </w:r>
      <w:r w:rsidRPr="004074FB">
        <w:rPr>
          <w:rFonts w:ascii="Arial" w:hAnsi="Arial" w:hint="cs"/>
          <w:sz w:val="22"/>
          <w:szCs w:val="22"/>
          <w:u w:val="single"/>
          <w:rtl/>
        </w:rPr>
        <w:t xml:space="preserve">8 </w:t>
      </w:r>
      <w:r w:rsidRPr="004074FB">
        <w:rPr>
          <w:rFonts w:ascii="Arial" w:hAnsi="Arial" w:hint="cs"/>
          <w:b/>
          <w:bCs/>
          <w:sz w:val="22"/>
          <w:szCs w:val="22"/>
          <w:u w:val="single"/>
          <w:rtl/>
        </w:rPr>
        <w:t>חלות על המציע</w:t>
      </w:r>
      <w:r w:rsidRPr="004074FB">
        <w:rPr>
          <w:rFonts w:ascii="Arial" w:hAnsi="Arial" w:hint="cs"/>
          <w:sz w:val="22"/>
          <w:szCs w:val="22"/>
          <w:u w:val="single"/>
          <w:rtl/>
        </w:rPr>
        <w:t xml:space="preserve"> נדרש לסמן </w:t>
      </w:r>
      <w:r w:rsidRPr="004074FB">
        <w:rPr>
          <w:rFonts w:ascii="Arial" w:hAnsi="Arial"/>
          <w:sz w:val="22"/>
          <w:szCs w:val="22"/>
          <w:u w:val="single"/>
        </w:rPr>
        <w:t>x</w:t>
      </w:r>
      <w:r w:rsidRPr="004074FB">
        <w:rPr>
          <w:rFonts w:ascii="Arial" w:hAnsi="Arial" w:hint="cs"/>
          <w:sz w:val="22"/>
          <w:szCs w:val="22"/>
          <w:u w:val="single"/>
          <w:rtl/>
        </w:rPr>
        <w:t xml:space="preserve"> במשבצת המתאימה)</w:t>
      </w:r>
      <w:r w:rsidRPr="004074FB">
        <w:rPr>
          <w:rFonts w:ascii="Arial" w:hAnsi="Arial" w:hint="cs"/>
          <w:sz w:val="22"/>
          <w:szCs w:val="22"/>
          <w:rtl/>
        </w:rPr>
        <w:t>:</w:t>
      </w:r>
    </w:p>
    <w:p w:rsidR="00314B9E" w:rsidRPr="004074FB" w:rsidRDefault="00314B9E" w:rsidP="004D5DAA">
      <w:pPr>
        <w:numPr>
          <w:ilvl w:val="0"/>
          <w:numId w:val="31"/>
        </w:numPr>
        <w:spacing w:line="360" w:lineRule="auto"/>
        <w:jc w:val="both"/>
        <w:rPr>
          <w:rFonts w:ascii="Arial" w:hAnsi="Arial"/>
          <w:sz w:val="22"/>
          <w:szCs w:val="22"/>
        </w:rPr>
      </w:pPr>
      <w:r w:rsidRPr="004074FB">
        <w:rPr>
          <w:rFonts w:ascii="Arial" w:hAnsi="Arial" w:hint="cs"/>
          <w:sz w:val="22"/>
          <w:szCs w:val="22"/>
          <w:rtl/>
        </w:rPr>
        <w:t>המציע מעסיק פחות מ-100 עובדים.</w:t>
      </w:r>
    </w:p>
    <w:p w:rsidR="00314B9E" w:rsidRPr="004074FB" w:rsidRDefault="00314B9E" w:rsidP="004D5DAA">
      <w:pPr>
        <w:numPr>
          <w:ilvl w:val="0"/>
          <w:numId w:val="31"/>
        </w:numPr>
        <w:spacing w:line="360" w:lineRule="auto"/>
        <w:jc w:val="both"/>
        <w:rPr>
          <w:rFonts w:ascii="Arial" w:hAnsi="Arial"/>
          <w:sz w:val="22"/>
          <w:szCs w:val="22"/>
        </w:rPr>
      </w:pPr>
      <w:r w:rsidRPr="004074FB">
        <w:rPr>
          <w:rFonts w:ascii="Arial" w:hAnsi="Arial" w:hint="cs"/>
          <w:sz w:val="22"/>
          <w:szCs w:val="22"/>
          <w:rtl/>
        </w:rPr>
        <w:t>המציע מעסיק 100 עובדים או יותר.</w:t>
      </w:r>
    </w:p>
    <w:p w:rsidR="00314B9E" w:rsidRPr="004074FB" w:rsidRDefault="00314B9E" w:rsidP="004074FB">
      <w:pPr>
        <w:spacing w:line="360" w:lineRule="auto"/>
        <w:jc w:val="both"/>
        <w:rPr>
          <w:rFonts w:ascii="Arial" w:hAnsi="Arial"/>
          <w:sz w:val="22"/>
          <w:szCs w:val="22"/>
          <w:rtl/>
        </w:rPr>
      </w:pPr>
      <w:r w:rsidRPr="004074FB">
        <w:rPr>
          <w:rFonts w:ascii="Arial" w:hAnsi="Arial" w:hint="cs"/>
          <w:sz w:val="22"/>
          <w:szCs w:val="22"/>
          <w:u w:val="single"/>
          <w:rtl/>
        </w:rPr>
        <w:t>(במקרה שהמציע מעסיק 100 עובדים או יותר נדרש לסמן</w:t>
      </w:r>
      <w:r w:rsidR="004074FB" w:rsidRPr="004074FB">
        <w:rPr>
          <w:rFonts w:ascii="Arial" w:hAnsi="Arial"/>
          <w:sz w:val="22"/>
          <w:szCs w:val="22"/>
          <w:u w:val="single"/>
        </w:rPr>
        <w:t xml:space="preserve"> x</w:t>
      </w:r>
      <w:r w:rsidRPr="004074FB">
        <w:rPr>
          <w:rFonts w:ascii="Arial" w:hAnsi="Arial"/>
          <w:sz w:val="22"/>
          <w:szCs w:val="22"/>
          <w:u w:val="single"/>
        </w:rPr>
        <w:t xml:space="preserve"> </w:t>
      </w:r>
      <w:r w:rsidRPr="004074FB">
        <w:rPr>
          <w:rFonts w:ascii="Arial" w:hAnsi="Arial" w:hint="cs"/>
          <w:sz w:val="22"/>
          <w:szCs w:val="22"/>
          <w:u w:val="single"/>
          <w:rtl/>
        </w:rPr>
        <w:t>במשבצת המתאימה)</w:t>
      </w:r>
      <w:r w:rsidRPr="004074FB">
        <w:rPr>
          <w:rFonts w:ascii="Arial" w:hAnsi="Arial" w:hint="cs"/>
          <w:sz w:val="22"/>
          <w:szCs w:val="22"/>
          <w:rtl/>
        </w:rPr>
        <w:t>:</w:t>
      </w:r>
    </w:p>
    <w:p w:rsidR="00314B9E" w:rsidRPr="004074FB" w:rsidRDefault="00314B9E" w:rsidP="004D5DAA">
      <w:pPr>
        <w:numPr>
          <w:ilvl w:val="0"/>
          <w:numId w:val="31"/>
        </w:numPr>
        <w:spacing w:line="360" w:lineRule="auto"/>
        <w:jc w:val="both"/>
        <w:rPr>
          <w:rFonts w:ascii="Arial" w:hAnsi="Arial"/>
          <w:sz w:val="22"/>
          <w:szCs w:val="22"/>
        </w:rPr>
      </w:pPr>
      <w:r w:rsidRPr="004074FB">
        <w:rPr>
          <w:rFonts w:ascii="Arial" w:hAnsi="Arial" w:hint="cs"/>
          <w:sz w:val="22"/>
          <w:szCs w:val="22"/>
          <w:rtl/>
        </w:rPr>
        <w:t xml:space="preserve"> המציע מתחייב כי ככל שיזכה במכרז יפנה למנהל הכללי של משרד העבודה והרווחה והשירותים החברתיים לשם</w:t>
      </w:r>
      <w:r w:rsidRPr="004074FB">
        <w:rPr>
          <w:rFonts w:ascii="Arial" w:hAnsi="Arial"/>
          <w:sz w:val="22"/>
          <w:szCs w:val="22"/>
        </w:rPr>
        <w:t xml:space="preserve"> </w:t>
      </w:r>
      <w:r w:rsidRPr="004074FB">
        <w:rPr>
          <w:rFonts w:ascii="Arial" w:hAnsi="Arial" w:hint="cs"/>
          <w:sz w:val="22"/>
          <w:szCs w:val="22"/>
          <w:rtl/>
        </w:rPr>
        <w:t>בחינת</w:t>
      </w:r>
      <w:r w:rsidRPr="004074FB">
        <w:rPr>
          <w:rFonts w:ascii="Arial" w:hAnsi="Arial"/>
          <w:sz w:val="22"/>
          <w:szCs w:val="22"/>
        </w:rPr>
        <w:t xml:space="preserve"> </w:t>
      </w:r>
      <w:r w:rsidRPr="004074FB">
        <w:rPr>
          <w:rFonts w:ascii="Arial" w:hAnsi="Arial" w:hint="cs"/>
          <w:sz w:val="22"/>
          <w:szCs w:val="22"/>
          <w:rtl/>
        </w:rPr>
        <w:t>יישום</w:t>
      </w:r>
      <w:r w:rsidRPr="004074FB">
        <w:rPr>
          <w:rFonts w:ascii="Arial" w:hAnsi="Arial"/>
          <w:sz w:val="22"/>
          <w:szCs w:val="22"/>
        </w:rPr>
        <w:t xml:space="preserve"> </w:t>
      </w:r>
      <w:r w:rsidRPr="004074FB">
        <w:rPr>
          <w:rFonts w:ascii="Arial" w:hAnsi="Arial" w:hint="cs"/>
          <w:sz w:val="22"/>
          <w:szCs w:val="22"/>
          <w:rtl/>
        </w:rPr>
        <w:t>חובותיו</w:t>
      </w:r>
      <w:r w:rsidRPr="004074FB">
        <w:rPr>
          <w:rFonts w:ascii="Arial" w:hAnsi="Arial"/>
          <w:sz w:val="22"/>
          <w:szCs w:val="22"/>
        </w:rPr>
        <w:t xml:space="preserve"> </w:t>
      </w:r>
      <w:r w:rsidRPr="004074FB">
        <w:rPr>
          <w:rFonts w:ascii="Arial" w:hAnsi="Arial" w:hint="cs"/>
          <w:sz w:val="22"/>
          <w:szCs w:val="22"/>
          <w:rtl/>
        </w:rPr>
        <w:t>לפי</w:t>
      </w:r>
      <w:r w:rsidRPr="004074FB">
        <w:rPr>
          <w:rFonts w:ascii="Arial" w:hAnsi="Arial"/>
          <w:sz w:val="22"/>
          <w:szCs w:val="22"/>
        </w:rPr>
        <w:t xml:space="preserve"> </w:t>
      </w:r>
      <w:r w:rsidRPr="004074FB">
        <w:rPr>
          <w:rFonts w:ascii="Arial" w:hAnsi="Arial" w:hint="cs"/>
          <w:sz w:val="22"/>
          <w:szCs w:val="22"/>
          <w:rtl/>
        </w:rPr>
        <w:t>סעיף</w:t>
      </w:r>
      <w:r w:rsidRPr="004074FB">
        <w:rPr>
          <w:rFonts w:ascii="Arial" w:hAnsi="Arial"/>
          <w:sz w:val="22"/>
          <w:szCs w:val="22"/>
        </w:rPr>
        <w:t xml:space="preserve"> 9 </w:t>
      </w:r>
      <w:r w:rsidRPr="004074FB">
        <w:rPr>
          <w:rFonts w:ascii="Arial" w:hAnsi="Arial" w:hint="cs"/>
          <w:sz w:val="22"/>
          <w:szCs w:val="22"/>
          <w:rtl/>
        </w:rPr>
        <w:t>לחוק שוויון</w:t>
      </w:r>
      <w:r w:rsidRPr="004074FB">
        <w:rPr>
          <w:rFonts w:ascii="Arial" w:hAnsi="Arial"/>
          <w:sz w:val="22"/>
          <w:szCs w:val="22"/>
        </w:rPr>
        <w:t xml:space="preserve"> </w:t>
      </w:r>
      <w:r w:rsidRPr="004074FB">
        <w:rPr>
          <w:rFonts w:ascii="Arial" w:hAnsi="Arial" w:hint="cs"/>
          <w:sz w:val="22"/>
          <w:szCs w:val="22"/>
          <w:rtl/>
        </w:rPr>
        <w:t>זכויות</w:t>
      </w:r>
      <w:r w:rsidRPr="004074FB">
        <w:rPr>
          <w:rFonts w:ascii="Arial" w:hAnsi="Arial"/>
          <w:sz w:val="22"/>
          <w:szCs w:val="22"/>
          <w:rtl/>
        </w:rPr>
        <w:t xml:space="preserve"> </w:t>
      </w:r>
      <w:r w:rsidRPr="004074FB">
        <w:rPr>
          <w:rFonts w:ascii="Arial" w:hAnsi="Arial" w:hint="cs"/>
          <w:sz w:val="22"/>
          <w:szCs w:val="22"/>
          <w:rtl/>
        </w:rPr>
        <w:t>לאנשים</w:t>
      </w:r>
      <w:r w:rsidRPr="004074FB">
        <w:rPr>
          <w:rFonts w:ascii="Arial" w:hAnsi="Arial"/>
          <w:sz w:val="22"/>
          <w:szCs w:val="22"/>
          <w:rtl/>
        </w:rPr>
        <w:t xml:space="preserve"> </w:t>
      </w:r>
      <w:r w:rsidRPr="004074FB">
        <w:rPr>
          <w:rFonts w:ascii="Arial" w:hAnsi="Arial" w:hint="cs"/>
          <w:sz w:val="22"/>
          <w:szCs w:val="22"/>
          <w:rtl/>
        </w:rPr>
        <w:t>עם מוגבלות</w:t>
      </w:r>
      <w:r w:rsidRPr="004074FB">
        <w:rPr>
          <w:rFonts w:ascii="Arial" w:hAnsi="Arial"/>
          <w:sz w:val="22"/>
          <w:szCs w:val="22"/>
          <w:rtl/>
        </w:rPr>
        <w:t xml:space="preserve">, </w:t>
      </w:r>
      <w:proofErr w:type="spellStart"/>
      <w:r w:rsidRPr="004074FB">
        <w:rPr>
          <w:rFonts w:ascii="Arial" w:hAnsi="Arial" w:hint="cs"/>
          <w:sz w:val="22"/>
          <w:szCs w:val="22"/>
          <w:rtl/>
        </w:rPr>
        <w:t>התשנ</w:t>
      </w:r>
      <w:r w:rsidRPr="004074FB">
        <w:rPr>
          <w:rFonts w:ascii="Arial" w:hAnsi="Arial"/>
          <w:sz w:val="22"/>
          <w:szCs w:val="22"/>
          <w:rtl/>
        </w:rPr>
        <w:t>"</w:t>
      </w:r>
      <w:r w:rsidRPr="004074FB">
        <w:rPr>
          <w:rFonts w:ascii="Arial" w:hAnsi="Arial" w:hint="cs"/>
          <w:sz w:val="22"/>
          <w:szCs w:val="22"/>
          <w:rtl/>
        </w:rPr>
        <w:t>ח</w:t>
      </w:r>
      <w:proofErr w:type="spellEnd"/>
      <w:r w:rsidRPr="004074FB">
        <w:rPr>
          <w:rFonts w:ascii="Arial" w:hAnsi="Arial"/>
          <w:sz w:val="22"/>
          <w:szCs w:val="22"/>
          <w:rtl/>
        </w:rPr>
        <w:t xml:space="preserve"> 199</w:t>
      </w:r>
      <w:r w:rsidRPr="004074FB">
        <w:rPr>
          <w:rFonts w:ascii="Arial" w:hAnsi="Arial" w:hint="cs"/>
          <w:sz w:val="22"/>
          <w:szCs w:val="22"/>
          <w:rtl/>
        </w:rPr>
        <w:t>8</w:t>
      </w:r>
      <w:r w:rsidRPr="004074FB">
        <w:rPr>
          <w:rFonts w:ascii="Arial" w:hAnsi="Arial"/>
          <w:sz w:val="22"/>
          <w:szCs w:val="22"/>
        </w:rPr>
        <w:t xml:space="preserve">, </w:t>
      </w:r>
      <w:r w:rsidRPr="004074FB">
        <w:rPr>
          <w:rFonts w:ascii="Arial" w:hAnsi="Arial" w:hint="cs"/>
          <w:sz w:val="22"/>
          <w:szCs w:val="22"/>
          <w:rtl/>
        </w:rPr>
        <w:t xml:space="preserve"> ובמקרה</w:t>
      </w:r>
      <w:r w:rsidRPr="004074FB">
        <w:rPr>
          <w:rFonts w:ascii="Arial" w:hAnsi="Arial"/>
          <w:sz w:val="22"/>
          <w:szCs w:val="22"/>
        </w:rPr>
        <w:t xml:space="preserve"> </w:t>
      </w:r>
      <w:r w:rsidRPr="004074FB">
        <w:rPr>
          <w:rFonts w:ascii="Arial" w:hAnsi="Arial" w:hint="cs"/>
          <w:sz w:val="22"/>
          <w:szCs w:val="22"/>
          <w:rtl/>
        </w:rPr>
        <w:t>הצורך</w:t>
      </w:r>
      <w:r w:rsidRPr="004074FB">
        <w:rPr>
          <w:rFonts w:ascii="Arial" w:hAnsi="Arial"/>
          <w:sz w:val="22"/>
          <w:szCs w:val="22"/>
        </w:rPr>
        <w:t>–</w:t>
      </w:r>
      <w:r w:rsidRPr="004074FB">
        <w:rPr>
          <w:rFonts w:ascii="Arial" w:hAnsi="Arial" w:hint="cs"/>
          <w:sz w:val="22"/>
          <w:szCs w:val="22"/>
          <w:rtl/>
        </w:rPr>
        <w:t xml:space="preserve"> לשם</w:t>
      </w:r>
      <w:r w:rsidRPr="004074FB">
        <w:rPr>
          <w:rFonts w:ascii="Arial" w:hAnsi="Arial"/>
          <w:sz w:val="22"/>
          <w:szCs w:val="22"/>
        </w:rPr>
        <w:t xml:space="preserve"> </w:t>
      </w:r>
      <w:r w:rsidRPr="004074FB">
        <w:rPr>
          <w:rFonts w:ascii="Arial" w:hAnsi="Arial" w:hint="cs"/>
          <w:sz w:val="22"/>
          <w:szCs w:val="22"/>
          <w:rtl/>
        </w:rPr>
        <w:t>קבלת הנחיות</w:t>
      </w:r>
      <w:r w:rsidRPr="004074FB">
        <w:rPr>
          <w:rFonts w:ascii="Arial" w:hAnsi="Arial"/>
          <w:sz w:val="22"/>
          <w:szCs w:val="22"/>
        </w:rPr>
        <w:t xml:space="preserve"> </w:t>
      </w:r>
      <w:r w:rsidRPr="004074FB">
        <w:rPr>
          <w:rFonts w:ascii="Arial" w:hAnsi="Arial" w:hint="cs"/>
          <w:sz w:val="22"/>
          <w:szCs w:val="22"/>
          <w:rtl/>
        </w:rPr>
        <w:t>בקשר</w:t>
      </w:r>
      <w:r w:rsidRPr="004074FB">
        <w:rPr>
          <w:rFonts w:ascii="Arial" w:hAnsi="Arial"/>
          <w:sz w:val="22"/>
          <w:szCs w:val="22"/>
        </w:rPr>
        <w:t xml:space="preserve"> </w:t>
      </w:r>
      <w:r w:rsidRPr="004074FB">
        <w:rPr>
          <w:rFonts w:ascii="Arial" w:hAnsi="Arial" w:hint="cs"/>
          <w:sz w:val="22"/>
          <w:szCs w:val="22"/>
          <w:rtl/>
        </w:rPr>
        <w:t>ליישומן</w:t>
      </w:r>
      <w:r w:rsidRPr="004074FB">
        <w:rPr>
          <w:rFonts w:ascii="Arial" w:hAnsi="Arial"/>
          <w:sz w:val="22"/>
          <w:szCs w:val="22"/>
        </w:rPr>
        <w:t>.</w:t>
      </w:r>
    </w:p>
    <w:p w:rsidR="00314B9E" w:rsidRPr="004074FB" w:rsidRDefault="00314B9E" w:rsidP="004D5DAA">
      <w:pPr>
        <w:numPr>
          <w:ilvl w:val="0"/>
          <w:numId w:val="31"/>
        </w:numPr>
        <w:spacing w:line="360" w:lineRule="auto"/>
        <w:jc w:val="both"/>
        <w:rPr>
          <w:rFonts w:ascii="Arial" w:hAnsi="Arial"/>
          <w:sz w:val="22"/>
          <w:szCs w:val="22"/>
          <w:rtl/>
        </w:rPr>
      </w:pPr>
      <w:r w:rsidRPr="004074FB">
        <w:rPr>
          <w:rFonts w:ascii="Arial" w:hAnsi="Arial" w:hint="cs"/>
          <w:sz w:val="22"/>
          <w:szCs w:val="22"/>
          <w:rtl/>
        </w:rPr>
        <w:t>המציע התחייב בעבר לפנות למנהל הכללי של משרד העבודה והרווחה והשירותים החברתיים לשם בחינת</w:t>
      </w:r>
      <w:r w:rsidR="00153837" w:rsidRPr="004074FB">
        <w:rPr>
          <w:rFonts w:ascii="Arial" w:hAnsi="Arial" w:hint="cs"/>
          <w:sz w:val="22"/>
          <w:szCs w:val="22"/>
          <w:rtl/>
        </w:rPr>
        <w:t xml:space="preserve"> </w:t>
      </w:r>
      <w:r w:rsidRPr="004074FB">
        <w:rPr>
          <w:rFonts w:ascii="Arial" w:hAnsi="Arial" w:hint="cs"/>
          <w:sz w:val="22"/>
          <w:szCs w:val="22"/>
          <w:rtl/>
        </w:rPr>
        <w:t>יישום</w:t>
      </w:r>
      <w:r w:rsidRPr="004074FB">
        <w:rPr>
          <w:rFonts w:ascii="Arial" w:hAnsi="Arial"/>
          <w:sz w:val="22"/>
          <w:szCs w:val="22"/>
        </w:rPr>
        <w:t xml:space="preserve"> </w:t>
      </w:r>
      <w:r w:rsidRPr="004074FB">
        <w:rPr>
          <w:rFonts w:ascii="Arial" w:hAnsi="Arial" w:hint="cs"/>
          <w:sz w:val="22"/>
          <w:szCs w:val="22"/>
          <w:rtl/>
        </w:rPr>
        <w:t>חובותיו</w:t>
      </w:r>
      <w:r w:rsidRPr="004074FB">
        <w:rPr>
          <w:rFonts w:ascii="Arial" w:hAnsi="Arial"/>
          <w:sz w:val="22"/>
          <w:szCs w:val="22"/>
        </w:rPr>
        <w:t xml:space="preserve"> </w:t>
      </w:r>
      <w:r w:rsidRPr="004074FB">
        <w:rPr>
          <w:rFonts w:ascii="Arial" w:hAnsi="Arial" w:hint="cs"/>
          <w:sz w:val="22"/>
          <w:szCs w:val="22"/>
          <w:rtl/>
        </w:rPr>
        <w:t>לפי</w:t>
      </w:r>
      <w:r w:rsidRPr="004074FB">
        <w:rPr>
          <w:rFonts w:ascii="Arial" w:hAnsi="Arial"/>
          <w:sz w:val="22"/>
          <w:szCs w:val="22"/>
        </w:rPr>
        <w:t xml:space="preserve"> </w:t>
      </w:r>
      <w:r w:rsidRPr="004074FB">
        <w:rPr>
          <w:rFonts w:ascii="Arial" w:hAnsi="Arial" w:hint="cs"/>
          <w:sz w:val="22"/>
          <w:szCs w:val="22"/>
          <w:rtl/>
        </w:rPr>
        <w:t>סעיף</w:t>
      </w:r>
      <w:r w:rsidRPr="004074FB">
        <w:rPr>
          <w:rFonts w:ascii="Arial" w:hAnsi="Arial"/>
          <w:sz w:val="22"/>
          <w:szCs w:val="22"/>
        </w:rPr>
        <w:t xml:space="preserve"> 9 </w:t>
      </w:r>
      <w:r w:rsidRPr="004074FB">
        <w:rPr>
          <w:rFonts w:ascii="Arial" w:hAnsi="Arial" w:hint="cs"/>
          <w:sz w:val="22"/>
          <w:szCs w:val="22"/>
          <w:rtl/>
        </w:rPr>
        <w:t>לחוק שוויון</w:t>
      </w:r>
      <w:r w:rsidRPr="004074FB">
        <w:rPr>
          <w:rFonts w:ascii="Arial" w:hAnsi="Arial"/>
          <w:sz w:val="22"/>
          <w:szCs w:val="22"/>
        </w:rPr>
        <w:t xml:space="preserve"> </w:t>
      </w:r>
      <w:r w:rsidRPr="004074FB">
        <w:rPr>
          <w:rFonts w:ascii="Arial" w:hAnsi="Arial" w:hint="cs"/>
          <w:sz w:val="22"/>
          <w:szCs w:val="22"/>
          <w:rtl/>
        </w:rPr>
        <w:t>זכויות</w:t>
      </w:r>
      <w:r w:rsidRPr="004074FB">
        <w:rPr>
          <w:rFonts w:ascii="Arial" w:hAnsi="Arial"/>
          <w:sz w:val="22"/>
          <w:szCs w:val="22"/>
          <w:rtl/>
        </w:rPr>
        <w:t xml:space="preserve"> </w:t>
      </w:r>
      <w:r w:rsidRPr="004074FB">
        <w:rPr>
          <w:rFonts w:ascii="Arial" w:hAnsi="Arial" w:hint="cs"/>
          <w:sz w:val="22"/>
          <w:szCs w:val="22"/>
          <w:rtl/>
        </w:rPr>
        <w:t>לאנשים</w:t>
      </w:r>
      <w:r w:rsidRPr="004074FB">
        <w:rPr>
          <w:rFonts w:ascii="Arial" w:hAnsi="Arial"/>
          <w:sz w:val="22"/>
          <w:szCs w:val="22"/>
          <w:rtl/>
        </w:rPr>
        <w:t xml:space="preserve"> </w:t>
      </w:r>
      <w:r w:rsidRPr="004074FB">
        <w:rPr>
          <w:rFonts w:ascii="Arial" w:hAnsi="Arial" w:hint="cs"/>
          <w:sz w:val="22"/>
          <w:szCs w:val="22"/>
          <w:rtl/>
        </w:rPr>
        <w:t>עם מוגבלות</w:t>
      </w:r>
      <w:r w:rsidRPr="004074FB">
        <w:rPr>
          <w:rFonts w:ascii="Arial" w:hAnsi="Arial"/>
          <w:sz w:val="22"/>
          <w:szCs w:val="22"/>
          <w:rtl/>
        </w:rPr>
        <w:t xml:space="preserve">, </w:t>
      </w:r>
      <w:proofErr w:type="spellStart"/>
      <w:r w:rsidRPr="004074FB">
        <w:rPr>
          <w:rFonts w:ascii="Arial" w:hAnsi="Arial" w:hint="cs"/>
          <w:sz w:val="22"/>
          <w:szCs w:val="22"/>
          <w:rtl/>
        </w:rPr>
        <w:t>התשנ</w:t>
      </w:r>
      <w:r w:rsidRPr="004074FB">
        <w:rPr>
          <w:rFonts w:ascii="Arial" w:hAnsi="Arial"/>
          <w:sz w:val="22"/>
          <w:szCs w:val="22"/>
          <w:rtl/>
        </w:rPr>
        <w:t>"</w:t>
      </w:r>
      <w:r w:rsidRPr="004074FB">
        <w:rPr>
          <w:rFonts w:ascii="Arial" w:hAnsi="Arial" w:hint="cs"/>
          <w:sz w:val="22"/>
          <w:szCs w:val="22"/>
          <w:rtl/>
        </w:rPr>
        <w:t>ח</w:t>
      </w:r>
      <w:proofErr w:type="spellEnd"/>
      <w:r w:rsidRPr="004074FB">
        <w:rPr>
          <w:rFonts w:ascii="Arial" w:hAnsi="Arial"/>
          <w:sz w:val="22"/>
          <w:szCs w:val="22"/>
          <w:rtl/>
        </w:rPr>
        <w:t xml:space="preserve"> 199</w:t>
      </w:r>
      <w:r w:rsidRPr="004074FB">
        <w:rPr>
          <w:rFonts w:ascii="Arial" w:hAnsi="Arial" w:hint="cs"/>
          <w:sz w:val="22"/>
          <w:szCs w:val="22"/>
          <w:rtl/>
        </w:rPr>
        <w:t xml:space="preserve">8, הוא פנה כאמור ואם קיבל הנחיות ליישום חובותיו </w:t>
      </w:r>
      <w:r w:rsidRPr="004074FB">
        <w:rPr>
          <w:rFonts w:ascii="Arial" w:hAnsi="Arial"/>
          <w:b/>
          <w:bCs/>
          <w:sz w:val="22"/>
          <w:szCs w:val="22"/>
          <w:rtl/>
        </w:rPr>
        <w:t>פעל ליישומן</w:t>
      </w:r>
      <w:r w:rsidRPr="004074FB">
        <w:rPr>
          <w:rFonts w:ascii="Arial" w:hAnsi="Arial" w:hint="cs"/>
          <w:sz w:val="22"/>
          <w:szCs w:val="22"/>
          <w:rtl/>
        </w:rPr>
        <w:t xml:space="preserve"> (במקרה שהמציע התחייב בעבר לבצע פנייה זו ונעשתה עמו התקשרות שלגביה נתן התחייבות זו).</w:t>
      </w:r>
    </w:p>
    <w:p w:rsidR="00314B9E" w:rsidRPr="004074FB" w:rsidRDefault="00314B9E" w:rsidP="00314B9E">
      <w:pPr>
        <w:spacing w:line="360" w:lineRule="auto"/>
        <w:rPr>
          <w:rFonts w:ascii="Arial" w:hAnsi="Arial"/>
          <w:sz w:val="22"/>
          <w:szCs w:val="22"/>
          <w:rtl/>
        </w:rPr>
      </w:pPr>
    </w:p>
    <w:p w:rsidR="00314B9E" w:rsidRDefault="00314B9E" w:rsidP="00314B9E">
      <w:pPr>
        <w:spacing w:line="360" w:lineRule="auto"/>
        <w:rPr>
          <w:rFonts w:ascii="Arial" w:hAnsi="Arial"/>
          <w:sz w:val="22"/>
          <w:szCs w:val="22"/>
          <w:rtl/>
        </w:rPr>
      </w:pPr>
      <w:r w:rsidRPr="004074FB">
        <w:rPr>
          <w:rFonts w:ascii="Arial" w:hAnsi="Arial" w:hint="cs"/>
          <w:sz w:val="22"/>
          <w:szCs w:val="22"/>
          <w:rtl/>
        </w:rPr>
        <w:t>המציע</w:t>
      </w:r>
      <w:r w:rsidRPr="004074FB">
        <w:rPr>
          <w:rFonts w:ascii="Arial" w:hAnsi="Arial"/>
          <w:sz w:val="22"/>
          <w:szCs w:val="22"/>
          <w:rtl/>
        </w:rPr>
        <w:t xml:space="preserve"> </w:t>
      </w:r>
      <w:r w:rsidRPr="004074FB">
        <w:rPr>
          <w:rFonts w:ascii="Arial" w:hAnsi="Arial" w:hint="cs"/>
          <w:sz w:val="22"/>
          <w:szCs w:val="22"/>
          <w:rtl/>
        </w:rPr>
        <w:t>מתחייב</w:t>
      </w:r>
      <w:r w:rsidRPr="004074FB">
        <w:rPr>
          <w:rFonts w:ascii="Arial" w:hAnsi="Arial"/>
          <w:sz w:val="22"/>
          <w:szCs w:val="22"/>
          <w:rtl/>
        </w:rPr>
        <w:t xml:space="preserve"> </w:t>
      </w:r>
      <w:r w:rsidRPr="004074FB">
        <w:rPr>
          <w:rFonts w:ascii="Arial" w:hAnsi="Arial" w:hint="cs"/>
          <w:sz w:val="22"/>
          <w:szCs w:val="22"/>
          <w:rtl/>
        </w:rPr>
        <w:t>להעביר העתק</w:t>
      </w:r>
      <w:r w:rsidRPr="004074FB">
        <w:rPr>
          <w:rFonts w:ascii="Arial" w:hAnsi="Arial"/>
          <w:sz w:val="22"/>
          <w:szCs w:val="22"/>
          <w:rtl/>
        </w:rPr>
        <w:t xml:space="preserve"> </w:t>
      </w:r>
      <w:r w:rsidRPr="004074FB">
        <w:rPr>
          <w:rFonts w:ascii="Arial" w:hAnsi="Arial" w:hint="cs"/>
          <w:sz w:val="22"/>
          <w:szCs w:val="22"/>
          <w:rtl/>
        </w:rPr>
        <w:t>מהתצהיר</w:t>
      </w:r>
      <w:r w:rsidRPr="004074FB">
        <w:rPr>
          <w:rFonts w:ascii="Arial" w:hAnsi="Arial"/>
          <w:sz w:val="22"/>
          <w:szCs w:val="22"/>
          <w:rtl/>
        </w:rPr>
        <w:t xml:space="preserve"> </w:t>
      </w:r>
      <w:r w:rsidRPr="004074FB">
        <w:rPr>
          <w:rFonts w:ascii="Arial" w:hAnsi="Arial" w:hint="cs"/>
          <w:sz w:val="22"/>
          <w:szCs w:val="22"/>
          <w:rtl/>
        </w:rPr>
        <w:t>שמסר</w:t>
      </w:r>
      <w:r w:rsidRPr="004074FB">
        <w:rPr>
          <w:rFonts w:ascii="Arial" w:hAnsi="Arial"/>
          <w:sz w:val="22"/>
          <w:szCs w:val="22"/>
          <w:rtl/>
        </w:rPr>
        <w:t xml:space="preserve"> </w:t>
      </w:r>
      <w:r w:rsidRPr="004074FB">
        <w:rPr>
          <w:rFonts w:ascii="Arial" w:hAnsi="Arial" w:hint="cs"/>
          <w:sz w:val="22"/>
          <w:szCs w:val="22"/>
          <w:rtl/>
        </w:rPr>
        <w:t>לפי</w:t>
      </w:r>
      <w:r w:rsidRPr="004074FB">
        <w:rPr>
          <w:rFonts w:ascii="Arial" w:hAnsi="Arial"/>
          <w:sz w:val="22"/>
          <w:szCs w:val="22"/>
          <w:rtl/>
        </w:rPr>
        <w:t xml:space="preserve"> </w:t>
      </w:r>
      <w:r w:rsidRPr="004074FB">
        <w:rPr>
          <w:rFonts w:ascii="Arial" w:hAnsi="Arial" w:hint="cs"/>
          <w:sz w:val="22"/>
          <w:szCs w:val="22"/>
          <w:rtl/>
        </w:rPr>
        <w:t>פסקה</w:t>
      </w:r>
      <w:r w:rsidRPr="004074FB">
        <w:rPr>
          <w:rFonts w:ascii="Arial" w:hAnsi="Arial"/>
          <w:sz w:val="22"/>
          <w:szCs w:val="22"/>
          <w:rtl/>
        </w:rPr>
        <w:t xml:space="preserve"> </w:t>
      </w:r>
      <w:r w:rsidRPr="004074FB">
        <w:rPr>
          <w:rFonts w:ascii="Arial" w:hAnsi="Arial" w:hint="cs"/>
          <w:sz w:val="22"/>
          <w:szCs w:val="22"/>
          <w:rtl/>
        </w:rPr>
        <w:t>זו</w:t>
      </w:r>
      <w:r w:rsidRPr="004074FB">
        <w:rPr>
          <w:rFonts w:ascii="Arial" w:hAnsi="Arial"/>
          <w:sz w:val="22"/>
          <w:szCs w:val="22"/>
          <w:rtl/>
        </w:rPr>
        <w:t xml:space="preserve"> </w:t>
      </w:r>
      <w:r w:rsidRPr="004074FB">
        <w:rPr>
          <w:rFonts w:ascii="Arial" w:hAnsi="Arial" w:hint="cs"/>
          <w:sz w:val="22"/>
          <w:szCs w:val="22"/>
          <w:rtl/>
        </w:rPr>
        <w:t>למנהל הכללי</w:t>
      </w:r>
      <w:r w:rsidRPr="004074FB">
        <w:rPr>
          <w:rFonts w:ascii="Arial" w:hAnsi="Arial"/>
          <w:sz w:val="22"/>
          <w:szCs w:val="22"/>
          <w:rtl/>
        </w:rPr>
        <w:t xml:space="preserve"> </w:t>
      </w:r>
      <w:r w:rsidRPr="004074FB">
        <w:rPr>
          <w:rFonts w:ascii="Arial" w:hAnsi="Arial" w:hint="cs"/>
          <w:sz w:val="22"/>
          <w:szCs w:val="22"/>
          <w:rtl/>
        </w:rPr>
        <w:t>של</w:t>
      </w:r>
      <w:r w:rsidRPr="004074FB">
        <w:rPr>
          <w:rFonts w:ascii="Arial" w:hAnsi="Arial"/>
          <w:sz w:val="22"/>
          <w:szCs w:val="22"/>
          <w:rtl/>
        </w:rPr>
        <w:t xml:space="preserve"> </w:t>
      </w:r>
      <w:r w:rsidRPr="004074FB">
        <w:rPr>
          <w:rFonts w:ascii="Arial" w:hAnsi="Arial" w:hint="cs"/>
          <w:sz w:val="22"/>
          <w:szCs w:val="22"/>
          <w:rtl/>
        </w:rPr>
        <w:t>משרד</w:t>
      </w:r>
      <w:r w:rsidRPr="004074FB">
        <w:rPr>
          <w:rFonts w:ascii="Arial" w:hAnsi="Arial"/>
          <w:sz w:val="22"/>
          <w:szCs w:val="22"/>
          <w:rtl/>
        </w:rPr>
        <w:t xml:space="preserve"> </w:t>
      </w:r>
      <w:r w:rsidRPr="004074FB">
        <w:rPr>
          <w:rFonts w:ascii="Arial" w:hAnsi="Arial" w:hint="cs"/>
          <w:sz w:val="22"/>
          <w:szCs w:val="22"/>
          <w:rtl/>
        </w:rPr>
        <w:t>העבודה</w:t>
      </w:r>
      <w:r w:rsidRPr="004074FB">
        <w:rPr>
          <w:rFonts w:ascii="Arial" w:hAnsi="Arial"/>
          <w:sz w:val="22"/>
          <w:szCs w:val="22"/>
          <w:rtl/>
        </w:rPr>
        <w:t xml:space="preserve"> </w:t>
      </w:r>
      <w:r w:rsidRPr="004074FB">
        <w:rPr>
          <w:rFonts w:ascii="Arial" w:hAnsi="Arial" w:hint="cs"/>
          <w:sz w:val="22"/>
          <w:szCs w:val="22"/>
          <w:rtl/>
        </w:rPr>
        <w:t>הרווחה</w:t>
      </w:r>
      <w:r w:rsidRPr="004074FB">
        <w:rPr>
          <w:rFonts w:ascii="Arial" w:hAnsi="Arial"/>
          <w:sz w:val="22"/>
          <w:szCs w:val="22"/>
          <w:rtl/>
        </w:rPr>
        <w:t xml:space="preserve"> </w:t>
      </w:r>
      <w:r w:rsidRPr="004074FB">
        <w:rPr>
          <w:rFonts w:ascii="Arial" w:hAnsi="Arial" w:hint="cs"/>
          <w:sz w:val="22"/>
          <w:szCs w:val="22"/>
          <w:rtl/>
        </w:rPr>
        <w:t>והשירותים החברתיים</w:t>
      </w:r>
      <w:r w:rsidRPr="004074FB">
        <w:rPr>
          <w:rFonts w:ascii="Arial" w:hAnsi="Arial"/>
          <w:sz w:val="22"/>
          <w:szCs w:val="22"/>
          <w:rtl/>
        </w:rPr>
        <w:t xml:space="preserve">, </w:t>
      </w:r>
      <w:r w:rsidRPr="004074FB">
        <w:rPr>
          <w:rFonts w:ascii="Arial" w:hAnsi="Arial" w:hint="cs"/>
          <w:sz w:val="22"/>
          <w:szCs w:val="22"/>
          <w:rtl/>
        </w:rPr>
        <w:t>בתוך</w:t>
      </w:r>
      <w:r w:rsidRPr="004074FB">
        <w:rPr>
          <w:rFonts w:ascii="Arial" w:hAnsi="Arial"/>
          <w:sz w:val="22"/>
          <w:szCs w:val="22"/>
          <w:rtl/>
        </w:rPr>
        <w:t xml:space="preserve"> 30 </w:t>
      </w:r>
      <w:r w:rsidRPr="004074FB">
        <w:rPr>
          <w:rFonts w:ascii="Arial" w:hAnsi="Arial" w:hint="cs"/>
          <w:sz w:val="22"/>
          <w:szCs w:val="22"/>
          <w:rtl/>
        </w:rPr>
        <w:t>ימים</w:t>
      </w:r>
      <w:r w:rsidRPr="004074FB">
        <w:rPr>
          <w:rFonts w:ascii="Arial" w:hAnsi="Arial"/>
          <w:sz w:val="22"/>
          <w:szCs w:val="22"/>
          <w:rtl/>
        </w:rPr>
        <w:t xml:space="preserve"> </w:t>
      </w:r>
      <w:r w:rsidRPr="004074FB">
        <w:rPr>
          <w:rFonts w:ascii="Arial" w:hAnsi="Arial" w:hint="cs"/>
          <w:sz w:val="22"/>
          <w:szCs w:val="22"/>
          <w:rtl/>
        </w:rPr>
        <w:t>ממועד</w:t>
      </w:r>
      <w:r w:rsidRPr="004074FB">
        <w:rPr>
          <w:rFonts w:ascii="Arial" w:hAnsi="Arial"/>
          <w:sz w:val="22"/>
          <w:szCs w:val="22"/>
          <w:rtl/>
        </w:rPr>
        <w:t xml:space="preserve"> </w:t>
      </w:r>
      <w:r w:rsidRPr="004074FB">
        <w:rPr>
          <w:rFonts w:ascii="Arial" w:hAnsi="Arial" w:hint="cs"/>
          <w:sz w:val="22"/>
          <w:szCs w:val="22"/>
          <w:rtl/>
        </w:rPr>
        <w:t>ההתקשרות</w:t>
      </w:r>
      <w:r w:rsidRPr="004074FB">
        <w:rPr>
          <w:rFonts w:ascii="Arial" w:hAnsi="Arial"/>
          <w:sz w:val="22"/>
          <w:szCs w:val="22"/>
          <w:rtl/>
        </w:rPr>
        <w:t>.</w:t>
      </w:r>
    </w:p>
    <w:p w:rsidR="00CC19FD" w:rsidRPr="004074FB" w:rsidRDefault="00CC19FD" w:rsidP="00314B9E">
      <w:pPr>
        <w:spacing w:line="360" w:lineRule="auto"/>
        <w:rPr>
          <w:rFonts w:ascii="Arial" w:hAnsi="Arial"/>
          <w:sz w:val="22"/>
          <w:szCs w:val="22"/>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CC19FD" w:rsidRPr="004074FB" w:rsidTr="00E27F1D">
        <w:trPr>
          <w:jc w:val="center"/>
        </w:trPr>
        <w:tc>
          <w:tcPr>
            <w:tcW w:w="2144" w:type="dxa"/>
            <w:tcBorders>
              <w:top w:val="single" w:sz="4" w:space="0" w:color="auto"/>
            </w:tcBorders>
          </w:tcPr>
          <w:p w:rsidR="00CC19FD" w:rsidRPr="004074FB" w:rsidRDefault="00CC19FD" w:rsidP="00E27F1D">
            <w:pPr>
              <w:jc w:val="center"/>
              <w:rPr>
                <w:rFonts w:ascii="Arial" w:hAnsi="Arial"/>
                <w:sz w:val="22"/>
                <w:szCs w:val="22"/>
                <w:rtl/>
              </w:rPr>
            </w:pPr>
            <w:r w:rsidRPr="004074FB">
              <w:rPr>
                <w:rFonts w:ascii="Arial" w:hAnsi="Arial" w:hint="cs"/>
                <w:sz w:val="22"/>
                <w:szCs w:val="22"/>
                <w:rtl/>
              </w:rPr>
              <w:t>תאריך</w:t>
            </w:r>
          </w:p>
        </w:tc>
        <w:tc>
          <w:tcPr>
            <w:tcW w:w="1134" w:type="dxa"/>
          </w:tcPr>
          <w:p w:rsidR="00CC19FD" w:rsidRPr="004074FB" w:rsidRDefault="00CC19FD" w:rsidP="00E27F1D">
            <w:pPr>
              <w:jc w:val="both"/>
              <w:rPr>
                <w:rFonts w:ascii="Arial" w:hAnsi="Arial"/>
                <w:sz w:val="22"/>
                <w:szCs w:val="22"/>
                <w:rtl/>
              </w:rPr>
            </w:pPr>
          </w:p>
        </w:tc>
        <w:tc>
          <w:tcPr>
            <w:tcW w:w="2409" w:type="dxa"/>
            <w:tcBorders>
              <w:top w:val="single" w:sz="4" w:space="0" w:color="auto"/>
            </w:tcBorders>
          </w:tcPr>
          <w:p w:rsidR="00CC19FD" w:rsidRPr="004074FB" w:rsidRDefault="00CC19FD" w:rsidP="00E27F1D">
            <w:pPr>
              <w:jc w:val="center"/>
              <w:rPr>
                <w:rFonts w:ascii="Arial" w:hAnsi="Arial"/>
                <w:sz w:val="22"/>
                <w:szCs w:val="22"/>
                <w:rtl/>
              </w:rPr>
            </w:pPr>
            <w:r>
              <w:rPr>
                <w:rFonts w:ascii="Arial" w:hAnsi="Arial" w:hint="cs"/>
                <w:sz w:val="22"/>
                <w:szCs w:val="22"/>
                <w:rtl/>
              </w:rPr>
              <w:t>שם מורשה החתימה</w:t>
            </w:r>
          </w:p>
        </w:tc>
        <w:tc>
          <w:tcPr>
            <w:tcW w:w="993" w:type="dxa"/>
          </w:tcPr>
          <w:p w:rsidR="00CC19FD" w:rsidRPr="004074FB" w:rsidRDefault="00CC19FD" w:rsidP="00E27F1D">
            <w:pPr>
              <w:jc w:val="both"/>
              <w:rPr>
                <w:rFonts w:ascii="Arial" w:hAnsi="Arial"/>
                <w:sz w:val="22"/>
                <w:szCs w:val="22"/>
                <w:rtl/>
              </w:rPr>
            </w:pPr>
          </w:p>
        </w:tc>
        <w:tc>
          <w:tcPr>
            <w:tcW w:w="2268" w:type="dxa"/>
            <w:tcBorders>
              <w:top w:val="single" w:sz="4" w:space="0" w:color="auto"/>
            </w:tcBorders>
          </w:tcPr>
          <w:p w:rsidR="00CC19FD" w:rsidRPr="004074FB" w:rsidRDefault="00CC19FD" w:rsidP="00E27F1D">
            <w:pPr>
              <w:jc w:val="center"/>
              <w:rPr>
                <w:rFonts w:ascii="Arial" w:hAnsi="Arial"/>
                <w:sz w:val="22"/>
                <w:szCs w:val="22"/>
                <w:rtl/>
              </w:rPr>
            </w:pPr>
            <w:r w:rsidRPr="004074FB">
              <w:rPr>
                <w:rFonts w:ascii="Arial" w:hAnsi="Arial" w:hint="cs"/>
                <w:sz w:val="22"/>
                <w:szCs w:val="22"/>
                <w:rtl/>
              </w:rPr>
              <w:t>חתימה וחותמת</w:t>
            </w:r>
          </w:p>
        </w:tc>
      </w:tr>
    </w:tbl>
    <w:p w:rsidR="00314B9E" w:rsidRPr="004074FB" w:rsidRDefault="00314B9E" w:rsidP="00314B9E">
      <w:pPr>
        <w:spacing w:line="360" w:lineRule="auto"/>
        <w:ind w:firstLine="720"/>
        <w:rPr>
          <w:rFonts w:ascii="Arial" w:hAnsi="Arial"/>
          <w:sz w:val="22"/>
          <w:szCs w:val="22"/>
          <w:rtl/>
        </w:rPr>
      </w:pPr>
    </w:p>
    <w:p w:rsidR="00314B9E" w:rsidRPr="004074FB" w:rsidRDefault="00314B9E" w:rsidP="00CC19FD">
      <w:pPr>
        <w:tabs>
          <w:tab w:val="left" w:pos="901"/>
          <w:tab w:val="left" w:pos="1576"/>
          <w:tab w:val="left" w:pos="2137"/>
          <w:tab w:val="left" w:pos="2699"/>
          <w:tab w:val="left" w:pos="3263"/>
          <w:tab w:val="left" w:pos="3824"/>
          <w:tab w:val="left" w:pos="4388"/>
          <w:tab w:val="left" w:pos="4949"/>
          <w:tab w:val="left" w:pos="6075"/>
          <w:tab w:val="left" w:pos="7200"/>
        </w:tabs>
        <w:jc w:val="center"/>
        <w:rPr>
          <w:rFonts w:ascii="Arial" w:hAnsi="Arial"/>
          <w:b/>
          <w:bCs/>
          <w:sz w:val="22"/>
          <w:szCs w:val="22"/>
          <w:u w:val="single"/>
          <w:rtl/>
        </w:rPr>
      </w:pPr>
      <w:bookmarkStart w:id="4" w:name="_Toc78123024"/>
      <w:r w:rsidRPr="004074FB">
        <w:rPr>
          <w:rFonts w:ascii="Arial" w:hAnsi="Arial"/>
          <w:b/>
          <w:bCs/>
          <w:sz w:val="22"/>
          <w:szCs w:val="22"/>
          <w:u w:val="single"/>
          <w:rtl/>
        </w:rPr>
        <w:t>אישור עורך הדין</w:t>
      </w:r>
    </w:p>
    <w:p w:rsidR="00314B9E" w:rsidRPr="004074FB" w:rsidRDefault="00314B9E" w:rsidP="00CC19FD">
      <w:pPr>
        <w:jc w:val="both"/>
        <w:rPr>
          <w:rFonts w:ascii="Arial" w:hAnsi="Arial"/>
          <w:sz w:val="22"/>
          <w:szCs w:val="22"/>
          <w:rtl/>
        </w:rPr>
      </w:pPr>
      <w:r w:rsidRPr="004074FB">
        <w:rPr>
          <w:rFonts w:ascii="Arial" w:hAnsi="Arial"/>
          <w:sz w:val="22"/>
          <w:szCs w:val="22"/>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bookmarkEnd w:id="4"/>
    <w:p w:rsidR="00314B9E" w:rsidRPr="004074FB" w:rsidRDefault="00314B9E" w:rsidP="006C6705">
      <w:pPr>
        <w:spacing w:line="360" w:lineRule="auto"/>
        <w:rPr>
          <w:sz w:val="22"/>
          <w:szCs w:val="22"/>
          <w:rtl/>
        </w:rPr>
      </w:pPr>
      <w:r w:rsidRPr="004074FB">
        <w:rPr>
          <w:rFonts w:ascii="Arial" w:hAnsi="Arial" w:hint="cs"/>
          <w:sz w:val="22"/>
          <w:szCs w:val="22"/>
          <w:rtl/>
        </w:rPr>
        <w:t xml:space="preserve">     </w:t>
      </w: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6C6705" w:rsidRPr="004074FB" w:rsidTr="005C206F">
        <w:trPr>
          <w:jc w:val="center"/>
        </w:trPr>
        <w:tc>
          <w:tcPr>
            <w:tcW w:w="2144" w:type="dxa"/>
            <w:tcBorders>
              <w:top w:val="single" w:sz="4" w:space="0" w:color="auto"/>
            </w:tcBorders>
          </w:tcPr>
          <w:p w:rsidR="006C6705" w:rsidRPr="004074FB" w:rsidRDefault="006C6705" w:rsidP="00CC19FD">
            <w:pPr>
              <w:jc w:val="center"/>
              <w:rPr>
                <w:rFonts w:ascii="Arial" w:hAnsi="Arial"/>
                <w:sz w:val="22"/>
                <w:szCs w:val="22"/>
                <w:rtl/>
              </w:rPr>
            </w:pPr>
            <w:r w:rsidRPr="004074FB">
              <w:rPr>
                <w:rFonts w:ascii="Arial" w:hAnsi="Arial" w:hint="cs"/>
                <w:sz w:val="22"/>
                <w:szCs w:val="22"/>
                <w:rtl/>
              </w:rPr>
              <w:t>תאריך</w:t>
            </w:r>
          </w:p>
        </w:tc>
        <w:tc>
          <w:tcPr>
            <w:tcW w:w="1134" w:type="dxa"/>
          </w:tcPr>
          <w:p w:rsidR="006C6705" w:rsidRPr="004074FB" w:rsidRDefault="006C6705" w:rsidP="00CC19FD">
            <w:pPr>
              <w:jc w:val="both"/>
              <w:rPr>
                <w:rFonts w:ascii="Arial" w:hAnsi="Arial"/>
                <w:sz w:val="22"/>
                <w:szCs w:val="22"/>
                <w:rtl/>
              </w:rPr>
            </w:pPr>
          </w:p>
        </w:tc>
        <w:tc>
          <w:tcPr>
            <w:tcW w:w="2409" w:type="dxa"/>
            <w:tcBorders>
              <w:top w:val="single" w:sz="4" w:space="0" w:color="auto"/>
            </w:tcBorders>
          </w:tcPr>
          <w:p w:rsidR="006C6705" w:rsidRPr="004074FB" w:rsidRDefault="006C6705" w:rsidP="00CC19FD">
            <w:pPr>
              <w:jc w:val="center"/>
              <w:rPr>
                <w:rFonts w:ascii="Arial" w:hAnsi="Arial"/>
                <w:sz w:val="22"/>
                <w:szCs w:val="22"/>
                <w:rtl/>
              </w:rPr>
            </w:pPr>
            <w:r w:rsidRPr="004074FB">
              <w:rPr>
                <w:rFonts w:ascii="Arial" w:hAnsi="Arial" w:hint="cs"/>
                <w:sz w:val="22"/>
                <w:szCs w:val="22"/>
                <w:rtl/>
              </w:rPr>
              <w:t>מס' רישיון</w:t>
            </w:r>
          </w:p>
        </w:tc>
        <w:tc>
          <w:tcPr>
            <w:tcW w:w="993" w:type="dxa"/>
          </w:tcPr>
          <w:p w:rsidR="006C6705" w:rsidRPr="004074FB" w:rsidRDefault="006C6705" w:rsidP="00CC19FD">
            <w:pPr>
              <w:jc w:val="both"/>
              <w:rPr>
                <w:rFonts w:ascii="Arial" w:hAnsi="Arial"/>
                <w:sz w:val="22"/>
                <w:szCs w:val="22"/>
                <w:rtl/>
              </w:rPr>
            </w:pPr>
          </w:p>
        </w:tc>
        <w:tc>
          <w:tcPr>
            <w:tcW w:w="2268" w:type="dxa"/>
            <w:tcBorders>
              <w:top w:val="single" w:sz="4" w:space="0" w:color="auto"/>
            </w:tcBorders>
          </w:tcPr>
          <w:p w:rsidR="006C6705" w:rsidRPr="004074FB" w:rsidRDefault="006C6705" w:rsidP="00CC19FD">
            <w:pPr>
              <w:jc w:val="center"/>
              <w:rPr>
                <w:rFonts w:ascii="Arial" w:hAnsi="Arial"/>
                <w:sz w:val="22"/>
                <w:szCs w:val="22"/>
                <w:rtl/>
              </w:rPr>
            </w:pPr>
            <w:r w:rsidRPr="004074FB">
              <w:rPr>
                <w:rFonts w:ascii="Arial" w:hAnsi="Arial" w:hint="cs"/>
                <w:sz w:val="22"/>
                <w:szCs w:val="22"/>
                <w:rtl/>
              </w:rPr>
              <w:t>חתימה וחותמת</w:t>
            </w:r>
          </w:p>
        </w:tc>
      </w:tr>
    </w:tbl>
    <w:p w:rsidR="006C6705" w:rsidRPr="004074FB" w:rsidRDefault="006C6705" w:rsidP="006C6705">
      <w:pPr>
        <w:spacing w:line="360" w:lineRule="auto"/>
        <w:rPr>
          <w:sz w:val="22"/>
          <w:szCs w:val="22"/>
          <w:rtl/>
        </w:rPr>
      </w:pP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4074FB" w:rsidRPr="00314B9E" w:rsidTr="00E27F1D">
        <w:trPr>
          <w:trHeight w:hRule="exact" w:val="561"/>
          <w:jc w:val="right"/>
        </w:trPr>
        <w:tc>
          <w:tcPr>
            <w:tcW w:w="8958" w:type="dxa"/>
            <w:tcBorders>
              <w:top w:val="nil"/>
              <w:bottom w:val="nil"/>
            </w:tcBorders>
            <w:shd w:val="clear" w:color="auto" w:fill="D9D9D9" w:themeFill="background1" w:themeFillShade="D9"/>
            <w:vAlign w:val="center"/>
          </w:tcPr>
          <w:p w:rsidR="004074FB" w:rsidRPr="00F410B9" w:rsidRDefault="004074FB" w:rsidP="00E27F1D">
            <w:pPr>
              <w:pStyle w:val="afffc"/>
              <w:jc w:val="left"/>
              <w:rPr>
                <w:rFonts w:asciiTheme="majorBidi" w:hAnsiTheme="majorBidi" w:cs="David"/>
                <w:color w:val="auto"/>
                <w:rtl/>
              </w:rPr>
            </w:pPr>
            <w:r w:rsidRPr="00F410B9">
              <w:rPr>
                <w:rFonts w:asciiTheme="majorBidi" w:hAnsiTheme="majorBidi" w:cs="David" w:hint="cs"/>
                <w:color w:val="auto"/>
                <w:rtl/>
              </w:rPr>
              <w:t>נספ</w:t>
            </w:r>
            <w:r>
              <w:rPr>
                <w:rFonts w:asciiTheme="majorBidi" w:hAnsiTheme="majorBidi" w:cs="David" w:hint="cs"/>
                <w:color w:val="auto"/>
                <w:rtl/>
              </w:rPr>
              <w:t>ח ו'</w:t>
            </w:r>
          </w:p>
        </w:tc>
      </w:tr>
      <w:tr w:rsidR="004074FB" w:rsidRPr="006C6705" w:rsidTr="00E27F1D">
        <w:trPr>
          <w:trHeight w:hRule="exact" w:val="561"/>
          <w:jc w:val="right"/>
        </w:trPr>
        <w:tc>
          <w:tcPr>
            <w:tcW w:w="8958" w:type="dxa"/>
            <w:tcBorders>
              <w:top w:val="nil"/>
              <w:bottom w:val="nil"/>
            </w:tcBorders>
            <w:shd w:val="clear" w:color="auto" w:fill="1B3461"/>
            <w:vAlign w:val="center"/>
          </w:tcPr>
          <w:p w:rsidR="004074FB" w:rsidRPr="006C6705" w:rsidRDefault="004074FB" w:rsidP="00E27F1D">
            <w:pPr>
              <w:pStyle w:val="afffc"/>
              <w:jc w:val="left"/>
              <w:rPr>
                <w:rFonts w:asciiTheme="majorBidi" w:hAnsiTheme="majorBidi" w:cs="David"/>
                <w:rtl/>
              </w:rPr>
            </w:pPr>
            <w:r w:rsidRPr="004074FB">
              <w:rPr>
                <w:rFonts w:asciiTheme="majorBidi" w:hAnsiTheme="majorBidi" w:cs="David"/>
                <w:b w:val="0"/>
                <w:i/>
                <w:rtl/>
              </w:rPr>
              <w:t>התחייבות בדבר שימוש בתוכנות מקוריות</w:t>
            </w:r>
          </w:p>
        </w:tc>
      </w:tr>
    </w:tbl>
    <w:p w:rsidR="00846CA9" w:rsidRPr="009A26B8" w:rsidRDefault="001E4E26" w:rsidP="005F6432">
      <w:pPr>
        <w:autoSpaceDE w:val="0"/>
        <w:autoSpaceDN w:val="0"/>
        <w:spacing w:before="240" w:line="360" w:lineRule="auto"/>
        <w:jc w:val="both"/>
        <w:rPr>
          <w:rFonts w:asciiTheme="majorBidi" w:hAnsiTheme="majorBidi"/>
          <w:szCs w:val="24"/>
        </w:rPr>
      </w:pPr>
      <w:r w:rsidRPr="009A26B8">
        <w:rPr>
          <w:rFonts w:asciiTheme="majorBidi" w:hAnsiTheme="majorBidi"/>
          <w:szCs w:val="24"/>
          <w:rtl/>
        </w:rPr>
        <w:t xml:space="preserve">הנני נותן תצהיר זה בשם _________________ שהוא הגוף המבקש להתקשר עם המזמין במסגרת </w:t>
      </w:r>
      <w:r w:rsidR="00716894" w:rsidRPr="009A26B8">
        <w:rPr>
          <w:rFonts w:asciiTheme="majorBidi" w:hAnsiTheme="majorBidi"/>
          <w:b/>
          <w:bCs/>
          <w:szCs w:val="24"/>
          <w:rtl/>
        </w:rPr>
        <w:t xml:space="preserve">מכרז פומבי מס' </w:t>
      </w:r>
      <w:r w:rsidR="00C666B9">
        <w:rPr>
          <w:rFonts w:asciiTheme="majorBidi" w:hAnsiTheme="majorBidi" w:hint="cs"/>
          <w:b/>
          <w:bCs/>
          <w:szCs w:val="24"/>
          <w:rtl/>
        </w:rPr>
        <w:t>52/2019</w:t>
      </w:r>
      <w:r w:rsidR="005F6432">
        <w:rPr>
          <w:rFonts w:asciiTheme="majorBidi" w:hAnsiTheme="majorBidi" w:hint="cs"/>
          <w:b/>
          <w:bCs/>
          <w:szCs w:val="24"/>
          <w:rtl/>
        </w:rPr>
        <w:t xml:space="preserve"> </w:t>
      </w:r>
      <w:r w:rsidR="00716894" w:rsidRPr="009A26B8">
        <w:rPr>
          <w:rFonts w:asciiTheme="majorBidi" w:hAnsiTheme="majorBidi"/>
          <w:b/>
          <w:bCs/>
          <w:szCs w:val="24"/>
          <w:rtl/>
        </w:rPr>
        <w:t xml:space="preserve">למתן שירותי </w:t>
      </w:r>
      <w:sdt>
        <w:sdtPr>
          <w:rPr>
            <w:rFonts w:asciiTheme="majorBidi" w:hAnsiTheme="majorBidi"/>
            <w:b/>
            <w:bCs/>
            <w:szCs w:val="24"/>
            <w:rtl/>
          </w:rPr>
          <w:alias w:val="נושא"/>
          <w:tag w:val=""/>
          <w:id w:val="-2132460183"/>
          <w:placeholder>
            <w:docPart w:val="A9DF9E66CA804DE88028AC113AEAA7C1"/>
          </w:placeholder>
          <w:dataBinding w:prefixMappings="xmlns:ns0='http://purl.org/dc/elements/1.1/' xmlns:ns1='http://schemas.openxmlformats.org/package/2006/metadata/core-properties' " w:xpath="/ns1:coreProperties[1]/ns0:subject[1]" w:storeItemID="{6C3C8BC8-F283-45AE-878A-BAB7291924A1}"/>
          <w:text/>
        </w:sdtPr>
        <w:sdtEndPr/>
        <w:sdtContent>
          <w:r w:rsidR="00643AA2" w:rsidRPr="005E4B66">
            <w:rPr>
              <w:rFonts w:asciiTheme="majorBidi" w:hAnsiTheme="majorBidi"/>
              <w:b/>
              <w:bCs/>
              <w:szCs w:val="24"/>
              <w:rtl/>
            </w:rPr>
            <w:t xml:space="preserve">ביצוע לסקר גיאולוגי לבחינת איכות וכמות חומר הגלם באתר </w:t>
          </w:r>
          <w:r w:rsidR="005E4B66" w:rsidRPr="005E4B66">
            <w:rPr>
              <w:rFonts w:asciiTheme="majorBidi" w:hAnsiTheme="majorBidi"/>
              <w:b/>
              <w:bCs/>
              <w:szCs w:val="24"/>
              <w:rtl/>
            </w:rPr>
            <w:t>זנוח</w:t>
          </w:r>
        </w:sdtContent>
      </w:sdt>
      <w:r w:rsidR="00716894" w:rsidRPr="009A26B8">
        <w:rPr>
          <w:rFonts w:asciiTheme="majorBidi" w:hAnsiTheme="majorBidi"/>
          <w:szCs w:val="24"/>
          <w:rtl/>
        </w:rPr>
        <w:t xml:space="preserve"> </w:t>
      </w:r>
      <w:r w:rsidRPr="009A26B8">
        <w:rPr>
          <w:rFonts w:asciiTheme="majorBidi" w:hAnsiTheme="majorBidi"/>
          <w:szCs w:val="24"/>
          <w:rtl/>
        </w:rPr>
        <w:t>(להלן: "</w:t>
      </w:r>
      <w:r w:rsidRPr="009A26B8">
        <w:rPr>
          <w:rFonts w:asciiTheme="majorBidi" w:hAnsiTheme="majorBidi"/>
          <w:b/>
          <w:bCs/>
          <w:szCs w:val="24"/>
          <w:rtl/>
        </w:rPr>
        <w:t>המציע</w:t>
      </w:r>
      <w:r w:rsidRPr="009A26B8">
        <w:rPr>
          <w:rFonts w:asciiTheme="majorBidi" w:hAnsiTheme="majorBidi"/>
          <w:szCs w:val="24"/>
          <w:rtl/>
        </w:rPr>
        <w:t>"). אני מכהן כ</w:t>
      </w:r>
      <w:r w:rsidR="004074FB" w:rsidRPr="009A26B8">
        <w:rPr>
          <w:rFonts w:asciiTheme="majorBidi" w:hAnsiTheme="majorBidi" w:hint="cs"/>
          <w:szCs w:val="24"/>
          <w:rtl/>
        </w:rPr>
        <w:t xml:space="preserve"> </w:t>
      </w:r>
      <w:r w:rsidRPr="009A26B8">
        <w:rPr>
          <w:rFonts w:asciiTheme="majorBidi" w:hAnsiTheme="majorBidi"/>
          <w:szCs w:val="24"/>
          <w:rtl/>
        </w:rPr>
        <w:t xml:space="preserve">_______________ והנני מוסמך/ת למסור תצהיר זה בשם המציע. </w:t>
      </w:r>
    </w:p>
    <w:p w:rsidR="00846CA9" w:rsidRPr="00314B9E" w:rsidRDefault="001E4E26" w:rsidP="002A172B">
      <w:pPr>
        <w:numPr>
          <w:ilvl w:val="0"/>
          <w:numId w:val="8"/>
        </w:numPr>
        <w:autoSpaceDE w:val="0"/>
        <w:autoSpaceDN w:val="0"/>
        <w:spacing w:before="240" w:line="360" w:lineRule="auto"/>
        <w:jc w:val="both"/>
        <w:rPr>
          <w:rFonts w:asciiTheme="majorBidi" w:hAnsiTheme="majorBidi"/>
          <w:szCs w:val="24"/>
          <w:rtl/>
        </w:rPr>
      </w:pPr>
      <w:r w:rsidRPr="00314B9E">
        <w:rPr>
          <w:rFonts w:asciiTheme="majorBidi" w:hAnsiTheme="majorBidi"/>
          <w:szCs w:val="24"/>
          <w:rtl/>
        </w:rPr>
        <w:t xml:space="preserve">הריני להצהיר כי המציע מתחייב לעשות שימוש אך ורק בתוכנות מקוריות לצורך מכרז זה ומתן השירותים נשוא המכרז ככל שהצעתו תוכרז כהצעה הזוכה במכרז. </w:t>
      </w:r>
    </w:p>
    <w:p w:rsidR="00846CA9" w:rsidRPr="00314B9E" w:rsidRDefault="001E4E26" w:rsidP="002A172B">
      <w:pPr>
        <w:numPr>
          <w:ilvl w:val="0"/>
          <w:numId w:val="8"/>
        </w:numPr>
        <w:autoSpaceDE w:val="0"/>
        <w:autoSpaceDN w:val="0"/>
        <w:spacing w:before="240" w:line="360" w:lineRule="auto"/>
        <w:jc w:val="both"/>
        <w:rPr>
          <w:rFonts w:asciiTheme="majorBidi" w:hAnsiTheme="majorBidi"/>
          <w:szCs w:val="24"/>
          <w:rtl/>
        </w:rPr>
      </w:pPr>
      <w:r w:rsidRPr="00314B9E">
        <w:rPr>
          <w:rFonts w:asciiTheme="majorBidi" w:hAnsiTheme="majorBidi"/>
          <w:szCs w:val="24"/>
          <w:rtl/>
        </w:rPr>
        <w:t xml:space="preserve">זה שמי, להלן חתימתי ותוכן תצהירי דלעיל אמת. </w:t>
      </w:r>
    </w:p>
    <w:p w:rsidR="001E4E26" w:rsidRDefault="001E4E26" w:rsidP="00314B9E">
      <w:pPr>
        <w:overflowPunct w:val="0"/>
        <w:autoSpaceDE w:val="0"/>
        <w:autoSpaceDN w:val="0"/>
        <w:adjustRightInd w:val="0"/>
        <w:spacing w:line="360" w:lineRule="auto"/>
        <w:jc w:val="both"/>
        <w:textAlignment w:val="baseline"/>
        <w:rPr>
          <w:rFonts w:asciiTheme="majorBidi" w:hAnsiTheme="majorBidi"/>
          <w:szCs w:val="24"/>
          <w:rtl/>
        </w:rPr>
      </w:pPr>
    </w:p>
    <w:p w:rsidR="004074FB" w:rsidRPr="00314B9E" w:rsidRDefault="004074FB" w:rsidP="00314B9E">
      <w:pPr>
        <w:overflowPunct w:val="0"/>
        <w:autoSpaceDE w:val="0"/>
        <w:autoSpaceDN w:val="0"/>
        <w:adjustRightInd w:val="0"/>
        <w:spacing w:line="360" w:lineRule="auto"/>
        <w:jc w:val="both"/>
        <w:textAlignment w:val="baseline"/>
        <w:rPr>
          <w:rFonts w:asciiTheme="majorBidi" w:hAnsiTheme="majorBidi"/>
          <w:szCs w:val="24"/>
          <w:rtl/>
        </w:rPr>
      </w:pPr>
    </w:p>
    <w:tbl>
      <w:tblPr>
        <w:tblStyle w:val="af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426"/>
        <w:gridCol w:w="1984"/>
        <w:gridCol w:w="425"/>
        <w:gridCol w:w="1985"/>
        <w:gridCol w:w="425"/>
        <w:gridCol w:w="1985"/>
      </w:tblGrid>
      <w:tr w:rsidR="004074FB" w:rsidTr="005C206F">
        <w:tc>
          <w:tcPr>
            <w:tcW w:w="1718" w:type="dxa"/>
            <w:tcBorders>
              <w:top w:val="single" w:sz="4" w:space="0" w:color="auto"/>
            </w:tcBorders>
          </w:tcPr>
          <w:p w:rsidR="004074FB" w:rsidRDefault="004074FB" w:rsidP="005C206F">
            <w:pPr>
              <w:spacing w:line="360" w:lineRule="auto"/>
              <w:jc w:val="center"/>
              <w:rPr>
                <w:rFonts w:asciiTheme="majorBidi" w:hAnsiTheme="majorBidi"/>
                <w:szCs w:val="24"/>
                <w:rtl/>
              </w:rPr>
            </w:pPr>
            <w:r w:rsidRPr="00153837">
              <w:rPr>
                <w:rFonts w:asciiTheme="majorBidi" w:hAnsiTheme="majorBidi"/>
                <w:szCs w:val="24"/>
                <w:rtl/>
              </w:rPr>
              <w:t>תאריך</w:t>
            </w:r>
          </w:p>
        </w:tc>
        <w:tc>
          <w:tcPr>
            <w:tcW w:w="426" w:type="dxa"/>
          </w:tcPr>
          <w:p w:rsidR="004074FB" w:rsidRDefault="004074FB" w:rsidP="005C206F">
            <w:pPr>
              <w:spacing w:line="360" w:lineRule="auto"/>
              <w:jc w:val="both"/>
              <w:rPr>
                <w:rFonts w:asciiTheme="majorBidi" w:hAnsiTheme="majorBidi"/>
                <w:szCs w:val="24"/>
                <w:rtl/>
              </w:rPr>
            </w:pPr>
          </w:p>
        </w:tc>
        <w:tc>
          <w:tcPr>
            <w:tcW w:w="1984" w:type="dxa"/>
            <w:tcBorders>
              <w:top w:val="single" w:sz="4" w:space="0" w:color="auto"/>
            </w:tcBorders>
          </w:tcPr>
          <w:p w:rsidR="004074FB" w:rsidRDefault="004074FB" w:rsidP="005C206F">
            <w:pPr>
              <w:spacing w:line="360" w:lineRule="auto"/>
              <w:jc w:val="center"/>
              <w:rPr>
                <w:rFonts w:asciiTheme="majorBidi" w:hAnsiTheme="majorBidi"/>
                <w:szCs w:val="24"/>
                <w:rtl/>
              </w:rPr>
            </w:pPr>
            <w:r w:rsidRPr="00153837">
              <w:rPr>
                <w:rFonts w:asciiTheme="majorBidi" w:hAnsiTheme="majorBidi"/>
                <w:szCs w:val="24"/>
                <w:rtl/>
              </w:rPr>
              <w:t>שם מורשה החתימה</w:t>
            </w:r>
          </w:p>
        </w:tc>
        <w:tc>
          <w:tcPr>
            <w:tcW w:w="425" w:type="dxa"/>
          </w:tcPr>
          <w:p w:rsidR="004074FB" w:rsidRDefault="004074FB" w:rsidP="005C206F">
            <w:pPr>
              <w:spacing w:line="360" w:lineRule="auto"/>
              <w:jc w:val="both"/>
              <w:rPr>
                <w:rFonts w:asciiTheme="majorBidi" w:hAnsiTheme="majorBidi"/>
                <w:szCs w:val="24"/>
                <w:rtl/>
              </w:rPr>
            </w:pPr>
          </w:p>
        </w:tc>
        <w:tc>
          <w:tcPr>
            <w:tcW w:w="1985" w:type="dxa"/>
            <w:tcBorders>
              <w:top w:val="single" w:sz="4" w:space="0" w:color="auto"/>
            </w:tcBorders>
          </w:tcPr>
          <w:p w:rsidR="004074FB" w:rsidRDefault="004074FB" w:rsidP="005C206F">
            <w:pPr>
              <w:spacing w:line="360" w:lineRule="auto"/>
              <w:jc w:val="center"/>
              <w:rPr>
                <w:rFonts w:asciiTheme="majorBidi" w:hAnsiTheme="majorBidi"/>
                <w:szCs w:val="24"/>
                <w:rtl/>
              </w:rPr>
            </w:pPr>
            <w:r>
              <w:rPr>
                <w:rFonts w:asciiTheme="majorBidi" w:hAnsiTheme="majorBidi" w:hint="cs"/>
                <w:szCs w:val="24"/>
                <w:rtl/>
              </w:rPr>
              <w:t>חתימה</w:t>
            </w:r>
          </w:p>
        </w:tc>
        <w:tc>
          <w:tcPr>
            <w:tcW w:w="425" w:type="dxa"/>
          </w:tcPr>
          <w:p w:rsidR="004074FB" w:rsidRDefault="004074FB" w:rsidP="005C206F">
            <w:pPr>
              <w:spacing w:line="360" w:lineRule="auto"/>
              <w:jc w:val="both"/>
              <w:rPr>
                <w:rFonts w:asciiTheme="majorBidi" w:hAnsiTheme="majorBidi"/>
                <w:szCs w:val="24"/>
                <w:rtl/>
              </w:rPr>
            </w:pPr>
          </w:p>
        </w:tc>
        <w:tc>
          <w:tcPr>
            <w:tcW w:w="1985" w:type="dxa"/>
            <w:tcBorders>
              <w:top w:val="single" w:sz="4" w:space="0" w:color="auto"/>
            </w:tcBorders>
          </w:tcPr>
          <w:p w:rsidR="004074FB" w:rsidRDefault="004074FB" w:rsidP="005C206F">
            <w:pPr>
              <w:spacing w:line="360" w:lineRule="auto"/>
              <w:jc w:val="center"/>
              <w:rPr>
                <w:rFonts w:asciiTheme="majorBidi" w:hAnsiTheme="majorBidi"/>
                <w:szCs w:val="24"/>
                <w:rtl/>
              </w:rPr>
            </w:pPr>
            <w:r>
              <w:rPr>
                <w:rFonts w:asciiTheme="majorBidi" w:hAnsiTheme="majorBidi" w:hint="cs"/>
                <w:szCs w:val="24"/>
                <w:rtl/>
              </w:rPr>
              <w:t>חותמת</w:t>
            </w:r>
          </w:p>
        </w:tc>
      </w:tr>
    </w:tbl>
    <w:p w:rsidR="001E4E26" w:rsidRPr="00314B9E" w:rsidRDefault="001E4E26" w:rsidP="00314B9E">
      <w:pPr>
        <w:overflowPunct w:val="0"/>
        <w:autoSpaceDE w:val="0"/>
        <w:autoSpaceDN w:val="0"/>
        <w:adjustRightInd w:val="0"/>
        <w:spacing w:line="360" w:lineRule="auto"/>
        <w:jc w:val="both"/>
        <w:textAlignment w:val="baseline"/>
        <w:rPr>
          <w:rFonts w:asciiTheme="majorBidi" w:hAnsiTheme="majorBidi"/>
          <w:szCs w:val="24"/>
          <w:rtl/>
        </w:rPr>
      </w:pPr>
    </w:p>
    <w:p w:rsidR="004074FB" w:rsidRDefault="004074FB" w:rsidP="004074FB">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p>
    <w:p w:rsidR="004074FB" w:rsidRDefault="004074FB" w:rsidP="004074FB">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p>
    <w:p w:rsidR="004074FB" w:rsidRDefault="004074FB" w:rsidP="004074FB">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r w:rsidRPr="004074FB">
        <w:rPr>
          <w:rFonts w:ascii="Arial" w:hAnsi="Arial"/>
          <w:b/>
          <w:bCs/>
          <w:sz w:val="22"/>
          <w:szCs w:val="22"/>
          <w:u w:val="single"/>
          <w:rtl/>
        </w:rPr>
        <w:t>אישור עורך הדין</w:t>
      </w:r>
    </w:p>
    <w:p w:rsidR="004074FB" w:rsidRPr="004074FB" w:rsidRDefault="004074FB" w:rsidP="004074FB">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p>
    <w:p w:rsidR="004074FB" w:rsidRPr="004074FB" w:rsidRDefault="004074FB" w:rsidP="004074FB">
      <w:pPr>
        <w:spacing w:line="360" w:lineRule="auto"/>
        <w:jc w:val="both"/>
        <w:rPr>
          <w:rFonts w:ascii="Arial" w:hAnsi="Arial"/>
          <w:sz w:val="22"/>
          <w:szCs w:val="22"/>
          <w:rtl/>
        </w:rPr>
      </w:pPr>
      <w:r w:rsidRPr="004074FB">
        <w:rPr>
          <w:rFonts w:ascii="Arial" w:hAnsi="Arial"/>
          <w:sz w:val="22"/>
          <w:szCs w:val="22"/>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rsidR="004074FB" w:rsidRPr="004074FB" w:rsidRDefault="004074FB" w:rsidP="004074FB">
      <w:pPr>
        <w:spacing w:line="360" w:lineRule="auto"/>
        <w:rPr>
          <w:sz w:val="22"/>
          <w:szCs w:val="22"/>
          <w:rtl/>
        </w:rPr>
      </w:pPr>
      <w:r w:rsidRPr="004074FB">
        <w:rPr>
          <w:rFonts w:ascii="Arial" w:hAnsi="Arial" w:hint="cs"/>
          <w:sz w:val="22"/>
          <w:szCs w:val="22"/>
          <w:rtl/>
        </w:rPr>
        <w:t xml:space="preserve">     </w:t>
      </w: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4074FB" w:rsidRPr="004074FB" w:rsidTr="005C206F">
        <w:trPr>
          <w:jc w:val="center"/>
        </w:trPr>
        <w:tc>
          <w:tcPr>
            <w:tcW w:w="2144" w:type="dxa"/>
            <w:tcBorders>
              <w:top w:val="single" w:sz="4" w:space="0" w:color="auto"/>
            </w:tcBorders>
          </w:tcPr>
          <w:p w:rsidR="004074FB" w:rsidRPr="004074FB" w:rsidRDefault="004074FB" w:rsidP="005C206F">
            <w:pPr>
              <w:spacing w:line="360" w:lineRule="auto"/>
              <w:jc w:val="center"/>
              <w:rPr>
                <w:rFonts w:ascii="Arial" w:hAnsi="Arial"/>
                <w:sz w:val="22"/>
                <w:szCs w:val="22"/>
                <w:rtl/>
              </w:rPr>
            </w:pPr>
            <w:r w:rsidRPr="004074FB">
              <w:rPr>
                <w:rFonts w:ascii="Arial" w:hAnsi="Arial" w:hint="cs"/>
                <w:sz w:val="22"/>
                <w:szCs w:val="22"/>
                <w:rtl/>
              </w:rPr>
              <w:t>תאריך</w:t>
            </w:r>
          </w:p>
        </w:tc>
        <w:tc>
          <w:tcPr>
            <w:tcW w:w="1134" w:type="dxa"/>
          </w:tcPr>
          <w:p w:rsidR="004074FB" w:rsidRPr="004074FB" w:rsidRDefault="004074FB" w:rsidP="005C206F">
            <w:pPr>
              <w:spacing w:line="360" w:lineRule="auto"/>
              <w:jc w:val="both"/>
              <w:rPr>
                <w:rFonts w:ascii="Arial" w:hAnsi="Arial"/>
                <w:sz w:val="22"/>
                <w:szCs w:val="22"/>
                <w:rtl/>
              </w:rPr>
            </w:pPr>
          </w:p>
        </w:tc>
        <w:tc>
          <w:tcPr>
            <w:tcW w:w="2409" w:type="dxa"/>
            <w:tcBorders>
              <w:top w:val="single" w:sz="4" w:space="0" w:color="auto"/>
            </w:tcBorders>
          </w:tcPr>
          <w:p w:rsidR="004074FB" w:rsidRPr="004074FB" w:rsidRDefault="004074FB" w:rsidP="005C206F">
            <w:pPr>
              <w:spacing w:line="360" w:lineRule="auto"/>
              <w:jc w:val="center"/>
              <w:rPr>
                <w:rFonts w:ascii="Arial" w:hAnsi="Arial"/>
                <w:sz w:val="22"/>
                <w:szCs w:val="22"/>
                <w:rtl/>
              </w:rPr>
            </w:pPr>
            <w:r w:rsidRPr="004074FB">
              <w:rPr>
                <w:rFonts w:ascii="Arial" w:hAnsi="Arial" w:hint="cs"/>
                <w:sz w:val="22"/>
                <w:szCs w:val="22"/>
                <w:rtl/>
              </w:rPr>
              <w:t>מס' רישיון</w:t>
            </w:r>
          </w:p>
        </w:tc>
        <w:tc>
          <w:tcPr>
            <w:tcW w:w="993" w:type="dxa"/>
          </w:tcPr>
          <w:p w:rsidR="004074FB" w:rsidRPr="004074FB" w:rsidRDefault="004074FB" w:rsidP="005C206F">
            <w:pPr>
              <w:spacing w:line="360" w:lineRule="auto"/>
              <w:jc w:val="both"/>
              <w:rPr>
                <w:rFonts w:ascii="Arial" w:hAnsi="Arial"/>
                <w:sz w:val="22"/>
                <w:szCs w:val="22"/>
                <w:rtl/>
              </w:rPr>
            </w:pPr>
          </w:p>
        </w:tc>
        <w:tc>
          <w:tcPr>
            <w:tcW w:w="2268" w:type="dxa"/>
            <w:tcBorders>
              <w:top w:val="single" w:sz="4" w:space="0" w:color="auto"/>
            </w:tcBorders>
          </w:tcPr>
          <w:p w:rsidR="004074FB" w:rsidRPr="004074FB" w:rsidRDefault="004074FB" w:rsidP="005C206F">
            <w:pPr>
              <w:spacing w:line="360" w:lineRule="auto"/>
              <w:jc w:val="center"/>
              <w:rPr>
                <w:rFonts w:ascii="Arial" w:hAnsi="Arial"/>
                <w:sz w:val="22"/>
                <w:szCs w:val="22"/>
                <w:rtl/>
              </w:rPr>
            </w:pPr>
            <w:r w:rsidRPr="004074FB">
              <w:rPr>
                <w:rFonts w:ascii="Arial" w:hAnsi="Arial" w:hint="cs"/>
                <w:sz w:val="22"/>
                <w:szCs w:val="22"/>
                <w:rtl/>
              </w:rPr>
              <w:t>חתימה וחותמת</w:t>
            </w:r>
          </w:p>
        </w:tc>
      </w:tr>
    </w:tbl>
    <w:p w:rsidR="00E7734F" w:rsidRPr="00314B9E" w:rsidRDefault="00E7734F" w:rsidP="00314B9E">
      <w:pPr>
        <w:spacing w:line="360" w:lineRule="auto"/>
        <w:jc w:val="center"/>
        <w:rPr>
          <w:rFonts w:asciiTheme="majorBidi" w:hAnsiTheme="majorBidi"/>
          <w:b/>
          <w:bCs/>
          <w:sz w:val="28"/>
          <w:szCs w:val="28"/>
          <w:u w:val="single"/>
          <w:rtl/>
        </w:rPr>
      </w:pPr>
    </w:p>
    <w:p w:rsidR="001E4E26" w:rsidRPr="00314B9E" w:rsidRDefault="001E4E26" w:rsidP="00314B9E">
      <w:pPr>
        <w:overflowPunct w:val="0"/>
        <w:autoSpaceDE w:val="0"/>
        <w:autoSpaceDN w:val="0"/>
        <w:adjustRightInd w:val="0"/>
        <w:spacing w:line="360" w:lineRule="auto"/>
        <w:jc w:val="both"/>
        <w:textAlignment w:val="baseline"/>
        <w:rPr>
          <w:rFonts w:asciiTheme="majorBidi" w:hAnsiTheme="majorBidi"/>
          <w:szCs w:val="24"/>
          <w:rtl/>
        </w:rPr>
      </w:pPr>
    </w:p>
    <w:p w:rsidR="001E4E26" w:rsidRPr="00314B9E" w:rsidRDefault="001E4E26" w:rsidP="00314B9E">
      <w:pPr>
        <w:spacing w:line="360" w:lineRule="auto"/>
        <w:ind w:left="6480" w:firstLine="720"/>
        <w:jc w:val="center"/>
        <w:rPr>
          <w:rFonts w:asciiTheme="majorBidi" w:hAnsiTheme="majorBidi"/>
          <w:b/>
          <w:bCs/>
          <w:sz w:val="28"/>
          <w:szCs w:val="28"/>
          <w:u w:val="single"/>
          <w:rtl/>
        </w:rPr>
      </w:pPr>
      <w:r w:rsidRPr="00314B9E">
        <w:rPr>
          <w:rFonts w:asciiTheme="majorBidi" w:hAnsiTheme="majorBidi"/>
          <w:b/>
          <w:bCs/>
          <w:rtl/>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4074FB" w:rsidRPr="00314B9E" w:rsidTr="00E27F1D">
        <w:trPr>
          <w:trHeight w:hRule="exact" w:val="561"/>
          <w:jc w:val="right"/>
        </w:trPr>
        <w:tc>
          <w:tcPr>
            <w:tcW w:w="8958" w:type="dxa"/>
            <w:tcBorders>
              <w:top w:val="nil"/>
              <w:bottom w:val="nil"/>
            </w:tcBorders>
            <w:shd w:val="clear" w:color="auto" w:fill="D9D9D9" w:themeFill="background1" w:themeFillShade="D9"/>
            <w:vAlign w:val="center"/>
          </w:tcPr>
          <w:p w:rsidR="004074FB" w:rsidRPr="00F410B9" w:rsidRDefault="004074FB" w:rsidP="00E27F1D">
            <w:pPr>
              <w:pStyle w:val="afffc"/>
              <w:jc w:val="left"/>
              <w:rPr>
                <w:rFonts w:asciiTheme="majorBidi" w:hAnsiTheme="majorBidi" w:cs="David"/>
                <w:color w:val="auto"/>
                <w:rtl/>
              </w:rPr>
            </w:pPr>
            <w:r w:rsidRPr="00F410B9">
              <w:rPr>
                <w:rFonts w:asciiTheme="majorBidi" w:hAnsiTheme="majorBidi" w:cs="David" w:hint="cs"/>
                <w:color w:val="auto"/>
                <w:rtl/>
              </w:rPr>
              <w:t>נספ</w:t>
            </w:r>
            <w:r>
              <w:rPr>
                <w:rFonts w:asciiTheme="majorBidi" w:hAnsiTheme="majorBidi" w:cs="David" w:hint="cs"/>
                <w:color w:val="auto"/>
                <w:rtl/>
              </w:rPr>
              <w:t xml:space="preserve">ח </w:t>
            </w:r>
            <w:r w:rsidR="00213745">
              <w:rPr>
                <w:rFonts w:asciiTheme="majorBidi" w:hAnsiTheme="majorBidi" w:cs="David" w:hint="cs"/>
                <w:color w:val="auto"/>
                <w:rtl/>
              </w:rPr>
              <w:t>ז</w:t>
            </w:r>
            <w:r>
              <w:rPr>
                <w:rFonts w:asciiTheme="majorBidi" w:hAnsiTheme="majorBidi" w:cs="David" w:hint="cs"/>
                <w:color w:val="auto"/>
                <w:rtl/>
              </w:rPr>
              <w:t>'</w:t>
            </w:r>
          </w:p>
        </w:tc>
      </w:tr>
      <w:tr w:rsidR="004074FB" w:rsidRPr="006C6705" w:rsidTr="00E27F1D">
        <w:trPr>
          <w:trHeight w:hRule="exact" w:val="561"/>
          <w:jc w:val="right"/>
        </w:trPr>
        <w:tc>
          <w:tcPr>
            <w:tcW w:w="8958" w:type="dxa"/>
            <w:tcBorders>
              <w:top w:val="nil"/>
              <w:bottom w:val="nil"/>
            </w:tcBorders>
            <w:shd w:val="clear" w:color="auto" w:fill="1B3461"/>
            <w:vAlign w:val="center"/>
          </w:tcPr>
          <w:p w:rsidR="004074FB" w:rsidRPr="006C6705" w:rsidRDefault="004074FB" w:rsidP="00E27F1D">
            <w:pPr>
              <w:pStyle w:val="afffc"/>
              <w:jc w:val="left"/>
              <w:rPr>
                <w:rFonts w:asciiTheme="majorBidi" w:hAnsiTheme="majorBidi" w:cs="David"/>
                <w:rtl/>
              </w:rPr>
            </w:pPr>
            <w:r w:rsidRPr="004074FB">
              <w:rPr>
                <w:rFonts w:asciiTheme="majorBidi" w:hAnsiTheme="majorBidi" w:cs="David"/>
                <w:b w:val="0"/>
                <w:i/>
                <w:rtl/>
              </w:rPr>
              <w:t>תצהיר בדבר אי תיאום הצעות במכרז</w:t>
            </w:r>
          </w:p>
        </w:tc>
      </w:tr>
    </w:tbl>
    <w:p w:rsidR="00E27F1D" w:rsidRDefault="00E27F1D" w:rsidP="00314B9E">
      <w:pPr>
        <w:spacing w:line="360" w:lineRule="auto"/>
        <w:jc w:val="both"/>
        <w:rPr>
          <w:rFonts w:asciiTheme="majorBidi" w:hAnsiTheme="majorBidi"/>
          <w:szCs w:val="24"/>
          <w:rtl/>
        </w:rPr>
      </w:pPr>
    </w:p>
    <w:p w:rsidR="001E4E26" w:rsidRPr="00314B9E" w:rsidRDefault="001E4E26" w:rsidP="00314B9E">
      <w:pPr>
        <w:spacing w:line="360" w:lineRule="auto"/>
        <w:jc w:val="both"/>
        <w:rPr>
          <w:rFonts w:asciiTheme="majorBidi" w:hAnsiTheme="majorBidi"/>
          <w:szCs w:val="24"/>
          <w:rtl/>
        </w:rPr>
      </w:pPr>
      <w:r w:rsidRPr="00314B9E">
        <w:rPr>
          <w:rFonts w:asciiTheme="majorBidi" w:hAnsiTheme="majorBidi"/>
          <w:szCs w:val="24"/>
          <w:rtl/>
        </w:rPr>
        <w:t>אני הח"מ</w:t>
      </w:r>
      <w:r w:rsidR="00DD7F39">
        <w:rPr>
          <w:rFonts w:asciiTheme="majorBidi" w:hAnsiTheme="majorBidi" w:hint="cs"/>
          <w:szCs w:val="24"/>
          <w:rtl/>
        </w:rPr>
        <w:t xml:space="preserve"> </w:t>
      </w:r>
      <w:r w:rsidRPr="00314B9E">
        <w:rPr>
          <w:rFonts w:asciiTheme="majorBidi" w:hAnsiTheme="majorBidi"/>
          <w:szCs w:val="24"/>
          <w:rtl/>
        </w:rPr>
        <w:t>______________________________ מס</w:t>
      </w:r>
      <w:r w:rsidR="004074FB">
        <w:rPr>
          <w:rFonts w:asciiTheme="majorBidi" w:hAnsiTheme="majorBidi" w:hint="cs"/>
          <w:szCs w:val="24"/>
          <w:rtl/>
        </w:rPr>
        <w:t>'</w:t>
      </w:r>
      <w:r w:rsidRPr="00314B9E">
        <w:rPr>
          <w:rFonts w:asciiTheme="majorBidi" w:hAnsiTheme="majorBidi"/>
          <w:szCs w:val="24"/>
          <w:rtl/>
        </w:rPr>
        <w:t xml:space="preserve"> ת"ז _____________ העובד בתאגיד _____________________ (שם התאגיד) מצהיר בזאת כי: </w:t>
      </w:r>
    </w:p>
    <w:p w:rsidR="001E4E26" w:rsidRPr="00314B9E" w:rsidRDefault="001E4E26" w:rsidP="00314B9E">
      <w:pPr>
        <w:spacing w:line="360" w:lineRule="auto"/>
        <w:rPr>
          <w:rFonts w:asciiTheme="majorBidi" w:hAnsiTheme="majorBidi"/>
          <w:szCs w:val="24"/>
          <w:rtl/>
        </w:rPr>
      </w:pPr>
    </w:p>
    <w:p w:rsidR="001E4E26" w:rsidRPr="00314B9E" w:rsidRDefault="001E4E26" w:rsidP="00314B9E">
      <w:pPr>
        <w:pStyle w:val="1"/>
        <w:spacing w:line="360" w:lineRule="auto"/>
        <w:rPr>
          <w:rFonts w:asciiTheme="majorBidi" w:hAnsiTheme="majorBidi" w:cs="David"/>
          <w:sz w:val="24"/>
          <w:rtl/>
        </w:rPr>
      </w:pPr>
      <w:r w:rsidRPr="00314B9E">
        <w:rPr>
          <w:rFonts w:asciiTheme="majorBidi" w:hAnsiTheme="majorBidi" w:cs="David"/>
          <w:sz w:val="24"/>
          <w:rtl/>
        </w:rPr>
        <w:t xml:space="preserve">אני מוסמך לחתום על תצהיר זה בשם התאגיד ומנהליו. </w:t>
      </w:r>
    </w:p>
    <w:p w:rsidR="001E4E26" w:rsidRPr="00314B9E" w:rsidRDefault="001E4E26" w:rsidP="00314B9E">
      <w:pPr>
        <w:pStyle w:val="1"/>
        <w:spacing w:line="360" w:lineRule="auto"/>
        <w:rPr>
          <w:rFonts w:asciiTheme="majorBidi" w:hAnsiTheme="majorBidi" w:cs="David"/>
          <w:sz w:val="24"/>
          <w:rtl/>
        </w:rPr>
      </w:pPr>
      <w:r w:rsidRPr="00314B9E">
        <w:rPr>
          <w:rFonts w:asciiTheme="majorBidi" w:hAnsiTheme="majorBidi" w:cs="David"/>
          <w:sz w:val="24"/>
          <w:rtl/>
        </w:rPr>
        <w:t xml:space="preserve">אני נושא המשרה אשר אחראי בתאגיד להצעה המוגשת מטעם התאגיד במכרז זה. </w:t>
      </w:r>
    </w:p>
    <w:p w:rsidR="001E4E26" w:rsidRDefault="001E4E26" w:rsidP="00314B9E">
      <w:pPr>
        <w:pStyle w:val="1"/>
        <w:spacing w:line="360" w:lineRule="auto"/>
        <w:rPr>
          <w:rFonts w:asciiTheme="majorBidi" w:hAnsiTheme="majorBidi" w:cs="David"/>
          <w:sz w:val="24"/>
          <w:rtl/>
        </w:rPr>
      </w:pPr>
      <w:r w:rsidRPr="00314B9E">
        <w:rPr>
          <w:rFonts w:asciiTheme="majorBidi" w:hAnsiTheme="majorBidi" w:cs="David"/>
          <w:sz w:val="24"/>
          <w:rtl/>
        </w:rPr>
        <w:t xml:space="preserve">בכוונתי להשתמש, במסגרת הצעה זו בקבלני המשנה המפורטים להלן (יש לפרט את שם התאגיד ופרטי יצירת קשר </w:t>
      </w:r>
      <w:proofErr w:type="spellStart"/>
      <w:r w:rsidRPr="00314B9E">
        <w:rPr>
          <w:rFonts w:asciiTheme="majorBidi" w:hAnsiTheme="majorBidi" w:cs="David"/>
          <w:sz w:val="24"/>
          <w:rtl/>
        </w:rPr>
        <w:t>עימו</w:t>
      </w:r>
      <w:proofErr w:type="spellEnd"/>
      <w:r w:rsidR="00CA0FB7" w:rsidRPr="00314B9E">
        <w:rPr>
          <w:rFonts w:asciiTheme="majorBidi" w:hAnsiTheme="majorBidi" w:cs="David"/>
          <w:sz w:val="24"/>
          <w:rtl/>
        </w:rPr>
        <w:t>, אין צורך לפרט גורמים שהינם עובדים קבועים של המציע</w:t>
      </w:r>
      <w:r w:rsidRPr="00314B9E">
        <w:rPr>
          <w:rFonts w:asciiTheme="majorBidi" w:hAnsiTheme="majorBidi" w:cs="David"/>
          <w:sz w:val="24"/>
          <w:rtl/>
        </w:rPr>
        <w:t>):</w:t>
      </w:r>
    </w:p>
    <w:tbl>
      <w:tblPr>
        <w:tblStyle w:val="afb"/>
        <w:bidiVisual/>
        <w:tblW w:w="0" w:type="auto"/>
        <w:tblInd w:w="567" w:type="dxa"/>
        <w:tblLook w:val="04A0" w:firstRow="1" w:lastRow="0" w:firstColumn="1" w:lastColumn="0" w:noHBand="0" w:noVBand="1"/>
      </w:tblPr>
      <w:tblGrid>
        <w:gridCol w:w="2798"/>
        <w:gridCol w:w="2798"/>
        <w:gridCol w:w="2785"/>
      </w:tblGrid>
      <w:tr w:rsidR="00DD7F39" w:rsidTr="00DD7F39">
        <w:tc>
          <w:tcPr>
            <w:tcW w:w="2982" w:type="dxa"/>
            <w:shd w:val="clear" w:color="auto" w:fill="BFBFBF" w:themeFill="background1" w:themeFillShade="BF"/>
          </w:tcPr>
          <w:p w:rsidR="00DD7F39" w:rsidRDefault="00DD7F39" w:rsidP="00DD7F39">
            <w:pPr>
              <w:jc w:val="center"/>
              <w:rPr>
                <w:rtl/>
              </w:rPr>
            </w:pPr>
            <w:r w:rsidRPr="004074FB">
              <w:rPr>
                <w:rFonts w:asciiTheme="majorBidi" w:hAnsiTheme="majorBidi"/>
                <w:b/>
                <w:bCs/>
                <w:szCs w:val="24"/>
                <w:rtl/>
              </w:rPr>
              <w:t>שם התאגיד</w:t>
            </w:r>
          </w:p>
        </w:tc>
        <w:tc>
          <w:tcPr>
            <w:tcW w:w="2983" w:type="dxa"/>
            <w:shd w:val="clear" w:color="auto" w:fill="BFBFBF" w:themeFill="background1" w:themeFillShade="BF"/>
          </w:tcPr>
          <w:p w:rsidR="00DD7F39" w:rsidRDefault="00DD7F39" w:rsidP="00DD7F39">
            <w:pPr>
              <w:jc w:val="center"/>
              <w:rPr>
                <w:rtl/>
              </w:rPr>
            </w:pPr>
            <w:r w:rsidRPr="004074FB">
              <w:rPr>
                <w:rFonts w:asciiTheme="majorBidi" w:hAnsiTheme="majorBidi"/>
                <w:b/>
                <w:bCs/>
                <w:szCs w:val="24"/>
                <w:rtl/>
              </w:rPr>
              <w:t>תחום העבודה בו ניתנת קבלנות המשנה</w:t>
            </w:r>
          </w:p>
        </w:tc>
        <w:tc>
          <w:tcPr>
            <w:tcW w:w="2983" w:type="dxa"/>
            <w:shd w:val="clear" w:color="auto" w:fill="BFBFBF" w:themeFill="background1" w:themeFillShade="BF"/>
          </w:tcPr>
          <w:p w:rsidR="00DD7F39" w:rsidRDefault="00DD7F39" w:rsidP="00DD7F39">
            <w:pPr>
              <w:jc w:val="center"/>
              <w:rPr>
                <w:rtl/>
              </w:rPr>
            </w:pPr>
            <w:r w:rsidRPr="004074FB">
              <w:rPr>
                <w:rFonts w:asciiTheme="majorBidi" w:hAnsiTheme="majorBidi"/>
                <w:b/>
                <w:bCs/>
                <w:szCs w:val="24"/>
                <w:rtl/>
              </w:rPr>
              <w:t>פרטי יצירת קשר</w:t>
            </w:r>
          </w:p>
        </w:tc>
      </w:tr>
      <w:tr w:rsidR="00DD7F39" w:rsidTr="00DD7F39">
        <w:tc>
          <w:tcPr>
            <w:tcW w:w="2982" w:type="dxa"/>
          </w:tcPr>
          <w:p w:rsidR="00DD7F39" w:rsidRDefault="00DD7F39" w:rsidP="00DD7F39">
            <w:pPr>
              <w:rPr>
                <w:rtl/>
              </w:rPr>
            </w:pPr>
          </w:p>
          <w:p w:rsidR="00DD7F39" w:rsidRDefault="00DD7F39" w:rsidP="00DD7F39">
            <w:pPr>
              <w:rPr>
                <w:rtl/>
              </w:rPr>
            </w:pPr>
          </w:p>
        </w:tc>
        <w:tc>
          <w:tcPr>
            <w:tcW w:w="2983" w:type="dxa"/>
          </w:tcPr>
          <w:p w:rsidR="00DD7F39" w:rsidRDefault="00DD7F39" w:rsidP="00DD7F39">
            <w:pPr>
              <w:rPr>
                <w:rtl/>
              </w:rPr>
            </w:pPr>
          </w:p>
        </w:tc>
        <w:tc>
          <w:tcPr>
            <w:tcW w:w="2983" w:type="dxa"/>
          </w:tcPr>
          <w:p w:rsidR="00DD7F39" w:rsidRDefault="00DD7F39" w:rsidP="00DD7F39">
            <w:pPr>
              <w:rPr>
                <w:rtl/>
              </w:rPr>
            </w:pPr>
          </w:p>
        </w:tc>
      </w:tr>
      <w:tr w:rsidR="00DD7F39" w:rsidTr="00DD7F39">
        <w:tc>
          <w:tcPr>
            <w:tcW w:w="2982" w:type="dxa"/>
          </w:tcPr>
          <w:p w:rsidR="00DD7F39" w:rsidRDefault="00DD7F39" w:rsidP="00DD7F39">
            <w:pPr>
              <w:rPr>
                <w:rtl/>
              </w:rPr>
            </w:pPr>
          </w:p>
          <w:p w:rsidR="00DD7F39" w:rsidRDefault="00DD7F39" w:rsidP="00DD7F39">
            <w:pPr>
              <w:rPr>
                <w:rtl/>
              </w:rPr>
            </w:pPr>
          </w:p>
        </w:tc>
        <w:tc>
          <w:tcPr>
            <w:tcW w:w="2983" w:type="dxa"/>
          </w:tcPr>
          <w:p w:rsidR="00DD7F39" w:rsidRDefault="00DD7F39" w:rsidP="00DD7F39">
            <w:pPr>
              <w:rPr>
                <w:rtl/>
              </w:rPr>
            </w:pPr>
          </w:p>
        </w:tc>
        <w:tc>
          <w:tcPr>
            <w:tcW w:w="2983" w:type="dxa"/>
          </w:tcPr>
          <w:p w:rsidR="00DD7F39" w:rsidRDefault="00DD7F39" w:rsidP="00DD7F39">
            <w:pPr>
              <w:rPr>
                <w:rtl/>
              </w:rPr>
            </w:pPr>
          </w:p>
        </w:tc>
      </w:tr>
      <w:tr w:rsidR="00DD7F39" w:rsidTr="00DD7F39">
        <w:tc>
          <w:tcPr>
            <w:tcW w:w="2982" w:type="dxa"/>
          </w:tcPr>
          <w:p w:rsidR="00DD7F39" w:rsidRDefault="00DD7F39" w:rsidP="00DD7F39">
            <w:pPr>
              <w:rPr>
                <w:rtl/>
              </w:rPr>
            </w:pPr>
          </w:p>
          <w:p w:rsidR="00DD7F39" w:rsidRDefault="00DD7F39" w:rsidP="00DD7F39">
            <w:pPr>
              <w:rPr>
                <w:rtl/>
              </w:rPr>
            </w:pPr>
          </w:p>
        </w:tc>
        <w:tc>
          <w:tcPr>
            <w:tcW w:w="2983" w:type="dxa"/>
          </w:tcPr>
          <w:p w:rsidR="00DD7F39" w:rsidRDefault="00DD7F39" w:rsidP="00DD7F39">
            <w:pPr>
              <w:rPr>
                <w:rtl/>
              </w:rPr>
            </w:pPr>
          </w:p>
        </w:tc>
        <w:tc>
          <w:tcPr>
            <w:tcW w:w="2983" w:type="dxa"/>
          </w:tcPr>
          <w:p w:rsidR="00DD7F39" w:rsidRDefault="00DD7F39" w:rsidP="00DD7F39">
            <w:pPr>
              <w:rPr>
                <w:rtl/>
              </w:rPr>
            </w:pPr>
          </w:p>
        </w:tc>
      </w:tr>
    </w:tbl>
    <w:p w:rsidR="001E4E26" w:rsidRPr="00314B9E" w:rsidRDefault="001E4E26" w:rsidP="00314B9E">
      <w:pPr>
        <w:spacing w:line="360" w:lineRule="auto"/>
        <w:rPr>
          <w:rFonts w:asciiTheme="majorBidi" w:hAnsiTheme="majorBidi"/>
          <w:szCs w:val="24"/>
          <w:rtl/>
        </w:rPr>
      </w:pPr>
    </w:p>
    <w:p w:rsidR="001E4E26" w:rsidRPr="00314B9E" w:rsidRDefault="001E4E26" w:rsidP="00314B9E">
      <w:pPr>
        <w:pStyle w:val="1"/>
        <w:spacing w:line="360" w:lineRule="auto"/>
        <w:rPr>
          <w:rFonts w:asciiTheme="majorBidi" w:hAnsiTheme="majorBidi" w:cs="David"/>
          <w:sz w:val="24"/>
          <w:rtl/>
        </w:rPr>
      </w:pPr>
      <w:r w:rsidRPr="00314B9E">
        <w:rPr>
          <w:rFonts w:asciiTheme="majorBidi" w:hAnsiTheme="majorBidi" w:cs="David"/>
          <w:sz w:val="24"/>
          <w:rtl/>
        </w:rPr>
        <w:t xml:space="preserve">המחירים ו/או הכמויות אשר מופיעים בהצעה זו הוחלטו על ידי התאגיד באופן עצמאי, ללא התייעצות, הסדר או קשר עם מציע אחר או עם מציע פוטנציאלי אחר (למעט קבלני המשנה אשר צוינו בסעיף 3 לעיל). </w:t>
      </w:r>
    </w:p>
    <w:p w:rsidR="001E4E26" w:rsidRPr="00314B9E" w:rsidRDefault="001E4E26" w:rsidP="00314B9E">
      <w:pPr>
        <w:pStyle w:val="1"/>
        <w:spacing w:line="360" w:lineRule="auto"/>
        <w:rPr>
          <w:rFonts w:asciiTheme="majorBidi" w:hAnsiTheme="majorBidi" w:cs="David"/>
          <w:sz w:val="24"/>
          <w:rtl/>
        </w:rPr>
      </w:pPr>
      <w:r w:rsidRPr="00314B9E">
        <w:rPr>
          <w:rFonts w:asciiTheme="majorBidi" w:hAnsiTheme="majorBidi" w:cs="David"/>
          <w:sz w:val="24"/>
          <w:rtl/>
        </w:rPr>
        <w:t xml:space="preserve">המחירים ו/או הכמויות המופיעים בהצעה זו לא הוצגו בפני כל אדם או תאגיד אשר מציע הצעות במכרז זה או תאגיד אשר יש לו את הפוטנציאל להציע הצעות במכרז זה (למעט קבלני המשנה אשר צוינו בסעיף 3 לעיל). </w:t>
      </w:r>
    </w:p>
    <w:p w:rsidR="001E4E26" w:rsidRPr="00314B9E" w:rsidRDefault="001E4E26" w:rsidP="00314B9E">
      <w:pPr>
        <w:pStyle w:val="1"/>
        <w:spacing w:line="360" w:lineRule="auto"/>
        <w:rPr>
          <w:rFonts w:asciiTheme="majorBidi" w:hAnsiTheme="majorBidi" w:cs="David"/>
          <w:sz w:val="24"/>
        </w:rPr>
      </w:pPr>
      <w:r w:rsidRPr="00314B9E">
        <w:rPr>
          <w:rFonts w:asciiTheme="majorBidi" w:hAnsiTheme="majorBidi" w:cs="David"/>
          <w:sz w:val="24"/>
          <w:rtl/>
        </w:rPr>
        <w:t xml:space="preserve">לא הייתי מעורב בניסיון להניא מתחרה אחר מלהגיש הצעות במכרז זה. </w:t>
      </w:r>
    </w:p>
    <w:p w:rsidR="001E4E26" w:rsidRPr="00314B9E" w:rsidRDefault="001E4E26" w:rsidP="00314B9E">
      <w:pPr>
        <w:pStyle w:val="1"/>
        <w:spacing w:line="360" w:lineRule="auto"/>
        <w:rPr>
          <w:rFonts w:asciiTheme="majorBidi" w:hAnsiTheme="majorBidi" w:cs="David"/>
          <w:sz w:val="24"/>
          <w:rtl/>
        </w:rPr>
      </w:pPr>
      <w:r w:rsidRPr="00314B9E">
        <w:rPr>
          <w:rFonts w:asciiTheme="majorBidi" w:hAnsiTheme="majorBidi" w:cs="David"/>
          <w:sz w:val="24"/>
          <w:rtl/>
        </w:rPr>
        <w:t xml:space="preserve">לא הייתי מעורב בניסיון לגרום למתחרה אחר להגיש הצעה גבוהה או נמוכה יותר מהצעתי זו. </w:t>
      </w:r>
    </w:p>
    <w:p w:rsidR="001E4E26" w:rsidRPr="00314B9E" w:rsidRDefault="001E4E26" w:rsidP="00314B9E">
      <w:pPr>
        <w:pStyle w:val="1"/>
        <w:spacing w:line="360" w:lineRule="auto"/>
        <w:rPr>
          <w:rFonts w:asciiTheme="majorBidi" w:hAnsiTheme="majorBidi" w:cs="David"/>
          <w:sz w:val="24"/>
          <w:rtl/>
        </w:rPr>
      </w:pPr>
      <w:r w:rsidRPr="00314B9E">
        <w:rPr>
          <w:rFonts w:asciiTheme="majorBidi" w:hAnsiTheme="majorBidi" w:cs="David"/>
          <w:sz w:val="24"/>
          <w:rtl/>
        </w:rPr>
        <w:t xml:space="preserve">לא הייתי מעורב בניסיון לגרום למתחרה להגיש הצעה בלתי תחרותית מכל סוג שהוא. </w:t>
      </w:r>
    </w:p>
    <w:p w:rsidR="001E4E26" w:rsidRPr="00314B9E" w:rsidRDefault="001E4E26" w:rsidP="00314B9E">
      <w:pPr>
        <w:pStyle w:val="1"/>
        <w:spacing w:line="360" w:lineRule="auto"/>
        <w:rPr>
          <w:rFonts w:asciiTheme="majorBidi" w:hAnsiTheme="majorBidi" w:cs="David"/>
          <w:sz w:val="24"/>
          <w:rtl/>
        </w:rPr>
      </w:pPr>
      <w:r w:rsidRPr="00314B9E">
        <w:rPr>
          <w:rFonts w:asciiTheme="majorBidi" w:hAnsiTheme="majorBidi" w:cs="David"/>
          <w:sz w:val="24"/>
          <w:rtl/>
        </w:rPr>
        <w:t xml:space="preserve">הצעה זו של התאגיד מוגשת בתום לב ולא נעשית בעקבות הסדר או דין ודברים עם מתחרה או מתחרה פוטנציאלי אחר במכרז זה. </w:t>
      </w:r>
    </w:p>
    <w:p w:rsidR="001E4E26" w:rsidRPr="00314B9E" w:rsidRDefault="001E4E26" w:rsidP="00314B9E">
      <w:pPr>
        <w:rPr>
          <w:rFonts w:asciiTheme="majorBidi" w:hAnsiTheme="majorBidi"/>
          <w:rtl/>
        </w:rPr>
      </w:pPr>
    </w:p>
    <w:p w:rsidR="00DD7F39" w:rsidRPr="00BE7EA9" w:rsidRDefault="00DD7F39">
      <w:pPr>
        <w:bidi w:val="0"/>
        <w:rPr>
          <w:rFonts w:asciiTheme="majorBidi" w:hAnsiTheme="majorBidi"/>
          <w:szCs w:val="24"/>
        </w:rPr>
      </w:pPr>
      <w:r w:rsidRPr="00BE7EA9">
        <w:rPr>
          <w:rFonts w:asciiTheme="majorBidi" w:hAnsiTheme="majorBidi"/>
          <w:szCs w:val="24"/>
          <w:rtl/>
        </w:rPr>
        <w:br w:type="page"/>
      </w:r>
    </w:p>
    <w:p w:rsidR="001E4E26" w:rsidRPr="00314B9E" w:rsidRDefault="001E4E26" w:rsidP="00314B9E">
      <w:pPr>
        <w:spacing w:line="360" w:lineRule="auto"/>
        <w:rPr>
          <w:rFonts w:asciiTheme="majorBidi" w:hAnsiTheme="majorBidi"/>
          <w:b/>
          <w:bCs/>
          <w:szCs w:val="24"/>
          <w:rtl/>
        </w:rPr>
      </w:pPr>
      <w:r w:rsidRPr="00314B9E">
        <w:rPr>
          <w:rFonts w:asciiTheme="majorBidi" w:hAnsiTheme="majorBidi"/>
          <w:b/>
          <w:bCs/>
          <w:szCs w:val="24"/>
          <w:u w:val="single"/>
          <w:rtl/>
        </w:rPr>
        <w:t xml:space="preserve">יש לסמן </w:t>
      </w:r>
      <w:r w:rsidRPr="00314B9E">
        <w:rPr>
          <w:rFonts w:asciiTheme="majorBidi" w:hAnsiTheme="majorBidi"/>
          <w:b/>
          <w:bCs/>
          <w:szCs w:val="24"/>
          <w:u w:val="single"/>
        </w:rPr>
        <w:t>V</w:t>
      </w:r>
      <w:r w:rsidRPr="00314B9E">
        <w:rPr>
          <w:rFonts w:asciiTheme="majorBidi" w:hAnsiTheme="majorBidi"/>
          <w:b/>
          <w:bCs/>
          <w:szCs w:val="24"/>
          <w:u w:val="single"/>
          <w:rtl/>
        </w:rPr>
        <w:t xml:space="preserve"> במקום המתאים</w:t>
      </w:r>
    </w:p>
    <w:p w:rsidR="00846CA9" w:rsidRPr="00314B9E" w:rsidRDefault="001E4E26" w:rsidP="002A172B">
      <w:pPr>
        <w:numPr>
          <w:ilvl w:val="0"/>
          <w:numId w:val="11"/>
        </w:numPr>
        <w:tabs>
          <w:tab w:val="clear" w:pos="540"/>
          <w:tab w:val="num" w:pos="180"/>
        </w:tabs>
        <w:spacing w:before="120" w:line="360" w:lineRule="auto"/>
        <w:ind w:left="-180" w:firstLine="178"/>
        <w:jc w:val="both"/>
        <w:rPr>
          <w:rFonts w:asciiTheme="majorBidi" w:hAnsiTheme="majorBidi"/>
          <w:szCs w:val="24"/>
        </w:rPr>
      </w:pPr>
      <w:r w:rsidRPr="00314B9E">
        <w:rPr>
          <w:rFonts w:asciiTheme="majorBidi" w:hAnsiTheme="majorBidi"/>
          <w:szCs w:val="24"/>
          <w:rtl/>
        </w:rPr>
        <w:t xml:space="preserve">למיטב ידיעתי, התאגיד מציע ההצעה לא נמצא </w:t>
      </w:r>
      <w:r w:rsidR="004074FB">
        <w:rPr>
          <w:rFonts w:asciiTheme="majorBidi" w:hAnsiTheme="majorBidi"/>
          <w:szCs w:val="24"/>
          <w:rtl/>
        </w:rPr>
        <w:t>כרגע תחת חקירה בחשד לתיאום מכרז</w:t>
      </w:r>
      <w:r w:rsidR="004074FB">
        <w:rPr>
          <w:rFonts w:asciiTheme="majorBidi" w:hAnsiTheme="majorBidi" w:hint="cs"/>
          <w:szCs w:val="24"/>
          <w:rtl/>
        </w:rPr>
        <w:t>.</w:t>
      </w:r>
    </w:p>
    <w:p w:rsidR="001E4E26" w:rsidRPr="004074FB" w:rsidRDefault="004074FB" w:rsidP="002A172B">
      <w:pPr>
        <w:numPr>
          <w:ilvl w:val="0"/>
          <w:numId w:val="11"/>
        </w:numPr>
        <w:tabs>
          <w:tab w:val="clear" w:pos="540"/>
          <w:tab w:val="num" w:pos="180"/>
        </w:tabs>
        <w:spacing w:before="120" w:line="360" w:lineRule="auto"/>
        <w:ind w:left="-180" w:firstLine="178"/>
        <w:jc w:val="both"/>
        <w:rPr>
          <w:rFonts w:asciiTheme="majorBidi" w:hAnsiTheme="majorBidi"/>
          <w:szCs w:val="24"/>
          <w:rtl/>
        </w:rPr>
      </w:pPr>
      <w:r w:rsidRPr="004074FB">
        <w:rPr>
          <w:rFonts w:asciiTheme="majorBidi" w:hAnsiTheme="majorBidi"/>
          <w:szCs w:val="24"/>
          <w:rtl/>
        </w:rPr>
        <w:t>התאגיד מציע ההצעה נמצא כרגע תחת חקירה בחשד לתיאום מכרז</w:t>
      </w:r>
      <w:r w:rsidRPr="004074FB">
        <w:rPr>
          <w:rFonts w:asciiTheme="majorBidi" w:hAnsiTheme="majorBidi" w:hint="cs"/>
          <w:szCs w:val="24"/>
          <w:rtl/>
        </w:rPr>
        <w:t xml:space="preserve">, </w:t>
      </w:r>
      <w:r w:rsidR="001E4E26" w:rsidRPr="004074FB">
        <w:rPr>
          <w:rFonts w:asciiTheme="majorBidi" w:hAnsiTheme="majorBidi"/>
          <w:szCs w:val="24"/>
          <w:rtl/>
        </w:rPr>
        <w:t>אנא פרט:</w:t>
      </w:r>
    </w:p>
    <w:p w:rsidR="001E4E26" w:rsidRPr="00314B9E" w:rsidRDefault="001E4E26" w:rsidP="00314B9E">
      <w:pPr>
        <w:spacing w:line="360" w:lineRule="auto"/>
        <w:rPr>
          <w:rFonts w:asciiTheme="majorBidi" w:hAnsiTheme="majorBidi"/>
          <w:szCs w:val="24"/>
          <w:rtl/>
        </w:rPr>
      </w:pPr>
      <w:r w:rsidRPr="00314B9E">
        <w:rPr>
          <w:rFonts w:asciiTheme="majorBidi" w:hAnsiTheme="majorBidi"/>
          <w:szCs w:val="24"/>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E4E26" w:rsidRPr="00314B9E" w:rsidRDefault="001E4E26" w:rsidP="00314B9E">
      <w:pPr>
        <w:spacing w:line="360" w:lineRule="auto"/>
        <w:rPr>
          <w:rFonts w:asciiTheme="majorBidi" w:hAnsiTheme="majorBidi"/>
          <w:szCs w:val="24"/>
          <w:rtl/>
        </w:rPr>
      </w:pPr>
    </w:p>
    <w:p w:rsidR="001E4E26" w:rsidRPr="00314B9E" w:rsidRDefault="001E4E26" w:rsidP="00DD7F39">
      <w:pPr>
        <w:spacing w:line="360" w:lineRule="auto"/>
        <w:jc w:val="both"/>
        <w:rPr>
          <w:rFonts w:asciiTheme="majorBidi" w:hAnsiTheme="majorBidi"/>
          <w:szCs w:val="24"/>
          <w:rtl/>
        </w:rPr>
      </w:pPr>
      <w:r w:rsidRPr="00314B9E">
        <w:rPr>
          <w:rFonts w:asciiTheme="majorBidi" w:hAnsiTheme="majorBidi"/>
          <w:szCs w:val="24"/>
          <w:rtl/>
        </w:rPr>
        <w:t xml:space="preserve">אני מודע לכך כי העונש על תיאום מכרז יכול להגיע עד חמש שנות מאסר בפועל לפי סעיף 47א לחוק ההגבלים העסקיים, תשמ"ח-1988. </w:t>
      </w:r>
    </w:p>
    <w:p w:rsidR="001E4E26" w:rsidRPr="00314B9E" w:rsidRDefault="001E4E26" w:rsidP="00314B9E">
      <w:pPr>
        <w:spacing w:line="360" w:lineRule="auto"/>
        <w:rPr>
          <w:rFonts w:asciiTheme="majorBidi" w:hAnsiTheme="majorBidi"/>
          <w:szCs w:val="24"/>
          <w:rtl/>
        </w:rPr>
      </w:pPr>
    </w:p>
    <w:tbl>
      <w:tblPr>
        <w:bidiVisual/>
        <w:tblW w:w="9100" w:type="dxa"/>
        <w:tblBorders>
          <w:insideH w:val="single" w:sz="4" w:space="0" w:color="auto"/>
        </w:tblBorders>
        <w:tblLook w:val="01E0" w:firstRow="1" w:lastRow="1" w:firstColumn="1" w:lastColumn="1" w:noHBand="0" w:noVBand="0"/>
      </w:tblPr>
      <w:tblGrid>
        <w:gridCol w:w="1505"/>
        <w:gridCol w:w="249"/>
        <w:gridCol w:w="1512"/>
        <w:gridCol w:w="278"/>
        <w:gridCol w:w="1804"/>
        <w:gridCol w:w="235"/>
        <w:gridCol w:w="1692"/>
        <w:gridCol w:w="235"/>
        <w:gridCol w:w="1590"/>
      </w:tblGrid>
      <w:tr w:rsidR="001E4E26" w:rsidRPr="00314B9E" w:rsidTr="00E27F1D">
        <w:tc>
          <w:tcPr>
            <w:tcW w:w="1505" w:type="dxa"/>
            <w:tcBorders>
              <w:top w:val="single" w:sz="4" w:space="0" w:color="auto"/>
              <w:bottom w:val="nil"/>
            </w:tcBorders>
            <w:shd w:val="clear" w:color="auto" w:fill="auto"/>
          </w:tcPr>
          <w:p w:rsidR="001E4E26" w:rsidRPr="00314B9E" w:rsidRDefault="001E4E26" w:rsidP="00314B9E">
            <w:pPr>
              <w:spacing w:line="360" w:lineRule="auto"/>
              <w:jc w:val="center"/>
              <w:rPr>
                <w:rFonts w:asciiTheme="majorBidi" w:hAnsiTheme="majorBidi"/>
                <w:szCs w:val="24"/>
                <w:rtl/>
              </w:rPr>
            </w:pPr>
            <w:r w:rsidRPr="00314B9E">
              <w:rPr>
                <w:rFonts w:asciiTheme="majorBidi" w:hAnsiTheme="majorBidi"/>
                <w:szCs w:val="24"/>
                <w:rtl/>
              </w:rPr>
              <w:t>תאריך</w:t>
            </w:r>
          </w:p>
        </w:tc>
        <w:tc>
          <w:tcPr>
            <w:tcW w:w="249" w:type="dxa"/>
            <w:tcBorders>
              <w:top w:val="nil"/>
              <w:bottom w:val="nil"/>
            </w:tcBorders>
            <w:shd w:val="clear" w:color="auto" w:fill="auto"/>
          </w:tcPr>
          <w:p w:rsidR="001E4E26" w:rsidRPr="00314B9E" w:rsidRDefault="001E4E26" w:rsidP="00314B9E">
            <w:pPr>
              <w:spacing w:line="360" w:lineRule="auto"/>
              <w:jc w:val="center"/>
              <w:rPr>
                <w:rFonts w:asciiTheme="majorBidi" w:hAnsiTheme="majorBidi"/>
                <w:szCs w:val="24"/>
                <w:rtl/>
              </w:rPr>
            </w:pPr>
          </w:p>
        </w:tc>
        <w:tc>
          <w:tcPr>
            <w:tcW w:w="1512" w:type="dxa"/>
            <w:tcBorders>
              <w:top w:val="single" w:sz="4" w:space="0" w:color="auto"/>
              <w:bottom w:val="nil"/>
            </w:tcBorders>
            <w:shd w:val="clear" w:color="auto" w:fill="auto"/>
          </w:tcPr>
          <w:p w:rsidR="001E4E26" w:rsidRPr="00314B9E" w:rsidRDefault="001E4E26" w:rsidP="00314B9E">
            <w:pPr>
              <w:spacing w:line="360" w:lineRule="auto"/>
              <w:jc w:val="center"/>
              <w:rPr>
                <w:rFonts w:asciiTheme="majorBidi" w:hAnsiTheme="majorBidi"/>
                <w:szCs w:val="24"/>
                <w:rtl/>
              </w:rPr>
            </w:pPr>
            <w:r w:rsidRPr="00314B9E">
              <w:rPr>
                <w:rFonts w:asciiTheme="majorBidi" w:hAnsiTheme="majorBidi"/>
                <w:szCs w:val="24"/>
                <w:rtl/>
              </w:rPr>
              <w:t>שם התאגיד</w:t>
            </w:r>
          </w:p>
        </w:tc>
        <w:tc>
          <w:tcPr>
            <w:tcW w:w="278" w:type="dxa"/>
            <w:tcBorders>
              <w:top w:val="nil"/>
              <w:bottom w:val="nil"/>
            </w:tcBorders>
            <w:shd w:val="clear" w:color="auto" w:fill="auto"/>
          </w:tcPr>
          <w:p w:rsidR="001E4E26" w:rsidRPr="00314B9E" w:rsidRDefault="001E4E26" w:rsidP="00314B9E">
            <w:pPr>
              <w:spacing w:line="360" w:lineRule="auto"/>
              <w:jc w:val="center"/>
              <w:rPr>
                <w:rFonts w:asciiTheme="majorBidi" w:hAnsiTheme="majorBidi"/>
                <w:szCs w:val="24"/>
                <w:rtl/>
              </w:rPr>
            </w:pPr>
          </w:p>
        </w:tc>
        <w:tc>
          <w:tcPr>
            <w:tcW w:w="1804" w:type="dxa"/>
            <w:tcBorders>
              <w:top w:val="single" w:sz="4" w:space="0" w:color="auto"/>
              <w:bottom w:val="nil"/>
            </w:tcBorders>
            <w:shd w:val="clear" w:color="auto" w:fill="auto"/>
          </w:tcPr>
          <w:p w:rsidR="001E4E26" w:rsidRPr="00314B9E" w:rsidRDefault="001E4E26" w:rsidP="00314B9E">
            <w:pPr>
              <w:spacing w:line="360" w:lineRule="auto"/>
              <w:jc w:val="center"/>
              <w:rPr>
                <w:rFonts w:asciiTheme="majorBidi" w:hAnsiTheme="majorBidi"/>
                <w:szCs w:val="24"/>
                <w:rtl/>
              </w:rPr>
            </w:pPr>
            <w:r w:rsidRPr="00314B9E">
              <w:rPr>
                <w:rFonts w:asciiTheme="majorBidi" w:hAnsiTheme="majorBidi"/>
                <w:szCs w:val="24"/>
                <w:rtl/>
              </w:rPr>
              <w:t>חותמת התאגיד</w:t>
            </w:r>
          </w:p>
        </w:tc>
        <w:tc>
          <w:tcPr>
            <w:tcW w:w="235" w:type="dxa"/>
            <w:tcBorders>
              <w:top w:val="nil"/>
              <w:bottom w:val="nil"/>
            </w:tcBorders>
            <w:shd w:val="clear" w:color="auto" w:fill="auto"/>
          </w:tcPr>
          <w:p w:rsidR="001E4E26" w:rsidRPr="00314B9E" w:rsidRDefault="001E4E26" w:rsidP="00314B9E">
            <w:pPr>
              <w:spacing w:line="360" w:lineRule="auto"/>
              <w:jc w:val="center"/>
              <w:rPr>
                <w:rFonts w:asciiTheme="majorBidi" w:hAnsiTheme="majorBidi"/>
                <w:szCs w:val="24"/>
                <w:rtl/>
              </w:rPr>
            </w:pPr>
          </w:p>
        </w:tc>
        <w:tc>
          <w:tcPr>
            <w:tcW w:w="1692" w:type="dxa"/>
            <w:tcBorders>
              <w:top w:val="single" w:sz="4" w:space="0" w:color="auto"/>
              <w:bottom w:val="nil"/>
            </w:tcBorders>
            <w:shd w:val="clear" w:color="auto" w:fill="auto"/>
          </w:tcPr>
          <w:p w:rsidR="001E4E26" w:rsidRPr="00314B9E" w:rsidRDefault="001E4E26" w:rsidP="00314B9E">
            <w:pPr>
              <w:spacing w:line="360" w:lineRule="auto"/>
              <w:jc w:val="center"/>
              <w:rPr>
                <w:rFonts w:asciiTheme="majorBidi" w:hAnsiTheme="majorBidi"/>
                <w:szCs w:val="24"/>
                <w:rtl/>
              </w:rPr>
            </w:pPr>
            <w:r w:rsidRPr="00314B9E">
              <w:rPr>
                <w:rFonts w:asciiTheme="majorBidi" w:hAnsiTheme="majorBidi"/>
                <w:szCs w:val="24"/>
                <w:rtl/>
              </w:rPr>
              <w:t>שם המצהיר</w:t>
            </w:r>
          </w:p>
        </w:tc>
        <w:tc>
          <w:tcPr>
            <w:tcW w:w="235" w:type="dxa"/>
            <w:tcBorders>
              <w:top w:val="nil"/>
              <w:bottom w:val="nil"/>
            </w:tcBorders>
            <w:shd w:val="clear" w:color="auto" w:fill="auto"/>
          </w:tcPr>
          <w:p w:rsidR="001E4E26" w:rsidRPr="00314B9E" w:rsidRDefault="001E4E26" w:rsidP="00314B9E">
            <w:pPr>
              <w:spacing w:line="360" w:lineRule="auto"/>
              <w:jc w:val="center"/>
              <w:rPr>
                <w:rFonts w:asciiTheme="majorBidi" w:hAnsiTheme="majorBidi"/>
                <w:szCs w:val="24"/>
                <w:rtl/>
              </w:rPr>
            </w:pPr>
          </w:p>
        </w:tc>
        <w:tc>
          <w:tcPr>
            <w:tcW w:w="1590" w:type="dxa"/>
            <w:tcBorders>
              <w:top w:val="single" w:sz="4" w:space="0" w:color="auto"/>
              <w:bottom w:val="nil"/>
            </w:tcBorders>
            <w:shd w:val="clear" w:color="auto" w:fill="auto"/>
          </w:tcPr>
          <w:p w:rsidR="001E4E26" w:rsidRPr="00314B9E" w:rsidRDefault="001E4E26" w:rsidP="00314B9E">
            <w:pPr>
              <w:spacing w:line="360" w:lineRule="auto"/>
              <w:jc w:val="center"/>
              <w:rPr>
                <w:rFonts w:asciiTheme="majorBidi" w:hAnsiTheme="majorBidi"/>
                <w:szCs w:val="24"/>
                <w:rtl/>
              </w:rPr>
            </w:pPr>
            <w:r w:rsidRPr="00314B9E">
              <w:rPr>
                <w:rFonts w:asciiTheme="majorBidi" w:hAnsiTheme="majorBidi"/>
                <w:szCs w:val="24"/>
                <w:rtl/>
              </w:rPr>
              <w:t>חתימת המצהיר</w:t>
            </w:r>
          </w:p>
        </w:tc>
      </w:tr>
    </w:tbl>
    <w:p w:rsidR="001E4E26" w:rsidRPr="00314B9E" w:rsidRDefault="001E4E26" w:rsidP="00314B9E">
      <w:pPr>
        <w:spacing w:line="360" w:lineRule="auto"/>
        <w:rPr>
          <w:rFonts w:asciiTheme="majorBidi" w:hAnsiTheme="majorBidi"/>
          <w:szCs w:val="24"/>
          <w:rtl/>
        </w:rPr>
      </w:pPr>
    </w:p>
    <w:p w:rsidR="001E4E26" w:rsidRPr="00314B9E" w:rsidRDefault="001E4E26" w:rsidP="00314B9E">
      <w:pPr>
        <w:spacing w:line="360" w:lineRule="auto"/>
        <w:rPr>
          <w:rFonts w:asciiTheme="majorBidi" w:hAnsiTheme="majorBidi"/>
          <w:szCs w:val="24"/>
          <w:rtl/>
        </w:rPr>
      </w:pPr>
    </w:p>
    <w:p w:rsidR="004074FB" w:rsidRDefault="004074FB" w:rsidP="004074FB">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r w:rsidRPr="004074FB">
        <w:rPr>
          <w:rFonts w:ascii="Arial" w:hAnsi="Arial"/>
          <w:b/>
          <w:bCs/>
          <w:sz w:val="22"/>
          <w:szCs w:val="22"/>
          <w:u w:val="single"/>
          <w:rtl/>
        </w:rPr>
        <w:t>אישור עורך הדין</w:t>
      </w:r>
    </w:p>
    <w:p w:rsidR="004074FB" w:rsidRPr="004074FB" w:rsidRDefault="004074FB" w:rsidP="004074FB">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p>
    <w:p w:rsidR="004074FB" w:rsidRPr="004074FB" w:rsidRDefault="004074FB" w:rsidP="004074FB">
      <w:pPr>
        <w:spacing w:line="360" w:lineRule="auto"/>
        <w:jc w:val="both"/>
        <w:rPr>
          <w:rFonts w:ascii="Arial" w:hAnsi="Arial"/>
          <w:sz w:val="22"/>
          <w:szCs w:val="22"/>
          <w:rtl/>
        </w:rPr>
      </w:pPr>
      <w:r w:rsidRPr="004074FB">
        <w:rPr>
          <w:rFonts w:ascii="Arial" w:hAnsi="Arial"/>
          <w:sz w:val="22"/>
          <w:szCs w:val="22"/>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rsidR="004074FB" w:rsidRDefault="004074FB" w:rsidP="004074FB">
      <w:pPr>
        <w:spacing w:line="360" w:lineRule="auto"/>
        <w:rPr>
          <w:sz w:val="22"/>
          <w:szCs w:val="22"/>
          <w:rtl/>
        </w:rPr>
      </w:pPr>
      <w:r w:rsidRPr="004074FB">
        <w:rPr>
          <w:rFonts w:ascii="Arial" w:hAnsi="Arial" w:hint="cs"/>
          <w:sz w:val="22"/>
          <w:szCs w:val="22"/>
          <w:rtl/>
        </w:rPr>
        <w:t xml:space="preserve">     </w:t>
      </w:r>
    </w:p>
    <w:p w:rsidR="00DD7F39" w:rsidRPr="004074FB" w:rsidRDefault="00DD7F39" w:rsidP="004074FB">
      <w:pPr>
        <w:spacing w:line="360" w:lineRule="auto"/>
        <w:rPr>
          <w:sz w:val="22"/>
          <w:szCs w:val="22"/>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4074FB" w:rsidRPr="004074FB" w:rsidTr="005C206F">
        <w:trPr>
          <w:jc w:val="center"/>
        </w:trPr>
        <w:tc>
          <w:tcPr>
            <w:tcW w:w="2144" w:type="dxa"/>
            <w:tcBorders>
              <w:top w:val="single" w:sz="4" w:space="0" w:color="auto"/>
            </w:tcBorders>
          </w:tcPr>
          <w:p w:rsidR="004074FB" w:rsidRPr="004074FB" w:rsidRDefault="004074FB" w:rsidP="005C206F">
            <w:pPr>
              <w:spacing w:line="360" w:lineRule="auto"/>
              <w:jc w:val="center"/>
              <w:rPr>
                <w:rFonts w:ascii="Arial" w:hAnsi="Arial"/>
                <w:sz w:val="22"/>
                <w:szCs w:val="22"/>
                <w:rtl/>
              </w:rPr>
            </w:pPr>
            <w:r w:rsidRPr="004074FB">
              <w:rPr>
                <w:rFonts w:ascii="Arial" w:hAnsi="Arial" w:hint="cs"/>
                <w:sz w:val="22"/>
                <w:szCs w:val="22"/>
                <w:rtl/>
              </w:rPr>
              <w:t>תאריך</w:t>
            </w:r>
          </w:p>
        </w:tc>
        <w:tc>
          <w:tcPr>
            <w:tcW w:w="1134" w:type="dxa"/>
          </w:tcPr>
          <w:p w:rsidR="004074FB" w:rsidRPr="004074FB" w:rsidRDefault="004074FB" w:rsidP="005C206F">
            <w:pPr>
              <w:spacing w:line="360" w:lineRule="auto"/>
              <w:jc w:val="both"/>
              <w:rPr>
                <w:rFonts w:ascii="Arial" w:hAnsi="Arial"/>
                <w:sz w:val="22"/>
                <w:szCs w:val="22"/>
                <w:rtl/>
              </w:rPr>
            </w:pPr>
          </w:p>
        </w:tc>
        <w:tc>
          <w:tcPr>
            <w:tcW w:w="2409" w:type="dxa"/>
            <w:tcBorders>
              <w:top w:val="single" w:sz="4" w:space="0" w:color="auto"/>
            </w:tcBorders>
          </w:tcPr>
          <w:p w:rsidR="004074FB" w:rsidRPr="004074FB" w:rsidRDefault="004074FB" w:rsidP="005C206F">
            <w:pPr>
              <w:spacing w:line="360" w:lineRule="auto"/>
              <w:jc w:val="center"/>
              <w:rPr>
                <w:rFonts w:ascii="Arial" w:hAnsi="Arial"/>
                <w:sz w:val="22"/>
                <w:szCs w:val="22"/>
                <w:rtl/>
              </w:rPr>
            </w:pPr>
            <w:r w:rsidRPr="004074FB">
              <w:rPr>
                <w:rFonts w:ascii="Arial" w:hAnsi="Arial" w:hint="cs"/>
                <w:sz w:val="22"/>
                <w:szCs w:val="22"/>
                <w:rtl/>
              </w:rPr>
              <w:t>מס' רישיון</w:t>
            </w:r>
          </w:p>
        </w:tc>
        <w:tc>
          <w:tcPr>
            <w:tcW w:w="993" w:type="dxa"/>
          </w:tcPr>
          <w:p w:rsidR="004074FB" w:rsidRPr="004074FB" w:rsidRDefault="004074FB" w:rsidP="005C206F">
            <w:pPr>
              <w:spacing w:line="360" w:lineRule="auto"/>
              <w:jc w:val="both"/>
              <w:rPr>
                <w:rFonts w:ascii="Arial" w:hAnsi="Arial"/>
                <w:sz w:val="22"/>
                <w:szCs w:val="22"/>
                <w:rtl/>
              </w:rPr>
            </w:pPr>
          </w:p>
        </w:tc>
        <w:tc>
          <w:tcPr>
            <w:tcW w:w="2268" w:type="dxa"/>
            <w:tcBorders>
              <w:top w:val="single" w:sz="4" w:space="0" w:color="auto"/>
            </w:tcBorders>
          </w:tcPr>
          <w:p w:rsidR="004074FB" w:rsidRPr="004074FB" w:rsidRDefault="004074FB" w:rsidP="005C206F">
            <w:pPr>
              <w:spacing w:line="360" w:lineRule="auto"/>
              <w:jc w:val="center"/>
              <w:rPr>
                <w:rFonts w:ascii="Arial" w:hAnsi="Arial"/>
                <w:sz w:val="22"/>
                <w:szCs w:val="22"/>
                <w:rtl/>
              </w:rPr>
            </w:pPr>
            <w:r w:rsidRPr="004074FB">
              <w:rPr>
                <w:rFonts w:ascii="Arial" w:hAnsi="Arial" w:hint="cs"/>
                <w:sz w:val="22"/>
                <w:szCs w:val="22"/>
                <w:rtl/>
              </w:rPr>
              <w:t>חתימה וחותמת</w:t>
            </w:r>
          </w:p>
        </w:tc>
      </w:tr>
    </w:tbl>
    <w:p w:rsidR="004074FB" w:rsidRPr="00314B9E" w:rsidRDefault="004074FB" w:rsidP="004074FB">
      <w:pPr>
        <w:spacing w:line="360" w:lineRule="auto"/>
        <w:jc w:val="center"/>
        <w:rPr>
          <w:rFonts w:asciiTheme="majorBidi" w:hAnsiTheme="majorBidi"/>
          <w:b/>
          <w:bCs/>
          <w:sz w:val="28"/>
          <w:szCs w:val="28"/>
          <w:u w:val="single"/>
          <w:rtl/>
        </w:rPr>
      </w:pPr>
    </w:p>
    <w:p w:rsidR="00325552" w:rsidRPr="00314B9E" w:rsidRDefault="00325552" w:rsidP="00314B9E">
      <w:pPr>
        <w:spacing w:line="360" w:lineRule="auto"/>
        <w:jc w:val="center"/>
        <w:rPr>
          <w:rFonts w:asciiTheme="majorBidi" w:hAnsiTheme="majorBidi"/>
          <w:b/>
          <w:bCs/>
          <w:sz w:val="28"/>
          <w:szCs w:val="28"/>
          <w:u w:val="single"/>
          <w:rtl/>
        </w:rPr>
      </w:pPr>
    </w:p>
    <w:p w:rsidR="001E4E26" w:rsidRPr="00314B9E" w:rsidRDefault="001E4E26" w:rsidP="00314B9E">
      <w:pPr>
        <w:rPr>
          <w:rFonts w:asciiTheme="majorBidi" w:hAnsiTheme="majorBidi"/>
          <w:szCs w:val="24"/>
          <w:rtl/>
        </w:rPr>
      </w:pPr>
    </w:p>
    <w:p w:rsidR="001E4E26" w:rsidRPr="00314B9E" w:rsidRDefault="001E4E26" w:rsidP="00314B9E">
      <w:pPr>
        <w:rPr>
          <w:rFonts w:asciiTheme="majorBidi" w:hAnsiTheme="majorBidi"/>
          <w:szCs w:val="24"/>
          <w:rtl/>
        </w:rPr>
      </w:pPr>
    </w:p>
    <w:p w:rsidR="001E4E26" w:rsidRPr="00314B9E" w:rsidRDefault="001E4E26" w:rsidP="00314B9E">
      <w:pPr>
        <w:spacing w:line="360" w:lineRule="auto"/>
        <w:jc w:val="both"/>
        <w:rPr>
          <w:rFonts w:asciiTheme="majorBidi" w:hAnsiTheme="majorBidi"/>
          <w:szCs w:val="24"/>
          <w:rtl/>
        </w:rPr>
      </w:pPr>
    </w:p>
    <w:p w:rsidR="001E4E26" w:rsidRPr="00314B9E" w:rsidRDefault="001E4E26" w:rsidP="00314B9E">
      <w:pPr>
        <w:spacing w:line="360" w:lineRule="auto"/>
        <w:jc w:val="both"/>
        <w:rPr>
          <w:rFonts w:asciiTheme="majorBidi" w:hAnsiTheme="majorBidi"/>
          <w:szCs w:val="24"/>
          <w:rtl/>
        </w:rPr>
      </w:pPr>
    </w:p>
    <w:p w:rsidR="001E4E26" w:rsidRPr="00314B9E" w:rsidRDefault="001E4E26" w:rsidP="00314B9E">
      <w:pPr>
        <w:spacing w:line="360" w:lineRule="auto"/>
        <w:jc w:val="both"/>
        <w:rPr>
          <w:rFonts w:asciiTheme="majorBidi" w:hAnsiTheme="majorBidi"/>
          <w:szCs w:val="24"/>
          <w:rtl/>
        </w:rPr>
      </w:pPr>
    </w:p>
    <w:p w:rsidR="00616CD5" w:rsidRPr="00314B9E" w:rsidRDefault="00616CD5" w:rsidP="00314B9E">
      <w:pPr>
        <w:spacing w:line="360" w:lineRule="auto"/>
        <w:ind w:left="6480" w:firstLine="720"/>
        <w:jc w:val="center"/>
        <w:rPr>
          <w:rFonts w:asciiTheme="majorBidi" w:hAnsiTheme="majorBidi"/>
          <w:b/>
          <w:bCs/>
          <w:sz w:val="28"/>
          <w:szCs w:val="28"/>
          <w:u w:val="single"/>
          <w:rtl/>
        </w:rPr>
      </w:pPr>
    </w:p>
    <w:p w:rsidR="00616CD5" w:rsidRPr="00314B9E" w:rsidRDefault="00616CD5" w:rsidP="00314B9E">
      <w:pPr>
        <w:spacing w:line="360" w:lineRule="auto"/>
        <w:ind w:left="6480" w:firstLine="720"/>
        <w:jc w:val="center"/>
        <w:rPr>
          <w:rFonts w:asciiTheme="majorBidi" w:hAnsiTheme="majorBidi"/>
          <w:b/>
          <w:bCs/>
          <w:sz w:val="28"/>
          <w:szCs w:val="28"/>
          <w:u w:val="single"/>
          <w:rtl/>
        </w:rPr>
      </w:pPr>
    </w:p>
    <w:p w:rsidR="00213745" w:rsidRDefault="00213745"/>
    <w:p w:rsidR="00E27F1D" w:rsidRDefault="00E27F1D">
      <w:r>
        <w:rPr>
          <w:b/>
          <w:bCs/>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213745" w:rsidRPr="00314B9E" w:rsidTr="00E27F1D">
        <w:trPr>
          <w:trHeight w:hRule="exact" w:val="561"/>
          <w:jc w:val="right"/>
        </w:trPr>
        <w:tc>
          <w:tcPr>
            <w:tcW w:w="8958" w:type="dxa"/>
            <w:tcBorders>
              <w:top w:val="nil"/>
              <w:bottom w:val="nil"/>
            </w:tcBorders>
            <w:shd w:val="clear" w:color="auto" w:fill="D9D9D9" w:themeFill="background1" w:themeFillShade="D9"/>
            <w:vAlign w:val="center"/>
          </w:tcPr>
          <w:p w:rsidR="00213745" w:rsidRPr="00F410B9" w:rsidRDefault="00213745" w:rsidP="00E27F1D">
            <w:pPr>
              <w:pStyle w:val="afffc"/>
              <w:jc w:val="left"/>
              <w:rPr>
                <w:rFonts w:asciiTheme="majorBidi" w:hAnsiTheme="majorBidi" w:cs="David"/>
                <w:color w:val="auto"/>
                <w:rtl/>
              </w:rPr>
            </w:pPr>
            <w:r w:rsidRPr="00F410B9">
              <w:rPr>
                <w:rFonts w:asciiTheme="majorBidi" w:hAnsiTheme="majorBidi" w:cs="David" w:hint="cs"/>
                <w:color w:val="auto"/>
                <w:rtl/>
              </w:rPr>
              <w:t>נספ</w:t>
            </w:r>
            <w:r>
              <w:rPr>
                <w:rFonts w:asciiTheme="majorBidi" w:hAnsiTheme="majorBidi" w:cs="David" w:hint="cs"/>
                <w:color w:val="auto"/>
                <w:rtl/>
              </w:rPr>
              <w:t>ח ח'1</w:t>
            </w:r>
          </w:p>
        </w:tc>
      </w:tr>
      <w:tr w:rsidR="00213745" w:rsidRPr="006C6705" w:rsidTr="00E27F1D">
        <w:trPr>
          <w:trHeight w:hRule="exact" w:val="561"/>
          <w:jc w:val="right"/>
        </w:trPr>
        <w:tc>
          <w:tcPr>
            <w:tcW w:w="8958" w:type="dxa"/>
            <w:tcBorders>
              <w:top w:val="nil"/>
              <w:bottom w:val="nil"/>
            </w:tcBorders>
            <w:shd w:val="clear" w:color="auto" w:fill="1B3461"/>
            <w:vAlign w:val="center"/>
          </w:tcPr>
          <w:p w:rsidR="00213745" w:rsidRPr="006C6705" w:rsidRDefault="00213745" w:rsidP="00E27F1D">
            <w:pPr>
              <w:pStyle w:val="afffc"/>
              <w:jc w:val="left"/>
              <w:rPr>
                <w:rFonts w:asciiTheme="majorBidi" w:hAnsiTheme="majorBidi" w:cs="David"/>
                <w:rtl/>
              </w:rPr>
            </w:pPr>
            <w:r w:rsidRPr="00213745">
              <w:rPr>
                <w:rFonts w:asciiTheme="majorBidi" w:hAnsiTheme="majorBidi" w:cs="David"/>
                <w:b w:val="0"/>
                <w:i/>
                <w:rtl/>
              </w:rPr>
              <w:t>התחייבות נותן שירותים מטעם ה</w:t>
            </w:r>
            <w:r w:rsidR="00A05BCB">
              <w:rPr>
                <w:rFonts w:asciiTheme="majorBidi" w:hAnsiTheme="majorBidi" w:cs="David"/>
                <w:b w:val="0"/>
                <w:i/>
                <w:rtl/>
              </w:rPr>
              <w:t>קבלן</w:t>
            </w:r>
            <w:r w:rsidRPr="00213745">
              <w:rPr>
                <w:rFonts w:asciiTheme="majorBidi" w:hAnsiTheme="majorBidi" w:cs="David"/>
                <w:b w:val="0"/>
                <w:i/>
                <w:rtl/>
              </w:rPr>
              <w:t>, בדבר הימנעות ממצב של חשש לניגוד עניינים</w:t>
            </w:r>
          </w:p>
        </w:tc>
      </w:tr>
    </w:tbl>
    <w:p w:rsidR="004877FA" w:rsidRPr="00213745" w:rsidRDefault="00213745" w:rsidP="00314B9E">
      <w:pPr>
        <w:jc w:val="center"/>
        <w:rPr>
          <w:rFonts w:asciiTheme="majorBidi" w:hAnsiTheme="majorBidi"/>
          <w:b/>
          <w:bCs/>
          <w:szCs w:val="24"/>
          <w:u w:val="single"/>
          <w:rtl/>
        </w:rPr>
      </w:pPr>
      <w:r w:rsidRPr="00213745">
        <w:rPr>
          <w:rFonts w:asciiTheme="majorBidi" w:hAnsiTheme="majorBidi"/>
          <w:b/>
          <w:bCs/>
          <w:szCs w:val="24"/>
          <w:u w:val="single"/>
          <w:rtl/>
        </w:rPr>
        <w:t xml:space="preserve"> </w:t>
      </w:r>
      <w:r w:rsidR="004877FA" w:rsidRPr="00213745">
        <w:rPr>
          <w:rFonts w:asciiTheme="majorBidi" w:hAnsiTheme="majorBidi"/>
          <w:b/>
          <w:bCs/>
          <w:szCs w:val="24"/>
          <w:u w:val="single"/>
          <w:rtl/>
        </w:rPr>
        <w:t>(לחתימת ה</w:t>
      </w:r>
      <w:r w:rsidR="00A05BCB">
        <w:rPr>
          <w:rFonts w:asciiTheme="majorBidi" w:hAnsiTheme="majorBidi"/>
          <w:b/>
          <w:bCs/>
          <w:szCs w:val="24"/>
          <w:u w:val="single"/>
          <w:rtl/>
        </w:rPr>
        <w:t>קבלן</w:t>
      </w:r>
      <w:r w:rsidR="004877FA" w:rsidRPr="00213745">
        <w:rPr>
          <w:rFonts w:asciiTheme="majorBidi" w:hAnsiTheme="majorBidi"/>
          <w:b/>
          <w:bCs/>
          <w:szCs w:val="24"/>
          <w:u w:val="single"/>
          <w:rtl/>
        </w:rPr>
        <w:t>- התאגיד/ העוסק המורשה)</w:t>
      </w:r>
    </w:p>
    <w:p w:rsidR="004877FA" w:rsidRPr="00213745" w:rsidRDefault="004877FA" w:rsidP="00314B9E">
      <w:pPr>
        <w:spacing w:line="360" w:lineRule="auto"/>
        <w:jc w:val="center"/>
        <w:rPr>
          <w:rFonts w:asciiTheme="majorBidi" w:hAnsiTheme="majorBidi"/>
          <w:b/>
          <w:bCs/>
          <w:szCs w:val="24"/>
          <w:u w:val="single"/>
          <w:rtl/>
        </w:rPr>
      </w:pPr>
    </w:p>
    <w:p w:rsidR="004877FA" w:rsidRPr="00213745" w:rsidRDefault="004877FA" w:rsidP="00DD7F39">
      <w:pPr>
        <w:spacing w:line="360" w:lineRule="auto"/>
        <w:rPr>
          <w:rFonts w:asciiTheme="majorBidi" w:hAnsiTheme="majorBidi"/>
          <w:szCs w:val="24"/>
        </w:rPr>
      </w:pPr>
      <w:r w:rsidRPr="00213745">
        <w:rPr>
          <w:rFonts w:asciiTheme="majorBidi" w:hAnsiTheme="majorBidi"/>
          <w:szCs w:val="24"/>
          <w:rtl/>
        </w:rPr>
        <w:t xml:space="preserve">שנערכה ונחתמה בתאריך: </w:t>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p>
    <w:p w:rsidR="004877FA" w:rsidRPr="00213745" w:rsidRDefault="004877FA" w:rsidP="00DD7F39">
      <w:pPr>
        <w:spacing w:line="360" w:lineRule="auto"/>
        <w:rPr>
          <w:rFonts w:asciiTheme="majorBidi" w:hAnsiTheme="majorBidi"/>
          <w:szCs w:val="24"/>
          <w:rtl/>
        </w:rPr>
      </w:pPr>
      <w:r w:rsidRPr="00213745">
        <w:rPr>
          <w:rFonts w:asciiTheme="majorBidi" w:hAnsiTheme="majorBidi"/>
          <w:szCs w:val="24"/>
          <w:rtl/>
        </w:rPr>
        <w:t xml:space="preserve">על ידי </w:t>
      </w:r>
      <w:proofErr w:type="spellStart"/>
      <w:r w:rsidRPr="00213745">
        <w:rPr>
          <w:rFonts w:asciiTheme="majorBidi" w:hAnsiTheme="majorBidi"/>
          <w:szCs w:val="24"/>
          <w:rtl/>
        </w:rPr>
        <w:t>מורשי</w:t>
      </w:r>
      <w:proofErr w:type="spellEnd"/>
      <w:r w:rsidRPr="00213745">
        <w:rPr>
          <w:rFonts w:asciiTheme="majorBidi" w:hAnsiTheme="majorBidi"/>
          <w:szCs w:val="24"/>
          <w:rtl/>
        </w:rPr>
        <w:t xml:space="preserve"> החתימה מטעם </w:t>
      </w:r>
      <w:r w:rsidR="00DD7F39" w:rsidRPr="00DD7F39">
        <w:rPr>
          <w:rFonts w:asciiTheme="majorBidi" w:hAnsiTheme="majorBidi"/>
          <w:szCs w:val="24"/>
          <w:u w:val="single"/>
          <w:rtl/>
        </w:rPr>
        <w:tab/>
      </w:r>
      <w:r w:rsidR="00DD7F39" w:rsidRPr="00DD7F39">
        <w:rPr>
          <w:rFonts w:asciiTheme="majorBidi" w:hAnsiTheme="majorBidi"/>
          <w:szCs w:val="24"/>
          <w:u w:val="single"/>
          <w:rtl/>
        </w:rPr>
        <w:tab/>
      </w:r>
      <w:r w:rsidR="00DD7F39" w:rsidRPr="00DD7F39">
        <w:rPr>
          <w:rFonts w:asciiTheme="majorBidi" w:hAnsiTheme="majorBidi"/>
          <w:szCs w:val="24"/>
          <w:u w:val="single"/>
          <w:rtl/>
        </w:rPr>
        <w:tab/>
      </w:r>
      <w:r w:rsidR="00DD7F39" w:rsidRPr="00DD7F39">
        <w:rPr>
          <w:rFonts w:asciiTheme="majorBidi" w:hAnsiTheme="majorBidi"/>
          <w:szCs w:val="24"/>
          <w:u w:val="single"/>
          <w:rtl/>
        </w:rPr>
        <w:tab/>
      </w:r>
      <w:r w:rsidRPr="00213745">
        <w:rPr>
          <w:rFonts w:asciiTheme="majorBidi" w:hAnsiTheme="majorBidi"/>
          <w:szCs w:val="24"/>
          <w:rtl/>
        </w:rPr>
        <w:t xml:space="preserve"> (להלן</w:t>
      </w:r>
      <w:r w:rsidR="00213745" w:rsidRPr="00213745">
        <w:rPr>
          <w:rFonts w:asciiTheme="majorBidi" w:hAnsiTheme="majorBidi" w:hint="cs"/>
          <w:szCs w:val="24"/>
          <w:rtl/>
        </w:rPr>
        <w:t>:</w:t>
      </w:r>
      <w:r w:rsidRPr="00213745">
        <w:rPr>
          <w:rFonts w:asciiTheme="majorBidi" w:hAnsiTheme="majorBidi"/>
          <w:szCs w:val="24"/>
          <w:rtl/>
        </w:rPr>
        <w:t xml:space="preserve"> "</w:t>
      </w:r>
      <w:r w:rsidRPr="00213745">
        <w:rPr>
          <w:rFonts w:asciiTheme="majorBidi" w:hAnsiTheme="majorBidi"/>
          <w:b/>
          <w:bCs/>
          <w:szCs w:val="24"/>
          <w:rtl/>
        </w:rPr>
        <w:t>ה</w:t>
      </w:r>
      <w:r w:rsidR="00A05BCB">
        <w:rPr>
          <w:rFonts w:asciiTheme="majorBidi" w:hAnsiTheme="majorBidi"/>
          <w:b/>
          <w:bCs/>
          <w:szCs w:val="24"/>
          <w:rtl/>
        </w:rPr>
        <w:t>קבלן</w:t>
      </w:r>
      <w:r w:rsidRPr="00213745">
        <w:rPr>
          <w:rFonts w:asciiTheme="majorBidi" w:hAnsiTheme="majorBidi"/>
          <w:szCs w:val="24"/>
          <w:rtl/>
        </w:rPr>
        <w:t>")</w:t>
      </w:r>
    </w:p>
    <w:p w:rsidR="004877FA" w:rsidRPr="00213745" w:rsidRDefault="004877FA" w:rsidP="00DD7F39">
      <w:pPr>
        <w:spacing w:line="360" w:lineRule="auto"/>
        <w:rPr>
          <w:rFonts w:asciiTheme="majorBidi" w:hAnsiTheme="majorBidi"/>
          <w:szCs w:val="24"/>
          <w:rtl/>
        </w:rPr>
      </w:pPr>
      <w:r w:rsidRPr="00213745">
        <w:rPr>
          <w:rFonts w:asciiTheme="majorBidi" w:hAnsiTheme="majorBidi"/>
          <w:szCs w:val="24"/>
          <w:rtl/>
        </w:rPr>
        <w:t>שם/שמות מורשה/י החתימה מטעם ה</w:t>
      </w:r>
      <w:r w:rsidR="00A05BCB">
        <w:rPr>
          <w:rFonts w:asciiTheme="majorBidi" w:hAnsiTheme="majorBidi"/>
          <w:szCs w:val="24"/>
          <w:rtl/>
        </w:rPr>
        <w:t>קבלן</w:t>
      </w:r>
      <w:r w:rsidRPr="00213745">
        <w:rPr>
          <w:rFonts w:asciiTheme="majorBidi" w:hAnsiTheme="majorBidi"/>
          <w:szCs w:val="24"/>
          <w:rtl/>
        </w:rPr>
        <w:t xml:space="preserve">: </w:t>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p>
    <w:p w:rsidR="004877FA" w:rsidRPr="00213745" w:rsidRDefault="004877FA" w:rsidP="00DD7F39">
      <w:pPr>
        <w:spacing w:line="360" w:lineRule="auto"/>
        <w:rPr>
          <w:rFonts w:asciiTheme="majorBidi" w:hAnsiTheme="majorBidi"/>
          <w:szCs w:val="24"/>
          <w:rtl/>
        </w:rPr>
      </w:pPr>
      <w:r w:rsidRPr="00213745">
        <w:rPr>
          <w:rFonts w:asciiTheme="majorBidi" w:hAnsiTheme="majorBidi"/>
          <w:szCs w:val="24"/>
          <w:rtl/>
        </w:rPr>
        <w:t xml:space="preserve">מספר/י  ת.ז. </w:t>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p>
    <w:p w:rsidR="004877FA" w:rsidRPr="00DD7F39" w:rsidRDefault="004877FA" w:rsidP="00DD7F39">
      <w:pPr>
        <w:spacing w:line="360" w:lineRule="auto"/>
        <w:rPr>
          <w:rFonts w:asciiTheme="majorBidi" w:hAnsiTheme="majorBidi"/>
          <w:szCs w:val="24"/>
          <w:u w:val="single"/>
          <w:rtl/>
        </w:rPr>
      </w:pPr>
      <w:r w:rsidRPr="00213745">
        <w:rPr>
          <w:rFonts w:asciiTheme="majorBidi" w:hAnsiTheme="majorBidi"/>
          <w:szCs w:val="24"/>
          <w:rtl/>
        </w:rPr>
        <w:t>כתובת ה</w:t>
      </w:r>
      <w:r w:rsidR="00A05BCB">
        <w:rPr>
          <w:rFonts w:asciiTheme="majorBidi" w:hAnsiTheme="majorBidi"/>
          <w:szCs w:val="24"/>
          <w:rtl/>
        </w:rPr>
        <w:t>קבלן</w:t>
      </w:r>
      <w:r w:rsidRPr="00213745">
        <w:rPr>
          <w:rFonts w:asciiTheme="majorBidi" w:hAnsiTheme="majorBidi"/>
          <w:szCs w:val="24"/>
          <w:rtl/>
        </w:rPr>
        <w:t xml:space="preserve"> (כתובת רשומה של התאגיד):</w:t>
      </w:r>
      <w:r w:rsidR="00DD7F39">
        <w:rPr>
          <w:rFonts w:asciiTheme="majorBidi" w:hAnsiTheme="majorBidi" w:hint="cs"/>
          <w:szCs w:val="24"/>
          <w:rtl/>
        </w:rPr>
        <w:t xml:space="preserve"> </w:t>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r w:rsidR="00DD7F39">
        <w:rPr>
          <w:rFonts w:asciiTheme="majorBidi" w:hAnsiTheme="majorBidi"/>
          <w:szCs w:val="24"/>
          <w:u w:val="single"/>
          <w:rtl/>
        </w:rPr>
        <w:tab/>
      </w:r>
    </w:p>
    <w:p w:rsidR="004877FA" w:rsidRPr="00213745" w:rsidRDefault="004877FA" w:rsidP="00314B9E">
      <w:pPr>
        <w:jc w:val="both"/>
        <w:rPr>
          <w:rFonts w:asciiTheme="majorBidi" w:hAnsiTheme="majorBidi"/>
          <w:szCs w:val="24"/>
          <w:rtl/>
        </w:rPr>
      </w:pPr>
    </w:p>
    <w:p w:rsidR="004877FA" w:rsidRPr="009A26B8" w:rsidRDefault="004877FA" w:rsidP="005F6432">
      <w:pPr>
        <w:tabs>
          <w:tab w:val="left" w:pos="1020"/>
        </w:tabs>
        <w:spacing w:line="360" w:lineRule="auto"/>
        <w:ind w:left="1020" w:hanging="993"/>
        <w:jc w:val="both"/>
        <w:rPr>
          <w:rFonts w:asciiTheme="majorBidi" w:hAnsiTheme="majorBidi"/>
          <w:szCs w:val="24"/>
          <w:rtl/>
        </w:rPr>
      </w:pPr>
      <w:r w:rsidRPr="00213745">
        <w:rPr>
          <w:rFonts w:asciiTheme="majorBidi" w:hAnsiTheme="majorBidi"/>
          <w:b/>
          <w:bCs/>
          <w:szCs w:val="24"/>
          <w:rtl/>
        </w:rPr>
        <w:t>הואיל:</w:t>
      </w:r>
      <w:r w:rsidRPr="00213745">
        <w:rPr>
          <w:rFonts w:asciiTheme="majorBidi" w:hAnsiTheme="majorBidi"/>
          <w:szCs w:val="24"/>
          <w:rtl/>
        </w:rPr>
        <w:tab/>
        <w:t xml:space="preserve">ונחתם </w:t>
      </w:r>
      <w:r w:rsidRPr="009A26B8">
        <w:rPr>
          <w:rFonts w:asciiTheme="majorBidi" w:hAnsiTheme="majorBidi"/>
          <w:szCs w:val="24"/>
          <w:rtl/>
        </w:rPr>
        <w:t xml:space="preserve">הסכם בין </w:t>
      </w:r>
      <w:r w:rsidR="00EA0EA5" w:rsidRPr="009A26B8">
        <w:rPr>
          <w:rFonts w:asciiTheme="majorBidi" w:hAnsiTheme="majorBidi"/>
          <w:szCs w:val="24"/>
          <w:rtl/>
        </w:rPr>
        <w:t>משרד האנרגיה</w:t>
      </w:r>
      <w:r w:rsidRPr="009A26B8">
        <w:rPr>
          <w:rFonts w:asciiTheme="majorBidi" w:hAnsiTheme="majorBidi"/>
          <w:szCs w:val="24"/>
          <w:rtl/>
        </w:rPr>
        <w:t xml:space="preserve"> (להלן</w:t>
      </w:r>
      <w:r w:rsidR="00E83064" w:rsidRPr="009A26B8">
        <w:rPr>
          <w:rFonts w:asciiTheme="majorBidi" w:hAnsiTheme="majorBidi" w:hint="cs"/>
          <w:szCs w:val="24"/>
          <w:rtl/>
        </w:rPr>
        <w:t>:</w:t>
      </w:r>
      <w:r w:rsidRPr="009A26B8">
        <w:rPr>
          <w:rFonts w:asciiTheme="majorBidi" w:hAnsiTheme="majorBidi"/>
          <w:szCs w:val="24"/>
          <w:rtl/>
        </w:rPr>
        <w:t xml:space="preserve"> </w:t>
      </w:r>
      <w:r w:rsidR="00E83064" w:rsidRPr="009A26B8">
        <w:rPr>
          <w:rFonts w:asciiTheme="majorBidi" w:hAnsiTheme="majorBidi" w:hint="cs"/>
          <w:szCs w:val="24"/>
          <w:rtl/>
        </w:rPr>
        <w:t>"</w:t>
      </w:r>
      <w:r w:rsidRPr="009A26B8">
        <w:rPr>
          <w:rFonts w:asciiTheme="majorBidi" w:hAnsiTheme="majorBidi"/>
          <w:b/>
          <w:bCs/>
          <w:szCs w:val="24"/>
          <w:rtl/>
        </w:rPr>
        <w:t>המשרד</w:t>
      </w:r>
      <w:r w:rsidR="00E83064" w:rsidRPr="009A26B8">
        <w:rPr>
          <w:rFonts w:asciiTheme="majorBidi" w:hAnsiTheme="majorBidi" w:hint="cs"/>
          <w:szCs w:val="24"/>
          <w:rtl/>
        </w:rPr>
        <w:t>"</w:t>
      </w:r>
      <w:r w:rsidRPr="009A26B8">
        <w:rPr>
          <w:rFonts w:asciiTheme="majorBidi" w:hAnsiTheme="majorBidi"/>
          <w:szCs w:val="24"/>
          <w:rtl/>
        </w:rPr>
        <w:t>) ובין ה</w:t>
      </w:r>
      <w:r w:rsidR="00A05BCB" w:rsidRPr="009A26B8">
        <w:rPr>
          <w:rFonts w:asciiTheme="majorBidi" w:hAnsiTheme="majorBidi"/>
          <w:szCs w:val="24"/>
          <w:rtl/>
        </w:rPr>
        <w:t>קבלן</w:t>
      </w:r>
      <w:r w:rsidRPr="009A26B8">
        <w:rPr>
          <w:rFonts w:asciiTheme="majorBidi" w:hAnsiTheme="majorBidi"/>
          <w:szCs w:val="24"/>
          <w:rtl/>
        </w:rPr>
        <w:t xml:space="preserve">, לקבלת השירותים כהגדרתם בהסכם שנחתם בעקבות מכרז פומבי </w:t>
      </w:r>
      <w:r w:rsidR="00716894" w:rsidRPr="009A26B8">
        <w:rPr>
          <w:rFonts w:asciiTheme="majorBidi" w:hAnsiTheme="majorBidi"/>
          <w:b/>
          <w:bCs/>
          <w:szCs w:val="24"/>
          <w:rtl/>
        </w:rPr>
        <w:t xml:space="preserve">מכרז פומבי מס' </w:t>
      </w:r>
      <w:r w:rsidR="00C666B9">
        <w:rPr>
          <w:rFonts w:asciiTheme="majorBidi" w:hAnsiTheme="majorBidi" w:hint="cs"/>
          <w:b/>
          <w:bCs/>
          <w:szCs w:val="24"/>
          <w:rtl/>
        </w:rPr>
        <w:t>52/2019</w:t>
      </w:r>
      <w:r w:rsidR="005F6432">
        <w:rPr>
          <w:rFonts w:asciiTheme="majorBidi" w:hAnsiTheme="majorBidi" w:hint="cs"/>
          <w:b/>
          <w:bCs/>
          <w:szCs w:val="24"/>
          <w:rtl/>
        </w:rPr>
        <w:t xml:space="preserve"> </w:t>
      </w:r>
      <w:r w:rsidR="00716894" w:rsidRPr="009A26B8">
        <w:rPr>
          <w:rFonts w:asciiTheme="majorBidi" w:hAnsiTheme="majorBidi"/>
          <w:b/>
          <w:bCs/>
          <w:szCs w:val="24"/>
          <w:rtl/>
        </w:rPr>
        <w:t xml:space="preserve">למתן שירותי </w:t>
      </w:r>
      <w:sdt>
        <w:sdtPr>
          <w:rPr>
            <w:rFonts w:asciiTheme="majorBidi" w:hAnsiTheme="majorBidi"/>
            <w:b/>
            <w:bCs/>
            <w:szCs w:val="24"/>
            <w:rtl/>
          </w:rPr>
          <w:alias w:val="נושא"/>
          <w:tag w:val=""/>
          <w:id w:val="-1246263021"/>
          <w:placeholder>
            <w:docPart w:val="BACB489832954DEB9BCCB89D8D931BC5"/>
          </w:placeholder>
          <w:dataBinding w:prefixMappings="xmlns:ns0='http://purl.org/dc/elements/1.1/' xmlns:ns1='http://schemas.openxmlformats.org/package/2006/metadata/core-properties' " w:xpath="/ns1:coreProperties[1]/ns0:subject[1]" w:storeItemID="{6C3C8BC8-F283-45AE-878A-BAB7291924A1}"/>
          <w:text/>
        </w:sdtPr>
        <w:sdtEndPr/>
        <w:sdtContent>
          <w:r w:rsidR="00643AA2" w:rsidRPr="005E4B66">
            <w:rPr>
              <w:rFonts w:asciiTheme="majorBidi" w:hAnsiTheme="majorBidi"/>
              <w:b/>
              <w:bCs/>
              <w:szCs w:val="24"/>
              <w:rtl/>
            </w:rPr>
            <w:t xml:space="preserve">ביצוע לסקר גיאולוגי לבחינת איכות וכמות חומר הגלם באתר </w:t>
          </w:r>
          <w:r w:rsidR="005E4B66" w:rsidRPr="005E4B66">
            <w:rPr>
              <w:rFonts w:asciiTheme="majorBidi" w:hAnsiTheme="majorBidi"/>
              <w:b/>
              <w:bCs/>
              <w:szCs w:val="24"/>
              <w:rtl/>
            </w:rPr>
            <w:t>זנוח</w:t>
          </w:r>
        </w:sdtContent>
      </w:sdt>
      <w:r w:rsidR="00716894" w:rsidRPr="009A26B8">
        <w:rPr>
          <w:rFonts w:asciiTheme="majorBidi" w:hAnsiTheme="majorBidi"/>
          <w:szCs w:val="24"/>
          <w:rtl/>
        </w:rPr>
        <w:t xml:space="preserve"> </w:t>
      </w:r>
      <w:r w:rsidRPr="009A26B8">
        <w:rPr>
          <w:rFonts w:asciiTheme="majorBidi" w:hAnsiTheme="majorBidi"/>
          <w:szCs w:val="24"/>
          <w:rtl/>
        </w:rPr>
        <w:t>(להלן, בהתאמה: "</w:t>
      </w:r>
      <w:r w:rsidRPr="009A26B8">
        <w:rPr>
          <w:rFonts w:asciiTheme="majorBidi" w:hAnsiTheme="majorBidi"/>
          <w:b/>
          <w:bCs/>
          <w:szCs w:val="24"/>
          <w:rtl/>
        </w:rPr>
        <w:t>ההסכם</w:t>
      </w:r>
      <w:r w:rsidRPr="009A26B8">
        <w:rPr>
          <w:rFonts w:asciiTheme="majorBidi" w:hAnsiTheme="majorBidi"/>
          <w:szCs w:val="24"/>
          <w:rtl/>
        </w:rPr>
        <w:t>", "</w:t>
      </w:r>
      <w:r w:rsidRPr="009A26B8">
        <w:rPr>
          <w:rFonts w:asciiTheme="majorBidi" w:hAnsiTheme="majorBidi"/>
          <w:b/>
          <w:bCs/>
          <w:szCs w:val="24"/>
          <w:rtl/>
        </w:rPr>
        <w:t>השירותים</w:t>
      </w:r>
      <w:r w:rsidRPr="009A26B8">
        <w:rPr>
          <w:rFonts w:asciiTheme="majorBidi" w:hAnsiTheme="majorBidi"/>
          <w:szCs w:val="24"/>
          <w:rtl/>
        </w:rPr>
        <w:t>");</w:t>
      </w:r>
    </w:p>
    <w:p w:rsidR="004877FA" w:rsidRPr="00213745" w:rsidRDefault="004877FA" w:rsidP="00DD7F39">
      <w:pPr>
        <w:tabs>
          <w:tab w:val="left" w:pos="1020"/>
        </w:tabs>
        <w:spacing w:line="360" w:lineRule="auto"/>
        <w:ind w:left="1020" w:hanging="993"/>
        <w:jc w:val="both"/>
        <w:rPr>
          <w:rFonts w:asciiTheme="majorBidi" w:hAnsiTheme="majorBidi"/>
          <w:szCs w:val="24"/>
          <w:rtl/>
        </w:rPr>
      </w:pPr>
      <w:r w:rsidRPr="00213745">
        <w:rPr>
          <w:rFonts w:asciiTheme="majorBidi" w:hAnsiTheme="majorBidi"/>
          <w:b/>
          <w:bCs/>
          <w:szCs w:val="24"/>
          <w:rtl/>
        </w:rPr>
        <w:t>והואיל:</w:t>
      </w:r>
      <w:r w:rsidRPr="00213745">
        <w:rPr>
          <w:rFonts w:asciiTheme="majorBidi" w:hAnsiTheme="majorBidi"/>
          <w:szCs w:val="24"/>
          <w:rtl/>
        </w:rPr>
        <w:tab/>
        <w:t>ותנאי לחתימת ההסכם הינה התחייבות של ה</w:t>
      </w:r>
      <w:r w:rsidR="00A05BCB">
        <w:rPr>
          <w:rFonts w:asciiTheme="majorBidi" w:hAnsiTheme="majorBidi"/>
          <w:szCs w:val="24"/>
          <w:rtl/>
        </w:rPr>
        <w:t>קבלן</w:t>
      </w:r>
      <w:r w:rsidRPr="00213745">
        <w:rPr>
          <w:rFonts w:asciiTheme="majorBidi" w:hAnsiTheme="majorBidi"/>
          <w:szCs w:val="24"/>
          <w:rtl/>
        </w:rPr>
        <w:t xml:space="preserve"> ועובדיו להימנע ממצב של ניגוד עניינים בין השירותים הניתנים למשרד מה</w:t>
      </w:r>
      <w:r w:rsidR="00A05BCB">
        <w:rPr>
          <w:rFonts w:asciiTheme="majorBidi" w:hAnsiTheme="majorBidi"/>
          <w:szCs w:val="24"/>
          <w:rtl/>
        </w:rPr>
        <w:t>קבלן</w:t>
      </w:r>
      <w:r w:rsidRPr="00213745">
        <w:rPr>
          <w:rFonts w:asciiTheme="majorBidi" w:hAnsiTheme="majorBidi"/>
          <w:szCs w:val="24"/>
          <w:rtl/>
        </w:rPr>
        <w:t xml:space="preserve"> לבין עניינים אחרים של ה</w:t>
      </w:r>
      <w:r w:rsidR="00A05BCB">
        <w:rPr>
          <w:rFonts w:asciiTheme="majorBidi" w:hAnsiTheme="majorBidi"/>
          <w:szCs w:val="24"/>
          <w:rtl/>
        </w:rPr>
        <w:t>קבלן</w:t>
      </w:r>
      <w:r w:rsidRPr="00213745">
        <w:rPr>
          <w:rFonts w:asciiTheme="majorBidi" w:hAnsiTheme="majorBidi"/>
          <w:szCs w:val="24"/>
          <w:rtl/>
        </w:rPr>
        <w:t xml:space="preserve"> ועובדיו, עסקיים או פרטיים (להלן</w:t>
      </w:r>
      <w:r w:rsidR="00213745" w:rsidRPr="00213745">
        <w:rPr>
          <w:rFonts w:asciiTheme="majorBidi" w:hAnsiTheme="majorBidi" w:hint="cs"/>
          <w:szCs w:val="24"/>
          <w:rtl/>
        </w:rPr>
        <w:t>:</w:t>
      </w:r>
      <w:r w:rsidRPr="00213745">
        <w:rPr>
          <w:rFonts w:asciiTheme="majorBidi" w:hAnsiTheme="majorBidi"/>
          <w:szCs w:val="24"/>
          <w:rtl/>
        </w:rPr>
        <w:t xml:space="preserve"> </w:t>
      </w:r>
      <w:r w:rsidR="00213745" w:rsidRPr="00213745">
        <w:rPr>
          <w:rFonts w:asciiTheme="majorBidi" w:hAnsiTheme="majorBidi" w:hint="cs"/>
          <w:szCs w:val="24"/>
          <w:rtl/>
        </w:rPr>
        <w:t>"</w:t>
      </w:r>
      <w:r w:rsidRPr="00213745">
        <w:rPr>
          <w:rFonts w:asciiTheme="majorBidi" w:hAnsiTheme="majorBidi"/>
          <w:b/>
          <w:bCs/>
          <w:szCs w:val="24"/>
          <w:rtl/>
        </w:rPr>
        <w:t>ניגוד עניינים</w:t>
      </w:r>
      <w:r w:rsidR="00213745" w:rsidRPr="00213745">
        <w:rPr>
          <w:rFonts w:asciiTheme="majorBidi" w:hAnsiTheme="majorBidi" w:hint="cs"/>
          <w:szCs w:val="24"/>
          <w:rtl/>
        </w:rPr>
        <w:t>"</w:t>
      </w:r>
      <w:r w:rsidRPr="00213745">
        <w:rPr>
          <w:rFonts w:asciiTheme="majorBidi" w:hAnsiTheme="majorBidi"/>
          <w:szCs w:val="24"/>
          <w:rtl/>
        </w:rPr>
        <w:t>);</w:t>
      </w:r>
    </w:p>
    <w:p w:rsidR="00213745" w:rsidRDefault="00213745" w:rsidP="00314B9E">
      <w:pPr>
        <w:spacing w:line="360" w:lineRule="auto"/>
        <w:jc w:val="center"/>
        <w:rPr>
          <w:rFonts w:asciiTheme="majorBidi" w:hAnsiTheme="majorBidi"/>
          <w:b/>
          <w:bCs/>
          <w:szCs w:val="24"/>
          <w:rtl/>
        </w:rPr>
      </w:pPr>
    </w:p>
    <w:p w:rsidR="004877FA" w:rsidRDefault="004877FA" w:rsidP="00314B9E">
      <w:pPr>
        <w:spacing w:line="360" w:lineRule="auto"/>
        <w:jc w:val="center"/>
        <w:rPr>
          <w:rFonts w:asciiTheme="majorBidi" w:hAnsiTheme="majorBidi"/>
          <w:b/>
          <w:bCs/>
          <w:szCs w:val="24"/>
          <w:rtl/>
        </w:rPr>
      </w:pPr>
      <w:r w:rsidRPr="00213745">
        <w:rPr>
          <w:rFonts w:asciiTheme="majorBidi" w:hAnsiTheme="majorBidi"/>
          <w:b/>
          <w:bCs/>
          <w:szCs w:val="24"/>
          <w:rtl/>
        </w:rPr>
        <w:t>לפיכך מצהיר ומתחייב ה</w:t>
      </w:r>
      <w:r w:rsidR="00A05BCB">
        <w:rPr>
          <w:rFonts w:asciiTheme="majorBidi" w:hAnsiTheme="majorBidi"/>
          <w:b/>
          <w:bCs/>
          <w:szCs w:val="24"/>
          <w:rtl/>
        </w:rPr>
        <w:t>קבלן</w:t>
      </w:r>
      <w:r w:rsidRPr="00213745">
        <w:rPr>
          <w:rFonts w:asciiTheme="majorBidi" w:hAnsiTheme="majorBidi"/>
          <w:b/>
          <w:bCs/>
          <w:szCs w:val="24"/>
          <w:rtl/>
        </w:rPr>
        <w:t xml:space="preserve"> כלפי מדינת ישראל, כדלקמן:</w:t>
      </w:r>
    </w:p>
    <w:p w:rsidR="00213745" w:rsidRPr="00213745" w:rsidRDefault="00213745" w:rsidP="00314B9E">
      <w:pPr>
        <w:spacing w:line="360" w:lineRule="auto"/>
        <w:jc w:val="center"/>
        <w:rPr>
          <w:rFonts w:asciiTheme="majorBidi" w:hAnsiTheme="majorBidi"/>
          <w:b/>
          <w:bCs/>
          <w:szCs w:val="24"/>
          <w:rtl/>
        </w:rPr>
      </w:pPr>
    </w:p>
    <w:p w:rsidR="004877FA" w:rsidRPr="00213745" w:rsidRDefault="004877FA" w:rsidP="004D5DAA">
      <w:pPr>
        <w:pStyle w:val="af5"/>
        <w:numPr>
          <w:ilvl w:val="0"/>
          <w:numId w:val="29"/>
        </w:numPr>
        <w:spacing w:line="360" w:lineRule="auto"/>
        <w:ind w:right="0"/>
        <w:jc w:val="both"/>
        <w:rPr>
          <w:rFonts w:asciiTheme="majorBidi" w:hAnsiTheme="majorBidi"/>
          <w:szCs w:val="24"/>
          <w:rtl/>
        </w:rPr>
      </w:pPr>
      <w:r w:rsidRPr="00213745">
        <w:rPr>
          <w:rFonts w:asciiTheme="majorBidi" w:hAnsiTheme="majorBidi"/>
          <w:szCs w:val="24"/>
          <w:rtl/>
        </w:rPr>
        <w:t>ה</w:t>
      </w:r>
      <w:r w:rsidR="00A05BCB">
        <w:rPr>
          <w:rFonts w:asciiTheme="majorBidi" w:hAnsiTheme="majorBidi"/>
          <w:szCs w:val="24"/>
          <w:rtl/>
        </w:rPr>
        <w:t>קבלן</w:t>
      </w:r>
      <w:r w:rsidRPr="00213745">
        <w:rPr>
          <w:rFonts w:asciiTheme="majorBidi" w:hAnsiTheme="majorBidi"/>
          <w:szCs w:val="24"/>
          <w:rtl/>
        </w:rPr>
        <w:t xml:space="preserve"> מצהיר שלא ידוע לו על חשש לניגוד עניינים בין השירותים כהגדרתם לעיל, לבין עניינים אחרים, שלו ושל עובדיו.</w:t>
      </w:r>
    </w:p>
    <w:p w:rsidR="004877FA" w:rsidRPr="00213745" w:rsidRDefault="004877FA" w:rsidP="004D5DAA">
      <w:pPr>
        <w:pStyle w:val="af5"/>
        <w:numPr>
          <w:ilvl w:val="0"/>
          <w:numId w:val="29"/>
        </w:numPr>
        <w:spacing w:line="360" w:lineRule="auto"/>
        <w:ind w:right="0"/>
        <w:jc w:val="both"/>
        <w:rPr>
          <w:rFonts w:asciiTheme="majorBidi" w:hAnsiTheme="majorBidi"/>
          <w:szCs w:val="24"/>
        </w:rPr>
      </w:pPr>
      <w:r w:rsidRPr="00213745">
        <w:rPr>
          <w:rFonts w:asciiTheme="majorBidi" w:hAnsiTheme="majorBidi"/>
          <w:szCs w:val="24"/>
          <w:rtl/>
        </w:rPr>
        <w:t>ה</w:t>
      </w:r>
      <w:r w:rsidR="00A05BCB">
        <w:rPr>
          <w:rFonts w:asciiTheme="majorBidi" w:hAnsiTheme="majorBidi"/>
          <w:szCs w:val="24"/>
          <w:rtl/>
        </w:rPr>
        <w:t>קבלן</w:t>
      </w:r>
      <w:r w:rsidRPr="00213745">
        <w:rPr>
          <w:rFonts w:asciiTheme="majorBidi" w:hAnsiTheme="majorBidi"/>
          <w:szCs w:val="24"/>
          <w:rtl/>
        </w:rPr>
        <w:t xml:space="preserve"> מתחייב לבצע כל פעולה סבירה על מנת להימנע ממצב של חשש לניגוד עניינים כאמור, שלו ושל עובדיו, במהלך כל תקופת מתן השירותים, ובמהלך שישה חודשים מתום תקופה זו.</w:t>
      </w:r>
    </w:p>
    <w:p w:rsidR="004877FA" w:rsidRPr="00213745" w:rsidRDefault="004877FA" w:rsidP="004D5DAA">
      <w:pPr>
        <w:pStyle w:val="af5"/>
        <w:numPr>
          <w:ilvl w:val="0"/>
          <w:numId w:val="29"/>
        </w:numPr>
        <w:spacing w:line="360" w:lineRule="auto"/>
        <w:ind w:right="0"/>
        <w:jc w:val="both"/>
        <w:rPr>
          <w:rFonts w:asciiTheme="majorBidi" w:hAnsiTheme="majorBidi"/>
          <w:szCs w:val="24"/>
        </w:rPr>
      </w:pPr>
      <w:r w:rsidRPr="00213745">
        <w:rPr>
          <w:rFonts w:asciiTheme="majorBidi" w:hAnsiTheme="majorBidi"/>
          <w:szCs w:val="24"/>
          <w:rtl/>
        </w:rPr>
        <w:t>ה</w:t>
      </w:r>
      <w:r w:rsidR="00A05BCB">
        <w:rPr>
          <w:rFonts w:asciiTheme="majorBidi" w:hAnsiTheme="majorBidi"/>
          <w:szCs w:val="24"/>
          <w:rtl/>
        </w:rPr>
        <w:t>קבלן</w:t>
      </w:r>
      <w:r w:rsidRPr="00213745">
        <w:rPr>
          <w:rFonts w:asciiTheme="majorBidi" w:hAnsiTheme="majorBidi"/>
          <w:szCs w:val="24"/>
          <w:rtl/>
        </w:rPr>
        <w:t xml:space="preserve"> מתחייב שלא ייצג או יפעל מטעם כל גורם שהוא, בתחום השירותים הניתנים למשרד, במהלך תקופת מתן השירותים בין הצדדים ושישה חודשים לאחריה,  אלא אם כן התקבל לכך אישור מראש ובכתב של המשרד.</w:t>
      </w:r>
    </w:p>
    <w:p w:rsidR="004877FA" w:rsidRPr="00213745" w:rsidRDefault="004877FA" w:rsidP="004D5DAA">
      <w:pPr>
        <w:pStyle w:val="af5"/>
        <w:numPr>
          <w:ilvl w:val="0"/>
          <w:numId w:val="29"/>
        </w:numPr>
        <w:spacing w:line="360" w:lineRule="auto"/>
        <w:ind w:right="0"/>
        <w:jc w:val="both"/>
        <w:rPr>
          <w:rFonts w:asciiTheme="majorBidi" w:hAnsiTheme="majorBidi"/>
          <w:szCs w:val="24"/>
        </w:rPr>
      </w:pPr>
      <w:r w:rsidRPr="00213745">
        <w:rPr>
          <w:rFonts w:asciiTheme="majorBidi" w:hAnsiTheme="majorBidi"/>
          <w:szCs w:val="24"/>
          <w:rtl/>
        </w:rPr>
        <w:t>ה</w:t>
      </w:r>
      <w:r w:rsidR="00A05BCB">
        <w:rPr>
          <w:rFonts w:asciiTheme="majorBidi" w:hAnsiTheme="majorBidi"/>
          <w:szCs w:val="24"/>
          <w:rtl/>
        </w:rPr>
        <w:t>קבלן</w:t>
      </w:r>
      <w:r w:rsidRPr="00213745">
        <w:rPr>
          <w:rFonts w:asciiTheme="majorBidi" w:hAnsiTheme="majorBidi"/>
          <w:szCs w:val="24"/>
          <w:rtl/>
        </w:rPr>
        <w:t xml:space="preserve"> מצהיר ומתחייב לדווח מראש למשרד על כל כוונה שלו, להתקשר עם כל גורם כאמור בסעיף </w:t>
      </w:r>
      <w:r w:rsidR="00A13397" w:rsidRPr="00213745">
        <w:rPr>
          <w:rFonts w:asciiTheme="majorBidi" w:hAnsiTheme="majorBidi"/>
          <w:szCs w:val="24"/>
          <w:rtl/>
        </w:rPr>
        <w:t>3</w:t>
      </w:r>
      <w:r w:rsidRPr="00213745">
        <w:rPr>
          <w:rFonts w:asciiTheme="majorBidi" w:hAnsiTheme="majorBidi"/>
          <w:szCs w:val="24"/>
          <w:rtl/>
        </w:rPr>
        <w:t xml:space="preserve"> לעיל, ולפעול בהתאם להוראותיו של המשרד בעניין. המשרד רשאי לא לאשר ל</w:t>
      </w:r>
      <w:r w:rsidR="00A05BCB">
        <w:rPr>
          <w:rFonts w:asciiTheme="majorBidi" w:hAnsiTheme="majorBidi"/>
          <w:szCs w:val="24"/>
          <w:rtl/>
        </w:rPr>
        <w:t>קבלן</w:t>
      </w:r>
      <w:r w:rsidRPr="00213745">
        <w:rPr>
          <w:rFonts w:asciiTheme="majorBidi" w:hAnsiTheme="majorBidi"/>
          <w:szCs w:val="24"/>
          <w:rtl/>
        </w:rPr>
        <w:t xml:space="preserve"> לערוך התקשרות כאמור או לתת הוראות אחרות שיבטיחו היעדר חשש לניגוד עניינים, וה</w:t>
      </w:r>
      <w:r w:rsidR="00A05BCB">
        <w:rPr>
          <w:rFonts w:asciiTheme="majorBidi" w:hAnsiTheme="majorBidi"/>
          <w:szCs w:val="24"/>
          <w:rtl/>
        </w:rPr>
        <w:t>קבלן</w:t>
      </w:r>
      <w:r w:rsidRPr="00213745">
        <w:rPr>
          <w:rFonts w:asciiTheme="majorBidi" w:hAnsiTheme="majorBidi"/>
          <w:szCs w:val="24"/>
          <w:rtl/>
        </w:rPr>
        <w:t xml:space="preserve"> מתחייב לפעול בהתאם להוראות אלו.</w:t>
      </w:r>
    </w:p>
    <w:p w:rsidR="004877FA" w:rsidRPr="00213745" w:rsidRDefault="004877FA" w:rsidP="004D5DAA">
      <w:pPr>
        <w:pStyle w:val="af5"/>
        <w:numPr>
          <w:ilvl w:val="0"/>
          <w:numId w:val="29"/>
        </w:numPr>
        <w:spacing w:line="360" w:lineRule="auto"/>
        <w:ind w:right="0"/>
        <w:jc w:val="both"/>
        <w:rPr>
          <w:rFonts w:asciiTheme="majorBidi" w:hAnsiTheme="majorBidi"/>
          <w:szCs w:val="24"/>
          <w:rtl/>
        </w:rPr>
      </w:pPr>
      <w:r w:rsidRPr="00213745">
        <w:rPr>
          <w:rFonts w:asciiTheme="majorBidi" w:hAnsiTheme="majorBidi"/>
          <w:szCs w:val="24"/>
          <w:rtl/>
        </w:rPr>
        <w:t>ה</w:t>
      </w:r>
      <w:r w:rsidR="00A05BCB">
        <w:rPr>
          <w:rFonts w:asciiTheme="majorBidi" w:hAnsiTheme="majorBidi"/>
          <w:szCs w:val="24"/>
          <w:rtl/>
        </w:rPr>
        <w:t>קבלן</w:t>
      </w:r>
      <w:r w:rsidRPr="00213745">
        <w:rPr>
          <w:rFonts w:asciiTheme="majorBidi" w:hAnsiTheme="majorBidi"/>
          <w:szCs w:val="24"/>
          <w:rtl/>
        </w:rPr>
        <w:t xml:space="preserve"> מתחייב להודיע למשרד באופן </w:t>
      </w:r>
      <w:proofErr w:type="spellStart"/>
      <w:r w:rsidRPr="00213745">
        <w:rPr>
          <w:rFonts w:asciiTheme="majorBidi" w:hAnsiTheme="majorBidi"/>
          <w:szCs w:val="24"/>
          <w:rtl/>
        </w:rPr>
        <w:t>מיידי</w:t>
      </w:r>
      <w:proofErr w:type="spellEnd"/>
      <w:r w:rsidRPr="00213745">
        <w:rPr>
          <w:rFonts w:asciiTheme="majorBidi" w:hAnsiTheme="majorBidi"/>
          <w:szCs w:val="24"/>
          <w:rtl/>
        </w:rPr>
        <w:t xml:space="preserve"> על כל נתון או מצב שבשלו ה</w:t>
      </w:r>
      <w:r w:rsidR="00A05BCB">
        <w:rPr>
          <w:rFonts w:asciiTheme="majorBidi" w:hAnsiTheme="majorBidi"/>
          <w:szCs w:val="24"/>
          <w:rtl/>
        </w:rPr>
        <w:t>קבלן</w:t>
      </w:r>
      <w:r w:rsidRPr="00213745">
        <w:rPr>
          <w:rFonts w:asciiTheme="majorBidi" w:hAnsiTheme="majorBidi"/>
          <w:szCs w:val="24"/>
          <w:rtl/>
        </w:rPr>
        <w:t xml:space="preserve"> או מי מעובדיו עלולים להימצא במצב של ניגוד עניינים כאמור, מיד עם היוודע ל</w:t>
      </w:r>
      <w:r w:rsidR="00A05BCB">
        <w:rPr>
          <w:rFonts w:asciiTheme="majorBidi" w:hAnsiTheme="majorBidi"/>
          <w:szCs w:val="24"/>
          <w:rtl/>
        </w:rPr>
        <w:t>קבלן</w:t>
      </w:r>
      <w:r w:rsidRPr="00213745">
        <w:rPr>
          <w:rFonts w:asciiTheme="majorBidi" w:hAnsiTheme="majorBidi"/>
          <w:szCs w:val="24"/>
          <w:rtl/>
        </w:rPr>
        <w:t xml:space="preserve"> על כך. </w:t>
      </w:r>
    </w:p>
    <w:p w:rsidR="00213745" w:rsidRDefault="00213745">
      <w:pPr>
        <w:bidi w:val="0"/>
        <w:rPr>
          <w:rFonts w:asciiTheme="majorBidi" w:hAnsiTheme="majorBidi"/>
          <w:szCs w:val="24"/>
          <w:lang w:eastAsia="he-IL"/>
        </w:rPr>
      </w:pPr>
      <w:r>
        <w:rPr>
          <w:rFonts w:asciiTheme="majorBidi" w:hAnsiTheme="majorBidi"/>
          <w:szCs w:val="24"/>
          <w:rtl/>
        </w:rPr>
        <w:br w:type="page"/>
      </w:r>
    </w:p>
    <w:p w:rsidR="004877FA" w:rsidRDefault="004877FA" w:rsidP="004D5DAA">
      <w:pPr>
        <w:pStyle w:val="af5"/>
        <w:numPr>
          <w:ilvl w:val="0"/>
          <w:numId w:val="29"/>
        </w:numPr>
        <w:ind w:right="0"/>
        <w:jc w:val="both"/>
        <w:rPr>
          <w:rFonts w:asciiTheme="majorBidi" w:hAnsiTheme="majorBidi"/>
          <w:szCs w:val="24"/>
        </w:rPr>
      </w:pPr>
      <w:r w:rsidRPr="00213745">
        <w:rPr>
          <w:rFonts w:asciiTheme="majorBidi" w:hAnsiTheme="majorBidi"/>
          <w:szCs w:val="24"/>
          <w:rtl/>
        </w:rPr>
        <w:t>ולראיה בא ה</w:t>
      </w:r>
      <w:r w:rsidR="00A05BCB">
        <w:rPr>
          <w:rFonts w:asciiTheme="majorBidi" w:hAnsiTheme="majorBidi"/>
          <w:szCs w:val="24"/>
          <w:rtl/>
        </w:rPr>
        <w:t>קבלן</w:t>
      </w:r>
      <w:r w:rsidRPr="00213745">
        <w:rPr>
          <w:rFonts w:asciiTheme="majorBidi" w:hAnsiTheme="majorBidi"/>
          <w:szCs w:val="24"/>
          <w:rtl/>
        </w:rPr>
        <w:t xml:space="preserve"> על החתום, באמצעות מורשה/י החתימה שלו: </w:t>
      </w:r>
      <w:r w:rsidRPr="00213745">
        <w:rPr>
          <w:rFonts w:asciiTheme="majorBidi" w:hAnsiTheme="majorBidi"/>
          <w:szCs w:val="24"/>
          <w:rtl/>
        </w:rPr>
        <w:tab/>
      </w:r>
    </w:p>
    <w:p w:rsidR="00213745" w:rsidRDefault="00213745" w:rsidP="00213745">
      <w:pPr>
        <w:jc w:val="both"/>
        <w:rPr>
          <w:rFonts w:asciiTheme="majorBidi" w:hAnsiTheme="majorBidi"/>
          <w:szCs w:val="24"/>
          <w:rtl/>
        </w:rPr>
      </w:pPr>
    </w:p>
    <w:p w:rsidR="00213745" w:rsidRDefault="00213745" w:rsidP="00213745">
      <w:pPr>
        <w:jc w:val="both"/>
        <w:rPr>
          <w:rFonts w:asciiTheme="majorBidi" w:hAnsiTheme="majorBidi"/>
          <w:szCs w:val="24"/>
          <w:rtl/>
        </w:rPr>
      </w:pPr>
    </w:p>
    <w:p w:rsidR="00DD7F39" w:rsidRPr="00213745" w:rsidRDefault="00DD7F39" w:rsidP="00213745">
      <w:pPr>
        <w:jc w:val="both"/>
        <w:rPr>
          <w:rFonts w:asciiTheme="majorBidi" w:hAnsiTheme="majorBidi"/>
          <w:szCs w:val="24"/>
          <w:rtl/>
        </w:rPr>
      </w:pPr>
    </w:p>
    <w:p w:rsidR="004877FA" w:rsidRPr="00213745" w:rsidRDefault="004877FA" w:rsidP="00314B9E">
      <w:pPr>
        <w:jc w:val="both"/>
        <w:rPr>
          <w:rFonts w:asciiTheme="majorBidi" w:hAnsiTheme="majorBidi"/>
          <w:szCs w:val="24"/>
          <w:rtl/>
        </w:rPr>
      </w:pPr>
    </w:p>
    <w:tbl>
      <w:tblPr>
        <w:tblStyle w:val="af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426"/>
        <w:gridCol w:w="1984"/>
        <w:gridCol w:w="425"/>
        <w:gridCol w:w="1985"/>
        <w:gridCol w:w="425"/>
        <w:gridCol w:w="1985"/>
      </w:tblGrid>
      <w:tr w:rsidR="00213745" w:rsidRPr="00213745" w:rsidTr="00E83064">
        <w:tc>
          <w:tcPr>
            <w:tcW w:w="1718" w:type="dxa"/>
            <w:tcBorders>
              <w:top w:val="single" w:sz="4" w:space="0" w:color="auto"/>
            </w:tcBorders>
          </w:tcPr>
          <w:p w:rsidR="00213745" w:rsidRPr="00213745" w:rsidRDefault="00213745" w:rsidP="00E83064">
            <w:pPr>
              <w:spacing w:line="360" w:lineRule="auto"/>
              <w:jc w:val="center"/>
              <w:rPr>
                <w:rFonts w:asciiTheme="majorBidi" w:hAnsiTheme="majorBidi"/>
                <w:szCs w:val="24"/>
                <w:rtl/>
              </w:rPr>
            </w:pPr>
            <w:r w:rsidRPr="00213745">
              <w:rPr>
                <w:rFonts w:asciiTheme="majorBidi" w:hAnsiTheme="majorBidi"/>
                <w:szCs w:val="24"/>
                <w:rtl/>
              </w:rPr>
              <w:t>תאריך</w:t>
            </w:r>
          </w:p>
        </w:tc>
        <w:tc>
          <w:tcPr>
            <w:tcW w:w="426" w:type="dxa"/>
          </w:tcPr>
          <w:p w:rsidR="00213745" w:rsidRPr="00213745" w:rsidRDefault="00213745" w:rsidP="00E83064">
            <w:pPr>
              <w:spacing w:line="360" w:lineRule="auto"/>
              <w:jc w:val="both"/>
              <w:rPr>
                <w:rFonts w:asciiTheme="majorBidi" w:hAnsiTheme="majorBidi"/>
                <w:szCs w:val="24"/>
                <w:rtl/>
              </w:rPr>
            </w:pPr>
          </w:p>
        </w:tc>
        <w:tc>
          <w:tcPr>
            <w:tcW w:w="1984" w:type="dxa"/>
            <w:tcBorders>
              <w:top w:val="single" w:sz="4" w:space="0" w:color="auto"/>
            </w:tcBorders>
          </w:tcPr>
          <w:p w:rsidR="00213745" w:rsidRPr="00213745" w:rsidRDefault="00213745" w:rsidP="00E83064">
            <w:pPr>
              <w:spacing w:line="360" w:lineRule="auto"/>
              <w:jc w:val="center"/>
              <w:rPr>
                <w:rFonts w:asciiTheme="majorBidi" w:hAnsiTheme="majorBidi"/>
                <w:szCs w:val="24"/>
                <w:rtl/>
              </w:rPr>
            </w:pPr>
            <w:r w:rsidRPr="00213745">
              <w:rPr>
                <w:rFonts w:asciiTheme="majorBidi" w:hAnsiTheme="majorBidi"/>
                <w:szCs w:val="24"/>
                <w:rtl/>
              </w:rPr>
              <w:t>שם מורשה החתימה</w:t>
            </w:r>
          </w:p>
        </w:tc>
        <w:tc>
          <w:tcPr>
            <w:tcW w:w="425" w:type="dxa"/>
          </w:tcPr>
          <w:p w:rsidR="00213745" w:rsidRPr="00213745" w:rsidRDefault="00213745" w:rsidP="00E83064">
            <w:pPr>
              <w:spacing w:line="360" w:lineRule="auto"/>
              <w:jc w:val="both"/>
              <w:rPr>
                <w:rFonts w:asciiTheme="majorBidi" w:hAnsiTheme="majorBidi"/>
                <w:szCs w:val="24"/>
                <w:rtl/>
              </w:rPr>
            </w:pPr>
          </w:p>
        </w:tc>
        <w:tc>
          <w:tcPr>
            <w:tcW w:w="1985" w:type="dxa"/>
            <w:tcBorders>
              <w:top w:val="single" w:sz="4" w:space="0" w:color="auto"/>
            </w:tcBorders>
          </w:tcPr>
          <w:p w:rsidR="00213745" w:rsidRPr="00213745" w:rsidRDefault="00213745" w:rsidP="00E83064">
            <w:pPr>
              <w:spacing w:line="360" w:lineRule="auto"/>
              <w:jc w:val="center"/>
              <w:rPr>
                <w:rFonts w:asciiTheme="majorBidi" w:hAnsiTheme="majorBidi"/>
                <w:szCs w:val="24"/>
                <w:rtl/>
              </w:rPr>
            </w:pPr>
            <w:r w:rsidRPr="00213745">
              <w:rPr>
                <w:rFonts w:asciiTheme="majorBidi" w:hAnsiTheme="majorBidi" w:hint="cs"/>
                <w:szCs w:val="24"/>
                <w:rtl/>
              </w:rPr>
              <w:t>חתימה</w:t>
            </w:r>
          </w:p>
        </w:tc>
        <w:tc>
          <w:tcPr>
            <w:tcW w:w="425" w:type="dxa"/>
          </w:tcPr>
          <w:p w:rsidR="00213745" w:rsidRPr="00213745" w:rsidRDefault="00213745" w:rsidP="00E83064">
            <w:pPr>
              <w:spacing w:line="360" w:lineRule="auto"/>
              <w:jc w:val="both"/>
              <w:rPr>
                <w:rFonts w:asciiTheme="majorBidi" w:hAnsiTheme="majorBidi"/>
                <w:szCs w:val="24"/>
                <w:rtl/>
              </w:rPr>
            </w:pPr>
          </w:p>
        </w:tc>
        <w:tc>
          <w:tcPr>
            <w:tcW w:w="1985" w:type="dxa"/>
            <w:tcBorders>
              <w:top w:val="single" w:sz="4" w:space="0" w:color="auto"/>
            </w:tcBorders>
          </w:tcPr>
          <w:p w:rsidR="00213745" w:rsidRPr="00213745" w:rsidRDefault="00213745" w:rsidP="00E83064">
            <w:pPr>
              <w:spacing w:line="360" w:lineRule="auto"/>
              <w:jc w:val="center"/>
              <w:rPr>
                <w:rFonts w:asciiTheme="majorBidi" w:hAnsiTheme="majorBidi"/>
                <w:szCs w:val="24"/>
                <w:rtl/>
              </w:rPr>
            </w:pPr>
            <w:r w:rsidRPr="00213745">
              <w:rPr>
                <w:rFonts w:asciiTheme="majorBidi" w:hAnsiTheme="majorBidi" w:hint="cs"/>
                <w:szCs w:val="24"/>
                <w:rtl/>
              </w:rPr>
              <w:t>חותמת</w:t>
            </w:r>
          </w:p>
        </w:tc>
      </w:tr>
    </w:tbl>
    <w:p w:rsidR="00213745" w:rsidRDefault="00213745" w:rsidP="00314B9E">
      <w:pPr>
        <w:widowControl w:val="0"/>
        <w:adjustRightInd w:val="0"/>
        <w:spacing w:before="120" w:after="120" w:line="360" w:lineRule="auto"/>
        <w:jc w:val="center"/>
        <w:textAlignment w:val="baseline"/>
        <w:rPr>
          <w:rFonts w:asciiTheme="majorBidi" w:hAnsiTheme="majorBidi"/>
          <w:b/>
          <w:bCs/>
          <w:szCs w:val="24"/>
          <w:u w:val="single"/>
          <w:rtl/>
        </w:rPr>
      </w:pPr>
    </w:p>
    <w:p w:rsidR="00213745" w:rsidRDefault="00213745" w:rsidP="00314B9E">
      <w:pPr>
        <w:widowControl w:val="0"/>
        <w:adjustRightInd w:val="0"/>
        <w:spacing w:before="120" w:after="120" w:line="360" w:lineRule="auto"/>
        <w:jc w:val="center"/>
        <w:textAlignment w:val="baseline"/>
        <w:rPr>
          <w:rFonts w:asciiTheme="majorBidi" w:hAnsiTheme="majorBidi"/>
          <w:b/>
          <w:bCs/>
          <w:szCs w:val="24"/>
          <w:u w:val="single"/>
          <w:rtl/>
        </w:rPr>
      </w:pPr>
    </w:p>
    <w:p w:rsidR="004877FA" w:rsidRPr="00213745" w:rsidRDefault="004877FA" w:rsidP="00F56444">
      <w:pPr>
        <w:widowControl w:val="0"/>
        <w:adjustRightInd w:val="0"/>
        <w:spacing w:before="120" w:after="120" w:line="360" w:lineRule="auto"/>
        <w:jc w:val="center"/>
        <w:textAlignment w:val="baseline"/>
        <w:rPr>
          <w:rFonts w:asciiTheme="majorBidi" w:hAnsiTheme="majorBidi"/>
          <w:b/>
          <w:bCs/>
          <w:szCs w:val="24"/>
          <w:u w:val="single"/>
          <w:rtl/>
        </w:rPr>
      </w:pPr>
      <w:r w:rsidRPr="00213745">
        <w:rPr>
          <w:rFonts w:asciiTheme="majorBidi" w:hAnsiTheme="majorBidi"/>
          <w:b/>
          <w:bCs/>
          <w:szCs w:val="24"/>
          <w:u w:val="single"/>
          <w:rtl/>
        </w:rPr>
        <w:t>אישור עו</w:t>
      </w:r>
      <w:r w:rsidR="00F56444">
        <w:rPr>
          <w:rFonts w:asciiTheme="majorBidi" w:hAnsiTheme="majorBidi" w:hint="cs"/>
          <w:b/>
          <w:bCs/>
          <w:szCs w:val="24"/>
          <w:u w:val="single"/>
          <w:rtl/>
        </w:rPr>
        <w:t>רך הדין</w:t>
      </w:r>
    </w:p>
    <w:p w:rsidR="004877FA" w:rsidRDefault="004877FA" w:rsidP="00DD7F39">
      <w:pPr>
        <w:spacing w:line="360" w:lineRule="auto"/>
        <w:jc w:val="both"/>
        <w:rPr>
          <w:rFonts w:asciiTheme="majorBidi" w:hAnsiTheme="majorBidi"/>
          <w:szCs w:val="24"/>
          <w:rtl/>
        </w:rPr>
      </w:pPr>
      <w:r w:rsidRPr="00213745">
        <w:rPr>
          <w:rFonts w:asciiTheme="majorBidi" w:hAnsiTheme="majorBidi"/>
          <w:szCs w:val="24"/>
          <w:rtl/>
        </w:rPr>
        <w:t xml:space="preserve">אני הח"מ ______________, עו"ד מאשר/ת בזאת כי התאגיד דלעיל רשום בישראל על פי דין וכי ביום __________ הופיע/ה בפני במשרדי מר/גב' ______________ שזוהה/תה עצמו/ה על ידי ת.ז. _________ המוכר/ת לי באופן אישי,  והמוסמך לחייב את התאגיד בחתימתו, ולאחר שהזהרתיו/ה כי עליו/ה להצהיר אמת וכי יהיה/תהיה צפוי/ה לעונשים הקבועים בחוק אם לא יעשה/תעשה כן, חתם על הצהרה והתחייבת זו בפני. </w:t>
      </w:r>
    </w:p>
    <w:p w:rsidR="00DD7F39" w:rsidRPr="00213745" w:rsidRDefault="00DD7F39" w:rsidP="00DD7F39">
      <w:pPr>
        <w:spacing w:line="360" w:lineRule="auto"/>
        <w:jc w:val="both"/>
        <w:rPr>
          <w:rFonts w:asciiTheme="majorBidi" w:hAnsiTheme="majorBidi"/>
          <w:szCs w:val="24"/>
          <w:rtl/>
        </w:rPr>
      </w:pPr>
    </w:p>
    <w:p w:rsidR="00213745" w:rsidRPr="00213745" w:rsidRDefault="00213745" w:rsidP="00314B9E">
      <w:pPr>
        <w:spacing w:line="360" w:lineRule="auto"/>
        <w:jc w:val="both"/>
        <w:rPr>
          <w:rFonts w:asciiTheme="majorBidi" w:hAnsiTheme="majorBidi"/>
          <w:szCs w:val="24"/>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213745" w:rsidRPr="00213745" w:rsidTr="00E83064">
        <w:trPr>
          <w:jc w:val="center"/>
        </w:trPr>
        <w:tc>
          <w:tcPr>
            <w:tcW w:w="2144" w:type="dxa"/>
            <w:tcBorders>
              <w:top w:val="single" w:sz="4" w:space="0" w:color="auto"/>
            </w:tcBorders>
          </w:tcPr>
          <w:p w:rsidR="00213745" w:rsidRPr="00213745" w:rsidRDefault="00213745" w:rsidP="00E83064">
            <w:pPr>
              <w:spacing w:line="360" w:lineRule="auto"/>
              <w:jc w:val="center"/>
              <w:rPr>
                <w:rFonts w:ascii="Arial" w:hAnsi="Arial"/>
                <w:szCs w:val="24"/>
                <w:rtl/>
              </w:rPr>
            </w:pPr>
            <w:r w:rsidRPr="00213745">
              <w:rPr>
                <w:rFonts w:ascii="Arial" w:hAnsi="Arial" w:hint="cs"/>
                <w:szCs w:val="24"/>
                <w:rtl/>
              </w:rPr>
              <w:t>תאריך</w:t>
            </w:r>
          </w:p>
        </w:tc>
        <w:tc>
          <w:tcPr>
            <w:tcW w:w="1134" w:type="dxa"/>
          </w:tcPr>
          <w:p w:rsidR="00213745" w:rsidRPr="00213745" w:rsidRDefault="00213745" w:rsidP="00E83064">
            <w:pPr>
              <w:spacing w:line="360" w:lineRule="auto"/>
              <w:jc w:val="both"/>
              <w:rPr>
                <w:rFonts w:ascii="Arial" w:hAnsi="Arial"/>
                <w:szCs w:val="24"/>
                <w:rtl/>
              </w:rPr>
            </w:pPr>
          </w:p>
        </w:tc>
        <w:tc>
          <w:tcPr>
            <w:tcW w:w="2409" w:type="dxa"/>
            <w:tcBorders>
              <w:top w:val="single" w:sz="4" w:space="0" w:color="auto"/>
            </w:tcBorders>
          </w:tcPr>
          <w:p w:rsidR="00213745" w:rsidRPr="00213745" w:rsidRDefault="00213745" w:rsidP="00E83064">
            <w:pPr>
              <w:spacing w:line="360" w:lineRule="auto"/>
              <w:jc w:val="center"/>
              <w:rPr>
                <w:rFonts w:ascii="Arial" w:hAnsi="Arial"/>
                <w:szCs w:val="24"/>
                <w:rtl/>
              </w:rPr>
            </w:pPr>
            <w:r w:rsidRPr="00213745">
              <w:rPr>
                <w:rFonts w:ascii="Arial" w:hAnsi="Arial" w:hint="cs"/>
                <w:szCs w:val="24"/>
                <w:rtl/>
              </w:rPr>
              <w:t>מס' רישיון</w:t>
            </w:r>
          </w:p>
        </w:tc>
        <w:tc>
          <w:tcPr>
            <w:tcW w:w="993" w:type="dxa"/>
          </w:tcPr>
          <w:p w:rsidR="00213745" w:rsidRPr="00213745" w:rsidRDefault="00213745" w:rsidP="00E83064">
            <w:pPr>
              <w:spacing w:line="360" w:lineRule="auto"/>
              <w:jc w:val="both"/>
              <w:rPr>
                <w:rFonts w:ascii="Arial" w:hAnsi="Arial"/>
                <w:szCs w:val="24"/>
                <w:rtl/>
              </w:rPr>
            </w:pPr>
          </w:p>
        </w:tc>
        <w:tc>
          <w:tcPr>
            <w:tcW w:w="2268" w:type="dxa"/>
            <w:tcBorders>
              <w:top w:val="single" w:sz="4" w:space="0" w:color="auto"/>
            </w:tcBorders>
          </w:tcPr>
          <w:p w:rsidR="00213745" w:rsidRPr="00213745" w:rsidRDefault="00213745" w:rsidP="00E83064">
            <w:pPr>
              <w:spacing w:line="360" w:lineRule="auto"/>
              <w:jc w:val="center"/>
              <w:rPr>
                <w:rFonts w:ascii="Arial" w:hAnsi="Arial"/>
                <w:szCs w:val="24"/>
                <w:rtl/>
              </w:rPr>
            </w:pPr>
            <w:r w:rsidRPr="00213745">
              <w:rPr>
                <w:rFonts w:ascii="Arial" w:hAnsi="Arial" w:hint="cs"/>
                <w:szCs w:val="24"/>
                <w:rtl/>
              </w:rPr>
              <w:t>חתימה וחותמת</w:t>
            </w:r>
          </w:p>
        </w:tc>
      </w:tr>
    </w:tbl>
    <w:p w:rsidR="00616CD5" w:rsidRPr="00314B9E" w:rsidRDefault="00616CD5" w:rsidP="00314B9E">
      <w:pPr>
        <w:spacing w:line="360" w:lineRule="auto"/>
        <w:ind w:left="6480" w:firstLine="720"/>
        <w:jc w:val="center"/>
        <w:rPr>
          <w:rFonts w:asciiTheme="majorBidi" w:hAnsiTheme="majorBidi"/>
          <w:b/>
          <w:bCs/>
          <w:sz w:val="28"/>
          <w:szCs w:val="28"/>
          <w:u w:val="single"/>
          <w:rtl/>
        </w:rPr>
      </w:pPr>
    </w:p>
    <w:p w:rsidR="004877FA" w:rsidRPr="00314B9E" w:rsidRDefault="004877FA" w:rsidP="00314B9E">
      <w:pPr>
        <w:pStyle w:val="24"/>
        <w:ind w:left="7200" w:firstLine="720"/>
        <w:rPr>
          <w:rFonts w:asciiTheme="majorBidi" w:hAnsiTheme="majorBidi"/>
          <w:sz w:val="28"/>
          <w:szCs w:val="28"/>
          <w:u w:val="single"/>
          <w:rtl/>
        </w:rPr>
      </w:pPr>
    </w:p>
    <w:p w:rsidR="00213745" w:rsidRDefault="004877FA" w:rsidP="00314B9E">
      <w:pPr>
        <w:jc w:val="center"/>
        <w:rPr>
          <w:rFonts w:asciiTheme="majorBidi" w:hAnsiTheme="majorBidi"/>
          <w:b/>
          <w:bCs/>
          <w:sz w:val="28"/>
          <w:szCs w:val="28"/>
          <w:rtl/>
        </w:rPr>
      </w:pPr>
      <w:r w:rsidRPr="00314B9E">
        <w:rPr>
          <w:rFonts w:asciiTheme="majorBidi" w:hAnsiTheme="majorBidi"/>
          <w:b/>
          <w:bCs/>
          <w:sz w:val="28"/>
          <w:szCs w:val="28"/>
          <w:rtl/>
        </w:rPr>
        <w:tab/>
      </w:r>
      <w:r w:rsidRPr="00314B9E">
        <w:rPr>
          <w:rFonts w:asciiTheme="majorBidi" w:hAnsiTheme="majorBidi"/>
          <w:b/>
          <w:bCs/>
          <w:sz w:val="28"/>
          <w:szCs w:val="28"/>
          <w:rtl/>
        </w:rPr>
        <w:tab/>
      </w:r>
      <w:r w:rsidRPr="00314B9E">
        <w:rPr>
          <w:rFonts w:asciiTheme="majorBidi" w:hAnsiTheme="majorBidi"/>
          <w:b/>
          <w:bCs/>
          <w:sz w:val="28"/>
          <w:szCs w:val="28"/>
          <w:rtl/>
        </w:rPr>
        <w:tab/>
      </w:r>
      <w:r w:rsidRPr="00314B9E">
        <w:rPr>
          <w:rFonts w:asciiTheme="majorBidi" w:hAnsiTheme="majorBidi"/>
          <w:b/>
          <w:bCs/>
          <w:sz w:val="28"/>
          <w:szCs w:val="28"/>
          <w:rtl/>
        </w:rPr>
        <w:tab/>
      </w:r>
      <w:r w:rsidRPr="00314B9E">
        <w:rPr>
          <w:rFonts w:asciiTheme="majorBidi" w:hAnsiTheme="majorBidi"/>
          <w:b/>
          <w:bCs/>
          <w:sz w:val="28"/>
          <w:szCs w:val="28"/>
          <w:rtl/>
        </w:rPr>
        <w:tab/>
      </w:r>
      <w:r w:rsidRPr="00314B9E">
        <w:rPr>
          <w:rFonts w:asciiTheme="majorBidi" w:hAnsiTheme="majorBidi"/>
          <w:b/>
          <w:bCs/>
          <w:sz w:val="28"/>
          <w:szCs w:val="28"/>
          <w:rtl/>
        </w:rPr>
        <w:tab/>
      </w:r>
      <w:r w:rsidRPr="00314B9E">
        <w:rPr>
          <w:rFonts w:asciiTheme="majorBidi" w:hAnsiTheme="majorBidi"/>
          <w:b/>
          <w:bCs/>
          <w:sz w:val="28"/>
          <w:szCs w:val="28"/>
          <w:rtl/>
        </w:rPr>
        <w:tab/>
      </w:r>
      <w:r w:rsidRPr="00314B9E">
        <w:rPr>
          <w:rFonts w:asciiTheme="majorBidi" w:hAnsiTheme="majorBidi"/>
          <w:b/>
          <w:bCs/>
          <w:sz w:val="28"/>
          <w:szCs w:val="28"/>
          <w:rtl/>
        </w:rPr>
        <w:tab/>
      </w:r>
      <w:r w:rsidRPr="00314B9E">
        <w:rPr>
          <w:rFonts w:asciiTheme="majorBidi" w:hAnsiTheme="majorBidi"/>
          <w:b/>
          <w:bCs/>
          <w:sz w:val="28"/>
          <w:szCs w:val="28"/>
          <w:rtl/>
        </w:rPr>
        <w:tab/>
      </w:r>
      <w:r w:rsidRPr="00314B9E">
        <w:rPr>
          <w:rFonts w:asciiTheme="majorBidi" w:hAnsiTheme="majorBidi"/>
          <w:b/>
          <w:bCs/>
          <w:sz w:val="28"/>
          <w:szCs w:val="28"/>
          <w:rtl/>
        </w:rPr>
        <w:tab/>
      </w:r>
    </w:p>
    <w:p w:rsidR="00213745" w:rsidRDefault="00213745">
      <w:pPr>
        <w:bidi w:val="0"/>
        <w:rPr>
          <w:rFonts w:asciiTheme="majorBidi" w:hAnsiTheme="majorBidi"/>
          <w:b/>
          <w:bCs/>
          <w:sz w:val="28"/>
          <w:szCs w:val="28"/>
        </w:rPr>
      </w:pPr>
      <w:r>
        <w:rPr>
          <w:rFonts w:asciiTheme="majorBidi" w:hAnsiTheme="majorBidi"/>
          <w:b/>
          <w:bCs/>
          <w:sz w:val="28"/>
          <w:szCs w:val="28"/>
          <w:rtl/>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213745" w:rsidRPr="00314B9E" w:rsidTr="00E27F1D">
        <w:trPr>
          <w:trHeight w:hRule="exact" w:val="561"/>
          <w:jc w:val="right"/>
        </w:trPr>
        <w:tc>
          <w:tcPr>
            <w:tcW w:w="8958" w:type="dxa"/>
            <w:tcBorders>
              <w:top w:val="nil"/>
              <w:bottom w:val="nil"/>
            </w:tcBorders>
            <w:shd w:val="clear" w:color="auto" w:fill="D9D9D9" w:themeFill="background1" w:themeFillShade="D9"/>
            <w:vAlign w:val="center"/>
          </w:tcPr>
          <w:p w:rsidR="00213745" w:rsidRPr="00F410B9" w:rsidRDefault="00213745" w:rsidP="00E27F1D">
            <w:pPr>
              <w:pStyle w:val="afffc"/>
              <w:jc w:val="left"/>
              <w:rPr>
                <w:rFonts w:asciiTheme="majorBidi" w:hAnsiTheme="majorBidi" w:cs="David"/>
                <w:color w:val="auto"/>
                <w:rtl/>
              </w:rPr>
            </w:pPr>
            <w:r w:rsidRPr="00F410B9">
              <w:rPr>
                <w:rFonts w:asciiTheme="majorBidi" w:hAnsiTheme="majorBidi" w:cs="David" w:hint="cs"/>
                <w:color w:val="auto"/>
                <w:rtl/>
              </w:rPr>
              <w:t>נספ</w:t>
            </w:r>
            <w:r>
              <w:rPr>
                <w:rFonts w:asciiTheme="majorBidi" w:hAnsiTheme="majorBidi" w:cs="David" w:hint="cs"/>
                <w:color w:val="auto"/>
                <w:rtl/>
              </w:rPr>
              <w:t>ח ח'2</w:t>
            </w:r>
          </w:p>
        </w:tc>
      </w:tr>
      <w:tr w:rsidR="00213745" w:rsidRPr="006C6705" w:rsidTr="00E27F1D">
        <w:trPr>
          <w:trHeight w:hRule="exact" w:val="561"/>
          <w:jc w:val="right"/>
        </w:trPr>
        <w:tc>
          <w:tcPr>
            <w:tcW w:w="8958" w:type="dxa"/>
            <w:tcBorders>
              <w:top w:val="nil"/>
              <w:bottom w:val="nil"/>
            </w:tcBorders>
            <w:shd w:val="clear" w:color="auto" w:fill="1B3461"/>
            <w:vAlign w:val="center"/>
          </w:tcPr>
          <w:p w:rsidR="00213745" w:rsidRPr="006C6705" w:rsidRDefault="00213745" w:rsidP="00E27F1D">
            <w:pPr>
              <w:pStyle w:val="afffc"/>
              <w:jc w:val="left"/>
              <w:rPr>
                <w:rFonts w:asciiTheme="majorBidi" w:hAnsiTheme="majorBidi" w:cs="David"/>
                <w:rtl/>
              </w:rPr>
            </w:pPr>
            <w:r w:rsidRPr="00213745">
              <w:rPr>
                <w:rFonts w:asciiTheme="majorBidi" w:hAnsiTheme="majorBidi" w:cs="David"/>
                <w:b w:val="0"/>
                <w:i/>
                <w:rtl/>
              </w:rPr>
              <w:t xml:space="preserve">התחייבות </w:t>
            </w:r>
            <w:r w:rsidR="00A05BCB">
              <w:rPr>
                <w:rFonts w:asciiTheme="majorBidi" w:hAnsiTheme="majorBidi" w:cs="David"/>
                <w:b w:val="0"/>
                <w:i/>
                <w:rtl/>
              </w:rPr>
              <w:t>קבלן</w:t>
            </w:r>
            <w:r w:rsidRPr="00213745">
              <w:rPr>
                <w:rFonts w:asciiTheme="majorBidi" w:hAnsiTheme="majorBidi" w:cs="David"/>
                <w:b w:val="0"/>
                <w:i/>
                <w:rtl/>
              </w:rPr>
              <w:t xml:space="preserve"> בדבר הימנעות ממצב של חשש לניגוד עניינים</w:t>
            </w:r>
          </w:p>
        </w:tc>
      </w:tr>
    </w:tbl>
    <w:p w:rsidR="00E27F1D" w:rsidRDefault="00E27F1D" w:rsidP="00314B9E">
      <w:pPr>
        <w:jc w:val="center"/>
        <w:rPr>
          <w:rFonts w:asciiTheme="majorBidi" w:hAnsiTheme="majorBidi"/>
          <w:b/>
          <w:bCs/>
          <w:sz w:val="28"/>
          <w:szCs w:val="28"/>
          <w:u w:val="single"/>
          <w:rtl/>
        </w:rPr>
      </w:pPr>
    </w:p>
    <w:p w:rsidR="00313D70" w:rsidRPr="00314B9E" w:rsidRDefault="00313D70" w:rsidP="00314B9E">
      <w:pPr>
        <w:jc w:val="center"/>
        <w:rPr>
          <w:rFonts w:asciiTheme="majorBidi" w:hAnsiTheme="majorBidi"/>
          <w:b/>
          <w:bCs/>
          <w:sz w:val="28"/>
          <w:szCs w:val="28"/>
          <w:u w:val="single"/>
          <w:rtl/>
        </w:rPr>
      </w:pPr>
      <w:r w:rsidRPr="00314B9E">
        <w:rPr>
          <w:rFonts w:asciiTheme="majorBidi" w:hAnsiTheme="majorBidi"/>
          <w:b/>
          <w:bCs/>
          <w:sz w:val="28"/>
          <w:szCs w:val="28"/>
          <w:u w:val="single"/>
          <w:rtl/>
        </w:rPr>
        <w:t>(</w:t>
      </w:r>
      <w:r w:rsidR="00510A04" w:rsidRPr="00314B9E">
        <w:rPr>
          <w:rFonts w:asciiTheme="majorBidi" w:hAnsiTheme="majorBidi"/>
          <w:b/>
          <w:bCs/>
          <w:sz w:val="28"/>
          <w:szCs w:val="28"/>
          <w:u w:val="single"/>
          <w:rtl/>
        </w:rPr>
        <w:t xml:space="preserve">נוסח </w:t>
      </w:r>
      <w:r w:rsidRPr="00314B9E">
        <w:rPr>
          <w:rFonts w:asciiTheme="majorBidi" w:hAnsiTheme="majorBidi"/>
          <w:b/>
          <w:bCs/>
          <w:sz w:val="28"/>
          <w:szCs w:val="28"/>
          <w:u w:val="single"/>
          <w:rtl/>
        </w:rPr>
        <w:t>לחתימת כל אחד מנותני השירותים מטעם ה</w:t>
      </w:r>
      <w:r w:rsidR="00A05BCB">
        <w:rPr>
          <w:rFonts w:asciiTheme="majorBidi" w:hAnsiTheme="majorBidi"/>
          <w:b/>
          <w:bCs/>
          <w:sz w:val="28"/>
          <w:szCs w:val="28"/>
          <w:u w:val="single"/>
          <w:rtl/>
        </w:rPr>
        <w:t>קבלן</w:t>
      </w:r>
      <w:r w:rsidR="00D46DC7" w:rsidRPr="00314B9E">
        <w:rPr>
          <w:rFonts w:asciiTheme="majorBidi" w:hAnsiTheme="majorBidi"/>
          <w:b/>
          <w:bCs/>
          <w:sz w:val="28"/>
          <w:szCs w:val="28"/>
          <w:u w:val="single"/>
          <w:rtl/>
        </w:rPr>
        <w:t>- התאגיד)</w:t>
      </w:r>
    </w:p>
    <w:p w:rsidR="000A026C" w:rsidRPr="00314B9E" w:rsidRDefault="000A026C" w:rsidP="00314B9E">
      <w:pPr>
        <w:jc w:val="center"/>
        <w:rPr>
          <w:rFonts w:asciiTheme="majorBidi" w:hAnsiTheme="majorBidi"/>
          <w:b/>
          <w:bCs/>
          <w:sz w:val="28"/>
          <w:szCs w:val="28"/>
          <w:u w:val="single"/>
          <w:rtl/>
        </w:rPr>
      </w:pPr>
    </w:p>
    <w:p w:rsidR="001E4E26" w:rsidRPr="00314B9E" w:rsidRDefault="001E4E26" w:rsidP="001C29D8">
      <w:pPr>
        <w:spacing w:line="360" w:lineRule="auto"/>
        <w:rPr>
          <w:rFonts w:asciiTheme="majorBidi" w:hAnsiTheme="majorBidi"/>
          <w:szCs w:val="24"/>
        </w:rPr>
      </w:pPr>
      <w:r w:rsidRPr="00314B9E">
        <w:rPr>
          <w:rFonts w:asciiTheme="majorBidi" w:hAnsiTheme="majorBidi"/>
          <w:szCs w:val="24"/>
          <w:rtl/>
        </w:rPr>
        <w:t>שנערכה ונחתמה ב</w:t>
      </w:r>
      <w:r w:rsidR="00DE5E05" w:rsidRPr="00314B9E">
        <w:rPr>
          <w:rFonts w:asciiTheme="majorBidi" w:hAnsiTheme="majorBidi"/>
          <w:szCs w:val="24"/>
          <w:rtl/>
        </w:rPr>
        <w:t xml:space="preserve">תאריך: </w:t>
      </w:r>
      <w:r w:rsidR="001C29D8">
        <w:rPr>
          <w:rFonts w:asciiTheme="majorBidi" w:hAnsiTheme="majorBidi"/>
          <w:szCs w:val="24"/>
          <w:u w:val="single"/>
          <w:rtl/>
        </w:rPr>
        <w:tab/>
      </w:r>
      <w:r w:rsidR="001C29D8">
        <w:rPr>
          <w:rFonts w:asciiTheme="majorBidi" w:hAnsiTheme="majorBidi"/>
          <w:szCs w:val="24"/>
          <w:u w:val="single"/>
          <w:rtl/>
        </w:rPr>
        <w:tab/>
      </w:r>
      <w:r w:rsidR="001C29D8">
        <w:rPr>
          <w:rFonts w:asciiTheme="majorBidi" w:hAnsiTheme="majorBidi"/>
          <w:szCs w:val="24"/>
          <w:u w:val="single"/>
          <w:rtl/>
        </w:rPr>
        <w:tab/>
      </w:r>
    </w:p>
    <w:p w:rsidR="00480ED7" w:rsidRPr="00314B9E" w:rsidRDefault="001E4E26" w:rsidP="001C29D8">
      <w:pPr>
        <w:spacing w:line="360" w:lineRule="auto"/>
        <w:rPr>
          <w:rFonts w:asciiTheme="majorBidi" w:hAnsiTheme="majorBidi"/>
          <w:szCs w:val="24"/>
          <w:rtl/>
        </w:rPr>
      </w:pPr>
      <w:r w:rsidRPr="00314B9E">
        <w:rPr>
          <w:rFonts w:asciiTheme="majorBidi" w:hAnsiTheme="majorBidi"/>
          <w:szCs w:val="24"/>
          <w:rtl/>
        </w:rPr>
        <w:t>על ידי</w:t>
      </w:r>
      <w:r w:rsidR="00480ED7" w:rsidRPr="00314B9E">
        <w:rPr>
          <w:rFonts w:asciiTheme="majorBidi" w:hAnsiTheme="majorBidi"/>
          <w:szCs w:val="24"/>
          <w:rtl/>
        </w:rPr>
        <w:t xml:space="preserve"> </w:t>
      </w:r>
      <w:r w:rsidR="0082083C" w:rsidRPr="00314B9E">
        <w:rPr>
          <w:rFonts w:asciiTheme="majorBidi" w:hAnsiTheme="majorBidi"/>
          <w:szCs w:val="24"/>
          <w:rtl/>
        </w:rPr>
        <w:t>נותן השירותים מטעם ה</w:t>
      </w:r>
      <w:r w:rsidR="00A05BCB">
        <w:rPr>
          <w:rFonts w:asciiTheme="majorBidi" w:hAnsiTheme="majorBidi"/>
          <w:szCs w:val="24"/>
          <w:rtl/>
        </w:rPr>
        <w:t>קבלן</w:t>
      </w:r>
      <w:r w:rsidR="00D46DC7" w:rsidRPr="00314B9E">
        <w:rPr>
          <w:rFonts w:asciiTheme="majorBidi" w:hAnsiTheme="majorBidi"/>
          <w:szCs w:val="24"/>
          <w:rtl/>
        </w:rPr>
        <w:t xml:space="preserve">, </w:t>
      </w:r>
      <w:r w:rsidR="0082083C" w:rsidRPr="00314B9E">
        <w:rPr>
          <w:rFonts w:asciiTheme="majorBidi" w:hAnsiTheme="majorBidi"/>
          <w:szCs w:val="24"/>
          <w:rtl/>
        </w:rPr>
        <w:t>מר/גב'</w:t>
      </w:r>
      <w:r w:rsidRPr="00314B9E">
        <w:rPr>
          <w:rFonts w:asciiTheme="majorBidi" w:hAnsiTheme="majorBidi"/>
          <w:szCs w:val="24"/>
          <w:rtl/>
        </w:rPr>
        <w:t xml:space="preserve"> </w:t>
      </w:r>
      <w:r w:rsidR="001C29D8">
        <w:rPr>
          <w:rFonts w:asciiTheme="majorBidi" w:hAnsiTheme="majorBidi"/>
          <w:szCs w:val="24"/>
          <w:u w:val="single"/>
          <w:rtl/>
        </w:rPr>
        <w:tab/>
      </w:r>
      <w:r w:rsidR="001C29D8">
        <w:rPr>
          <w:rFonts w:asciiTheme="majorBidi" w:hAnsiTheme="majorBidi"/>
          <w:szCs w:val="24"/>
          <w:u w:val="single"/>
          <w:rtl/>
        </w:rPr>
        <w:tab/>
      </w:r>
      <w:r w:rsidR="001C29D8">
        <w:rPr>
          <w:rFonts w:asciiTheme="majorBidi" w:hAnsiTheme="majorBidi"/>
          <w:szCs w:val="24"/>
          <w:u w:val="single"/>
          <w:rtl/>
        </w:rPr>
        <w:tab/>
      </w:r>
      <w:r w:rsidR="001C29D8">
        <w:rPr>
          <w:rFonts w:asciiTheme="majorBidi" w:hAnsiTheme="majorBidi"/>
          <w:szCs w:val="24"/>
          <w:u w:val="single"/>
          <w:rtl/>
        </w:rPr>
        <w:tab/>
      </w:r>
      <w:r w:rsidR="00480ED7" w:rsidRPr="00314B9E">
        <w:rPr>
          <w:rFonts w:asciiTheme="majorBidi" w:hAnsiTheme="majorBidi"/>
          <w:szCs w:val="24"/>
          <w:rtl/>
        </w:rPr>
        <w:t xml:space="preserve"> (להלן</w:t>
      </w:r>
      <w:r w:rsidR="00213745">
        <w:rPr>
          <w:rFonts w:asciiTheme="majorBidi" w:hAnsiTheme="majorBidi" w:hint="cs"/>
          <w:szCs w:val="24"/>
          <w:rtl/>
        </w:rPr>
        <w:t>:</w:t>
      </w:r>
      <w:r w:rsidR="00480ED7" w:rsidRPr="00314B9E">
        <w:rPr>
          <w:rFonts w:asciiTheme="majorBidi" w:hAnsiTheme="majorBidi"/>
          <w:szCs w:val="24"/>
          <w:rtl/>
        </w:rPr>
        <w:t xml:space="preserve"> </w:t>
      </w:r>
      <w:r w:rsidR="0051151F" w:rsidRPr="00314B9E">
        <w:rPr>
          <w:rFonts w:asciiTheme="majorBidi" w:hAnsiTheme="majorBidi"/>
          <w:szCs w:val="24"/>
          <w:rtl/>
        </w:rPr>
        <w:t>"</w:t>
      </w:r>
      <w:r w:rsidR="00F7482C" w:rsidRPr="00213745">
        <w:rPr>
          <w:rFonts w:asciiTheme="majorBidi" w:hAnsiTheme="majorBidi"/>
          <w:b/>
          <w:bCs/>
          <w:szCs w:val="24"/>
          <w:rtl/>
        </w:rPr>
        <w:t>נותן השירותים</w:t>
      </w:r>
      <w:r w:rsidR="0051151F" w:rsidRPr="00314B9E">
        <w:rPr>
          <w:rFonts w:asciiTheme="majorBidi" w:hAnsiTheme="majorBidi"/>
          <w:szCs w:val="24"/>
          <w:rtl/>
        </w:rPr>
        <w:t>"</w:t>
      </w:r>
      <w:r w:rsidR="00480ED7" w:rsidRPr="00314B9E">
        <w:rPr>
          <w:rFonts w:asciiTheme="majorBidi" w:hAnsiTheme="majorBidi"/>
          <w:szCs w:val="24"/>
          <w:rtl/>
        </w:rPr>
        <w:t>)</w:t>
      </w:r>
    </w:p>
    <w:p w:rsidR="001E4E26" w:rsidRPr="00314B9E" w:rsidRDefault="00480ED7" w:rsidP="001C29D8">
      <w:pPr>
        <w:spacing w:line="360" w:lineRule="auto"/>
        <w:rPr>
          <w:rFonts w:asciiTheme="majorBidi" w:hAnsiTheme="majorBidi"/>
          <w:szCs w:val="24"/>
          <w:rtl/>
        </w:rPr>
      </w:pPr>
      <w:r w:rsidRPr="00314B9E">
        <w:rPr>
          <w:rFonts w:asciiTheme="majorBidi" w:hAnsiTheme="majorBidi"/>
          <w:szCs w:val="24"/>
          <w:rtl/>
        </w:rPr>
        <w:t xml:space="preserve">מספר/י </w:t>
      </w:r>
      <w:r w:rsidR="00DE5E05" w:rsidRPr="00314B9E">
        <w:rPr>
          <w:rFonts w:asciiTheme="majorBidi" w:hAnsiTheme="majorBidi"/>
          <w:szCs w:val="24"/>
          <w:rtl/>
        </w:rPr>
        <w:t xml:space="preserve"> </w:t>
      </w:r>
      <w:r w:rsidR="001E4E26" w:rsidRPr="00314B9E">
        <w:rPr>
          <w:rFonts w:asciiTheme="majorBidi" w:hAnsiTheme="majorBidi"/>
          <w:szCs w:val="24"/>
          <w:rtl/>
        </w:rPr>
        <w:t xml:space="preserve">ת.ז. </w:t>
      </w:r>
      <w:r w:rsidR="001C29D8">
        <w:rPr>
          <w:rFonts w:asciiTheme="majorBidi" w:hAnsiTheme="majorBidi"/>
          <w:szCs w:val="24"/>
          <w:u w:val="single"/>
          <w:rtl/>
        </w:rPr>
        <w:tab/>
      </w:r>
      <w:r w:rsidR="001C29D8">
        <w:rPr>
          <w:rFonts w:asciiTheme="majorBidi" w:hAnsiTheme="majorBidi"/>
          <w:szCs w:val="24"/>
          <w:u w:val="single"/>
          <w:rtl/>
        </w:rPr>
        <w:tab/>
      </w:r>
      <w:r w:rsidR="001C29D8">
        <w:rPr>
          <w:rFonts w:asciiTheme="majorBidi" w:hAnsiTheme="majorBidi"/>
          <w:szCs w:val="24"/>
          <w:u w:val="single"/>
          <w:rtl/>
        </w:rPr>
        <w:tab/>
      </w:r>
      <w:r w:rsidR="001C29D8">
        <w:rPr>
          <w:rFonts w:asciiTheme="majorBidi" w:hAnsiTheme="majorBidi"/>
          <w:szCs w:val="24"/>
          <w:u w:val="single"/>
          <w:rtl/>
        </w:rPr>
        <w:tab/>
      </w:r>
      <w:r w:rsidR="001C29D8">
        <w:rPr>
          <w:rFonts w:asciiTheme="majorBidi" w:hAnsiTheme="majorBidi"/>
          <w:szCs w:val="24"/>
          <w:u w:val="single"/>
          <w:rtl/>
        </w:rPr>
        <w:tab/>
      </w:r>
      <w:r w:rsidR="001C29D8">
        <w:rPr>
          <w:rFonts w:asciiTheme="majorBidi" w:hAnsiTheme="majorBidi"/>
          <w:szCs w:val="24"/>
          <w:u w:val="single"/>
          <w:rtl/>
        </w:rPr>
        <w:tab/>
      </w:r>
      <w:r w:rsidR="001C29D8">
        <w:rPr>
          <w:rFonts w:asciiTheme="majorBidi" w:hAnsiTheme="majorBidi"/>
          <w:szCs w:val="24"/>
          <w:u w:val="single"/>
          <w:rtl/>
        </w:rPr>
        <w:tab/>
      </w:r>
      <w:r w:rsidR="001C29D8">
        <w:rPr>
          <w:rFonts w:asciiTheme="majorBidi" w:hAnsiTheme="majorBidi"/>
          <w:szCs w:val="24"/>
          <w:u w:val="single"/>
          <w:rtl/>
        </w:rPr>
        <w:tab/>
      </w:r>
      <w:r w:rsidR="001C29D8">
        <w:rPr>
          <w:rFonts w:asciiTheme="majorBidi" w:hAnsiTheme="majorBidi"/>
          <w:szCs w:val="24"/>
          <w:u w:val="single"/>
          <w:rtl/>
        </w:rPr>
        <w:tab/>
      </w:r>
      <w:r w:rsidR="001C29D8">
        <w:rPr>
          <w:rFonts w:asciiTheme="majorBidi" w:hAnsiTheme="majorBidi"/>
          <w:szCs w:val="24"/>
          <w:u w:val="single"/>
          <w:rtl/>
        </w:rPr>
        <w:tab/>
      </w:r>
      <w:r w:rsidR="001C29D8">
        <w:rPr>
          <w:rFonts w:asciiTheme="majorBidi" w:hAnsiTheme="majorBidi"/>
          <w:szCs w:val="24"/>
          <w:u w:val="single"/>
          <w:rtl/>
        </w:rPr>
        <w:tab/>
      </w:r>
    </w:p>
    <w:p w:rsidR="001E4E26" w:rsidRPr="001C29D8" w:rsidRDefault="001E4E26" w:rsidP="001C29D8">
      <w:pPr>
        <w:spacing w:line="360" w:lineRule="auto"/>
        <w:rPr>
          <w:rFonts w:asciiTheme="majorBidi" w:hAnsiTheme="majorBidi"/>
          <w:szCs w:val="24"/>
          <w:u w:val="single"/>
          <w:rtl/>
        </w:rPr>
      </w:pPr>
      <w:r w:rsidRPr="00314B9E">
        <w:rPr>
          <w:rFonts w:asciiTheme="majorBidi" w:hAnsiTheme="majorBidi"/>
          <w:szCs w:val="24"/>
          <w:rtl/>
        </w:rPr>
        <w:t xml:space="preserve">כתובת </w:t>
      </w:r>
      <w:r w:rsidR="0051151F" w:rsidRPr="00314B9E">
        <w:rPr>
          <w:rFonts w:asciiTheme="majorBidi" w:hAnsiTheme="majorBidi"/>
          <w:szCs w:val="24"/>
          <w:rtl/>
        </w:rPr>
        <w:t>ה</w:t>
      </w:r>
      <w:r w:rsidR="00A05BCB">
        <w:rPr>
          <w:rFonts w:asciiTheme="majorBidi" w:hAnsiTheme="majorBidi"/>
          <w:szCs w:val="24"/>
          <w:rtl/>
        </w:rPr>
        <w:t>קבלן</w:t>
      </w:r>
      <w:r w:rsidR="0051151F" w:rsidRPr="00314B9E">
        <w:rPr>
          <w:rFonts w:asciiTheme="majorBidi" w:hAnsiTheme="majorBidi"/>
          <w:szCs w:val="24"/>
          <w:rtl/>
        </w:rPr>
        <w:t xml:space="preserve"> (כתובת רשומה של התאגיד)</w:t>
      </w:r>
      <w:r w:rsidR="00480ED7" w:rsidRPr="00314B9E">
        <w:rPr>
          <w:rFonts w:asciiTheme="majorBidi" w:hAnsiTheme="majorBidi"/>
          <w:szCs w:val="24"/>
          <w:rtl/>
        </w:rPr>
        <w:t>:</w:t>
      </w:r>
      <w:r w:rsidR="001C29D8">
        <w:rPr>
          <w:rFonts w:asciiTheme="majorBidi" w:hAnsiTheme="majorBidi" w:hint="cs"/>
          <w:szCs w:val="24"/>
          <w:rtl/>
        </w:rPr>
        <w:t xml:space="preserve"> </w:t>
      </w:r>
      <w:r w:rsidR="001C29D8">
        <w:rPr>
          <w:rFonts w:asciiTheme="majorBidi" w:hAnsiTheme="majorBidi"/>
          <w:szCs w:val="24"/>
          <w:u w:val="single"/>
          <w:rtl/>
        </w:rPr>
        <w:tab/>
      </w:r>
      <w:r w:rsidR="001C29D8">
        <w:rPr>
          <w:rFonts w:asciiTheme="majorBidi" w:hAnsiTheme="majorBidi"/>
          <w:szCs w:val="24"/>
          <w:u w:val="single"/>
          <w:rtl/>
        </w:rPr>
        <w:tab/>
      </w:r>
      <w:r w:rsidR="001C29D8">
        <w:rPr>
          <w:rFonts w:asciiTheme="majorBidi" w:hAnsiTheme="majorBidi"/>
          <w:szCs w:val="24"/>
          <w:u w:val="single"/>
          <w:rtl/>
        </w:rPr>
        <w:tab/>
      </w:r>
      <w:r w:rsidR="001C29D8">
        <w:rPr>
          <w:rFonts w:asciiTheme="majorBidi" w:hAnsiTheme="majorBidi"/>
          <w:szCs w:val="24"/>
          <w:u w:val="single"/>
          <w:rtl/>
        </w:rPr>
        <w:tab/>
      </w:r>
      <w:r w:rsidR="001C29D8">
        <w:rPr>
          <w:rFonts w:asciiTheme="majorBidi" w:hAnsiTheme="majorBidi"/>
          <w:szCs w:val="24"/>
          <w:u w:val="single"/>
          <w:rtl/>
        </w:rPr>
        <w:tab/>
      </w:r>
      <w:r w:rsidR="001C29D8">
        <w:rPr>
          <w:rFonts w:asciiTheme="majorBidi" w:hAnsiTheme="majorBidi"/>
          <w:szCs w:val="24"/>
          <w:u w:val="single"/>
          <w:rtl/>
        </w:rPr>
        <w:tab/>
      </w:r>
      <w:r w:rsidR="001C29D8">
        <w:rPr>
          <w:rFonts w:asciiTheme="majorBidi" w:hAnsiTheme="majorBidi"/>
          <w:szCs w:val="24"/>
          <w:u w:val="single"/>
          <w:rtl/>
        </w:rPr>
        <w:tab/>
      </w:r>
    </w:p>
    <w:p w:rsidR="001E4E26" w:rsidRPr="00314B9E" w:rsidRDefault="001E4E26" w:rsidP="00314B9E">
      <w:pPr>
        <w:jc w:val="both"/>
        <w:rPr>
          <w:rFonts w:asciiTheme="majorBidi" w:hAnsiTheme="majorBidi"/>
          <w:szCs w:val="24"/>
          <w:rtl/>
        </w:rPr>
      </w:pPr>
    </w:p>
    <w:p w:rsidR="001E4E26" w:rsidRPr="002431FD" w:rsidRDefault="001E4E26" w:rsidP="00AB2A35">
      <w:pPr>
        <w:tabs>
          <w:tab w:val="left" w:pos="1020"/>
        </w:tabs>
        <w:spacing w:line="360" w:lineRule="auto"/>
        <w:ind w:left="1020" w:hanging="993"/>
        <w:jc w:val="both"/>
        <w:rPr>
          <w:rFonts w:asciiTheme="majorBidi" w:hAnsiTheme="majorBidi"/>
          <w:szCs w:val="24"/>
          <w:rtl/>
        </w:rPr>
      </w:pPr>
      <w:r w:rsidRPr="00314B9E">
        <w:rPr>
          <w:rFonts w:asciiTheme="majorBidi" w:hAnsiTheme="majorBidi"/>
          <w:b/>
          <w:bCs/>
          <w:szCs w:val="24"/>
          <w:rtl/>
        </w:rPr>
        <w:t>הואיל</w:t>
      </w:r>
      <w:r w:rsidR="007F0F6A" w:rsidRPr="00314B9E">
        <w:rPr>
          <w:rFonts w:asciiTheme="majorBidi" w:hAnsiTheme="majorBidi"/>
          <w:b/>
          <w:bCs/>
          <w:szCs w:val="24"/>
          <w:rtl/>
        </w:rPr>
        <w:t>:</w:t>
      </w:r>
      <w:r w:rsidRPr="00314B9E">
        <w:rPr>
          <w:rFonts w:asciiTheme="majorBidi" w:hAnsiTheme="majorBidi"/>
          <w:szCs w:val="24"/>
          <w:rtl/>
        </w:rPr>
        <w:tab/>
        <w:t>ו</w:t>
      </w:r>
      <w:r w:rsidR="00480ED7" w:rsidRPr="00314B9E">
        <w:rPr>
          <w:rFonts w:asciiTheme="majorBidi" w:hAnsiTheme="majorBidi"/>
          <w:szCs w:val="24"/>
          <w:rtl/>
        </w:rPr>
        <w:t xml:space="preserve">נחתם הסכם בין </w:t>
      </w:r>
      <w:r w:rsidR="00EA0EA5">
        <w:rPr>
          <w:rFonts w:asciiTheme="majorBidi" w:hAnsiTheme="majorBidi"/>
          <w:szCs w:val="24"/>
          <w:rtl/>
        </w:rPr>
        <w:t>משרד האנרגיה</w:t>
      </w:r>
      <w:r w:rsidR="00480ED7" w:rsidRPr="002431FD">
        <w:rPr>
          <w:rFonts w:asciiTheme="majorBidi" w:hAnsiTheme="majorBidi"/>
          <w:szCs w:val="24"/>
          <w:rtl/>
        </w:rPr>
        <w:t xml:space="preserve"> (להלן</w:t>
      </w:r>
      <w:r w:rsidR="00E83064" w:rsidRPr="002431FD">
        <w:rPr>
          <w:rFonts w:asciiTheme="majorBidi" w:hAnsiTheme="majorBidi" w:hint="cs"/>
          <w:szCs w:val="24"/>
          <w:rtl/>
        </w:rPr>
        <w:t>:</w:t>
      </w:r>
      <w:r w:rsidR="00480ED7" w:rsidRPr="002431FD">
        <w:rPr>
          <w:rFonts w:asciiTheme="majorBidi" w:hAnsiTheme="majorBidi"/>
          <w:szCs w:val="24"/>
          <w:rtl/>
        </w:rPr>
        <w:t xml:space="preserve"> </w:t>
      </w:r>
      <w:r w:rsidR="00E83064" w:rsidRPr="002431FD">
        <w:rPr>
          <w:rFonts w:asciiTheme="majorBidi" w:hAnsiTheme="majorBidi" w:hint="cs"/>
          <w:szCs w:val="24"/>
          <w:rtl/>
        </w:rPr>
        <w:t>"</w:t>
      </w:r>
      <w:r w:rsidR="00480ED7" w:rsidRPr="002431FD">
        <w:rPr>
          <w:rFonts w:asciiTheme="majorBidi" w:hAnsiTheme="majorBidi"/>
          <w:b/>
          <w:bCs/>
          <w:szCs w:val="24"/>
          <w:rtl/>
        </w:rPr>
        <w:t>המשרד</w:t>
      </w:r>
      <w:r w:rsidR="00E83064" w:rsidRPr="002431FD">
        <w:rPr>
          <w:rFonts w:asciiTheme="majorBidi" w:hAnsiTheme="majorBidi" w:hint="cs"/>
          <w:szCs w:val="24"/>
          <w:rtl/>
        </w:rPr>
        <w:t>"</w:t>
      </w:r>
      <w:r w:rsidR="00480ED7" w:rsidRPr="002431FD">
        <w:rPr>
          <w:rFonts w:asciiTheme="majorBidi" w:hAnsiTheme="majorBidi"/>
          <w:szCs w:val="24"/>
          <w:rtl/>
        </w:rPr>
        <w:t>) ובין ה</w:t>
      </w:r>
      <w:r w:rsidR="00A05BCB">
        <w:rPr>
          <w:rFonts w:asciiTheme="majorBidi" w:hAnsiTheme="majorBidi"/>
          <w:szCs w:val="24"/>
          <w:rtl/>
        </w:rPr>
        <w:t>קבלן</w:t>
      </w:r>
      <w:r w:rsidR="00480ED7" w:rsidRPr="002431FD">
        <w:rPr>
          <w:rFonts w:asciiTheme="majorBidi" w:hAnsiTheme="majorBidi"/>
          <w:szCs w:val="24"/>
          <w:rtl/>
        </w:rPr>
        <w:t>, לקבלת השירותים כהגדרתם</w:t>
      </w:r>
      <w:r w:rsidRPr="002431FD">
        <w:rPr>
          <w:rFonts w:asciiTheme="majorBidi" w:hAnsiTheme="majorBidi"/>
          <w:szCs w:val="24"/>
          <w:rtl/>
        </w:rPr>
        <w:t xml:space="preserve"> </w:t>
      </w:r>
      <w:r w:rsidR="00480ED7" w:rsidRPr="002431FD">
        <w:rPr>
          <w:rFonts w:asciiTheme="majorBidi" w:hAnsiTheme="majorBidi"/>
          <w:szCs w:val="24"/>
          <w:rtl/>
        </w:rPr>
        <w:t xml:space="preserve">בהסכם שנחתם בעקבות </w:t>
      </w:r>
      <w:r w:rsidR="00716894" w:rsidRPr="00716894">
        <w:rPr>
          <w:rFonts w:asciiTheme="majorBidi" w:hAnsiTheme="majorBidi"/>
          <w:szCs w:val="24"/>
          <w:rtl/>
        </w:rPr>
        <w:t xml:space="preserve">מכרז פומבי מס' </w:t>
      </w:r>
      <w:sdt>
        <w:sdtPr>
          <w:rPr>
            <w:rFonts w:asciiTheme="majorBidi" w:hAnsiTheme="majorBidi"/>
            <w:szCs w:val="24"/>
            <w:rtl/>
          </w:rPr>
          <w:alias w:val="מס'"/>
          <w:tag w:val="CounterString"/>
          <w:id w:val="-600099729"/>
          <w:placeholder>
            <w:docPart w:val="CE03925AE4AB4006A307B3EF7A52A42D"/>
          </w:placeholder>
          <w:dataBinding w:prefixMappings="xmlns:ns0='http://schemas.microsoft.com/office/2006/metadata/properties' xmlns:ns1='http://www.w3.org/2001/XMLSchema-instance' xmlns:ns2='8f5b83e0-a1d3-486c-bd07-833a425c74af' xmlns:ns3='87b98568-e8c7-4058-bf31-e11803adaf85' " w:xpath="/ns0:properties[1]/documentManagement[1]/ns2:CounterString[1]" w:storeItemID="{06F88991-CF04-42F8-A4FC-E21E0C856472}"/>
          <w:text/>
        </w:sdtPr>
        <w:sdtEndPr/>
        <w:sdtContent>
          <w:r w:rsidR="005F6432">
            <w:rPr>
              <w:rFonts w:asciiTheme="majorBidi" w:hAnsiTheme="majorBidi" w:hint="cs"/>
              <w:szCs w:val="24"/>
              <w:rtl/>
            </w:rPr>
            <w:t>00</w:t>
          </w:r>
        </w:sdtContent>
      </w:sdt>
      <w:r w:rsidR="00716894" w:rsidRPr="00716894">
        <w:rPr>
          <w:rFonts w:asciiTheme="majorBidi" w:hAnsiTheme="majorBidi" w:hint="cs"/>
          <w:szCs w:val="24"/>
          <w:rtl/>
        </w:rPr>
        <w:t>/</w:t>
      </w:r>
      <w:r w:rsidR="005F6432" w:rsidRPr="00716894">
        <w:rPr>
          <w:rFonts w:asciiTheme="majorBidi" w:hAnsiTheme="majorBidi" w:hint="cs"/>
          <w:szCs w:val="24"/>
          <w:rtl/>
        </w:rPr>
        <w:t>201</w:t>
      </w:r>
      <w:r w:rsidR="005F6432">
        <w:rPr>
          <w:rFonts w:asciiTheme="majorBidi" w:hAnsiTheme="majorBidi" w:hint="cs"/>
          <w:szCs w:val="24"/>
          <w:rtl/>
        </w:rPr>
        <w:t xml:space="preserve">9 </w:t>
      </w:r>
      <w:r w:rsidR="00716894" w:rsidRPr="00716894">
        <w:rPr>
          <w:rFonts w:asciiTheme="majorBidi" w:hAnsiTheme="majorBidi"/>
          <w:szCs w:val="24"/>
          <w:rtl/>
        </w:rPr>
        <w:t xml:space="preserve">למתן שירותי </w:t>
      </w:r>
      <w:sdt>
        <w:sdtPr>
          <w:rPr>
            <w:rFonts w:asciiTheme="majorBidi" w:hAnsiTheme="majorBidi"/>
            <w:b/>
            <w:bCs/>
            <w:szCs w:val="24"/>
            <w:rtl/>
          </w:rPr>
          <w:alias w:val="נושא"/>
          <w:tag w:val=""/>
          <w:id w:val="-594780396"/>
          <w:placeholder>
            <w:docPart w:val="DDED9A492F9B4064BCB8334E82FA3812"/>
          </w:placeholder>
          <w:dataBinding w:prefixMappings="xmlns:ns0='http://purl.org/dc/elements/1.1/' xmlns:ns1='http://schemas.openxmlformats.org/package/2006/metadata/core-properties' " w:xpath="/ns1:coreProperties[1]/ns0:subject[1]" w:storeItemID="{6C3C8BC8-F283-45AE-878A-BAB7291924A1}"/>
          <w:text/>
        </w:sdtPr>
        <w:sdtEndPr/>
        <w:sdtContent>
          <w:r w:rsidR="00643AA2">
            <w:rPr>
              <w:rFonts w:asciiTheme="majorBidi" w:hAnsiTheme="majorBidi"/>
              <w:b/>
              <w:bCs/>
              <w:szCs w:val="24"/>
              <w:rtl/>
            </w:rPr>
            <w:t xml:space="preserve">ביצוע לסקר גיאולוגי לבחינת איכות וכמות חומר הגלם באתר </w:t>
          </w:r>
          <w:r w:rsidR="005E4B66">
            <w:rPr>
              <w:rFonts w:asciiTheme="majorBidi" w:hAnsiTheme="majorBidi"/>
              <w:b/>
              <w:bCs/>
              <w:szCs w:val="24"/>
              <w:rtl/>
            </w:rPr>
            <w:t>זנוח</w:t>
          </w:r>
        </w:sdtContent>
      </w:sdt>
      <w:r w:rsidR="00480ED7" w:rsidRPr="002431FD">
        <w:rPr>
          <w:rFonts w:asciiTheme="majorBidi" w:hAnsiTheme="majorBidi"/>
          <w:szCs w:val="24"/>
          <w:rtl/>
        </w:rPr>
        <w:t xml:space="preserve"> (להלן</w:t>
      </w:r>
      <w:r w:rsidR="00F40E56" w:rsidRPr="002431FD">
        <w:rPr>
          <w:rFonts w:asciiTheme="majorBidi" w:hAnsiTheme="majorBidi"/>
          <w:szCs w:val="24"/>
          <w:rtl/>
        </w:rPr>
        <w:t>, בהתאמה</w:t>
      </w:r>
      <w:r w:rsidR="00F56444" w:rsidRPr="002431FD">
        <w:rPr>
          <w:rFonts w:asciiTheme="majorBidi" w:hAnsiTheme="majorBidi"/>
          <w:szCs w:val="24"/>
          <w:rtl/>
        </w:rPr>
        <w:t>:</w:t>
      </w:r>
      <w:r w:rsidR="00F40E56" w:rsidRPr="002431FD">
        <w:rPr>
          <w:rFonts w:asciiTheme="majorBidi" w:hAnsiTheme="majorBidi"/>
          <w:szCs w:val="24"/>
          <w:rtl/>
        </w:rPr>
        <w:t xml:space="preserve"> "</w:t>
      </w:r>
      <w:r w:rsidR="00F40E56" w:rsidRPr="002431FD">
        <w:rPr>
          <w:rFonts w:asciiTheme="majorBidi" w:hAnsiTheme="majorBidi"/>
          <w:b/>
          <w:bCs/>
          <w:szCs w:val="24"/>
          <w:rtl/>
        </w:rPr>
        <w:t>ההסכם</w:t>
      </w:r>
      <w:r w:rsidR="00F40E56" w:rsidRPr="002431FD">
        <w:rPr>
          <w:rFonts w:asciiTheme="majorBidi" w:hAnsiTheme="majorBidi"/>
          <w:szCs w:val="24"/>
          <w:rtl/>
        </w:rPr>
        <w:t>",</w:t>
      </w:r>
      <w:r w:rsidR="00480ED7" w:rsidRPr="002431FD">
        <w:rPr>
          <w:rFonts w:asciiTheme="majorBidi" w:hAnsiTheme="majorBidi"/>
          <w:szCs w:val="24"/>
          <w:rtl/>
        </w:rPr>
        <w:t xml:space="preserve"> </w:t>
      </w:r>
      <w:r w:rsidR="00F40E56" w:rsidRPr="002431FD">
        <w:rPr>
          <w:rFonts w:asciiTheme="majorBidi" w:hAnsiTheme="majorBidi"/>
          <w:szCs w:val="24"/>
          <w:rtl/>
        </w:rPr>
        <w:t>"</w:t>
      </w:r>
      <w:r w:rsidR="00480ED7" w:rsidRPr="002431FD">
        <w:rPr>
          <w:rFonts w:asciiTheme="majorBidi" w:hAnsiTheme="majorBidi"/>
          <w:b/>
          <w:bCs/>
          <w:szCs w:val="24"/>
          <w:rtl/>
        </w:rPr>
        <w:t>השירותים</w:t>
      </w:r>
      <w:r w:rsidR="00F40E56" w:rsidRPr="002431FD">
        <w:rPr>
          <w:rFonts w:asciiTheme="majorBidi" w:hAnsiTheme="majorBidi"/>
          <w:szCs w:val="24"/>
          <w:rtl/>
        </w:rPr>
        <w:t>"</w:t>
      </w:r>
      <w:r w:rsidR="00480ED7" w:rsidRPr="002431FD">
        <w:rPr>
          <w:rFonts w:asciiTheme="majorBidi" w:hAnsiTheme="majorBidi"/>
          <w:szCs w:val="24"/>
          <w:rtl/>
        </w:rPr>
        <w:t>)</w:t>
      </w:r>
      <w:r w:rsidRPr="002431FD">
        <w:rPr>
          <w:rFonts w:asciiTheme="majorBidi" w:hAnsiTheme="majorBidi"/>
          <w:szCs w:val="24"/>
          <w:rtl/>
        </w:rPr>
        <w:t>;</w:t>
      </w:r>
    </w:p>
    <w:p w:rsidR="001E4E26" w:rsidRPr="00314B9E" w:rsidRDefault="001E4E26" w:rsidP="001C29D8">
      <w:pPr>
        <w:tabs>
          <w:tab w:val="left" w:pos="1020"/>
        </w:tabs>
        <w:spacing w:line="360" w:lineRule="auto"/>
        <w:ind w:left="1020" w:hanging="993"/>
        <w:jc w:val="both"/>
        <w:rPr>
          <w:rFonts w:asciiTheme="majorBidi" w:hAnsiTheme="majorBidi"/>
          <w:szCs w:val="24"/>
          <w:rtl/>
        </w:rPr>
      </w:pPr>
      <w:r w:rsidRPr="00314B9E">
        <w:rPr>
          <w:rFonts w:asciiTheme="majorBidi" w:hAnsiTheme="majorBidi"/>
          <w:b/>
          <w:bCs/>
          <w:szCs w:val="24"/>
          <w:rtl/>
        </w:rPr>
        <w:t>והואיל</w:t>
      </w:r>
      <w:r w:rsidR="00F40E56" w:rsidRPr="00314B9E">
        <w:rPr>
          <w:rFonts w:asciiTheme="majorBidi" w:hAnsiTheme="majorBidi"/>
          <w:b/>
          <w:bCs/>
          <w:szCs w:val="24"/>
          <w:rtl/>
        </w:rPr>
        <w:t>:</w:t>
      </w:r>
      <w:r w:rsidR="00F40E56" w:rsidRPr="00314B9E">
        <w:rPr>
          <w:rFonts w:asciiTheme="majorBidi" w:hAnsiTheme="majorBidi"/>
          <w:szCs w:val="24"/>
          <w:rtl/>
        </w:rPr>
        <w:tab/>
        <w:t>ותנאי לחתימת</w:t>
      </w:r>
      <w:r w:rsidR="00FC5022" w:rsidRPr="00314B9E">
        <w:rPr>
          <w:rFonts w:asciiTheme="majorBidi" w:hAnsiTheme="majorBidi"/>
          <w:szCs w:val="24"/>
          <w:rtl/>
        </w:rPr>
        <w:t xml:space="preserve"> ההסכם הינה</w:t>
      </w:r>
      <w:r w:rsidR="0051151F" w:rsidRPr="00314B9E">
        <w:rPr>
          <w:rFonts w:asciiTheme="majorBidi" w:hAnsiTheme="majorBidi"/>
          <w:szCs w:val="24"/>
          <w:rtl/>
        </w:rPr>
        <w:t xml:space="preserve"> התחייבות של </w:t>
      </w:r>
      <w:r w:rsidR="00590911" w:rsidRPr="00314B9E">
        <w:rPr>
          <w:rFonts w:asciiTheme="majorBidi" w:hAnsiTheme="majorBidi"/>
          <w:szCs w:val="24"/>
          <w:rtl/>
        </w:rPr>
        <w:t>ה</w:t>
      </w:r>
      <w:r w:rsidR="00A05BCB">
        <w:rPr>
          <w:rFonts w:asciiTheme="majorBidi" w:hAnsiTheme="majorBidi"/>
          <w:szCs w:val="24"/>
          <w:rtl/>
        </w:rPr>
        <w:t>קבלן</w:t>
      </w:r>
      <w:r w:rsidR="00FC5022" w:rsidRPr="00314B9E">
        <w:rPr>
          <w:rFonts w:asciiTheme="majorBidi" w:hAnsiTheme="majorBidi"/>
          <w:szCs w:val="24"/>
          <w:rtl/>
        </w:rPr>
        <w:t xml:space="preserve"> ועובדיו לה</w:t>
      </w:r>
      <w:r w:rsidR="0051151F" w:rsidRPr="00314B9E">
        <w:rPr>
          <w:rFonts w:asciiTheme="majorBidi" w:hAnsiTheme="majorBidi"/>
          <w:szCs w:val="24"/>
          <w:rtl/>
        </w:rPr>
        <w:t>ימנע מ</w:t>
      </w:r>
      <w:r w:rsidR="00FC5022" w:rsidRPr="00314B9E">
        <w:rPr>
          <w:rFonts w:asciiTheme="majorBidi" w:hAnsiTheme="majorBidi"/>
          <w:szCs w:val="24"/>
          <w:rtl/>
        </w:rPr>
        <w:t>מצב של ניגוד עניינים</w:t>
      </w:r>
      <w:r w:rsidR="0051151F" w:rsidRPr="00314B9E">
        <w:rPr>
          <w:rFonts w:asciiTheme="majorBidi" w:hAnsiTheme="majorBidi"/>
          <w:szCs w:val="24"/>
          <w:rtl/>
        </w:rPr>
        <w:t xml:space="preserve"> בין השירותים הנ</w:t>
      </w:r>
      <w:r w:rsidR="00590911" w:rsidRPr="00314B9E">
        <w:rPr>
          <w:rFonts w:asciiTheme="majorBidi" w:hAnsiTheme="majorBidi"/>
          <w:szCs w:val="24"/>
          <w:rtl/>
        </w:rPr>
        <w:t>י</w:t>
      </w:r>
      <w:r w:rsidR="0051151F" w:rsidRPr="00314B9E">
        <w:rPr>
          <w:rFonts w:asciiTheme="majorBidi" w:hAnsiTheme="majorBidi"/>
          <w:szCs w:val="24"/>
          <w:rtl/>
        </w:rPr>
        <w:t>תנים</w:t>
      </w:r>
      <w:r w:rsidR="00590911" w:rsidRPr="00314B9E">
        <w:rPr>
          <w:rFonts w:asciiTheme="majorBidi" w:hAnsiTheme="majorBidi"/>
          <w:szCs w:val="24"/>
          <w:rtl/>
        </w:rPr>
        <w:t xml:space="preserve"> למשרד מה</w:t>
      </w:r>
      <w:r w:rsidR="00A05BCB">
        <w:rPr>
          <w:rFonts w:asciiTheme="majorBidi" w:hAnsiTheme="majorBidi"/>
          <w:szCs w:val="24"/>
          <w:rtl/>
        </w:rPr>
        <w:t>קבלן</w:t>
      </w:r>
      <w:r w:rsidR="009644F8" w:rsidRPr="00314B9E">
        <w:rPr>
          <w:rFonts w:asciiTheme="majorBidi" w:hAnsiTheme="majorBidi"/>
          <w:szCs w:val="24"/>
          <w:rtl/>
        </w:rPr>
        <w:t xml:space="preserve"> לבין עניינים אחרים של ה</w:t>
      </w:r>
      <w:r w:rsidR="00A05BCB">
        <w:rPr>
          <w:rFonts w:asciiTheme="majorBidi" w:hAnsiTheme="majorBidi"/>
          <w:szCs w:val="24"/>
          <w:rtl/>
        </w:rPr>
        <w:t>קבלן</w:t>
      </w:r>
      <w:r w:rsidR="009644F8" w:rsidRPr="00314B9E">
        <w:rPr>
          <w:rFonts w:asciiTheme="majorBidi" w:hAnsiTheme="majorBidi"/>
          <w:szCs w:val="24"/>
          <w:rtl/>
        </w:rPr>
        <w:t xml:space="preserve"> ועובדיו</w:t>
      </w:r>
      <w:r w:rsidR="00F97D15" w:rsidRPr="00314B9E">
        <w:rPr>
          <w:rFonts w:asciiTheme="majorBidi" w:hAnsiTheme="majorBidi"/>
          <w:szCs w:val="24"/>
          <w:rtl/>
        </w:rPr>
        <w:t>, עסקיים או פרטיים</w:t>
      </w:r>
      <w:r w:rsidR="00CF1D55" w:rsidRPr="00314B9E">
        <w:rPr>
          <w:rFonts w:asciiTheme="majorBidi" w:hAnsiTheme="majorBidi"/>
          <w:szCs w:val="24"/>
          <w:rtl/>
        </w:rPr>
        <w:t xml:space="preserve"> (להלן</w:t>
      </w:r>
      <w:r w:rsidR="00F56444">
        <w:rPr>
          <w:rFonts w:asciiTheme="majorBidi" w:hAnsiTheme="majorBidi" w:hint="cs"/>
          <w:szCs w:val="24"/>
          <w:rtl/>
        </w:rPr>
        <w:t>:</w:t>
      </w:r>
      <w:r w:rsidR="00CF1D55" w:rsidRPr="00314B9E">
        <w:rPr>
          <w:rFonts w:asciiTheme="majorBidi" w:hAnsiTheme="majorBidi"/>
          <w:szCs w:val="24"/>
          <w:rtl/>
        </w:rPr>
        <w:t xml:space="preserve"> </w:t>
      </w:r>
      <w:r w:rsidR="00F56444">
        <w:rPr>
          <w:rFonts w:asciiTheme="majorBidi" w:hAnsiTheme="majorBidi" w:hint="cs"/>
          <w:szCs w:val="24"/>
          <w:rtl/>
        </w:rPr>
        <w:t>"</w:t>
      </w:r>
      <w:r w:rsidR="00CF1D55" w:rsidRPr="00F56444">
        <w:rPr>
          <w:rFonts w:asciiTheme="majorBidi" w:hAnsiTheme="majorBidi"/>
          <w:b/>
          <w:bCs/>
          <w:szCs w:val="24"/>
          <w:rtl/>
        </w:rPr>
        <w:t>ניגוד עניינים</w:t>
      </w:r>
      <w:r w:rsidR="00F56444">
        <w:rPr>
          <w:rFonts w:asciiTheme="majorBidi" w:hAnsiTheme="majorBidi" w:hint="cs"/>
          <w:szCs w:val="24"/>
          <w:rtl/>
        </w:rPr>
        <w:t>"</w:t>
      </w:r>
      <w:r w:rsidR="00CF1D55" w:rsidRPr="00314B9E">
        <w:rPr>
          <w:rFonts w:asciiTheme="majorBidi" w:hAnsiTheme="majorBidi"/>
          <w:szCs w:val="24"/>
          <w:rtl/>
        </w:rPr>
        <w:t>)</w:t>
      </w:r>
      <w:r w:rsidRPr="00314B9E">
        <w:rPr>
          <w:rFonts w:asciiTheme="majorBidi" w:hAnsiTheme="majorBidi"/>
          <w:szCs w:val="24"/>
          <w:rtl/>
        </w:rPr>
        <w:t>;</w:t>
      </w:r>
    </w:p>
    <w:p w:rsidR="001E4E26" w:rsidRPr="00314B9E" w:rsidRDefault="001E4E26" w:rsidP="00314B9E">
      <w:pPr>
        <w:spacing w:line="360" w:lineRule="auto"/>
        <w:jc w:val="center"/>
        <w:rPr>
          <w:rFonts w:asciiTheme="majorBidi" w:hAnsiTheme="majorBidi"/>
          <w:szCs w:val="24"/>
          <w:rtl/>
        </w:rPr>
      </w:pPr>
    </w:p>
    <w:p w:rsidR="001E4E26" w:rsidRDefault="001E4E26" w:rsidP="00314B9E">
      <w:pPr>
        <w:spacing w:line="360" w:lineRule="auto"/>
        <w:jc w:val="center"/>
        <w:rPr>
          <w:rFonts w:asciiTheme="majorBidi" w:hAnsiTheme="majorBidi"/>
          <w:b/>
          <w:bCs/>
          <w:szCs w:val="24"/>
          <w:rtl/>
        </w:rPr>
      </w:pPr>
      <w:r w:rsidRPr="00314B9E">
        <w:rPr>
          <w:rFonts w:asciiTheme="majorBidi" w:hAnsiTheme="majorBidi"/>
          <w:b/>
          <w:bCs/>
          <w:szCs w:val="24"/>
          <w:rtl/>
        </w:rPr>
        <w:t>לפיכך</w:t>
      </w:r>
      <w:r w:rsidR="0082083C" w:rsidRPr="00314B9E">
        <w:rPr>
          <w:rFonts w:asciiTheme="majorBidi" w:hAnsiTheme="majorBidi"/>
          <w:b/>
          <w:bCs/>
          <w:szCs w:val="24"/>
          <w:rtl/>
        </w:rPr>
        <w:t xml:space="preserve"> הנני</w:t>
      </w:r>
      <w:r w:rsidR="000A026C" w:rsidRPr="00314B9E">
        <w:rPr>
          <w:rFonts w:asciiTheme="majorBidi" w:hAnsiTheme="majorBidi"/>
          <w:b/>
          <w:bCs/>
          <w:szCs w:val="24"/>
          <w:rtl/>
        </w:rPr>
        <w:t xml:space="preserve"> מצהיר</w:t>
      </w:r>
      <w:r w:rsidRPr="00314B9E">
        <w:rPr>
          <w:rFonts w:asciiTheme="majorBidi" w:hAnsiTheme="majorBidi"/>
          <w:b/>
          <w:bCs/>
          <w:szCs w:val="24"/>
          <w:rtl/>
        </w:rPr>
        <w:t xml:space="preserve"> </w:t>
      </w:r>
      <w:r w:rsidR="000A026C" w:rsidRPr="00314B9E">
        <w:rPr>
          <w:rFonts w:asciiTheme="majorBidi" w:hAnsiTheme="majorBidi"/>
          <w:b/>
          <w:bCs/>
          <w:szCs w:val="24"/>
          <w:rtl/>
        </w:rPr>
        <w:t>ו</w:t>
      </w:r>
      <w:r w:rsidRPr="00314B9E">
        <w:rPr>
          <w:rFonts w:asciiTheme="majorBidi" w:hAnsiTheme="majorBidi"/>
          <w:b/>
          <w:bCs/>
          <w:szCs w:val="24"/>
          <w:rtl/>
        </w:rPr>
        <w:t>מתחייב</w:t>
      </w:r>
      <w:r w:rsidR="00E37EA9" w:rsidRPr="00314B9E">
        <w:rPr>
          <w:rFonts w:asciiTheme="majorBidi" w:hAnsiTheme="majorBidi"/>
          <w:b/>
          <w:bCs/>
          <w:szCs w:val="24"/>
          <w:rtl/>
        </w:rPr>
        <w:t xml:space="preserve"> </w:t>
      </w:r>
      <w:r w:rsidRPr="00314B9E">
        <w:rPr>
          <w:rFonts w:asciiTheme="majorBidi" w:hAnsiTheme="majorBidi"/>
          <w:b/>
          <w:bCs/>
          <w:szCs w:val="24"/>
          <w:rtl/>
        </w:rPr>
        <w:t>כלפי מדינת ישראל</w:t>
      </w:r>
      <w:r w:rsidR="00E37EA9" w:rsidRPr="00314B9E">
        <w:rPr>
          <w:rFonts w:asciiTheme="majorBidi" w:hAnsiTheme="majorBidi"/>
          <w:b/>
          <w:bCs/>
          <w:szCs w:val="24"/>
          <w:rtl/>
        </w:rPr>
        <w:t>,</w:t>
      </w:r>
      <w:r w:rsidRPr="00314B9E">
        <w:rPr>
          <w:rFonts w:asciiTheme="majorBidi" w:hAnsiTheme="majorBidi"/>
          <w:b/>
          <w:bCs/>
          <w:szCs w:val="24"/>
          <w:rtl/>
        </w:rPr>
        <w:t xml:space="preserve"> כדלקמן:</w:t>
      </w:r>
    </w:p>
    <w:p w:rsidR="00F56444" w:rsidRPr="00314B9E" w:rsidRDefault="00F56444" w:rsidP="00314B9E">
      <w:pPr>
        <w:spacing w:line="360" w:lineRule="auto"/>
        <w:jc w:val="center"/>
        <w:rPr>
          <w:rFonts w:asciiTheme="majorBidi" w:hAnsiTheme="majorBidi"/>
          <w:b/>
          <w:bCs/>
          <w:szCs w:val="24"/>
          <w:rtl/>
        </w:rPr>
      </w:pPr>
    </w:p>
    <w:p w:rsidR="00CF1D55" w:rsidRPr="00314B9E" w:rsidRDefault="0082083C" w:rsidP="004D5DAA">
      <w:pPr>
        <w:pStyle w:val="af5"/>
        <w:numPr>
          <w:ilvl w:val="0"/>
          <w:numId w:val="30"/>
        </w:numPr>
        <w:spacing w:line="360" w:lineRule="auto"/>
        <w:ind w:right="0"/>
        <w:jc w:val="both"/>
        <w:rPr>
          <w:rFonts w:asciiTheme="majorBidi" w:hAnsiTheme="majorBidi"/>
          <w:szCs w:val="24"/>
        </w:rPr>
      </w:pPr>
      <w:r w:rsidRPr="00314B9E">
        <w:rPr>
          <w:rFonts w:asciiTheme="majorBidi" w:hAnsiTheme="majorBidi"/>
          <w:szCs w:val="24"/>
          <w:rtl/>
        </w:rPr>
        <w:t xml:space="preserve">הנני </w:t>
      </w:r>
      <w:r w:rsidR="001E4E26" w:rsidRPr="00314B9E">
        <w:rPr>
          <w:rFonts w:asciiTheme="majorBidi" w:hAnsiTheme="majorBidi"/>
          <w:szCs w:val="24"/>
          <w:rtl/>
        </w:rPr>
        <w:t xml:space="preserve">מצהיר </w:t>
      </w:r>
      <w:r w:rsidR="000A026C" w:rsidRPr="00314B9E">
        <w:rPr>
          <w:rFonts w:asciiTheme="majorBidi" w:hAnsiTheme="majorBidi"/>
          <w:szCs w:val="24"/>
          <w:rtl/>
        </w:rPr>
        <w:t>שלא ידוע ל</w:t>
      </w:r>
      <w:r w:rsidRPr="00314B9E">
        <w:rPr>
          <w:rFonts w:asciiTheme="majorBidi" w:hAnsiTheme="majorBidi"/>
          <w:szCs w:val="24"/>
          <w:rtl/>
        </w:rPr>
        <w:t>י</w:t>
      </w:r>
      <w:r w:rsidR="009644F8" w:rsidRPr="00314B9E">
        <w:rPr>
          <w:rFonts w:asciiTheme="majorBidi" w:hAnsiTheme="majorBidi"/>
          <w:szCs w:val="24"/>
          <w:rtl/>
        </w:rPr>
        <w:t xml:space="preserve"> על</w:t>
      </w:r>
      <w:r w:rsidR="00CF1D55" w:rsidRPr="00314B9E">
        <w:rPr>
          <w:rFonts w:asciiTheme="majorBidi" w:hAnsiTheme="majorBidi"/>
          <w:szCs w:val="24"/>
          <w:rtl/>
        </w:rPr>
        <w:t xml:space="preserve"> חשש לניגוד עניינים בין השירותים</w:t>
      </w:r>
      <w:r w:rsidR="00CF7720" w:rsidRPr="00314B9E">
        <w:rPr>
          <w:rFonts w:asciiTheme="majorBidi" w:hAnsiTheme="majorBidi"/>
          <w:szCs w:val="24"/>
          <w:rtl/>
        </w:rPr>
        <w:t xml:space="preserve"> כהגדרתם לעיל,</w:t>
      </w:r>
      <w:r w:rsidR="000A026C" w:rsidRPr="00314B9E">
        <w:rPr>
          <w:rFonts w:asciiTheme="majorBidi" w:hAnsiTheme="majorBidi"/>
          <w:szCs w:val="24"/>
          <w:rtl/>
        </w:rPr>
        <w:t xml:space="preserve"> לבין עניינים </w:t>
      </w:r>
      <w:r w:rsidRPr="00314B9E">
        <w:rPr>
          <w:rFonts w:asciiTheme="majorBidi" w:hAnsiTheme="majorBidi"/>
          <w:szCs w:val="24"/>
          <w:rtl/>
        </w:rPr>
        <w:t>אחרים שלי</w:t>
      </w:r>
      <w:r w:rsidR="00CF1D55" w:rsidRPr="00314B9E">
        <w:rPr>
          <w:rFonts w:asciiTheme="majorBidi" w:hAnsiTheme="majorBidi"/>
          <w:szCs w:val="24"/>
          <w:rtl/>
        </w:rPr>
        <w:t>.</w:t>
      </w:r>
    </w:p>
    <w:p w:rsidR="001E4E26" w:rsidRPr="00314B9E" w:rsidRDefault="0082083C" w:rsidP="004D5DAA">
      <w:pPr>
        <w:pStyle w:val="af5"/>
        <w:numPr>
          <w:ilvl w:val="0"/>
          <w:numId w:val="30"/>
        </w:numPr>
        <w:spacing w:line="360" w:lineRule="auto"/>
        <w:ind w:right="0"/>
        <w:jc w:val="both"/>
        <w:rPr>
          <w:rFonts w:asciiTheme="majorBidi" w:hAnsiTheme="majorBidi"/>
          <w:szCs w:val="24"/>
        </w:rPr>
      </w:pPr>
      <w:r w:rsidRPr="00314B9E">
        <w:rPr>
          <w:rFonts w:asciiTheme="majorBidi" w:hAnsiTheme="majorBidi"/>
          <w:szCs w:val="24"/>
          <w:rtl/>
        </w:rPr>
        <w:t xml:space="preserve">הנני </w:t>
      </w:r>
      <w:r w:rsidR="001E4E26" w:rsidRPr="00314B9E">
        <w:rPr>
          <w:rFonts w:asciiTheme="majorBidi" w:hAnsiTheme="majorBidi"/>
          <w:szCs w:val="24"/>
          <w:rtl/>
        </w:rPr>
        <w:t>מתחייב</w:t>
      </w:r>
      <w:r w:rsidR="00D71310" w:rsidRPr="00314B9E">
        <w:rPr>
          <w:rFonts w:asciiTheme="majorBidi" w:hAnsiTheme="majorBidi"/>
          <w:szCs w:val="24"/>
          <w:rtl/>
        </w:rPr>
        <w:t xml:space="preserve"> לבצע כל פעולה סבירה על מנת</w:t>
      </w:r>
      <w:r w:rsidR="00CF7720" w:rsidRPr="00314B9E">
        <w:rPr>
          <w:rFonts w:asciiTheme="majorBidi" w:hAnsiTheme="majorBidi"/>
          <w:szCs w:val="24"/>
          <w:rtl/>
        </w:rPr>
        <w:t xml:space="preserve"> להימנע מ</w:t>
      </w:r>
      <w:r w:rsidR="000A026C" w:rsidRPr="00314B9E">
        <w:rPr>
          <w:rFonts w:asciiTheme="majorBidi" w:hAnsiTheme="majorBidi"/>
          <w:szCs w:val="24"/>
          <w:rtl/>
        </w:rPr>
        <w:t xml:space="preserve">מצב </w:t>
      </w:r>
      <w:r w:rsidR="00CF7720" w:rsidRPr="00314B9E">
        <w:rPr>
          <w:rFonts w:asciiTheme="majorBidi" w:hAnsiTheme="majorBidi"/>
          <w:szCs w:val="24"/>
          <w:rtl/>
        </w:rPr>
        <w:t>של חשש לניגוד עניינים כאמור</w:t>
      </w:r>
      <w:r w:rsidRPr="00314B9E">
        <w:rPr>
          <w:rFonts w:asciiTheme="majorBidi" w:hAnsiTheme="majorBidi"/>
          <w:szCs w:val="24"/>
          <w:rtl/>
        </w:rPr>
        <w:t xml:space="preserve">, </w:t>
      </w:r>
      <w:r w:rsidR="00CF7720" w:rsidRPr="00314B9E">
        <w:rPr>
          <w:rFonts w:asciiTheme="majorBidi" w:hAnsiTheme="majorBidi"/>
          <w:szCs w:val="24"/>
          <w:rtl/>
        </w:rPr>
        <w:t>במהלך כל</w:t>
      </w:r>
      <w:r w:rsidR="001E4E26" w:rsidRPr="00314B9E">
        <w:rPr>
          <w:rFonts w:asciiTheme="majorBidi" w:hAnsiTheme="majorBidi"/>
          <w:szCs w:val="24"/>
          <w:rtl/>
        </w:rPr>
        <w:t xml:space="preserve"> תקופת מתן השירותים, ובמהלך ש</w:t>
      </w:r>
      <w:r w:rsidR="009644F8" w:rsidRPr="00314B9E">
        <w:rPr>
          <w:rFonts w:asciiTheme="majorBidi" w:hAnsiTheme="majorBidi"/>
          <w:szCs w:val="24"/>
          <w:rtl/>
        </w:rPr>
        <w:t>ישה</w:t>
      </w:r>
      <w:r w:rsidR="00CF7720" w:rsidRPr="00314B9E">
        <w:rPr>
          <w:rFonts w:asciiTheme="majorBidi" w:hAnsiTheme="majorBidi"/>
          <w:szCs w:val="24"/>
          <w:rtl/>
        </w:rPr>
        <w:t xml:space="preserve"> חודשים מתום תקופה זו.</w:t>
      </w:r>
    </w:p>
    <w:p w:rsidR="001E4E26" w:rsidRPr="00314B9E" w:rsidRDefault="0082083C" w:rsidP="004D5DAA">
      <w:pPr>
        <w:pStyle w:val="af5"/>
        <w:numPr>
          <w:ilvl w:val="0"/>
          <w:numId w:val="30"/>
        </w:numPr>
        <w:spacing w:line="360" w:lineRule="auto"/>
        <w:ind w:right="0"/>
        <w:jc w:val="both"/>
        <w:rPr>
          <w:rFonts w:asciiTheme="majorBidi" w:hAnsiTheme="majorBidi"/>
          <w:szCs w:val="24"/>
        </w:rPr>
      </w:pPr>
      <w:r w:rsidRPr="00314B9E">
        <w:rPr>
          <w:rFonts w:asciiTheme="majorBidi" w:hAnsiTheme="majorBidi"/>
          <w:szCs w:val="24"/>
          <w:rtl/>
        </w:rPr>
        <w:t>הנני</w:t>
      </w:r>
      <w:r w:rsidR="00D71310" w:rsidRPr="00314B9E">
        <w:rPr>
          <w:rFonts w:asciiTheme="majorBidi" w:hAnsiTheme="majorBidi"/>
          <w:szCs w:val="24"/>
          <w:rtl/>
        </w:rPr>
        <w:t xml:space="preserve"> מתחייב</w:t>
      </w:r>
      <w:r w:rsidR="007E42B1" w:rsidRPr="00314B9E">
        <w:rPr>
          <w:rFonts w:asciiTheme="majorBidi" w:hAnsiTheme="majorBidi"/>
          <w:szCs w:val="24"/>
          <w:rtl/>
        </w:rPr>
        <w:t xml:space="preserve"> </w:t>
      </w:r>
      <w:r w:rsidR="00D71310" w:rsidRPr="00314B9E">
        <w:rPr>
          <w:rFonts w:asciiTheme="majorBidi" w:hAnsiTheme="majorBidi"/>
          <w:szCs w:val="24"/>
          <w:rtl/>
        </w:rPr>
        <w:t>ש</w:t>
      </w:r>
      <w:r w:rsidR="007E42B1" w:rsidRPr="00314B9E">
        <w:rPr>
          <w:rFonts w:asciiTheme="majorBidi" w:hAnsiTheme="majorBidi"/>
          <w:szCs w:val="24"/>
          <w:rtl/>
        </w:rPr>
        <w:t xml:space="preserve">לא </w:t>
      </w:r>
      <w:r w:rsidRPr="00314B9E">
        <w:rPr>
          <w:rFonts w:asciiTheme="majorBidi" w:hAnsiTheme="majorBidi"/>
          <w:szCs w:val="24"/>
          <w:rtl/>
        </w:rPr>
        <w:t>לייצג או לפעול</w:t>
      </w:r>
      <w:r w:rsidR="001E4E26" w:rsidRPr="00314B9E">
        <w:rPr>
          <w:rFonts w:asciiTheme="majorBidi" w:hAnsiTheme="majorBidi"/>
          <w:szCs w:val="24"/>
          <w:rtl/>
        </w:rPr>
        <w:t xml:space="preserve"> מטעם כל גורם שהוא</w:t>
      </w:r>
      <w:r w:rsidR="007E42B1" w:rsidRPr="00314B9E">
        <w:rPr>
          <w:rFonts w:asciiTheme="majorBidi" w:hAnsiTheme="majorBidi"/>
          <w:szCs w:val="24"/>
          <w:rtl/>
        </w:rPr>
        <w:t>,</w:t>
      </w:r>
      <w:r w:rsidR="001E4E26" w:rsidRPr="00314B9E">
        <w:rPr>
          <w:rFonts w:asciiTheme="majorBidi" w:hAnsiTheme="majorBidi"/>
          <w:szCs w:val="24"/>
          <w:rtl/>
        </w:rPr>
        <w:t xml:space="preserve"> </w:t>
      </w:r>
      <w:r w:rsidR="007E42B1" w:rsidRPr="00314B9E">
        <w:rPr>
          <w:rFonts w:asciiTheme="majorBidi" w:hAnsiTheme="majorBidi"/>
          <w:szCs w:val="24"/>
          <w:rtl/>
        </w:rPr>
        <w:t>בתחום השירותים הניתנים למשרד</w:t>
      </w:r>
      <w:r w:rsidR="001E4E26" w:rsidRPr="00314B9E">
        <w:rPr>
          <w:rFonts w:asciiTheme="majorBidi" w:hAnsiTheme="majorBidi"/>
          <w:szCs w:val="24"/>
          <w:rtl/>
        </w:rPr>
        <w:t>, במהלך תקופת מתן השירותים בין הצדדים ושישה חודשים לאחריה,  אלא אם כן התקבל לכך אישור מראש ובכתב של המשרד.</w:t>
      </w:r>
    </w:p>
    <w:p w:rsidR="007E42B1" w:rsidRPr="00314B9E" w:rsidRDefault="0082083C" w:rsidP="004D5DAA">
      <w:pPr>
        <w:pStyle w:val="af5"/>
        <w:numPr>
          <w:ilvl w:val="0"/>
          <w:numId w:val="30"/>
        </w:numPr>
        <w:spacing w:line="360" w:lineRule="auto"/>
        <w:ind w:right="0"/>
        <w:jc w:val="both"/>
        <w:rPr>
          <w:rFonts w:asciiTheme="majorBidi" w:hAnsiTheme="majorBidi"/>
          <w:szCs w:val="24"/>
        </w:rPr>
      </w:pPr>
      <w:r w:rsidRPr="00314B9E">
        <w:rPr>
          <w:rFonts w:asciiTheme="majorBidi" w:hAnsiTheme="majorBidi"/>
          <w:szCs w:val="24"/>
          <w:rtl/>
        </w:rPr>
        <w:t>הנני</w:t>
      </w:r>
      <w:r w:rsidR="007E42B1" w:rsidRPr="00314B9E">
        <w:rPr>
          <w:rFonts w:asciiTheme="majorBidi" w:hAnsiTheme="majorBidi"/>
          <w:szCs w:val="24"/>
          <w:rtl/>
        </w:rPr>
        <w:t xml:space="preserve"> מצהיר ומתחייב לדווח מראש למשרד על כל כוונה של</w:t>
      </w:r>
      <w:r w:rsidRPr="00314B9E">
        <w:rPr>
          <w:rFonts w:asciiTheme="majorBidi" w:hAnsiTheme="majorBidi"/>
          <w:szCs w:val="24"/>
          <w:rtl/>
        </w:rPr>
        <w:t>י</w:t>
      </w:r>
      <w:r w:rsidR="007E42B1" w:rsidRPr="00314B9E">
        <w:rPr>
          <w:rFonts w:asciiTheme="majorBidi" w:hAnsiTheme="majorBidi"/>
          <w:szCs w:val="24"/>
          <w:rtl/>
        </w:rPr>
        <w:t xml:space="preserve">, להתקשר עם כל גורם כאמור בסעיף </w:t>
      </w:r>
      <w:r w:rsidR="00B224CE" w:rsidRPr="00314B9E">
        <w:rPr>
          <w:rFonts w:asciiTheme="majorBidi" w:hAnsiTheme="majorBidi"/>
          <w:szCs w:val="24"/>
          <w:rtl/>
        </w:rPr>
        <w:t xml:space="preserve">3 </w:t>
      </w:r>
      <w:r w:rsidR="007E42B1" w:rsidRPr="00314B9E">
        <w:rPr>
          <w:rFonts w:asciiTheme="majorBidi" w:hAnsiTheme="majorBidi"/>
          <w:szCs w:val="24"/>
          <w:rtl/>
        </w:rPr>
        <w:t>לעיל, ולפעול בהתאם להוראותיו של המשרד בעניין. המשרד רשאי לא לאשר ל</w:t>
      </w:r>
      <w:r w:rsidRPr="00314B9E">
        <w:rPr>
          <w:rFonts w:asciiTheme="majorBidi" w:hAnsiTheme="majorBidi"/>
          <w:szCs w:val="24"/>
          <w:rtl/>
        </w:rPr>
        <w:t>י</w:t>
      </w:r>
      <w:r w:rsidR="007E42B1" w:rsidRPr="00314B9E">
        <w:rPr>
          <w:rFonts w:asciiTheme="majorBidi" w:hAnsiTheme="majorBidi"/>
          <w:szCs w:val="24"/>
          <w:rtl/>
        </w:rPr>
        <w:t xml:space="preserve"> לערוך התקשרות כאמור או לתת הוראות אחרות שיבטיחו היעדר חשש לניגוד עניינים, ו</w:t>
      </w:r>
      <w:r w:rsidRPr="00314B9E">
        <w:rPr>
          <w:rFonts w:asciiTheme="majorBidi" w:hAnsiTheme="majorBidi"/>
          <w:szCs w:val="24"/>
          <w:rtl/>
        </w:rPr>
        <w:t>אני</w:t>
      </w:r>
      <w:r w:rsidR="007E42B1" w:rsidRPr="00314B9E">
        <w:rPr>
          <w:rFonts w:asciiTheme="majorBidi" w:hAnsiTheme="majorBidi"/>
          <w:szCs w:val="24"/>
          <w:rtl/>
        </w:rPr>
        <w:t xml:space="preserve"> מתחייב לפעול בהתאם להוראות אלו.</w:t>
      </w:r>
    </w:p>
    <w:p w:rsidR="001E4E26" w:rsidRPr="00314B9E" w:rsidRDefault="001E4E26" w:rsidP="004D5DAA">
      <w:pPr>
        <w:pStyle w:val="af5"/>
        <w:numPr>
          <w:ilvl w:val="0"/>
          <w:numId w:val="30"/>
        </w:numPr>
        <w:spacing w:line="360" w:lineRule="auto"/>
        <w:ind w:right="0"/>
        <w:jc w:val="both"/>
        <w:rPr>
          <w:rFonts w:asciiTheme="majorBidi" w:hAnsiTheme="majorBidi"/>
          <w:szCs w:val="24"/>
        </w:rPr>
      </w:pPr>
      <w:r w:rsidRPr="00314B9E">
        <w:rPr>
          <w:rFonts w:asciiTheme="majorBidi" w:hAnsiTheme="majorBidi"/>
          <w:szCs w:val="24"/>
          <w:rtl/>
        </w:rPr>
        <w:t>ה</w:t>
      </w:r>
      <w:r w:rsidR="0082083C" w:rsidRPr="00314B9E">
        <w:rPr>
          <w:rFonts w:asciiTheme="majorBidi" w:hAnsiTheme="majorBidi"/>
          <w:szCs w:val="24"/>
          <w:rtl/>
        </w:rPr>
        <w:t>נני</w:t>
      </w:r>
      <w:r w:rsidR="000A026C" w:rsidRPr="00314B9E">
        <w:rPr>
          <w:rFonts w:asciiTheme="majorBidi" w:hAnsiTheme="majorBidi"/>
          <w:szCs w:val="24"/>
          <w:rtl/>
        </w:rPr>
        <w:t xml:space="preserve"> </w:t>
      </w:r>
      <w:r w:rsidRPr="00314B9E">
        <w:rPr>
          <w:rFonts w:asciiTheme="majorBidi" w:hAnsiTheme="majorBidi"/>
          <w:szCs w:val="24"/>
          <w:rtl/>
        </w:rPr>
        <w:t>מתחייב להודיע למשרד באו</w:t>
      </w:r>
      <w:r w:rsidR="007E42B1" w:rsidRPr="00314B9E">
        <w:rPr>
          <w:rFonts w:asciiTheme="majorBidi" w:hAnsiTheme="majorBidi"/>
          <w:szCs w:val="24"/>
          <w:rtl/>
        </w:rPr>
        <w:t xml:space="preserve">פן </w:t>
      </w:r>
      <w:proofErr w:type="spellStart"/>
      <w:r w:rsidR="007E42B1" w:rsidRPr="00314B9E">
        <w:rPr>
          <w:rFonts w:asciiTheme="majorBidi" w:hAnsiTheme="majorBidi"/>
          <w:szCs w:val="24"/>
          <w:rtl/>
        </w:rPr>
        <w:t>מיידי</w:t>
      </w:r>
      <w:proofErr w:type="spellEnd"/>
      <w:r w:rsidR="007E42B1" w:rsidRPr="00314B9E">
        <w:rPr>
          <w:rFonts w:asciiTheme="majorBidi" w:hAnsiTheme="majorBidi"/>
          <w:szCs w:val="24"/>
          <w:rtl/>
        </w:rPr>
        <w:t xml:space="preserve"> על כל נתון או מצב שבשלו </w:t>
      </w:r>
      <w:r w:rsidR="0082083C" w:rsidRPr="00314B9E">
        <w:rPr>
          <w:rFonts w:asciiTheme="majorBidi" w:hAnsiTheme="majorBidi"/>
          <w:szCs w:val="24"/>
          <w:rtl/>
        </w:rPr>
        <w:t>אני</w:t>
      </w:r>
      <w:r w:rsidR="007E42B1" w:rsidRPr="00314B9E">
        <w:rPr>
          <w:rFonts w:asciiTheme="majorBidi" w:hAnsiTheme="majorBidi"/>
          <w:szCs w:val="24"/>
          <w:rtl/>
        </w:rPr>
        <w:t xml:space="preserve"> </w:t>
      </w:r>
      <w:r w:rsidR="0082083C" w:rsidRPr="00314B9E">
        <w:rPr>
          <w:rFonts w:asciiTheme="majorBidi" w:hAnsiTheme="majorBidi"/>
          <w:szCs w:val="24"/>
          <w:rtl/>
        </w:rPr>
        <w:t>צפוי</w:t>
      </w:r>
      <w:r w:rsidRPr="00314B9E">
        <w:rPr>
          <w:rFonts w:asciiTheme="majorBidi" w:hAnsiTheme="majorBidi"/>
          <w:szCs w:val="24"/>
          <w:rtl/>
        </w:rPr>
        <w:t xml:space="preserve"> להימצא במצב של</w:t>
      </w:r>
      <w:r w:rsidR="0082083C" w:rsidRPr="00314B9E">
        <w:rPr>
          <w:rFonts w:asciiTheme="majorBidi" w:hAnsiTheme="majorBidi"/>
          <w:szCs w:val="24"/>
          <w:rtl/>
        </w:rPr>
        <w:t xml:space="preserve"> חשש</w:t>
      </w:r>
      <w:r w:rsidRPr="00314B9E">
        <w:rPr>
          <w:rFonts w:asciiTheme="majorBidi" w:hAnsiTheme="majorBidi"/>
          <w:szCs w:val="24"/>
          <w:rtl/>
        </w:rPr>
        <w:t xml:space="preserve"> </w:t>
      </w:r>
      <w:r w:rsidR="00250470" w:rsidRPr="00314B9E">
        <w:rPr>
          <w:rFonts w:asciiTheme="majorBidi" w:hAnsiTheme="majorBidi"/>
          <w:szCs w:val="24"/>
          <w:rtl/>
        </w:rPr>
        <w:t>ל</w:t>
      </w:r>
      <w:r w:rsidRPr="00314B9E">
        <w:rPr>
          <w:rFonts w:asciiTheme="majorBidi" w:hAnsiTheme="majorBidi"/>
          <w:szCs w:val="24"/>
          <w:rtl/>
        </w:rPr>
        <w:t>ניגוד עניינים</w:t>
      </w:r>
      <w:r w:rsidR="007E42B1" w:rsidRPr="00314B9E">
        <w:rPr>
          <w:rFonts w:asciiTheme="majorBidi" w:hAnsiTheme="majorBidi"/>
          <w:szCs w:val="24"/>
          <w:rtl/>
        </w:rPr>
        <w:t xml:space="preserve"> כאמור</w:t>
      </w:r>
      <w:r w:rsidRPr="00314B9E">
        <w:rPr>
          <w:rFonts w:asciiTheme="majorBidi" w:hAnsiTheme="majorBidi"/>
          <w:szCs w:val="24"/>
          <w:rtl/>
        </w:rPr>
        <w:t>, מיד עם היוודע לי</w:t>
      </w:r>
      <w:r w:rsidR="0082083C" w:rsidRPr="00314B9E">
        <w:rPr>
          <w:rFonts w:asciiTheme="majorBidi" w:hAnsiTheme="majorBidi"/>
          <w:szCs w:val="24"/>
          <w:rtl/>
        </w:rPr>
        <w:t xml:space="preserve"> </w:t>
      </w:r>
      <w:r w:rsidR="00151F45" w:rsidRPr="00314B9E">
        <w:rPr>
          <w:rFonts w:asciiTheme="majorBidi" w:hAnsiTheme="majorBidi"/>
          <w:szCs w:val="24"/>
          <w:rtl/>
        </w:rPr>
        <w:t>על כך.</w:t>
      </w:r>
      <w:r w:rsidRPr="00314B9E">
        <w:rPr>
          <w:rFonts w:asciiTheme="majorBidi" w:hAnsiTheme="majorBidi"/>
          <w:szCs w:val="24"/>
          <w:rtl/>
        </w:rPr>
        <w:t xml:space="preserve"> </w:t>
      </w:r>
    </w:p>
    <w:p w:rsidR="00F56444" w:rsidRDefault="00F56444">
      <w:pPr>
        <w:bidi w:val="0"/>
        <w:rPr>
          <w:rFonts w:asciiTheme="majorBidi" w:hAnsiTheme="majorBidi"/>
          <w:szCs w:val="24"/>
          <w:lang w:eastAsia="he-IL"/>
        </w:rPr>
      </w:pPr>
      <w:r>
        <w:rPr>
          <w:rFonts w:asciiTheme="majorBidi" w:hAnsiTheme="majorBidi"/>
          <w:szCs w:val="24"/>
          <w:rtl/>
        </w:rPr>
        <w:br w:type="page"/>
      </w:r>
    </w:p>
    <w:p w:rsidR="00DD7F39" w:rsidRDefault="00DD7F39" w:rsidP="00DD7F39">
      <w:pPr>
        <w:pStyle w:val="af5"/>
        <w:spacing w:line="360" w:lineRule="auto"/>
        <w:ind w:left="567" w:right="567"/>
        <w:jc w:val="both"/>
        <w:rPr>
          <w:rFonts w:asciiTheme="majorBidi" w:hAnsiTheme="majorBidi"/>
          <w:szCs w:val="24"/>
        </w:rPr>
      </w:pPr>
    </w:p>
    <w:p w:rsidR="001E4E26" w:rsidRPr="00314B9E" w:rsidRDefault="00000CA5" w:rsidP="004D5DAA">
      <w:pPr>
        <w:pStyle w:val="af5"/>
        <w:numPr>
          <w:ilvl w:val="0"/>
          <w:numId w:val="30"/>
        </w:numPr>
        <w:spacing w:line="360" w:lineRule="auto"/>
        <w:ind w:right="0"/>
        <w:jc w:val="both"/>
        <w:rPr>
          <w:rFonts w:asciiTheme="majorBidi" w:hAnsiTheme="majorBidi"/>
          <w:szCs w:val="24"/>
          <w:rtl/>
        </w:rPr>
      </w:pPr>
      <w:r w:rsidRPr="00314B9E">
        <w:rPr>
          <w:rFonts w:asciiTheme="majorBidi" w:hAnsiTheme="majorBidi"/>
          <w:szCs w:val="24"/>
          <w:rtl/>
        </w:rPr>
        <w:t>ולראיה</w:t>
      </w:r>
      <w:r w:rsidR="0082083C" w:rsidRPr="00314B9E">
        <w:rPr>
          <w:rFonts w:asciiTheme="majorBidi" w:hAnsiTheme="majorBidi"/>
          <w:szCs w:val="24"/>
          <w:rtl/>
        </w:rPr>
        <w:t>,</w:t>
      </w:r>
      <w:r w:rsidRPr="00314B9E">
        <w:rPr>
          <w:rFonts w:asciiTheme="majorBidi" w:hAnsiTheme="majorBidi"/>
          <w:szCs w:val="24"/>
          <w:rtl/>
        </w:rPr>
        <w:t xml:space="preserve"> </w:t>
      </w:r>
      <w:r w:rsidR="001E4E26" w:rsidRPr="00314B9E">
        <w:rPr>
          <w:rFonts w:asciiTheme="majorBidi" w:hAnsiTheme="majorBidi"/>
          <w:szCs w:val="24"/>
          <w:rtl/>
        </w:rPr>
        <w:t>ב</w:t>
      </w:r>
      <w:r w:rsidR="0082083C" w:rsidRPr="00314B9E">
        <w:rPr>
          <w:rFonts w:asciiTheme="majorBidi" w:hAnsiTheme="majorBidi"/>
          <w:szCs w:val="24"/>
          <w:rtl/>
        </w:rPr>
        <w:t>אתי על החתום</w:t>
      </w:r>
      <w:r w:rsidR="001E4E26" w:rsidRPr="00314B9E">
        <w:rPr>
          <w:rFonts w:asciiTheme="majorBidi" w:hAnsiTheme="majorBidi"/>
          <w:szCs w:val="24"/>
          <w:rtl/>
        </w:rPr>
        <w:t xml:space="preserve">: </w:t>
      </w:r>
      <w:r w:rsidR="001E4E26" w:rsidRPr="00314B9E">
        <w:rPr>
          <w:rFonts w:asciiTheme="majorBidi" w:hAnsiTheme="majorBidi"/>
          <w:szCs w:val="24"/>
          <w:rtl/>
        </w:rPr>
        <w:tab/>
      </w:r>
    </w:p>
    <w:p w:rsidR="0016372B" w:rsidRDefault="0016372B" w:rsidP="00314B9E">
      <w:pPr>
        <w:jc w:val="both"/>
        <w:rPr>
          <w:rFonts w:asciiTheme="majorBidi" w:hAnsiTheme="majorBidi"/>
          <w:szCs w:val="24"/>
          <w:rtl/>
        </w:rPr>
      </w:pPr>
    </w:p>
    <w:p w:rsidR="001C29D8" w:rsidRDefault="001C29D8" w:rsidP="00314B9E">
      <w:pPr>
        <w:jc w:val="both"/>
        <w:rPr>
          <w:rFonts w:asciiTheme="majorBidi" w:hAnsiTheme="majorBidi"/>
          <w:szCs w:val="24"/>
          <w:rtl/>
        </w:rPr>
      </w:pPr>
    </w:p>
    <w:p w:rsidR="00DD7F39" w:rsidRDefault="00DD7F39" w:rsidP="00314B9E">
      <w:pPr>
        <w:jc w:val="both"/>
        <w:rPr>
          <w:rFonts w:asciiTheme="majorBidi" w:hAnsiTheme="majorBidi"/>
          <w:szCs w:val="24"/>
          <w:rtl/>
        </w:rPr>
      </w:pPr>
    </w:p>
    <w:tbl>
      <w:tblPr>
        <w:tblStyle w:val="af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426"/>
        <w:gridCol w:w="1984"/>
        <w:gridCol w:w="425"/>
        <w:gridCol w:w="1985"/>
        <w:gridCol w:w="425"/>
        <w:gridCol w:w="1985"/>
      </w:tblGrid>
      <w:tr w:rsidR="00F56444" w:rsidTr="00E83064">
        <w:tc>
          <w:tcPr>
            <w:tcW w:w="1718" w:type="dxa"/>
            <w:tcBorders>
              <w:top w:val="single" w:sz="4" w:space="0" w:color="auto"/>
            </w:tcBorders>
          </w:tcPr>
          <w:p w:rsidR="00F56444" w:rsidRDefault="00F56444" w:rsidP="00E83064">
            <w:pPr>
              <w:spacing w:line="360" w:lineRule="auto"/>
              <w:jc w:val="center"/>
              <w:rPr>
                <w:rFonts w:asciiTheme="majorBidi" w:hAnsiTheme="majorBidi"/>
                <w:szCs w:val="24"/>
                <w:rtl/>
              </w:rPr>
            </w:pPr>
            <w:r w:rsidRPr="00153837">
              <w:rPr>
                <w:rFonts w:asciiTheme="majorBidi" w:hAnsiTheme="majorBidi"/>
                <w:szCs w:val="24"/>
                <w:rtl/>
              </w:rPr>
              <w:t>תאריך</w:t>
            </w:r>
          </w:p>
        </w:tc>
        <w:tc>
          <w:tcPr>
            <w:tcW w:w="426" w:type="dxa"/>
          </w:tcPr>
          <w:p w:rsidR="00F56444" w:rsidRDefault="00F56444" w:rsidP="00E83064">
            <w:pPr>
              <w:spacing w:line="360" w:lineRule="auto"/>
              <w:jc w:val="both"/>
              <w:rPr>
                <w:rFonts w:asciiTheme="majorBidi" w:hAnsiTheme="majorBidi"/>
                <w:szCs w:val="24"/>
                <w:rtl/>
              </w:rPr>
            </w:pPr>
          </w:p>
        </w:tc>
        <w:tc>
          <w:tcPr>
            <w:tcW w:w="1984" w:type="dxa"/>
            <w:tcBorders>
              <w:top w:val="single" w:sz="4" w:space="0" w:color="auto"/>
            </w:tcBorders>
          </w:tcPr>
          <w:p w:rsidR="00F56444" w:rsidRDefault="00F56444" w:rsidP="00F56444">
            <w:pPr>
              <w:spacing w:line="360" w:lineRule="auto"/>
              <w:jc w:val="center"/>
              <w:rPr>
                <w:rFonts w:asciiTheme="majorBidi" w:hAnsiTheme="majorBidi"/>
                <w:szCs w:val="24"/>
                <w:rtl/>
              </w:rPr>
            </w:pPr>
            <w:r w:rsidRPr="00153837">
              <w:rPr>
                <w:rFonts w:asciiTheme="majorBidi" w:hAnsiTheme="majorBidi"/>
                <w:szCs w:val="24"/>
                <w:rtl/>
              </w:rPr>
              <w:t xml:space="preserve">שם </w:t>
            </w:r>
          </w:p>
        </w:tc>
        <w:tc>
          <w:tcPr>
            <w:tcW w:w="425" w:type="dxa"/>
          </w:tcPr>
          <w:p w:rsidR="00F56444" w:rsidRDefault="00F56444" w:rsidP="00E83064">
            <w:pPr>
              <w:spacing w:line="360" w:lineRule="auto"/>
              <w:jc w:val="both"/>
              <w:rPr>
                <w:rFonts w:asciiTheme="majorBidi" w:hAnsiTheme="majorBidi"/>
                <w:szCs w:val="24"/>
                <w:rtl/>
              </w:rPr>
            </w:pPr>
          </w:p>
        </w:tc>
        <w:tc>
          <w:tcPr>
            <w:tcW w:w="1985" w:type="dxa"/>
            <w:tcBorders>
              <w:top w:val="single" w:sz="4" w:space="0" w:color="auto"/>
            </w:tcBorders>
          </w:tcPr>
          <w:p w:rsidR="00F56444" w:rsidRDefault="00F56444" w:rsidP="00E83064">
            <w:pPr>
              <w:spacing w:line="360" w:lineRule="auto"/>
              <w:jc w:val="center"/>
              <w:rPr>
                <w:rFonts w:asciiTheme="majorBidi" w:hAnsiTheme="majorBidi"/>
                <w:szCs w:val="24"/>
                <w:rtl/>
              </w:rPr>
            </w:pPr>
            <w:r>
              <w:rPr>
                <w:rFonts w:asciiTheme="majorBidi" w:hAnsiTheme="majorBidi" w:hint="cs"/>
                <w:szCs w:val="24"/>
                <w:rtl/>
              </w:rPr>
              <w:t>ת.ז.</w:t>
            </w:r>
          </w:p>
        </w:tc>
        <w:tc>
          <w:tcPr>
            <w:tcW w:w="425" w:type="dxa"/>
          </w:tcPr>
          <w:p w:rsidR="00F56444" w:rsidRDefault="00F56444" w:rsidP="00E83064">
            <w:pPr>
              <w:spacing w:line="360" w:lineRule="auto"/>
              <w:jc w:val="both"/>
              <w:rPr>
                <w:rFonts w:asciiTheme="majorBidi" w:hAnsiTheme="majorBidi"/>
                <w:szCs w:val="24"/>
                <w:rtl/>
              </w:rPr>
            </w:pPr>
          </w:p>
        </w:tc>
        <w:tc>
          <w:tcPr>
            <w:tcW w:w="1985" w:type="dxa"/>
            <w:tcBorders>
              <w:top w:val="single" w:sz="4" w:space="0" w:color="auto"/>
            </w:tcBorders>
          </w:tcPr>
          <w:p w:rsidR="00F56444" w:rsidRDefault="00F56444" w:rsidP="00E83064">
            <w:pPr>
              <w:spacing w:line="360" w:lineRule="auto"/>
              <w:jc w:val="center"/>
              <w:rPr>
                <w:rFonts w:asciiTheme="majorBidi" w:hAnsiTheme="majorBidi"/>
                <w:szCs w:val="24"/>
                <w:rtl/>
              </w:rPr>
            </w:pPr>
            <w:r>
              <w:rPr>
                <w:rFonts w:asciiTheme="majorBidi" w:hAnsiTheme="majorBidi" w:hint="cs"/>
                <w:szCs w:val="24"/>
                <w:rtl/>
              </w:rPr>
              <w:t>חתימה</w:t>
            </w:r>
          </w:p>
        </w:tc>
      </w:tr>
    </w:tbl>
    <w:p w:rsidR="00F56444" w:rsidRPr="00314B9E" w:rsidRDefault="00F56444" w:rsidP="00314B9E">
      <w:pPr>
        <w:jc w:val="both"/>
        <w:rPr>
          <w:rFonts w:asciiTheme="majorBidi" w:hAnsiTheme="majorBidi"/>
          <w:szCs w:val="24"/>
          <w:rtl/>
        </w:rPr>
      </w:pPr>
    </w:p>
    <w:p w:rsidR="001E4E26" w:rsidRPr="00314B9E" w:rsidRDefault="001E4E26" w:rsidP="00314B9E">
      <w:pPr>
        <w:spacing w:line="360" w:lineRule="auto"/>
        <w:jc w:val="both"/>
        <w:rPr>
          <w:rFonts w:asciiTheme="majorBidi" w:hAnsiTheme="majorBidi"/>
          <w:szCs w:val="24"/>
          <w:rtl/>
        </w:rPr>
      </w:pPr>
    </w:p>
    <w:p w:rsidR="001E4E26" w:rsidRDefault="001E4E26" w:rsidP="00F56444">
      <w:pPr>
        <w:spacing w:line="360" w:lineRule="auto"/>
        <w:jc w:val="center"/>
        <w:rPr>
          <w:rFonts w:asciiTheme="majorBidi" w:hAnsiTheme="majorBidi"/>
          <w:b/>
          <w:bCs/>
          <w:szCs w:val="24"/>
          <w:u w:val="single"/>
          <w:rtl/>
        </w:rPr>
      </w:pPr>
      <w:r w:rsidRPr="00314B9E">
        <w:rPr>
          <w:rFonts w:asciiTheme="majorBidi" w:hAnsiTheme="majorBidi"/>
          <w:b/>
          <w:bCs/>
          <w:szCs w:val="24"/>
          <w:u w:val="single"/>
          <w:rtl/>
        </w:rPr>
        <w:t>אישור</w:t>
      </w:r>
      <w:r w:rsidR="00D44E55" w:rsidRPr="00314B9E">
        <w:rPr>
          <w:rFonts w:asciiTheme="majorBidi" w:hAnsiTheme="majorBidi"/>
          <w:b/>
          <w:bCs/>
          <w:szCs w:val="24"/>
          <w:u w:val="single"/>
          <w:rtl/>
        </w:rPr>
        <w:t xml:space="preserve"> עו</w:t>
      </w:r>
      <w:r w:rsidR="00F56444">
        <w:rPr>
          <w:rFonts w:asciiTheme="majorBidi" w:hAnsiTheme="majorBidi" w:hint="cs"/>
          <w:b/>
          <w:bCs/>
          <w:szCs w:val="24"/>
          <w:u w:val="single"/>
          <w:rtl/>
        </w:rPr>
        <w:t>רך הדין</w:t>
      </w:r>
      <w:r w:rsidR="00DB1D13" w:rsidRPr="00314B9E">
        <w:rPr>
          <w:rFonts w:asciiTheme="majorBidi" w:hAnsiTheme="majorBidi"/>
          <w:b/>
          <w:bCs/>
          <w:szCs w:val="24"/>
          <w:u w:val="single"/>
          <w:rtl/>
        </w:rPr>
        <w:t xml:space="preserve"> </w:t>
      </w:r>
    </w:p>
    <w:p w:rsidR="00F56444" w:rsidRPr="00314B9E" w:rsidRDefault="00F56444" w:rsidP="00F56444">
      <w:pPr>
        <w:spacing w:line="360" w:lineRule="auto"/>
        <w:jc w:val="center"/>
        <w:rPr>
          <w:rFonts w:asciiTheme="majorBidi" w:hAnsiTheme="majorBidi"/>
          <w:b/>
          <w:bCs/>
          <w:szCs w:val="24"/>
          <w:u w:val="single"/>
          <w:rtl/>
        </w:rPr>
      </w:pPr>
    </w:p>
    <w:p w:rsidR="001E4E26" w:rsidRDefault="001E4E26" w:rsidP="00314B9E">
      <w:pPr>
        <w:spacing w:line="360" w:lineRule="auto"/>
        <w:jc w:val="both"/>
        <w:rPr>
          <w:rFonts w:asciiTheme="majorBidi" w:hAnsiTheme="majorBidi"/>
          <w:szCs w:val="24"/>
          <w:rtl/>
        </w:rPr>
      </w:pPr>
      <w:r w:rsidRPr="00314B9E">
        <w:rPr>
          <w:rFonts w:asciiTheme="majorBidi" w:hAnsiTheme="majorBidi"/>
          <w:szCs w:val="24"/>
          <w:rtl/>
        </w:rPr>
        <w:t>אני הח"מ ______________, עו"ד מאשר/ת בזאת כי  ביום __________ הופיע/ה בפני במשרדי מר/גב' ______________ שזוהה/תה עצמו/ה על ידי ת.ז. _________ המוכר/ת לי באופן אישי</w:t>
      </w:r>
      <w:r w:rsidR="0016372B" w:rsidRPr="00314B9E">
        <w:rPr>
          <w:rFonts w:asciiTheme="majorBidi" w:hAnsiTheme="majorBidi"/>
          <w:szCs w:val="24"/>
          <w:rtl/>
        </w:rPr>
        <w:t>,</w:t>
      </w:r>
      <w:r w:rsidRPr="00314B9E">
        <w:rPr>
          <w:rFonts w:asciiTheme="majorBidi" w:hAnsiTheme="majorBidi"/>
          <w:szCs w:val="24"/>
          <w:rtl/>
        </w:rPr>
        <w:t xml:space="preserve"> </w:t>
      </w:r>
      <w:r w:rsidR="0016372B" w:rsidRPr="00314B9E">
        <w:rPr>
          <w:rFonts w:asciiTheme="majorBidi" w:hAnsiTheme="majorBidi"/>
          <w:szCs w:val="24"/>
          <w:rtl/>
        </w:rPr>
        <w:t xml:space="preserve">ולאחר שהזהרתיו/ה כי עליו/ה להצהיר אמת וכי יהיה/תהיה צפוי/ה לעונשים הקבועים בחוק אם לא יעשה/תעשה כן, </w:t>
      </w:r>
      <w:r w:rsidRPr="00314B9E">
        <w:rPr>
          <w:rFonts w:asciiTheme="majorBidi" w:hAnsiTheme="majorBidi"/>
          <w:szCs w:val="24"/>
          <w:rtl/>
        </w:rPr>
        <w:t>חתם על הצהרה</w:t>
      </w:r>
      <w:r w:rsidR="0016372B" w:rsidRPr="00314B9E">
        <w:rPr>
          <w:rFonts w:asciiTheme="majorBidi" w:hAnsiTheme="majorBidi"/>
          <w:szCs w:val="24"/>
          <w:rtl/>
        </w:rPr>
        <w:t xml:space="preserve"> והתחייבות</w:t>
      </w:r>
      <w:r w:rsidRPr="00314B9E">
        <w:rPr>
          <w:rFonts w:asciiTheme="majorBidi" w:hAnsiTheme="majorBidi"/>
          <w:szCs w:val="24"/>
          <w:rtl/>
        </w:rPr>
        <w:t xml:space="preserve"> זו בפני</w:t>
      </w:r>
      <w:r w:rsidR="0016372B" w:rsidRPr="00314B9E">
        <w:rPr>
          <w:rFonts w:asciiTheme="majorBidi" w:hAnsiTheme="majorBidi"/>
          <w:szCs w:val="24"/>
          <w:rtl/>
        </w:rPr>
        <w:t>.</w:t>
      </w:r>
      <w:r w:rsidRPr="00314B9E">
        <w:rPr>
          <w:rFonts w:asciiTheme="majorBidi" w:hAnsiTheme="majorBidi"/>
          <w:szCs w:val="24"/>
          <w:rtl/>
        </w:rPr>
        <w:t xml:space="preserve"> </w:t>
      </w:r>
    </w:p>
    <w:p w:rsidR="00F56444" w:rsidRDefault="00F56444" w:rsidP="00314B9E">
      <w:pPr>
        <w:spacing w:line="360" w:lineRule="auto"/>
        <w:jc w:val="both"/>
        <w:rPr>
          <w:rFonts w:asciiTheme="majorBidi" w:hAnsiTheme="majorBidi"/>
          <w:szCs w:val="24"/>
          <w:rtl/>
        </w:rPr>
      </w:pPr>
    </w:p>
    <w:p w:rsidR="00F56444" w:rsidRPr="00314B9E" w:rsidRDefault="00F56444" w:rsidP="00314B9E">
      <w:pPr>
        <w:spacing w:line="360" w:lineRule="auto"/>
        <w:jc w:val="both"/>
        <w:rPr>
          <w:rFonts w:asciiTheme="majorBidi" w:hAnsiTheme="majorBidi"/>
          <w:szCs w:val="24"/>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F56444" w:rsidRPr="00213745" w:rsidTr="00E83064">
        <w:trPr>
          <w:jc w:val="center"/>
        </w:trPr>
        <w:tc>
          <w:tcPr>
            <w:tcW w:w="2144" w:type="dxa"/>
            <w:tcBorders>
              <w:top w:val="single" w:sz="4" w:space="0" w:color="auto"/>
            </w:tcBorders>
          </w:tcPr>
          <w:p w:rsidR="00F56444" w:rsidRPr="00213745" w:rsidRDefault="00F56444" w:rsidP="00E83064">
            <w:pPr>
              <w:spacing w:line="360" w:lineRule="auto"/>
              <w:jc w:val="center"/>
              <w:rPr>
                <w:rFonts w:ascii="Arial" w:hAnsi="Arial"/>
                <w:szCs w:val="24"/>
                <w:rtl/>
              </w:rPr>
            </w:pPr>
            <w:r w:rsidRPr="00213745">
              <w:rPr>
                <w:rFonts w:ascii="Arial" w:hAnsi="Arial" w:hint="cs"/>
                <w:szCs w:val="24"/>
                <w:rtl/>
              </w:rPr>
              <w:t>תאריך</w:t>
            </w:r>
          </w:p>
        </w:tc>
        <w:tc>
          <w:tcPr>
            <w:tcW w:w="1134" w:type="dxa"/>
          </w:tcPr>
          <w:p w:rsidR="00F56444" w:rsidRPr="00213745" w:rsidRDefault="00F56444" w:rsidP="00E83064">
            <w:pPr>
              <w:spacing w:line="360" w:lineRule="auto"/>
              <w:jc w:val="both"/>
              <w:rPr>
                <w:rFonts w:ascii="Arial" w:hAnsi="Arial"/>
                <w:szCs w:val="24"/>
                <w:rtl/>
              </w:rPr>
            </w:pPr>
          </w:p>
        </w:tc>
        <w:tc>
          <w:tcPr>
            <w:tcW w:w="2409" w:type="dxa"/>
            <w:tcBorders>
              <w:top w:val="single" w:sz="4" w:space="0" w:color="auto"/>
            </w:tcBorders>
          </w:tcPr>
          <w:p w:rsidR="00F56444" w:rsidRPr="00213745" w:rsidRDefault="00F56444" w:rsidP="00E83064">
            <w:pPr>
              <w:spacing w:line="360" w:lineRule="auto"/>
              <w:jc w:val="center"/>
              <w:rPr>
                <w:rFonts w:ascii="Arial" w:hAnsi="Arial"/>
                <w:szCs w:val="24"/>
                <w:rtl/>
              </w:rPr>
            </w:pPr>
            <w:r w:rsidRPr="00213745">
              <w:rPr>
                <w:rFonts w:ascii="Arial" w:hAnsi="Arial" w:hint="cs"/>
                <w:szCs w:val="24"/>
                <w:rtl/>
              </w:rPr>
              <w:t>מס' רישיון</w:t>
            </w:r>
          </w:p>
        </w:tc>
        <w:tc>
          <w:tcPr>
            <w:tcW w:w="993" w:type="dxa"/>
          </w:tcPr>
          <w:p w:rsidR="00F56444" w:rsidRPr="00213745" w:rsidRDefault="00F56444" w:rsidP="00E83064">
            <w:pPr>
              <w:spacing w:line="360" w:lineRule="auto"/>
              <w:jc w:val="both"/>
              <w:rPr>
                <w:rFonts w:ascii="Arial" w:hAnsi="Arial"/>
                <w:szCs w:val="24"/>
                <w:rtl/>
              </w:rPr>
            </w:pPr>
          </w:p>
        </w:tc>
        <w:tc>
          <w:tcPr>
            <w:tcW w:w="2268" w:type="dxa"/>
            <w:tcBorders>
              <w:top w:val="single" w:sz="4" w:space="0" w:color="auto"/>
            </w:tcBorders>
          </w:tcPr>
          <w:p w:rsidR="00F56444" w:rsidRPr="00213745" w:rsidRDefault="00F56444" w:rsidP="00E83064">
            <w:pPr>
              <w:spacing w:line="360" w:lineRule="auto"/>
              <w:jc w:val="center"/>
              <w:rPr>
                <w:rFonts w:ascii="Arial" w:hAnsi="Arial"/>
                <w:szCs w:val="24"/>
                <w:rtl/>
              </w:rPr>
            </w:pPr>
            <w:r w:rsidRPr="00213745">
              <w:rPr>
                <w:rFonts w:ascii="Arial" w:hAnsi="Arial" w:hint="cs"/>
                <w:szCs w:val="24"/>
                <w:rtl/>
              </w:rPr>
              <w:t>חתימה וחותמת</w:t>
            </w:r>
          </w:p>
        </w:tc>
      </w:tr>
    </w:tbl>
    <w:p w:rsidR="001E4E26" w:rsidRPr="00314B9E" w:rsidRDefault="001E4E26" w:rsidP="00314B9E">
      <w:pPr>
        <w:spacing w:line="360" w:lineRule="auto"/>
        <w:jc w:val="center"/>
        <w:rPr>
          <w:rFonts w:asciiTheme="majorBidi" w:hAnsiTheme="majorBidi"/>
          <w:b/>
          <w:bCs/>
          <w:sz w:val="28"/>
          <w:szCs w:val="28"/>
          <w:u w:val="single"/>
          <w:rtl/>
        </w:rPr>
      </w:pPr>
    </w:p>
    <w:p w:rsidR="001E4E26" w:rsidRPr="00314B9E" w:rsidRDefault="001E4E26" w:rsidP="00314B9E">
      <w:pPr>
        <w:spacing w:line="360" w:lineRule="auto"/>
        <w:jc w:val="center"/>
        <w:rPr>
          <w:rFonts w:asciiTheme="majorBidi" w:hAnsiTheme="majorBidi"/>
          <w:b/>
          <w:bCs/>
          <w:sz w:val="28"/>
          <w:szCs w:val="28"/>
          <w:u w:val="single"/>
          <w:rtl/>
        </w:rPr>
      </w:pPr>
    </w:p>
    <w:p w:rsidR="001E4E26" w:rsidRPr="00314B9E" w:rsidRDefault="001E4E26" w:rsidP="00314B9E">
      <w:pPr>
        <w:spacing w:line="360" w:lineRule="auto"/>
        <w:jc w:val="center"/>
        <w:rPr>
          <w:rFonts w:asciiTheme="majorBidi" w:hAnsiTheme="majorBidi"/>
          <w:b/>
          <w:bCs/>
          <w:sz w:val="28"/>
          <w:szCs w:val="28"/>
          <w:u w:val="single"/>
          <w:rtl/>
        </w:rPr>
      </w:pPr>
    </w:p>
    <w:p w:rsidR="001E4E26" w:rsidRPr="00314B9E" w:rsidRDefault="001E4E26" w:rsidP="00314B9E">
      <w:pPr>
        <w:spacing w:line="360" w:lineRule="auto"/>
        <w:jc w:val="center"/>
        <w:rPr>
          <w:rFonts w:asciiTheme="majorBidi" w:hAnsiTheme="majorBidi"/>
          <w:b/>
          <w:bCs/>
          <w:sz w:val="28"/>
          <w:szCs w:val="28"/>
          <w:u w:val="single"/>
          <w:rtl/>
        </w:rPr>
      </w:pPr>
    </w:p>
    <w:p w:rsidR="001E4E26" w:rsidRPr="00314B9E" w:rsidRDefault="001E4E26" w:rsidP="00314B9E">
      <w:pPr>
        <w:spacing w:line="360" w:lineRule="auto"/>
        <w:jc w:val="center"/>
        <w:rPr>
          <w:rFonts w:asciiTheme="majorBidi" w:hAnsiTheme="majorBidi"/>
          <w:b/>
          <w:bCs/>
          <w:sz w:val="28"/>
          <w:szCs w:val="28"/>
          <w:u w:val="single"/>
          <w:rtl/>
        </w:rPr>
      </w:pPr>
    </w:p>
    <w:p w:rsidR="001E4E26" w:rsidRPr="00314B9E" w:rsidRDefault="001E4E26" w:rsidP="00314B9E">
      <w:pPr>
        <w:spacing w:line="360" w:lineRule="auto"/>
        <w:jc w:val="center"/>
        <w:rPr>
          <w:rFonts w:asciiTheme="majorBidi" w:hAnsiTheme="majorBidi"/>
          <w:b/>
          <w:bCs/>
          <w:sz w:val="28"/>
          <w:szCs w:val="28"/>
          <w:u w:val="single"/>
          <w:rtl/>
        </w:rPr>
      </w:pPr>
    </w:p>
    <w:p w:rsidR="001E4E26" w:rsidRPr="00314B9E" w:rsidRDefault="001E4E26" w:rsidP="00314B9E">
      <w:pPr>
        <w:spacing w:line="360" w:lineRule="auto"/>
        <w:jc w:val="center"/>
        <w:rPr>
          <w:rFonts w:asciiTheme="majorBidi" w:hAnsiTheme="majorBidi"/>
          <w:b/>
          <w:bCs/>
          <w:sz w:val="28"/>
          <w:szCs w:val="28"/>
          <w:u w:val="single"/>
          <w:rtl/>
        </w:rPr>
      </w:pPr>
    </w:p>
    <w:p w:rsidR="001E4E26" w:rsidRPr="00314B9E" w:rsidRDefault="001E4E26" w:rsidP="00314B9E">
      <w:pPr>
        <w:spacing w:line="360" w:lineRule="auto"/>
        <w:jc w:val="center"/>
        <w:rPr>
          <w:rFonts w:asciiTheme="majorBidi" w:hAnsiTheme="majorBidi"/>
          <w:b/>
          <w:bCs/>
          <w:sz w:val="28"/>
          <w:szCs w:val="28"/>
          <w:u w:val="single"/>
          <w:rtl/>
        </w:rPr>
      </w:pPr>
    </w:p>
    <w:p w:rsidR="00B56784" w:rsidRPr="00314B9E" w:rsidRDefault="00B56784" w:rsidP="00314B9E">
      <w:pPr>
        <w:spacing w:line="360" w:lineRule="auto"/>
        <w:jc w:val="center"/>
        <w:rPr>
          <w:rFonts w:asciiTheme="majorBidi" w:hAnsiTheme="majorBidi"/>
          <w:b/>
          <w:bCs/>
          <w:sz w:val="28"/>
          <w:szCs w:val="28"/>
          <w:u w:val="single"/>
          <w:rtl/>
        </w:rPr>
      </w:pPr>
    </w:p>
    <w:p w:rsidR="00B56784" w:rsidRPr="00314B9E" w:rsidRDefault="00B56784" w:rsidP="00314B9E">
      <w:pPr>
        <w:spacing w:line="360" w:lineRule="auto"/>
        <w:jc w:val="center"/>
        <w:rPr>
          <w:rFonts w:asciiTheme="majorBidi" w:hAnsiTheme="majorBidi"/>
          <w:b/>
          <w:bCs/>
          <w:sz w:val="28"/>
          <w:szCs w:val="28"/>
          <w:u w:val="single"/>
          <w:rtl/>
        </w:rPr>
      </w:pPr>
    </w:p>
    <w:p w:rsidR="00147256" w:rsidRPr="00314B9E" w:rsidRDefault="00147256" w:rsidP="00314B9E">
      <w:pPr>
        <w:widowControl w:val="0"/>
        <w:adjustRightInd w:val="0"/>
        <w:spacing w:before="120" w:after="120" w:line="360" w:lineRule="auto"/>
        <w:textAlignment w:val="baseline"/>
        <w:rPr>
          <w:rFonts w:asciiTheme="majorBidi" w:hAnsiTheme="majorBidi"/>
          <w:szCs w:val="24"/>
          <w:rtl/>
        </w:rPr>
      </w:pPr>
    </w:p>
    <w:p w:rsidR="00F56444" w:rsidRDefault="00F56444">
      <w:r>
        <w:rPr>
          <w:b/>
          <w:bCs/>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F56444" w:rsidRPr="00314B9E" w:rsidTr="00E27F1D">
        <w:trPr>
          <w:trHeight w:hRule="exact" w:val="561"/>
          <w:jc w:val="right"/>
        </w:trPr>
        <w:tc>
          <w:tcPr>
            <w:tcW w:w="8958" w:type="dxa"/>
            <w:tcBorders>
              <w:top w:val="nil"/>
              <w:bottom w:val="nil"/>
            </w:tcBorders>
            <w:shd w:val="clear" w:color="auto" w:fill="D9D9D9" w:themeFill="background1" w:themeFillShade="D9"/>
            <w:vAlign w:val="center"/>
          </w:tcPr>
          <w:p w:rsidR="00F56444" w:rsidRPr="00F410B9" w:rsidRDefault="00F56444" w:rsidP="00E27F1D">
            <w:pPr>
              <w:pStyle w:val="afffc"/>
              <w:jc w:val="left"/>
              <w:rPr>
                <w:rFonts w:asciiTheme="majorBidi" w:hAnsiTheme="majorBidi" w:cs="David"/>
                <w:color w:val="auto"/>
                <w:rtl/>
              </w:rPr>
            </w:pPr>
            <w:r w:rsidRPr="00F410B9">
              <w:rPr>
                <w:rFonts w:asciiTheme="majorBidi" w:hAnsiTheme="majorBidi" w:cs="David" w:hint="cs"/>
                <w:color w:val="auto"/>
                <w:rtl/>
              </w:rPr>
              <w:t>נספ</w:t>
            </w:r>
            <w:r>
              <w:rPr>
                <w:rFonts w:asciiTheme="majorBidi" w:hAnsiTheme="majorBidi" w:cs="David" w:hint="cs"/>
                <w:color w:val="auto"/>
                <w:rtl/>
              </w:rPr>
              <w:t>ח ח'3</w:t>
            </w:r>
          </w:p>
        </w:tc>
      </w:tr>
      <w:tr w:rsidR="00F56444" w:rsidRPr="006C6705" w:rsidTr="00E27F1D">
        <w:trPr>
          <w:trHeight w:hRule="exact" w:val="561"/>
          <w:jc w:val="right"/>
        </w:trPr>
        <w:tc>
          <w:tcPr>
            <w:tcW w:w="8958" w:type="dxa"/>
            <w:tcBorders>
              <w:top w:val="nil"/>
              <w:bottom w:val="nil"/>
            </w:tcBorders>
            <w:shd w:val="clear" w:color="auto" w:fill="1B3461"/>
            <w:vAlign w:val="center"/>
          </w:tcPr>
          <w:p w:rsidR="00F56444" w:rsidRPr="006C6705" w:rsidRDefault="00F56444" w:rsidP="00E27F1D">
            <w:pPr>
              <w:pStyle w:val="afffc"/>
              <w:jc w:val="left"/>
              <w:rPr>
                <w:rFonts w:asciiTheme="majorBidi" w:hAnsiTheme="majorBidi" w:cs="David"/>
                <w:rtl/>
              </w:rPr>
            </w:pPr>
            <w:r w:rsidRPr="00F56444">
              <w:rPr>
                <w:rFonts w:asciiTheme="majorBidi" w:hAnsiTheme="majorBidi" w:cs="David"/>
                <w:b w:val="0"/>
                <w:i/>
                <w:rtl/>
              </w:rPr>
              <w:t>שאלון  לבדיקת ניגוד עניינים</w:t>
            </w:r>
          </w:p>
        </w:tc>
      </w:tr>
    </w:tbl>
    <w:p w:rsidR="00E27F1D" w:rsidRDefault="00E27F1D" w:rsidP="00314B9E">
      <w:pPr>
        <w:spacing w:line="360" w:lineRule="auto"/>
        <w:jc w:val="center"/>
        <w:rPr>
          <w:rFonts w:asciiTheme="majorBidi" w:hAnsiTheme="majorBidi"/>
          <w:b/>
          <w:bCs/>
          <w:sz w:val="28"/>
          <w:szCs w:val="28"/>
          <w:u w:val="single"/>
          <w:rtl/>
        </w:rPr>
      </w:pPr>
    </w:p>
    <w:p w:rsidR="008A4534" w:rsidRPr="00314B9E" w:rsidRDefault="008A4534" w:rsidP="00314B9E">
      <w:pPr>
        <w:spacing w:line="360" w:lineRule="auto"/>
        <w:jc w:val="center"/>
        <w:rPr>
          <w:rFonts w:asciiTheme="majorBidi" w:hAnsiTheme="majorBidi"/>
          <w:b/>
          <w:bCs/>
          <w:sz w:val="28"/>
          <w:szCs w:val="28"/>
          <w:u w:val="single"/>
          <w:rtl/>
        </w:rPr>
      </w:pPr>
      <w:r w:rsidRPr="00314B9E">
        <w:rPr>
          <w:rFonts w:asciiTheme="majorBidi" w:hAnsiTheme="majorBidi"/>
          <w:b/>
          <w:bCs/>
          <w:sz w:val="28"/>
          <w:szCs w:val="28"/>
          <w:u w:val="single"/>
          <w:rtl/>
        </w:rPr>
        <w:t>(</w:t>
      </w:r>
      <w:r w:rsidR="00510A04" w:rsidRPr="00314B9E">
        <w:rPr>
          <w:rFonts w:asciiTheme="majorBidi" w:hAnsiTheme="majorBidi"/>
          <w:b/>
          <w:bCs/>
          <w:sz w:val="28"/>
          <w:szCs w:val="28"/>
          <w:u w:val="single"/>
          <w:rtl/>
        </w:rPr>
        <w:t xml:space="preserve">נוסח </w:t>
      </w:r>
      <w:r w:rsidRPr="00314B9E">
        <w:rPr>
          <w:rFonts w:asciiTheme="majorBidi" w:hAnsiTheme="majorBidi"/>
          <w:b/>
          <w:bCs/>
          <w:sz w:val="28"/>
          <w:szCs w:val="28"/>
          <w:u w:val="single"/>
          <w:rtl/>
        </w:rPr>
        <w:t xml:space="preserve">למילוי ע"י </w:t>
      </w:r>
      <w:r w:rsidR="000E3797">
        <w:rPr>
          <w:rFonts w:asciiTheme="majorBidi" w:hAnsiTheme="majorBidi" w:hint="cs"/>
          <w:b/>
          <w:bCs/>
          <w:sz w:val="28"/>
          <w:szCs w:val="28"/>
          <w:u w:val="single"/>
          <w:rtl/>
        </w:rPr>
        <w:t>המציע ו</w:t>
      </w:r>
      <w:r w:rsidRPr="00314B9E">
        <w:rPr>
          <w:rFonts w:asciiTheme="majorBidi" w:hAnsiTheme="majorBidi"/>
          <w:b/>
          <w:bCs/>
          <w:sz w:val="28"/>
          <w:szCs w:val="28"/>
          <w:u w:val="single"/>
          <w:rtl/>
        </w:rPr>
        <w:t xml:space="preserve">כל אחד מנותני </w:t>
      </w:r>
      <w:r w:rsidR="000E3797">
        <w:rPr>
          <w:rFonts w:asciiTheme="majorBidi" w:hAnsiTheme="majorBidi"/>
          <w:b/>
          <w:bCs/>
          <w:sz w:val="28"/>
          <w:szCs w:val="28"/>
          <w:u w:val="single"/>
          <w:rtl/>
        </w:rPr>
        <w:t>השירותים המוצעים מטע</w:t>
      </w:r>
      <w:r w:rsidR="000E3797">
        <w:rPr>
          <w:rFonts w:asciiTheme="majorBidi" w:hAnsiTheme="majorBidi" w:hint="cs"/>
          <w:b/>
          <w:bCs/>
          <w:sz w:val="28"/>
          <w:szCs w:val="28"/>
          <w:u w:val="single"/>
          <w:rtl/>
        </w:rPr>
        <w:t>מו</w:t>
      </w:r>
      <w:r w:rsidRPr="00314B9E">
        <w:rPr>
          <w:rFonts w:asciiTheme="majorBidi" w:hAnsiTheme="majorBidi"/>
          <w:b/>
          <w:bCs/>
          <w:sz w:val="28"/>
          <w:szCs w:val="28"/>
          <w:u w:val="single"/>
          <w:rtl/>
        </w:rPr>
        <w:t>)</w:t>
      </w:r>
    </w:p>
    <w:p w:rsidR="001E4E26" w:rsidRPr="002431FD" w:rsidRDefault="001E4E26" w:rsidP="00AB2A35">
      <w:pPr>
        <w:spacing w:line="360" w:lineRule="auto"/>
        <w:jc w:val="center"/>
        <w:rPr>
          <w:rFonts w:asciiTheme="majorBidi" w:hAnsiTheme="majorBidi"/>
          <w:b/>
          <w:bCs/>
          <w:szCs w:val="24"/>
          <w:rtl/>
        </w:rPr>
      </w:pPr>
      <w:r w:rsidRPr="00314B9E">
        <w:rPr>
          <w:rFonts w:asciiTheme="majorBidi" w:hAnsiTheme="majorBidi"/>
          <w:b/>
          <w:bCs/>
          <w:szCs w:val="24"/>
          <w:rtl/>
        </w:rPr>
        <w:t xml:space="preserve"> במסגרת </w:t>
      </w:r>
      <w:r w:rsidR="00716894" w:rsidRPr="00716894">
        <w:rPr>
          <w:rFonts w:asciiTheme="majorBidi" w:hAnsiTheme="majorBidi"/>
          <w:b/>
          <w:bCs/>
          <w:szCs w:val="24"/>
          <w:rtl/>
        </w:rPr>
        <w:t xml:space="preserve">מכרז פומבי מס' </w:t>
      </w:r>
      <w:r w:rsidR="00C666B9">
        <w:rPr>
          <w:rFonts w:asciiTheme="majorBidi" w:hAnsiTheme="majorBidi" w:hint="cs"/>
          <w:b/>
          <w:bCs/>
          <w:szCs w:val="24"/>
          <w:rtl/>
        </w:rPr>
        <w:t>52/2019</w:t>
      </w:r>
      <w:r w:rsidR="005F6432">
        <w:rPr>
          <w:rFonts w:asciiTheme="majorBidi" w:hAnsiTheme="majorBidi" w:hint="cs"/>
          <w:b/>
          <w:bCs/>
          <w:szCs w:val="24"/>
          <w:rtl/>
        </w:rPr>
        <w:t xml:space="preserve"> </w:t>
      </w:r>
      <w:r w:rsidR="00716894" w:rsidRPr="00716894">
        <w:rPr>
          <w:rFonts w:asciiTheme="majorBidi" w:hAnsiTheme="majorBidi"/>
          <w:b/>
          <w:bCs/>
          <w:szCs w:val="24"/>
          <w:rtl/>
        </w:rPr>
        <w:t xml:space="preserve">למתן שירותי </w:t>
      </w:r>
      <w:sdt>
        <w:sdtPr>
          <w:rPr>
            <w:rFonts w:asciiTheme="majorBidi" w:hAnsiTheme="majorBidi"/>
            <w:b/>
            <w:bCs/>
            <w:szCs w:val="24"/>
            <w:rtl/>
          </w:rPr>
          <w:alias w:val="נושא"/>
          <w:tag w:val=""/>
          <w:id w:val="472411782"/>
          <w:placeholder>
            <w:docPart w:val="AE291C81144F42AC9249C083C68DAC53"/>
          </w:placeholder>
          <w:dataBinding w:prefixMappings="xmlns:ns0='http://purl.org/dc/elements/1.1/' xmlns:ns1='http://schemas.openxmlformats.org/package/2006/metadata/core-properties' " w:xpath="/ns1:coreProperties[1]/ns0:subject[1]" w:storeItemID="{6C3C8BC8-F283-45AE-878A-BAB7291924A1}"/>
          <w:text/>
        </w:sdtPr>
        <w:sdtEndPr/>
        <w:sdtContent>
          <w:r w:rsidR="00643AA2">
            <w:rPr>
              <w:rFonts w:asciiTheme="majorBidi" w:hAnsiTheme="majorBidi"/>
              <w:b/>
              <w:bCs/>
              <w:szCs w:val="24"/>
              <w:rtl/>
            </w:rPr>
            <w:t xml:space="preserve">ביצוע לסקר גיאולוגי לבחינת איכות וכמות חומר הגלם באתר </w:t>
          </w:r>
          <w:r w:rsidR="005E4B66">
            <w:rPr>
              <w:rFonts w:asciiTheme="majorBidi" w:hAnsiTheme="majorBidi"/>
              <w:b/>
              <w:bCs/>
              <w:szCs w:val="24"/>
              <w:rtl/>
            </w:rPr>
            <w:t>זנוח</w:t>
          </w:r>
        </w:sdtContent>
      </w:sdt>
    </w:p>
    <w:p w:rsidR="001E4E26" w:rsidRPr="00314B9E" w:rsidRDefault="001E4E26" w:rsidP="00314B9E">
      <w:pPr>
        <w:spacing w:line="360" w:lineRule="auto"/>
        <w:jc w:val="center"/>
        <w:rPr>
          <w:rFonts w:asciiTheme="majorBidi" w:hAnsiTheme="majorBidi"/>
          <w:szCs w:val="24"/>
          <w:rtl/>
        </w:rPr>
      </w:pPr>
    </w:p>
    <w:p w:rsidR="001E4E26" w:rsidRPr="00314B9E" w:rsidRDefault="001E4E26" w:rsidP="00F56444">
      <w:pPr>
        <w:spacing w:line="360" w:lineRule="auto"/>
        <w:rPr>
          <w:rFonts w:asciiTheme="majorBidi" w:hAnsiTheme="majorBidi"/>
          <w:szCs w:val="24"/>
          <w:rtl/>
        </w:rPr>
      </w:pPr>
      <w:r w:rsidRPr="00314B9E">
        <w:rPr>
          <w:rFonts w:asciiTheme="majorBidi" w:hAnsiTheme="majorBidi"/>
          <w:szCs w:val="24"/>
          <w:rtl/>
        </w:rPr>
        <w:t>שם  המציע:  ___________________________________________________________</w:t>
      </w:r>
    </w:p>
    <w:p w:rsidR="001E4E26" w:rsidRPr="00314B9E" w:rsidRDefault="001E4E26" w:rsidP="00314B9E">
      <w:pPr>
        <w:spacing w:line="360" w:lineRule="auto"/>
        <w:rPr>
          <w:rFonts w:asciiTheme="majorBidi" w:hAnsiTheme="majorBidi"/>
          <w:szCs w:val="24"/>
          <w:rtl/>
        </w:rPr>
      </w:pPr>
      <w:r w:rsidRPr="00314B9E">
        <w:rPr>
          <w:rFonts w:asciiTheme="majorBidi" w:hAnsiTheme="majorBidi"/>
          <w:szCs w:val="24"/>
          <w:rtl/>
        </w:rPr>
        <w:t>שמות המצהיר/ים מטעמו: _________________________________________________</w:t>
      </w:r>
    </w:p>
    <w:p w:rsidR="001E4E26" w:rsidRPr="00314B9E" w:rsidRDefault="001E4E26" w:rsidP="00314B9E">
      <w:pPr>
        <w:spacing w:line="360" w:lineRule="auto"/>
        <w:rPr>
          <w:rFonts w:asciiTheme="majorBidi" w:hAnsiTheme="majorBidi"/>
          <w:szCs w:val="24"/>
          <w:rtl/>
        </w:rPr>
      </w:pPr>
    </w:p>
    <w:p w:rsidR="001E4E26" w:rsidRPr="00314B9E" w:rsidRDefault="001E4E26" w:rsidP="00314B9E">
      <w:pPr>
        <w:spacing w:line="360" w:lineRule="auto"/>
        <w:jc w:val="both"/>
        <w:rPr>
          <w:rFonts w:asciiTheme="majorBidi" w:hAnsiTheme="majorBidi"/>
          <w:szCs w:val="24"/>
          <w:rtl/>
        </w:rPr>
      </w:pPr>
      <w:r w:rsidRPr="00314B9E">
        <w:rPr>
          <w:rFonts w:asciiTheme="majorBidi" w:hAnsiTheme="majorBidi"/>
          <w:szCs w:val="24"/>
          <w:rtl/>
        </w:rPr>
        <w:t>לצורך בחינת החשש לניגוד עניינים אנא פרט כל קשר אותו המציע, ו/או מי מעובדיו, ו/או התאגדות בה יש למציע תפקיד ו/או בעלות, מקיים, קיים או בכוונתו לקיים</w:t>
      </w:r>
      <w:r w:rsidR="00E64026" w:rsidRPr="00314B9E">
        <w:rPr>
          <w:rFonts w:asciiTheme="majorBidi" w:hAnsiTheme="majorBidi"/>
          <w:szCs w:val="24"/>
          <w:rtl/>
        </w:rPr>
        <w:t>,</w:t>
      </w:r>
      <w:r w:rsidRPr="00314B9E">
        <w:rPr>
          <w:rFonts w:asciiTheme="majorBidi" w:hAnsiTheme="majorBidi"/>
          <w:szCs w:val="24"/>
          <w:rtl/>
        </w:rPr>
        <w:t xml:space="preserve"> הקשורים עם השירותים הנדרשים ע"י המשרד</w:t>
      </w:r>
      <w:r w:rsidR="00E64026" w:rsidRPr="00314B9E">
        <w:rPr>
          <w:rFonts w:asciiTheme="majorBidi" w:hAnsiTheme="majorBidi"/>
          <w:szCs w:val="24"/>
          <w:rtl/>
        </w:rPr>
        <w:t>, במסגרת המכרז הנ"ל.</w:t>
      </w:r>
      <w:r w:rsidRPr="00314B9E">
        <w:rPr>
          <w:rFonts w:asciiTheme="majorBidi" w:hAnsiTheme="majorBidi"/>
          <w:szCs w:val="24"/>
          <w:rtl/>
        </w:rPr>
        <w:t xml:space="preserve"> (במידת הצורך</w:t>
      </w:r>
      <w:r w:rsidR="00E64026" w:rsidRPr="00314B9E">
        <w:rPr>
          <w:rFonts w:asciiTheme="majorBidi" w:hAnsiTheme="majorBidi"/>
          <w:szCs w:val="24"/>
          <w:rtl/>
        </w:rPr>
        <w:t>, ניתן</w:t>
      </w:r>
      <w:r w:rsidRPr="00314B9E">
        <w:rPr>
          <w:rFonts w:asciiTheme="majorBidi" w:hAnsiTheme="majorBidi"/>
          <w:szCs w:val="24"/>
          <w:rtl/>
        </w:rPr>
        <w:t xml:space="preserve"> </w:t>
      </w:r>
      <w:r w:rsidR="00E64026" w:rsidRPr="00314B9E">
        <w:rPr>
          <w:rFonts w:asciiTheme="majorBidi" w:hAnsiTheme="majorBidi"/>
          <w:szCs w:val="24"/>
          <w:rtl/>
        </w:rPr>
        <w:t>ל</w:t>
      </w:r>
      <w:r w:rsidRPr="00314B9E">
        <w:rPr>
          <w:rFonts w:asciiTheme="majorBidi" w:hAnsiTheme="majorBidi"/>
          <w:szCs w:val="24"/>
          <w:rtl/>
        </w:rPr>
        <w:t>צרף רשימה</w:t>
      </w:r>
      <w:r w:rsidR="00E64026" w:rsidRPr="00314B9E">
        <w:rPr>
          <w:rFonts w:asciiTheme="majorBidi" w:hAnsiTheme="majorBidi"/>
          <w:szCs w:val="24"/>
          <w:rtl/>
        </w:rPr>
        <w:t xml:space="preserve"> נפרדת</w:t>
      </w:r>
      <w:r w:rsidRPr="00314B9E">
        <w:rPr>
          <w:rFonts w:asciiTheme="majorBidi" w:hAnsiTheme="majorBidi"/>
          <w:szCs w:val="24"/>
          <w:rtl/>
        </w:rPr>
        <w:t>):</w:t>
      </w:r>
    </w:p>
    <w:p w:rsidR="00846CA9" w:rsidRPr="00314B9E" w:rsidRDefault="001E4E26" w:rsidP="002A172B">
      <w:pPr>
        <w:numPr>
          <w:ilvl w:val="0"/>
          <w:numId w:val="11"/>
        </w:numPr>
        <w:tabs>
          <w:tab w:val="clear" w:pos="540"/>
          <w:tab w:val="num" w:pos="180"/>
        </w:tabs>
        <w:spacing w:before="120" w:line="360" w:lineRule="auto"/>
        <w:ind w:left="-180" w:firstLine="178"/>
        <w:jc w:val="both"/>
        <w:rPr>
          <w:rFonts w:asciiTheme="majorBidi" w:hAnsiTheme="majorBidi"/>
          <w:szCs w:val="24"/>
        </w:rPr>
      </w:pPr>
      <w:r w:rsidRPr="00314B9E">
        <w:rPr>
          <w:rFonts w:asciiTheme="majorBidi" w:hAnsiTheme="majorBidi"/>
          <w:szCs w:val="24"/>
          <w:rtl/>
        </w:rPr>
        <w:t>אין קשרים כאמור.</w:t>
      </w:r>
    </w:p>
    <w:p w:rsidR="00846CA9" w:rsidRPr="00314B9E" w:rsidRDefault="001E4E26" w:rsidP="002A172B">
      <w:pPr>
        <w:numPr>
          <w:ilvl w:val="0"/>
          <w:numId w:val="11"/>
        </w:numPr>
        <w:tabs>
          <w:tab w:val="clear" w:pos="540"/>
          <w:tab w:val="num" w:pos="180"/>
        </w:tabs>
        <w:spacing w:before="120" w:line="360" w:lineRule="auto"/>
        <w:ind w:left="-180" w:firstLine="178"/>
        <w:jc w:val="both"/>
        <w:rPr>
          <w:rFonts w:asciiTheme="majorBidi" w:hAnsiTheme="majorBidi"/>
          <w:szCs w:val="24"/>
          <w:rtl/>
        </w:rPr>
      </w:pPr>
      <w:r w:rsidRPr="00314B9E">
        <w:rPr>
          <w:rFonts w:asciiTheme="majorBidi" w:hAnsiTheme="majorBidi"/>
          <w:szCs w:val="24"/>
          <w:rtl/>
        </w:rPr>
        <w:t>להלן רשימת הקשרים:</w:t>
      </w:r>
    </w:p>
    <w:tbl>
      <w:tblPr>
        <w:bidiVisual/>
        <w:tblW w:w="8222" w:type="dxa"/>
        <w:tblInd w:w="944" w:type="dxa"/>
        <w:tblCellMar>
          <w:left w:w="0" w:type="dxa"/>
          <w:right w:w="0" w:type="dxa"/>
        </w:tblCellMar>
        <w:tblLook w:val="04A0" w:firstRow="1" w:lastRow="0" w:firstColumn="1" w:lastColumn="0" w:noHBand="0" w:noVBand="1"/>
      </w:tblPr>
      <w:tblGrid>
        <w:gridCol w:w="2055"/>
        <w:gridCol w:w="2056"/>
        <w:gridCol w:w="2055"/>
        <w:gridCol w:w="2056"/>
      </w:tblGrid>
      <w:tr w:rsidR="001E4E26" w:rsidRPr="00314B9E" w:rsidTr="001C29D8">
        <w:trPr>
          <w:trHeight w:val="703"/>
        </w:trPr>
        <w:tc>
          <w:tcPr>
            <w:tcW w:w="2055"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rsidR="001E4E26" w:rsidRPr="00314B9E" w:rsidRDefault="001E4E26" w:rsidP="00314B9E">
            <w:pPr>
              <w:spacing w:line="360" w:lineRule="auto"/>
              <w:jc w:val="center"/>
              <w:rPr>
                <w:rFonts w:asciiTheme="majorBidi" w:eastAsia="Calibri" w:hAnsiTheme="majorBidi"/>
                <w:b/>
                <w:bCs/>
                <w:szCs w:val="24"/>
              </w:rPr>
            </w:pPr>
            <w:r w:rsidRPr="00314B9E">
              <w:rPr>
                <w:rFonts w:asciiTheme="majorBidi" w:hAnsiTheme="majorBidi"/>
                <w:b/>
                <w:bCs/>
                <w:szCs w:val="24"/>
                <w:rtl/>
              </w:rPr>
              <w:t>שם הגוף</w:t>
            </w:r>
          </w:p>
        </w:tc>
        <w:tc>
          <w:tcPr>
            <w:tcW w:w="2056"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rsidR="001C29D8" w:rsidRDefault="001E4E26" w:rsidP="00314B9E">
            <w:pPr>
              <w:spacing w:line="360" w:lineRule="auto"/>
              <w:jc w:val="center"/>
              <w:rPr>
                <w:rFonts w:asciiTheme="majorBidi" w:hAnsiTheme="majorBidi"/>
                <w:b/>
                <w:bCs/>
                <w:szCs w:val="24"/>
                <w:rtl/>
              </w:rPr>
            </w:pPr>
            <w:r w:rsidRPr="00314B9E">
              <w:rPr>
                <w:rFonts w:asciiTheme="majorBidi" w:hAnsiTheme="majorBidi"/>
                <w:b/>
                <w:bCs/>
                <w:szCs w:val="24"/>
                <w:rtl/>
              </w:rPr>
              <w:t xml:space="preserve">תחום עיסוקו </w:t>
            </w:r>
          </w:p>
          <w:p w:rsidR="001E4E26" w:rsidRPr="00314B9E" w:rsidRDefault="001E4E26" w:rsidP="00314B9E">
            <w:pPr>
              <w:spacing w:line="360" w:lineRule="auto"/>
              <w:jc w:val="center"/>
              <w:rPr>
                <w:rFonts w:asciiTheme="majorBidi" w:eastAsia="Calibri" w:hAnsiTheme="majorBidi"/>
                <w:b/>
                <w:bCs/>
                <w:szCs w:val="24"/>
              </w:rPr>
            </w:pPr>
            <w:r w:rsidRPr="00314B9E">
              <w:rPr>
                <w:rFonts w:asciiTheme="majorBidi" w:hAnsiTheme="majorBidi"/>
                <w:b/>
                <w:bCs/>
                <w:szCs w:val="24"/>
                <w:rtl/>
              </w:rPr>
              <w:t>של הגוף</w:t>
            </w:r>
          </w:p>
        </w:tc>
        <w:tc>
          <w:tcPr>
            <w:tcW w:w="2055"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rsidR="001E4E26" w:rsidRPr="00314B9E" w:rsidRDefault="001E4E26" w:rsidP="00220F74">
            <w:pPr>
              <w:spacing w:line="360" w:lineRule="auto"/>
              <w:jc w:val="center"/>
              <w:rPr>
                <w:rFonts w:asciiTheme="majorBidi" w:eastAsia="Calibri" w:hAnsiTheme="majorBidi"/>
                <w:b/>
                <w:bCs/>
                <w:szCs w:val="24"/>
              </w:rPr>
            </w:pPr>
            <w:r w:rsidRPr="00314B9E">
              <w:rPr>
                <w:rFonts w:asciiTheme="majorBidi" w:hAnsiTheme="majorBidi"/>
                <w:b/>
                <w:bCs/>
                <w:szCs w:val="24"/>
                <w:rtl/>
              </w:rPr>
              <w:t>התחום בו ניתן השירות</w:t>
            </w:r>
          </w:p>
        </w:tc>
        <w:tc>
          <w:tcPr>
            <w:tcW w:w="2056"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rsidR="001C29D8" w:rsidRDefault="001E4E26" w:rsidP="00314B9E">
            <w:pPr>
              <w:spacing w:line="360" w:lineRule="auto"/>
              <w:jc w:val="center"/>
              <w:rPr>
                <w:rFonts w:asciiTheme="majorBidi" w:hAnsiTheme="majorBidi"/>
                <w:b/>
                <w:bCs/>
                <w:szCs w:val="24"/>
                <w:rtl/>
              </w:rPr>
            </w:pPr>
            <w:r w:rsidRPr="00314B9E">
              <w:rPr>
                <w:rFonts w:asciiTheme="majorBidi" w:hAnsiTheme="majorBidi"/>
                <w:b/>
                <w:bCs/>
                <w:szCs w:val="24"/>
                <w:rtl/>
              </w:rPr>
              <w:t xml:space="preserve">תקופת העבודה עם </w:t>
            </w:r>
          </w:p>
          <w:p w:rsidR="001E4E26" w:rsidRPr="00314B9E" w:rsidRDefault="001E4E26" w:rsidP="00314B9E">
            <w:pPr>
              <w:spacing w:line="360" w:lineRule="auto"/>
              <w:jc w:val="center"/>
              <w:rPr>
                <w:rFonts w:asciiTheme="majorBidi" w:eastAsia="Calibri" w:hAnsiTheme="majorBidi"/>
                <w:b/>
                <w:bCs/>
                <w:szCs w:val="24"/>
              </w:rPr>
            </w:pPr>
            <w:r w:rsidRPr="00314B9E">
              <w:rPr>
                <w:rFonts w:asciiTheme="majorBidi" w:hAnsiTheme="majorBidi"/>
                <w:b/>
                <w:bCs/>
                <w:szCs w:val="24"/>
                <w:rtl/>
              </w:rPr>
              <w:t>גוף זה</w:t>
            </w:r>
          </w:p>
        </w:tc>
      </w:tr>
      <w:tr w:rsidR="001E4E26" w:rsidRPr="00314B9E" w:rsidTr="001C29D8">
        <w:trPr>
          <w:trHeight w:val="752"/>
        </w:trPr>
        <w:tc>
          <w:tcPr>
            <w:tcW w:w="205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E4E26" w:rsidRPr="00314B9E" w:rsidRDefault="001E4E26" w:rsidP="00314B9E">
            <w:pPr>
              <w:spacing w:line="360" w:lineRule="auto"/>
              <w:jc w:val="both"/>
              <w:rPr>
                <w:rFonts w:asciiTheme="majorBidi" w:eastAsia="Calibri" w:hAnsiTheme="majorBidi"/>
                <w:szCs w:val="24"/>
                <w:highlight w:val="yellow"/>
                <w:rtl/>
              </w:rPr>
            </w:pPr>
          </w:p>
          <w:p w:rsidR="001E4E26" w:rsidRPr="00314B9E" w:rsidRDefault="001E4E26" w:rsidP="00314B9E">
            <w:pPr>
              <w:spacing w:line="360" w:lineRule="auto"/>
              <w:jc w:val="both"/>
              <w:rPr>
                <w:rFonts w:asciiTheme="majorBidi" w:eastAsia="Calibri" w:hAnsiTheme="majorBidi"/>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rsidR="001E4E26" w:rsidRPr="00314B9E" w:rsidRDefault="001E4E26" w:rsidP="00314B9E">
            <w:pPr>
              <w:spacing w:line="360" w:lineRule="auto"/>
              <w:jc w:val="both"/>
              <w:rPr>
                <w:rFonts w:asciiTheme="majorBidi" w:eastAsia="Calibri" w:hAnsiTheme="majorBidi"/>
                <w:szCs w:val="24"/>
                <w:highlight w:val="yellow"/>
              </w:rPr>
            </w:pPr>
          </w:p>
        </w:tc>
        <w:tc>
          <w:tcPr>
            <w:tcW w:w="2055" w:type="dxa"/>
            <w:tcBorders>
              <w:top w:val="nil"/>
              <w:left w:val="nil"/>
              <w:bottom w:val="single" w:sz="8" w:space="0" w:color="auto"/>
              <w:right w:val="single" w:sz="8" w:space="0" w:color="auto"/>
            </w:tcBorders>
            <w:tcMar>
              <w:top w:w="0" w:type="dxa"/>
              <w:left w:w="108" w:type="dxa"/>
              <w:bottom w:w="0" w:type="dxa"/>
              <w:right w:w="108" w:type="dxa"/>
            </w:tcMar>
          </w:tcPr>
          <w:p w:rsidR="001E4E26" w:rsidRPr="00314B9E" w:rsidRDefault="001E4E26" w:rsidP="00314B9E">
            <w:pPr>
              <w:spacing w:line="360" w:lineRule="auto"/>
              <w:jc w:val="both"/>
              <w:rPr>
                <w:rFonts w:asciiTheme="majorBidi" w:eastAsia="Calibri" w:hAnsiTheme="majorBidi"/>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rsidR="001E4E26" w:rsidRPr="00314B9E" w:rsidRDefault="001E4E26" w:rsidP="00314B9E">
            <w:pPr>
              <w:spacing w:line="360" w:lineRule="auto"/>
              <w:jc w:val="both"/>
              <w:rPr>
                <w:rFonts w:asciiTheme="majorBidi" w:eastAsia="Calibri" w:hAnsiTheme="majorBidi"/>
                <w:szCs w:val="24"/>
                <w:highlight w:val="yellow"/>
              </w:rPr>
            </w:pPr>
          </w:p>
        </w:tc>
      </w:tr>
      <w:tr w:rsidR="001E4E26" w:rsidRPr="00314B9E" w:rsidTr="001C29D8">
        <w:trPr>
          <w:trHeight w:val="752"/>
        </w:trPr>
        <w:tc>
          <w:tcPr>
            <w:tcW w:w="205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E4E26" w:rsidRPr="00314B9E" w:rsidRDefault="001E4E26" w:rsidP="00314B9E">
            <w:pPr>
              <w:spacing w:line="360" w:lineRule="auto"/>
              <w:jc w:val="both"/>
              <w:rPr>
                <w:rFonts w:asciiTheme="majorBidi" w:eastAsia="Calibri" w:hAnsiTheme="majorBidi"/>
                <w:szCs w:val="24"/>
                <w:highlight w:val="yellow"/>
                <w:rtl/>
              </w:rPr>
            </w:pPr>
          </w:p>
          <w:p w:rsidR="001E4E26" w:rsidRPr="00314B9E" w:rsidRDefault="001E4E26" w:rsidP="00314B9E">
            <w:pPr>
              <w:spacing w:line="360" w:lineRule="auto"/>
              <w:jc w:val="both"/>
              <w:rPr>
                <w:rFonts w:asciiTheme="majorBidi" w:eastAsia="Calibri" w:hAnsiTheme="majorBidi"/>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rsidR="001E4E26" w:rsidRPr="00314B9E" w:rsidRDefault="001E4E26" w:rsidP="00314B9E">
            <w:pPr>
              <w:spacing w:line="360" w:lineRule="auto"/>
              <w:jc w:val="both"/>
              <w:rPr>
                <w:rFonts w:asciiTheme="majorBidi" w:eastAsia="Calibri" w:hAnsiTheme="majorBidi"/>
                <w:szCs w:val="24"/>
                <w:highlight w:val="yellow"/>
              </w:rPr>
            </w:pPr>
          </w:p>
        </w:tc>
        <w:tc>
          <w:tcPr>
            <w:tcW w:w="2055" w:type="dxa"/>
            <w:tcBorders>
              <w:top w:val="nil"/>
              <w:left w:val="nil"/>
              <w:bottom w:val="single" w:sz="8" w:space="0" w:color="auto"/>
              <w:right w:val="single" w:sz="8" w:space="0" w:color="auto"/>
            </w:tcBorders>
            <w:tcMar>
              <w:top w:w="0" w:type="dxa"/>
              <w:left w:w="108" w:type="dxa"/>
              <w:bottom w:w="0" w:type="dxa"/>
              <w:right w:w="108" w:type="dxa"/>
            </w:tcMar>
          </w:tcPr>
          <w:p w:rsidR="001E4E26" w:rsidRPr="00314B9E" w:rsidRDefault="001E4E26" w:rsidP="00314B9E">
            <w:pPr>
              <w:spacing w:line="360" w:lineRule="auto"/>
              <w:jc w:val="both"/>
              <w:rPr>
                <w:rFonts w:asciiTheme="majorBidi" w:eastAsia="Calibri" w:hAnsiTheme="majorBidi"/>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rsidR="001E4E26" w:rsidRPr="00314B9E" w:rsidRDefault="001E4E26" w:rsidP="00314B9E">
            <w:pPr>
              <w:spacing w:line="360" w:lineRule="auto"/>
              <w:jc w:val="both"/>
              <w:rPr>
                <w:rFonts w:asciiTheme="majorBidi" w:eastAsia="Calibri" w:hAnsiTheme="majorBidi"/>
                <w:szCs w:val="24"/>
                <w:highlight w:val="yellow"/>
              </w:rPr>
            </w:pPr>
          </w:p>
        </w:tc>
      </w:tr>
      <w:tr w:rsidR="001E4E26" w:rsidRPr="00314B9E" w:rsidTr="001C29D8">
        <w:trPr>
          <w:trHeight w:val="752"/>
        </w:trPr>
        <w:tc>
          <w:tcPr>
            <w:tcW w:w="205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E4E26" w:rsidRPr="00314B9E" w:rsidRDefault="001E4E26" w:rsidP="00314B9E">
            <w:pPr>
              <w:spacing w:line="360" w:lineRule="auto"/>
              <w:jc w:val="both"/>
              <w:rPr>
                <w:rFonts w:asciiTheme="majorBidi" w:eastAsia="Calibri" w:hAnsiTheme="majorBidi"/>
                <w:szCs w:val="24"/>
                <w:highlight w:val="yellow"/>
                <w:rtl/>
              </w:rPr>
            </w:pPr>
          </w:p>
          <w:p w:rsidR="001E4E26" w:rsidRPr="00314B9E" w:rsidRDefault="001E4E26" w:rsidP="00314B9E">
            <w:pPr>
              <w:spacing w:line="360" w:lineRule="auto"/>
              <w:jc w:val="both"/>
              <w:rPr>
                <w:rFonts w:asciiTheme="majorBidi" w:eastAsia="Calibri" w:hAnsiTheme="majorBidi"/>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rsidR="001E4E26" w:rsidRPr="00314B9E" w:rsidRDefault="001E4E26" w:rsidP="00314B9E">
            <w:pPr>
              <w:spacing w:line="360" w:lineRule="auto"/>
              <w:jc w:val="both"/>
              <w:rPr>
                <w:rFonts w:asciiTheme="majorBidi" w:eastAsia="Calibri" w:hAnsiTheme="majorBidi"/>
                <w:szCs w:val="24"/>
                <w:highlight w:val="yellow"/>
              </w:rPr>
            </w:pPr>
          </w:p>
        </w:tc>
        <w:tc>
          <w:tcPr>
            <w:tcW w:w="2055" w:type="dxa"/>
            <w:tcBorders>
              <w:top w:val="nil"/>
              <w:left w:val="nil"/>
              <w:bottom w:val="single" w:sz="8" w:space="0" w:color="auto"/>
              <w:right w:val="single" w:sz="8" w:space="0" w:color="auto"/>
            </w:tcBorders>
            <w:tcMar>
              <w:top w:w="0" w:type="dxa"/>
              <w:left w:w="108" w:type="dxa"/>
              <w:bottom w:w="0" w:type="dxa"/>
              <w:right w:w="108" w:type="dxa"/>
            </w:tcMar>
          </w:tcPr>
          <w:p w:rsidR="001E4E26" w:rsidRPr="00314B9E" w:rsidRDefault="001E4E26" w:rsidP="00314B9E">
            <w:pPr>
              <w:spacing w:line="360" w:lineRule="auto"/>
              <w:jc w:val="both"/>
              <w:rPr>
                <w:rFonts w:asciiTheme="majorBidi" w:eastAsia="Calibri" w:hAnsiTheme="majorBidi"/>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rsidR="001E4E26" w:rsidRPr="00314B9E" w:rsidRDefault="001E4E26" w:rsidP="00314B9E">
            <w:pPr>
              <w:spacing w:line="360" w:lineRule="auto"/>
              <w:jc w:val="both"/>
              <w:rPr>
                <w:rFonts w:asciiTheme="majorBidi" w:eastAsia="Calibri" w:hAnsiTheme="majorBidi"/>
                <w:szCs w:val="24"/>
                <w:highlight w:val="yellow"/>
              </w:rPr>
            </w:pPr>
          </w:p>
        </w:tc>
      </w:tr>
      <w:tr w:rsidR="001E4E26" w:rsidRPr="00314B9E" w:rsidTr="001C29D8">
        <w:trPr>
          <w:trHeight w:val="752"/>
        </w:trPr>
        <w:tc>
          <w:tcPr>
            <w:tcW w:w="205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E4E26" w:rsidRPr="00314B9E" w:rsidRDefault="001E4E26" w:rsidP="00314B9E">
            <w:pPr>
              <w:spacing w:line="360" w:lineRule="auto"/>
              <w:jc w:val="both"/>
              <w:rPr>
                <w:rFonts w:asciiTheme="majorBidi" w:eastAsia="Calibri" w:hAnsiTheme="majorBidi"/>
                <w:szCs w:val="24"/>
                <w:highlight w:val="yellow"/>
                <w:rtl/>
              </w:rPr>
            </w:pPr>
          </w:p>
          <w:p w:rsidR="001E4E26" w:rsidRPr="00314B9E" w:rsidRDefault="001E4E26" w:rsidP="00314B9E">
            <w:pPr>
              <w:spacing w:line="360" w:lineRule="auto"/>
              <w:jc w:val="both"/>
              <w:rPr>
                <w:rFonts w:asciiTheme="majorBidi" w:eastAsia="Calibri" w:hAnsiTheme="majorBidi"/>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rsidR="001E4E26" w:rsidRPr="00314B9E" w:rsidRDefault="001E4E26" w:rsidP="00314B9E">
            <w:pPr>
              <w:spacing w:line="360" w:lineRule="auto"/>
              <w:jc w:val="both"/>
              <w:rPr>
                <w:rFonts w:asciiTheme="majorBidi" w:eastAsia="Calibri" w:hAnsiTheme="majorBidi"/>
                <w:szCs w:val="24"/>
                <w:highlight w:val="yellow"/>
              </w:rPr>
            </w:pPr>
          </w:p>
        </w:tc>
        <w:tc>
          <w:tcPr>
            <w:tcW w:w="2055" w:type="dxa"/>
            <w:tcBorders>
              <w:top w:val="nil"/>
              <w:left w:val="nil"/>
              <w:bottom w:val="single" w:sz="8" w:space="0" w:color="auto"/>
              <w:right w:val="single" w:sz="8" w:space="0" w:color="auto"/>
            </w:tcBorders>
            <w:tcMar>
              <w:top w:w="0" w:type="dxa"/>
              <w:left w:w="108" w:type="dxa"/>
              <w:bottom w:w="0" w:type="dxa"/>
              <w:right w:w="108" w:type="dxa"/>
            </w:tcMar>
          </w:tcPr>
          <w:p w:rsidR="001E4E26" w:rsidRPr="00314B9E" w:rsidRDefault="001E4E26" w:rsidP="00314B9E">
            <w:pPr>
              <w:spacing w:line="360" w:lineRule="auto"/>
              <w:jc w:val="both"/>
              <w:rPr>
                <w:rFonts w:asciiTheme="majorBidi" w:eastAsia="Calibri" w:hAnsiTheme="majorBidi"/>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rsidR="001E4E26" w:rsidRPr="00314B9E" w:rsidRDefault="001E4E26" w:rsidP="00314B9E">
            <w:pPr>
              <w:spacing w:line="360" w:lineRule="auto"/>
              <w:jc w:val="both"/>
              <w:rPr>
                <w:rFonts w:asciiTheme="majorBidi" w:eastAsia="Calibri" w:hAnsiTheme="majorBidi"/>
                <w:szCs w:val="24"/>
                <w:highlight w:val="yellow"/>
              </w:rPr>
            </w:pPr>
          </w:p>
        </w:tc>
      </w:tr>
    </w:tbl>
    <w:p w:rsidR="001E4E26" w:rsidRPr="00314B9E" w:rsidRDefault="001E4E26" w:rsidP="00314B9E">
      <w:pPr>
        <w:spacing w:line="360" w:lineRule="auto"/>
        <w:jc w:val="both"/>
        <w:rPr>
          <w:rFonts w:asciiTheme="majorBidi" w:eastAsia="Calibri" w:hAnsiTheme="majorBidi"/>
          <w:b/>
          <w:bCs/>
          <w:szCs w:val="24"/>
        </w:rPr>
      </w:pPr>
    </w:p>
    <w:p w:rsidR="001E4E26" w:rsidRPr="00F56444" w:rsidRDefault="001E4E26" w:rsidP="00314B9E">
      <w:pPr>
        <w:spacing w:line="360" w:lineRule="auto"/>
        <w:jc w:val="both"/>
        <w:rPr>
          <w:rFonts w:asciiTheme="majorBidi" w:hAnsiTheme="majorBidi"/>
          <w:szCs w:val="24"/>
          <w:rtl/>
        </w:rPr>
      </w:pPr>
      <w:r w:rsidRPr="00F56444">
        <w:rPr>
          <w:rFonts w:asciiTheme="majorBidi" w:hAnsiTheme="majorBidi"/>
          <w:szCs w:val="24"/>
          <w:rtl/>
        </w:rPr>
        <w:t xml:space="preserve">אני החתום מטה _____________________ ת.ז מס'_________________, מצהיר בזאת כי: </w:t>
      </w:r>
    </w:p>
    <w:p w:rsidR="00846CA9" w:rsidRPr="00F56444" w:rsidRDefault="001E4E26" w:rsidP="002A172B">
      <w:pPr>
        <w:numPr>
          <w:ilvl w:val="0"/>
          <w:numId w:val="9"/>
        </w:numPr>
        <w:spacing w:line="360" w:lineRule="auto"/>
        <w:ind w:left="360"/>
        <w:jc w:val="both"/>
        <w:rPr>
          <w:rFonts w:asciiTheme="majorBidi" w:hAnsiTheme="majorBidi"/>
          <w:szCs w:val="24"/>
          <w:rtl/>
        </w:rPr>
      </w:pPr>
      <w:r w:rsidRPr="00F56444">
        <w:rPr>
          <w:rFonts w:asciiTheme="majorBidi" w:hAnsiTheme="majorBidi"/>
          <w:szCs w:val="24"/>
          <w:rtl/>
        </w:rPr>
        <w:t xml:space="preserve">כל המידע והפרטים שמסרתי בשאלון זה, מלאים, נכונים </w:t>
      </w:r>
      <w:proofErr w:type="spellStart"/>
      <w:r w:rsidRPr="00F56444">
        <w:rPr>
          <w:rFonts w:asciiTheme="majorBidi" w:hAnsiTheme="majorBidi"/>
          <w:szCs w:val="24"/>
          <w:rtl/>
        </w:rPr>
        <w:t>ואמיתיים</w:t>
      </w:r>
      <w:proofErr w:type="spellEnd"/>
      <w:r w:rsidRPr="00F56444">
        <w:rPr>
          <w:rFonts w:asciiTheme="majorBidi" w:hAnsiTheme="majorBidi"/>
          <w:szCs w:val="24"/>
          <w:rtl/>
        </w:rPr>
        <w:t xml:space="preserve">; </w:t>
      </w:r>
    </w:p>
    <w:p w:rsidR="00846CA9" w:rsidRPr="00F56444" w:rsidRDefault="001E4E26" w:rsidP="002A172B">
      <w:pPr>
        <w:numPr>
          <w:ilvl w:val="0"/>
          <w:numId w:val="9"/>
        </w:numPr>
        <w:spacing w:line="360" w:lineRule="auto"/>
        <w:ind w:left="360"/>
        <w:jc w:val="both"/>
        <w:rPr>
          <w:rFonts w:asciiTheme="majorBidi" w:hAnsiTheme="majorBidi"/>
          <w:szCs w:val="24"/>
          <w:u w:val="single"/>
          <w:rtl/>
        </w:rPr>
      </w:pPr>
      <w:r w:rsidRPr="00F56444">
        <w:rPr>
          <w:rFonts w:asciiTheme="majorBidi" w:hAnsiTheme="majorBidi"/>
          <w:szCs w:val="24"/>
          <w:rtl/>
        </w:rPr>
        <w:t xml:space="preserve">אני מתחייב לעדכן את </w:t>
      </w:r>
      <w:r w:rsidR="00EA0EA5">
        <w:rPr>
          <w:rFonts w:asciiTheme="majorBidi" w:hAnsiTheme="majorBidi"/>
          <w:szCs w:val="24"/>
          <w:rtl/>
        </w:rPr>
        <w:t>משרד האנרגיה</w:t>
      </w:r>
      <w:r w:rsidRPr="00F56444">
        <w:rPr>
          <w:rFonts w:asciiTheme="majorBidi" w:hAnsiTheme="majorBidi"/>
          <w:szCs w:val="24"/>
          <w:rtl/>
        </w:rPr>
        <w:t xml:space="preserve"> על כל שינוי שיחול בפרטים ובמידע שמסרתי; </w:t>
      </w:r>
    </w:p>
    <w:p w:rsidR="00846CA9" w:rsidRPr="00F56444" w:rsidRDefault="001E4E26" w:rsidP="002A172B">
      <w:pPr>
        <w:numPr>
          <w:ilvl w:val="0"/>
          <w:numId w:val="9"/>
        </w:numPr>
        <w:spacing w:line="360" w:lineRule="auto"/>
        <w:ind w:left="360"/>
        <w:jc w:val="both"/>
        <w:rPr>
          <w:rFonts w:asciiTheme="majorBidi" w:hAnsiTheme="majorBidi"/>
          <w:szCs w:val="24"/>
          <w:u w:val="single"/>
          <w:rtl/>
        </w:rPr>
      </w:pPr>
      <w:r w:rsidRPr="00F56444">
        <w:rPr>
          <w:rFonts w:asciiTheme="majorBidi" w:hAnsiTheme="majorBidi"/>
          <w:szCs w:val="24"/>
          <w:rtl/>
        </w:rPr>
        <w:t>אני מתחייב להימנע מלטפל בכל עניין שעשוי להוות חשש לניגוד עניינים בין מתן השירותים למשרד ובין עיסוקים אחרים שלי</w:t>
      </w:r>
      <w:r w:rsidR="00B93A01" w:rsidRPr="00F56444">
        <w:rPr>
          <w:rFonts w:asciiTheme="majorBidi" w:hAnsiTheme="majorBidi"/>
          <w:szCs w:val="24"/>
          <w:rtl/>
        </w:rPr>
        <w:t>, עסקיים או פרטיים,</w:t>
      </w:r>
      <w:r w:rsidRPr="00F56444">
        <w:rPr>
          <w:rFonts w:asciiTheme="majorBidi" w:hAnsiTheme="majorBidi"/>
          <w:szCs w:val="24"/>
          <w:rtl/>
        </w:rPr>
        <w:t xml:space="preserve"> עד לקבלת הנחיה אחרת מהמשרד.</w:t>
      </w:r>
    </w:p>
    <w:p w:rsidR="001E4E26" w:rsidRDefault="001E4E26" w:rsidP="00314B9E">
      <w:pPr>
        <w:spacing w:line="360" w:lineRule="auto"/>
        <w:jc w:val="center"/>
        <w:rPr>
          <w:rFonts w:asciiTheme="majorBidi" w:hAnsiTheme="majorBidi"/>
          <w:b/>
          <w:bCs/>
          <w:szCs w:val="24"/>
          <w:u w:val="single"/>
          <w:rtl/>
        </w:rPr>
      </w:pPr>
    </w:p>
    <w:tbl>
      <w:tblPr>
        <w:tblStyle w:val="af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426"/>
        <w:gridCol w:w="1984"/>
        <w:gridCol w:w="425"/>
        <w:gridCol w:w="1985"/>
        <w:gridCol w:w="425"/>
        <w:gridCol w:w="1985"/>
      </w:tblGrid>
      <w:tr w:rsidR="00F56444" w:rsidTr="00E83064">
        <w:tc>
          <w:tcPr>
            <w:tcW w:w="1718" w:type="dxa"/>
            <w:tcBorders>
              <w:top w:val="single" w:sz="4" w:space="0" w:color="auto"/>
            </w:tcBorders>
          </w:tcPr>
          <w:p w:rsidR="00F56444" w:rsidRDefault="00F56444" w:rsidP="00E83064">
            <w:pPr>
              <w:spacing w:line="360" w:lineRule="auto"/>
              <w:jc w:val="center"/>
              <w:rPr>
                <w:rFonts w:asciiTheme="majorBidi" w:hAnsiTheme="majorBidi"/>
                <w:szCs w:val="24"/>
                <w:rtl/>
              </w:rPr>
            </w:pPr>
            <w:r w:rsidRPr="00153837">
              <w:rPr>
                <w:rFonts w:asciiTheme="majorBidi" w:hAnsiTheme="majorBidi"/>
                <w:szCs w:val="24"/>
                <w:rtl/>
              </w:rPr>
              <w:t>תאריך</w:t>
            </w:r>
          </w:p>
        </w:tc>
        <w:tc>
          <w:tcPr>
            <w:tcW w:w="426" w:type="dxa"/>
          </w:tcPr>
          <w:p w:rsidR="00F56444" w:rsidRDefault="00F56444" w:rsidP="00E83064">
            <w:pPr>
              <w:spacing w:line="360" w:lineRule="auto"/>
              <w:jc w:val="both"/>
              <w:rPr>
                <w:rFonts w:asciiTheme="majorBidi" w:hAnsiTheme="majorBidi"/>
                <w:szCs w:val="24"/>
                <w:rtl/>
              </w:rPr>
            </w:pPr>
          </w:p>
        </w:tc>
        <w:tc>
          <w:tcPr>
            <w:tcW w:w="1984" w:type="dxa"/>
            <w:tcBorders>
              <w:top w:val="single" w:sz="4" w:space="0" w:color="auto"/>
            </w:tcBorders>
          </w:tcPr>
          <w:p w:rsidR="00F56444" w:rsidRDefault="00F56444" w:rsidP="00E83064">
            <w:pPr>
              <w:spacing w:line="360" w:lineRule="auto"/>
              <w:jc w:val="center"/>
              <w:rPr>
                <w:rFonts w:asciiTheme="majorBidi" w:hAnsiTheme="majorBidi"/>
                <w:szCs w:val="24"/>
                <w:rtl/>
              </w:rPr>
            </w:pPr>
            <w:r w:rsidRPr="00153837">
              <w:rPr>
                <w:rFonts w:asciiTheme="majorBidi" w:hAnsiTheme="majorBidi"/>
                <w:szCs w:val="24"/>
                <w:rtl/>
              </w:rPr>
              <w:t xml:space="preserve">שם </w:t>
            </w:r>
          </w:p>
        </w:tc>
        <w:tc>
          <w:tcPr>
            <w:tcW w:w="425" w:type="dxa"/>
          </w:tcPr>
          <w:p w:rsidR="00F56444" w:rsidRDefault="00F56444" w:rsidP="00E83064">
            <w:pPr>
              <w:spacing w:line="360" w:lineRule="auto"/>
              <w:jc w:val="both"/>
              <w:rPr>
                <w:rFonts w:asciiTheme="majorBidi" w:hAnsiTheme="majorBidi"/>
                <w:szCs w:val="24"/>
                <w:rtl/>
              </w:rPr>
            </w:pPr>
          </w:p>
        </w:tc>
        <w:tc>
          <w:tcPr>
            <w:tcW w:w="1985" w:type="dxa"/>
            <w:tcBorders>
              <w:top w:val="single" w:sz="4" w:space="0" w:color="auto"/>
            </w:tcBorders>
          </w:tcPr>
          <w:p w:rsidR="00F56444" w:rsidRDefault="00F56444" w:rsidP="00E83064">
            <w:pPr>
              <w:spacing w:line="360" w:lineRule="auto"/>
              <w:jc w:val="center"/>
              <w:rPr>
                <w:rFonts w:asciiTheme="majorBidi" w:hAnsiTheme="majorBidi"/>
                <w:szCs w:val="24"/>
                <w:rtl/>
              </w:rPr>
            </w:pPr>
            <w:r>
              <w:rPr>
                <w:rFonts w:asciiTheme="majorBidi" w:hAnsiTheme="majorBidi" w:hint="cs"/>
                <w:szCs w:val="24"/>
                <w:rtl/>
              </w:rPr>
              <w:t>ת.ז.</w:t>
            </w:r>
          </w:p>
        </w:tc>
        <w:tc>
          <w:tcPr>
            <w:tcW w:w="425" w:type="dxa"/>
          </w:tcPr>
          <w:p w:rsidR="00F56444" w:rsidRDefault="00F56444" w:rsidP="00E83064">
            <w:pPr>
              <w:spacing w:line="360" w:lineRule="auto"/>
              <w:jc w:val="both"/>
              <w:rPr>
                <w:rFonts w:asciiTheme="majorBidi" w:hAnsiTheme="majorBidi"/>
                <w:szCs w:val="24"/>
                <w:rtl/>
              </w:rPr>
            </w:pPr>
          </w:p>
        </w:tc>
        <w:tc>
          <w:tcPr>
            <w:tcW w:w="1985" w:type="dxa"/>
            <w:tcBorders>
              <w:top w:val="single" w:sz="4" w:space="0" w:color="auto"/>
            </w:tcBorders>
          </w:tcPr>
          <w:p w:rsidR="00F56444" w:rsidRDefault="00F56444" w:rsidP="00E83064">
            <w:pPr>
              <w:spacing w:line="360" w:lineRule="auto"/>
              <w:jc w:val="center"/>
              <w:rPr>
                <w:rFonts w:asciiTheme="majorBidi" w:hAnsiTheme="majorBidi"/>
                <w:szCs w:val="24"/>
                <w:rtl/>
              </w:rPr>
            </w:pPr>
            <w:r>
              <w:rPr>
                <w:rFonts w:asciiTheme="majorBidi" w:hAnsiTheme="majorBidi" w:hint="cs"/>
                <w:szCs w:val="24"/>
                <w:rtl/>
              </w:rPr>
              <w:t>חתימה</w:t>
            </w:r>
          </w:p>
        </w:tc>
      </w:tr>
    </w:tbl>
    <w:p w:rsidR="00456604" w:rsidRDefault="00456604">
      <w:pPr>
        <w:bidi w:val="0"/>
        <w:rPr>
          <w:rFonts w:asciiTheme="majorBidi" w:hAnsiTheme="majorBidi"/>
          <w:b/>
          <w:bCs/>
          <w:sz w:val="28"/>
          <w:szCs w:val="28"/>
          <w:u w:val="single"/>
        </w:rPr>
      </w:pPr>
    </w:p>
    <w:tbl>
      <w:tblPr>
        <w:bidiVisual/>
        <w:tblW w:w="8931" w:type="dxa"/>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31"/>
      </w:tblGrid>
      <w:tr w:rsidR="002C760B" w:rsidRPr="00314B9E" w:rsidTr="00E27F1D">
        <w:trPr>
          <w:trHeight w:hRule="exact" w:val="561"/>
          <w:jc w:val="right"/>
        </w:trPr>
        <w:tc>
          <w:tcPr>
            <w:tcW w:w="8931" w:type="dxa"/>
            <w:tcBorders>
              <w:top w:val="nil"/>
              <w:bottom w:val="nil"/>
            </w:tcBorders>
            <w:shd w:val="clear" w:color="auto" w:fill="D9D9D9" w:themeFill="background1" w:themeFillShade="D9"/>
            <w:vAlign w:val="center"/>
          </w:tcPr>
          <w:p w:rsidR="002C760B" w:rsidRPr="00F410B9" w:rsidRDefault="002C760B" w:rsidP="00E27F1D">
            <w:pPr>
              <w:pStyle w:val="afffc"/>
              <w:jc w:val="left"/>
              <w:rPr>
                <w:rFonts w:asciiTheme="majorBidi" w:hAnsiTheme="majorBidi" w:cs="David"/>
                <w:color w:val="auto"/>
                <w:rtl/>
              </w:rPr>
            </w:pPr>
            <w:r w:rsidRPr="00F410B9">
              <w:rPr>
                <w:rFonts w:asciiTheme="majorBidi" w:hAnsiTheme="majorBidi" w:cs="David" w:hint="cs"/>
                <w:color w:val="auto"/>
                <w:rtl/>
              </w:rPr>
              <w:t xml:space="preserve">נספח </w:t>
            </w:r>
            <w:r>
              <w:rPr>
                <w:rFonts w:asciiTheme="majorBidi" w:hAnsiTheme="majorBidi" w:cs="David" w:hint="cs"/>
                <w:color w:val="auto"/>
                <w:rtl/>
              </w:rPr>
              <w:t>ט'</w:t>
            </w:r>
          </w:p>
        </w:tc>
      </w:tr>
      <w:tr w:rsidR="002C760B" w:rsidRPr="00314B9E" w:rsidTr="00E27F1D">
        <w:trPr>
          <w:trHeight w:hRule="exact" w:val="561"/>
          <w:jc w:val="right"/>
        </w:trPr>
        <w:tc>
          <w:tcPr>
            <w:tcW w:w="8931" w:type="dxa"/>
            <w:tcBorders>
              <w:top w:val="nil"/>
              <w:bottom w:val="nil"/>
            </w:tcBorders>
            <w:shd w:val="clear" w:color="auto" w:fill="1B3461"/>
            <w:vAlign w:val="center"/>
          </w:tcPr>
          <w:p w:rsidR="002C760B" w:rsidRPr="00314B9E" w:rsidRDefault="002C760B" w:rsidP="00E27F1D">
            <w:pPr>
              <w:pStyle w:val="afffc"/>
              <w:jc w:val="left"/>
              <w:rPr>
                <w:rFonts w:asciiTheme="majorBidi" w:hAnsiTheme="majorBidi" w:cs="David"/>
                <w:rtl/>
              </w:rPr>
            </w:pPr>
            <w:r w:rsidRPr="00B42827">
              <w:rPr>
                <w:rFonts w:asciiTheme="majorBidi" w:hAnsiTheme="majorBidi" w:cs="David" w:hint="cs"/>
                <w:b w:val="0"/>
                <w:i/>
                <w:rtl/>
              </w:rPr>
              <w:t>התחייבות</w:t>
            </w:r>
            <w:r w:rsidRPr="00B42827">
              <w:rPr>
                <w:rFonts w:asciiTheme="majorBidi" w:hAnsiTheme="majorBidi" w:cs="David"/>
                <w:b w:val="0"/>
                <w:i/>
                <w:rtl/>
              </w:rPr>
              <w:t xml:space="preserve"> </w:t>
            </w:r>
            <w:r w:rsidRPr="00B42827">
              <w:rPr>
                <w:rFonts w:asciiTheme="majorBidi" w:hAnsiTheme="majorBidi" w:cs="David" w:hint="cs"/>
                <w:b w:val="0"/>
                <w:i/>
                <w:rtl/>
              </w:rPr>
              <w:t>ה</w:t>
            </w:r>
            <w:r w:rsidR="00A05BCB">
              <w:rPr>
                <w:rFonts w:asciiTheme="majorBidi" w:hAnsiTheme="majorBidi" w:cs="David" w:hint="cs"/>
                <w:b w:val="0"/>
                <w:i/>
                <w:rtl/>
              </w:rPr>
              <w:t>קבלן</w:t>
            </w:r>
            <w:r w:rsidRPr="00B42827">
              <w:rPr>
                <w:rFonts w:asciiTheme="majorBidi" w:hAnsiTheme="majorBidi" w:cs="David"/>
                <w:b w:val="0"/>
                <w:i/>
                <w:rtl/>
              </w:rPr>
              <w:t xml:space="preserve"> </w:t>
            </w:r>
            <w:r w:rsidRPr="00B42827">
              <w:rPr>
                <w:rFonts w:asciiTheme="majorBidi" w:hAnsiTheme="majorBidi" w:cs="David" w:hint="cs"/>
                <w:b w:val="0"/>
                <w:i/>
                <w:rtl/>
              </w:rPr>
              <w:t>בדבר</w:t>
            </w:r>
            <w:r w:rsidRPr="00B42827">
              <w:rPr>
                <w:rFonts w:asciiTheme="majorBidi" w:hAnsiTheme="majorBidi" w:cs="David"/>
                <w:b w:val="0"/>
                <w:i/>
                <w:rtl/>
              </w:rPr>
              <w:t xml:space="preserve"> </w:t>
            </w:r>
            <w:r w:rsidRPr="00B42827">
              <w:rPr>
                <w:rFonts w:asciiTheme="majorBidi" w:hAnsiTheme="majorBidi" w:cs="David" w:hint="cs"/>
                <w:b w:val="0"/>
                <w:i/>
                <w:rtl/>
              </w:rPr>
              <w:t>שמירה</w:t>
            </w:r>
            <w:r w:rsidRPr="00B42827">
              <w:rPr>
                <w:rFonts w:asciiTheme="majorBidi" w:hAnsiTheme="majorBidi" w:cs="David"/>
                <w:b w:val="0"/>
                <w:i/>
                <w:rtl/>
              </w:rPr>
              <w:t xml:space="preserve"> </w:t>
            </w:r>
            <w:r w:rsidRPr="00B42827">
              <w:rPr>
                <w:rFonts w:asciiTheme="majorBidi" w:hAnsiTheme="majorBidi" w:cs="David" w:hint="cs"/>
                <w:b w:val="0"/>
                <w:i/>
                <w:rtl/>
              </w:rPr>
              <w:t>על</w:t>
            </w:r>
            <w:r w:rsidRPr="00B42827">
              <w:rPr>
                <w:rFonts w:asciiTheme="majorBidi" w:hAnsiTheme="majorBidi" w:cs="David"/>
                <w:b w:val="0"/>
                <w:i/>
                <w:rtl/>
              </w:rPr>
              <w:t xml:space="preserve"> </w:t>
            </w:r>
            <w:r w:rsidRPr="00B42827">
              <w:rPr>
                <w:rFonts w:asciiTheme="majorBidi" w:hAnsiTheme="majorBidi" w:cs="David" w:hint="cs"/>
                <w:b w:val="0"/>
                <w:i/>
                <w:rtl/>
              </w:rPr>
              <w:t>סודיות</w:t>
            </w:r>
          </w:p>
        </w:tc>
      </w:tr>
    </w:tbl>
    <w:p w:rsidR="00E27F1D" w:rsidRDefault="00E27F1D" w:rsidP="002C760B">
      <w:pPr>
        <w:spacing w:after="120" w:line="360" w:lineRule="auto"/>
        <w:jc w:val="center"/>
        <w:rPr>
          <w:rFonts w:asciiTheme="majorBidi" w:hAnsiTheme="majorBidi"/>
          <w:b/>
          <w:bCs/>
          <w:sz w:val="22"/>
          <w:szCs w:val="22"/>
          <w:u w:val="single"/>
          <w:rtl/>
        </w:rPr>
      </w:pPr>
    </w:p>
    <w:p w:rsidR="002C760B" w:rsidRPr="00B42827" w:rsidRDefault="002C760B" w:rsidP="002C760B">
      <w:pPr>
        <w:spacing w:after="120" w:line="360" w:lineRule="auto"/>
        <w:jc w:val="center"/>
        <w:rPr>
          <w:rFonts w:asciiTheme="majorBidi" w:hAnsiTheme="majorBidi"/>
          <w:b/>
          <w:bCs/>
          <w:sz w:val="22"/>
          <w:szCs w:val="22"/>
          <w:u w:val="single"/>
          <w:rtl/>
        </w:rPr>
      </w:pPr>
      <w:r w:rsidRPr="00B42827">
        <w:rPr>
          <w:rFonts w:asciiTheme="majorBidi" w:hAnsiTheme="majorBidi"/>
          <w:b/>
          <w:bCs/>
          <w:sz w:val="22"/>
          <w:szCs w:val="22"/>
          <w:u w:val="single"/>
          <w:rtl/>
        </w:rPr>
        <w:t xml:space="preserve">(נוסח לחתימת </w:t>
      </w:r>
      <w:proofErr w:type="spellStart"/>
      <w:r w:rsidRPr="00B42827">
        <w:rPr>
          <w:rFonts w:asciiTheme="majorBidi" w:hAnsiTheme="majorBidi"/>
          <w:b/>
          <w:bCs/>
          <w:sz w:val="22"/>
          <w:szCs w:val="22"/>
          <w:u w:val="single"/>
          <w:rtl/>
        </w:rPr>
        <w:t>מורשי</w:t>
      </w:r>
      <w:proofErr w:type="spellEnd"/>
      <w:r w:rsidRPr="00B42827">
        <w:rPr>
          <w:rFonts w:asciiTheme="majorBidi" w:hAnsiTheme="majorBidi"/>
          <w:b/>
          <w:bCs/>
          <w:sz w:val="22"/>
          <w:szCs w:val="22"/>
          <w:u w:val="single"/>
          <w:rtl/>
        </w:rPr>
        <w:t xml:space="preserve"> החתימה מטעם ה</w:t>
      </w:r>
      <w:r w:rsidR="00A05BCB">
        <w:rPr>
          <w:rFonts w:asciiTheme="majorBidi" w:hAnsiTheme="majorBidi"/>
          <w:b/>
          <w:bCs/>
          <w:sz w:val="22"/>
          <w:szCs w:val="22"/>
          <w:u w:val="single"/>
          <w:rtl/>
        </w:rPr>
        <w:t>קבלן</w:t>
      </w:r>
      <w:r w:rsidRPr="00B42827">
        <w:rPr>
          <w:rFonts w:asciiTheme="majorBidi" w:hAnsiTheme="majorBidi"/>
          <w:b/>
          <w:bCs/>
          <w:sz w:val="22"/>
          <w:szCs w:val="22"/>
          <w:u w:val="single"/>
          <w:rtl/>
        </w:rPr>
        <w:t>- התאגיד)</w:t>
      </w:r>
    </w:p>
    <w:p w:rsidR="002C760B" w:rsidRPr="00FD28AA" w:rsidRDefault="002C760B" w:rsidP="00FD28AA">
      <w:pPr>
        <w:ind w:left="360"/>
        <w:jc w:val="center"/>
        <w:rPr>
          <w:rFonts w:asciiTheme="majorBidi" w:hAnsiTheme="majorBidi"/>
          <w:szCs w:val="24"/>
          <w:u w:val="single"/>
          <w:rtl/>
        </w:rPr>
      </w:pPr>
      <w:r w:rsidRPr="00B42827">
        <w:rPr>
          <w:rFonts w:asciiTheme="majorBidi" w:hAnsiTheme="majorBidi"/>
          <w:szCs w:val="24"/>
          <w:rtl/>
        </w:rPr>
        <w:t>שנערכה ונחתמה ב</w:t>
      </w:r>
      <w:r w:rsidR="00FD28AA">
        <w:rPr>
          <w:rFonts w:asciiTheme="majorBidi" w:hAnsiTheme="majorBidi" w:hint="cs"/>
          <w:szCs w:val="24"/>
          <w:rtl/>
        </w:rPr>
        <w:t>ירושלים</w:t>
      </w:r>
      <w:r w:rsidRPr="00B42827">
        <w:rPr>
          <w:rFonts w:asciiTheme="majorBidi" w:hAnsiTheme="majorBidi"/>
          <w:szCs w:val="24"/>
          <w:rtl/>
        </w:rPr>
        <w:t xml:space="preserve"> ביום</w:t>
      </w:r>
      <w:r w:rsidR="00FD28AA">
        <w:rPr>
          <w:rFonts w:asciiTheme="majorBidi" w:hAnsiTheme="majorBidi" w:hint="cs"/>
          <w:szCs w:val="24"/>
          <w:rtl/>
        </w:rPr>
        <w:t xml:space="preserve"> </w:t>
      </w:r>
      <w:r w:rsidR="00FD28AA">
        <w:rPr>
          <w:rFonts w:asciiTheme="majorBidi" w:hAnsiTheme="majorBidi" w:hint="cs"/>
          <w:szCs w:val="24"/>
          <w:u w:val="single"/>
          <w:rtl/>
        </w:rPr>
        <w:t xml:space="preserve">          </w:t>
      </w:r>
      <w:r w:rsidRPr="00B42827">
        <w:rPr>
          <w:rFonts w:asciiTheme="majorBidi" w:hAnsiTheme="majorBidi"/>
          <w:szCs w:val="24"/>
          <w:rtl/>
        </w:rPr>
        <w:t xml:space="preserve"> בחודש </w:t>
      </w:r>
      <w:r w:rsidR="00FD28AA">
        <w:rPr>
          <w:rFonts w:asciiTheme="majorBidi" w:hAnsiTheme="majorBidi" w:hint="cs"/>
          <w:szCs w:val="24"/>
          <w:u w:val="single"/>
          <w:rtl/>
        </w:rPr>
        <w:t xml:space="preserve">          </w:t>
      </w:r>
      <w:r w:rsidR="00FD28AA">
        <w:rPr>
          <w:rFonts w:asciiTheme="majorBidi" w:hAnsiTheme="majorBidi" w:hint="cs"/>
          <w:szCs w:val="24"/>
          <w:rtl/>
        </w:rPr>
        <w:t xml:space="preserve"> </w:t>
      </w:r>
      <w:r w:rsidRPr="00B42827">
        <w:rPr>
          <w:rFonts w:asciiTheme="majorBidi" w:hAnsiTheme="majorBidi"/>
          <w:szCs w:val="24"/>
          <w:rtl/>
        </w:rPr>
        <w:t>שנת</w:t>
      </w:r>
      <w:r w:rsidR="00FD28AA">
        <w:rPr>
          <w:rFonts w:asciiTheme="majorBidi" w:hAnsiTheme="majorBidi" w:hint="cs"/>
          <w:szCs w:val="24"/>
          <w:rtl/>
        </w:rPr>
        <w:t xml:space="preserve"> </w:t>
      </w:r>
      <w:r w:rsidR="00FD28AA">
        <w:rPr>
          <w:rFonts w:asciiTheme="majorBidi" w:hAnsiTheme="majorBidi"/>
          <w:szCs w:val="24"/>
          <w:u w:val="single"/>
          <w:rtl/>
        </w:rPr>
        <w:tab/>
      </w:r>
      <w:r w:rsidR="00FD28AA">
        <w:rPr>
          <w:rFonts w:asciiTheme="majorBidi" w:hAnsiTheme="majorBidi" w:hint="cs"/>
          <w:szCs w:val="24"/>
          <w:u w:val="single"/>
          <w:rtl/>
        </w:rPr>
        <w:t xml:space="preserve">             </w:t>
      </w:r>
    </w:p>
    <w:p w:rsidR="002C760B" w:rsidRPr="00B42827" w:rsidRDefault="002C760B" w:rsidP="002C760B">
      <w:pPr>
        <w:ind w:left="360"/>
        <w:jc w:val="center"/>
        <w:rPr>
          <w:rFonts w:asciiTheme="majorBidi" w:hAnsiTheme="majorBidi"/>
          <w:szCs w:val="24"/>
          <w:rtl/>
        </w:rPr>
      </w:pPr>
    </w:p>
    <w:p w:rsidR="002C760B" w:rsidRPr="00B42827" w:rsidRDefault="002C760B" w:rsidP="00686D6C">
      <w:pPr>
        <w:spacing w:line="360" w:lineRule="auto"/>
        <w:jc w:val="both"/>
        <w:rPr>
          <w:rFonts w:asciiTheme="majorBidi" w:hAnsiTheme="majorBidi"/>
          <w:szCs w:val="24"/>
          <w:rtl/>
        </w:rPr>
      </w:pPr>
      <w:r w:rsidRPr="00B42827">
        <w:rPr>
          <w:rFonts w:asciiTheme="majorBidi" w:hAnsiTheme="majorBidi"/>
          <w:szCs w:val="24"/>
          <w:rtl/>
        </w:rPr>
        <w:t xml:space="preserve">על ידי </w:t>
      </w:r>
      <w:proofErr w:type="spellStart"/>
      <w:r w:rsidRPr="00B42827">
        <w:rPr>
          <w:rFonts w:asciiTheme="majorBidi" w:hAnsiTheme="majorBidi"/>
          <w:szCs w:val="24"/>
          <w:rtl/>
        </w:rPr>
        <w:t>מורשי</w:t>
      </w:r>
      <w:proofErr w:type="spellEnd"/>
      <w:r w:rsidRPr="00B42827">
        <w:rPr>
          <w:rFonts w:asciiTheme="majorBidi" w:hAnsiTheme="majorBidi"/>
          <w:szCs w:val="24"/>
          <w:rtl/>
        </w:rPr>
        <w:t xml:space="preserve"> החתימה מטעם: </w:t>
      </w:r>
      <w:r w:rsidR="00FD28AA">
        <w:rPr>
          <w:rFonts w:asciiTheme="majorBidi" w:hAnsiTheme="majorBidi"/>
          <w:szCs w:val="24"/>
          <w:u w:val="single"/>
          <w:rtl/>
        </w:rPr>
        <w:tab/>
      </w:r>
      <w:r w:rsidR="00FD28AA">
        <w:rPr>
          <w:rFonts w:asciiTheme="majorBidi" w:hAnsiTheme="majorBidi"/>
          <w:szCs w:val="24"/>
          <w:u w:val="single"/>
          <w:rtl/>
        </w:rPr>
        <w:tab/>
      </w:r>
      <w:r w:rsidR="00FD28AA">
        <w:rPr>
          <w:rFonts w:asciiTheme="majorBidi" w:hAnsiTheme="majorBidi"/>
          <w:szCs w:val="24"/>
          <w:u w:val="single"/>
          <w:rtl/>
        </w:rPr>
        <w:tab/>
      </w:r>
      <w:r w:rsidR="00FD28AA">
        <w:rPr>
          <w:rFonts w:asciiTheme="majorBidi" w:hAnsiTheme="majorBidi"/>
          <w:szCs w:val="24"/>
          <w:u w:val="single"/>
          <w:rtl/>
        </w:rPr>
        <w:tab/>
      </w:r>
      <w:r w:rsidR="00FD28AA">
        <w:rPr>
          <w:rFonts w:asciiTheme="majorBidi" w:hAnsiTheme="majorBidi"/>
          <w:szCs w:val="24"/>
          <w:u w:val="single"/>
          <w:rtl/>
        </w:rPr>
        <w:tab/>
      </w:r>
      <w:r w:rsidR="00FD28AA">
        <w:rPr>
          <w:rFonts w:asciiTheme="majorBidi" w:hAnsiTheme="majorBidi"/>
          <w:szCs w:val="24"/>
          <w:u w:val="single"/>
          <w:rtl/>
        </w:rPr>
        <w:tab/>
      </w:r>
      <w:r w:rsidR="00FD28AA">
        <w:rPr>
          <w:rFonts w:asciiTheme="majorBidi" w:hAnsiTheme="majorBidi" w:hint="cs"/>
          <w:szCs w:val="24"/>
          <w:rtl/>
        </w:rPr>
        <w:t xml:space="preserve"> </w:t>
      </w:r>
      <w:r w:rsidRPr="00B42827">
        <w:rPr>
          <w:rFonts w:asciiTheme="majorBidi" w:hAnsiTheme="majorBidi"/>
          <w:szCs w:val="24"/>
          <w:rtl/>
        </w:rPr>
        <w:t>(להלן</w:t>
      </w:r>
      <w:r>
        <w:rPr>
          <w:rFonts w:asciiTheme="majorBidi" w:hAnsiTheme="majorBidi" w:hint="cs"/>
          <w:szCs w:val="24"/>
          <w:rtl/>
        </w:rPr>
        <w:t>:</w:t>
      </w:r>
      <w:r w:rsidRPr="00B42827">
        <w:rPr>
          <w:rFonts w:asciiTheme="majorBidi" w:hAnsiTheme="majorBidi"/>
          <w:szCs w:val="24"/>
          <w:rtl/>
        </w:rPr>
        <w:t xml:space="preserve"> "</w:t>
      </w:r>
      <w:r w:rsidRPr="00B42827">
        <w:rPr>
          <w:rFonts w:asciiTheme="majorBidi" w:hAnsiTheme="majorBidi"/>
          <w:b/>
          <w:bCs/>
          <w:szCs w:val="24"/>
          <w:rtl/>
        </w:rPr>
        <w:t>ה</w:t>
      </w:r>
      <w:r w:rsidR="00686D6C">
        <w:rPr>
          <w:rFonts w:asciiTheme="majorBidi" w:hAnsiTheme="majorBidi" w:hint="cs"/>
          <w:b/>
          <w:bCs/>
          <w:szCs w:val="24"/>
          <w:rtl/>
        </w:rPr>
        <w:t>קבלן</w:t>
      </w:r>
      <w:r w:rsidRPr="00B42827">
        <w:rPr>
          <w:rFonts w:asciiTheme="majorBidi" w:hAnsiTheme="majorBidi"/>
          <w:szCs w:val="24"/>
          <w:rtl/>
        </w:rPr>
        <w:t>")</w:t>
      </w:r>
    </w:p>
    <w:p w:rsidR="002C760B" w:rsidRPr="00B42827" w:rsidRDefault="002C760B" w:rsidP="00FD28AA">
      <w:pPr>
        <w:spacing w:line="360" w:lineRule="auto"/>
        <w:jc w:val="both"/>
        <w:rPr>
          <w:rFonts w:asciiTheme="majorBidi" w:hAnsiTheme="majorBidi"/>
          <w:szCs w:val="24"/>
          <w:rtl/>
        </w:rPr>
      </w:pPr>
      <w:r w:rsidRPr="00B42827">
        <w:rPr>
          <w:rFonts w:asciiTheme="majorBidi" w:hAnsiTheme="majorBidi"/>
          <w:szCs w:val="24"/>
          <w:rtl/>
        </w:rPr>
        <w:t>שמות החותם/ים:</w:t>
      </w:r>
      <w:r w:rsidR="00FD28AA" w:rsidRPr="00FD28AA">
        <w:rPr>
          <w:rFonts w:asciiTheme="majorBidi" w:hAnsiTheme="majorBidi"/>
          <w:szCs w:val="24"/>
          <w:u w:val="single"/>
          <w:rtl/>
        </w:rPr>
        <w:tab/>
      </w:r>
      <w:r w:rsidR="00FD28AA" w:rsidRPr="00FD28AA">
        <w:rPr>
          <w:rFonts w:asciiTheme="majorBidi" w:hAnsiTheme="majorBidi"/>
          <w:szCs w:val="24"/>
          <w:u w:val="single"/>
          <w:rtl/>
        </w:rPr>
        <w:tab/>
      </w:r>
      <w:r w:rsidR="00FD28AA" w:rsidRPr="00FD28AA">
        <w:rPr>
          <w:rFonts w:asciiTheme="majorBidi" w:hAnsiTheme="majorBidi"/>
          <w:szCs w:val="24"/>
          <w:u w:val="single"/>
          <w:rtl/>
        </w:rPr>
        <w:tab/>
      </w:r>
      <w:r w:rsidR="00FD28AA" w:rsidRPr="00FD28AA">
        <w:rPr>
          <w:rFonts w:asciiTheme="majorBidi" w:hAnsiTheme="majorBidi"/>
          <w:szCs w:val="24"/>
          <w:u w:val="single"/>
          <w:rtl/>
        </w:rPr>
        <w:tab/>
      </w:r>
      <w:r w:rsidR="00FD28AA" w:rsidRPr="00FD28AA">
        <w:rPr>
          <w:rFonts w:asciiTheme="majorBidi" w:hAnsiTheme="majorBidi"/>
          <w:szCs w:val="24"/>
          <w:u w:val="single"/>
          <w:rtl/>
        </w:rPr>
        <w:tab/>
      </w:r>
      <w:r w:rsidR="00FD28AA">
        <w:rPr>
          <w:rFonts w:asciiTheme="majorBidi" w:hAnsiTheme="majorBidi"/>
          <w:szCs w:val="24"/>
          <w:u w:val="single"/>
          <w:rtl/>
        </w:rPr>
        <w:tab/>
      </w:r>
      <w:r w:rsidR="00FD28AA" w:rsidRPr="00FD28AA">
        <w:rPr>
          <w:rFonts w:asciiTheme="majorBidi" w:hAnsiTheme="majorBidi"/>
          <w:szCs w:val="24"/>
          <w:u w:val="single"/>
          <w:rtl/>
        </w:rPr>
        <w:tab/>
      </w:r>
      <w:r w:rsidR="00FD28AA">
        <w:rPr>
          <w:rFonts w:asciiTheme="majorBidi" w:hAnsiTheme="majorBidi"/>
          <w:szCs w:val="24"/>
          <w:rtl/>
        </w:rPr>
        <w:tab/>
      </w:r>
    </w:p>
    <w:p w:rsidR="002C760B" w:rsidRPr="00B42827" w:rsidRDefault="002C760B" w:rsidP="00FD28AA">
      <w:pPr>
        <w:spacing w:line="360" w:lineRule="auto"/>
        <w:jc w:val="both"/>
        <w:rPr>
          <w:rFonts w:asciiTheme="majorBidi" w:hAnsiTheme="majorBidi"/>
          <w:szCs w:val="24"/>
          <w:rtl/>
        </w:rPr>
      </w:pPr>
      <w:r w:rsidRPr="00B42827">
        <w:rPr>
          <w:rFonts w:asciiTheme="majorBidi" w:hAnsiTheme="majorBidi"/>
          <w:szCs w:val="24"/>
          <w:rtl/>
        </w:rPr>
        <w:t xml:space="preserve">מספר/י ת.ז. </w:t>
      </w:r>
      <w:r w:rsidR="00FD28AA">
        <w:rPr>
          <w:rFonts w:asciiTheme="majorBidi" w:hAnsiTheme="majorBidi"/>
          <w:szCs w:val="24"/>
          <w:u w:val="single"/>
          <w:rtl/>
        </w:rPr>
        <w:tab/>
      </w:r>
      <w:r w:rsidR="00FD28AA">
        <w:rPr>
          <w:rFonts w:asciiTheme="majorBidi" w:hAnsiTheme="majorBidi"/>
          <w:szCs w:val="24"/>
          <w:u w:val="single"/>
          <w:rtl/>
        </w:rPr>
        <w:tab/>
      </w:r>
      <w:r w:rsidR="00FD28AA">
        <w:rPr>
          <w:rFonts w:asciiTheme="majorBidi" w:hAnsiTheme="majorBidi"/>
          <w:szCs w:val="24"/>
          <w:u w:val="single"/>
          <w:rtl/>
        </w:rPr>
        <w:tab/>
      </w:r>
      <w:r w:rsidR="00FD28AA">
        <w:rPr>
          <w:rFonts w:asciiTheme="majorBidi" w:hAnsiTheme="majorBidi"/>
          <w:szCs w:val="24"/>
          <w:u w:val="single"/>
          <w:rtl/>
        </w:rPr>
        <w:tab/>
      </w:r>
      <w:r w:rsidR="00FD28AA">
        <w:rPr>
          <w:rFonts w:asciiTheme="majorBidi" w:hAnsiTheme="majorBidi"/>
          <w:szCs w:val="24"/>
          <w:u w:val="single"/>
          <w:rtl/>
        </w:rPr>
        <w:tab/>
      </w:r>
      <w:r w:rsidR="00FD28AA">
        <w:rPr>
          <w:rFonts w:asciiTheme="majorBidi" w:hAnsiTheme="majorBidi"/>
          <w:szCs w:val="24"/>
          <w:u w:val="single"/>
          <w:rtl/>
        </w:rPr>
        <w:tab/>
      </w:r>
      <w:r w:rsidR="00FD28AA">
        <w:rPr>
          <w:rFonts w:asciiTheme="majorBidi" w:hAnsiTheme="majorBidi"/>
          <w:szCs w:val="24"/>
          <w:u w:val="single"/>
          <w:rtl/>
        </w:rPr>
        <w:tab/>
      </w:r>
      <w:r w:rsidR="00FD28AA">
        <w:rPr>
          <w:rFonts w:asciiTheme="majorBidi" w:hAnsiTheme="majorBidi"/>
          <w:szCs w:val="24"/>
          <w:u w:val="single"/>
          <w:rtl/>
        </w:rPr>
        <w:tab/>
      </w:r>
    </w:p>
    <w:p w:rsidR="002C760B" w:rsidRPr="00B42827" w:rsidRDefault="002C760B" w:rsidP="00686D6C">
      <w:pPr>
        <w:spacing w:line="360" w:lineRule="auto"/>
        <w:jc w:val="both"/>
        <w:rPr>
          <w:rFonts w:asciiTheme="majorBidi" w:hAnsiTheme="majorBidi"/>
          <w:szCs w:val="24"/>
          <w:rtl/>
        </w:rPr>
      </w:pPr>
      <w:r w:rsidRPr="00B42827">
        <w:rPr>
          <w:rFonts w:asciiTheme="majorBidi" w:hAnsiTheme="majorBidi"/>
          <w:szCs w:val="24"/>
          <w:rtl/>
        </w:rPr>
        <w:t>כתובת ה</w:t>
      </w:r>
      <w:r w:rsidR="00686D6C">
        <w:rPr>
          <w:rFonts w:asciiTheme="majorBidi" w:hAnsiTheme="majorBidi" w:hint="cs"/>
          <w:szCs w:val="24"/>
          <w:rtl/>
        </w:rPr>
        <w:t>קבלן</w:t>
      </w:r>
      <w:r w:rsidRPr="00B42827">
        <w:rPr>
          <w:rFonts w:asciiTheme="majorBidi" w:hAnsiTheme="majorBidi"/>
          <w:szCs w:val="24"/>
          <w:rtl/>
        </w:rPr>
        <w:t xml:space="preserve">: </w:t>
      </w:r>
      <w:r w:rsidR="00FD28AA">
        <w:rPr>
          <w:rFonts w:asciiTheme="majorBidi" w:hAnsiTheme="majorBidi"/>
          <w:szCs w:val="24"/>
          <w:u w:val="single"/>
          <w:rtl/>
        </w:rPr>
        <w:tab/>
      </w:r>
      <w:r w:rsidR="00FD28AA">
        <w:rPr>
          <w:rFonts w:asciiTheme="majorBidi" w:hAnsiTheme="majorBidi"/>
          <w:szCs w:val="24"/>
          <w:u w:val="single"/>
          <w:rtl/>
        </w:rPr>
        <w:tab/>
      </w:r>
      <w:r w:rsidR="00FD28AA">
        <w:rPr>
          <w:rFonts w:asciiTheme="majorBidi" w:hAnsiTheme="majorBidi"/>
          <w:szCs w:val="24"/>
          <w:u w:val="single"/>
          <w:rtl/>
        </w:rPr>
        <w:tab/>
      </w:r>
      <w:r w:rsidR="00FD28AA">
        <w:rPr>
          <w:rFonts w:asciiTheme="majorBidi" w:hAnsiTheme="majorBidi"/>
          <w:szCs w:val="24"/>
          <w:u w:val="single"/>
          <w:rtl/>
        </w:rPr>
        <w:tab/>
      </w:r>
      <w:r w:rsidR="00FD28AA">
        <w:rPr>
          <w:rFonts w:asciiTheme="majorBidi" w:hAnsiTheme="majorBidi"/>
          <w:szCs w:val="24"/>
          <w:u w:val="single"/>
          <w:rtl/>
        </w:rPr>
        <w:tab/>
      </w:r>
      <w:r w:rsidR="00FD28AA">
        <w:rPr>
          <w:rFonts w:asciiTheme="majorBidi" w:hAnsiTheme="majorBidi"/>
          <w:szCs w:val="24"/>
          <w:u w:val="single"/>
          <w:rtl/>
        </w:rPr>
        <w:tab/>
      </w:r>
      <w:r w:rsidR="00FD28AA">
        <w:rPr>
          <w:rFonts w:asciiTheme="majorBidi" w:hAnsiTheme="majorBidi"/>
          <w:szCs w:val="24"/>
          <w:u w:val="single"/>
          <w:rtl/>
        </w:rPr>
        <w:tab/>
      </w:r>
    </w:p>
    <w:p w:rsidR="002C760B" w:rsidRPr="00B42827" w:rsidRDefault="002C760B" w:rsidP="002C760B">
      <w:pPr>
        <w:ind w:left="360"/>
        <w:jc w:val="both"/>
        <w:rPr>
          <w:rFonts w:asciiTheme="majorBidi" w:hAnsiTheme="majorBidi"/>
          <w:szCs w:val="24"/>
          <w:rtl/>
        </w:rPr>
      </w:pPr>
    </w:p>
    <w:p w:rsidR="002C760B" w:rsidRPr="00B42827" w:rsidRDefault="002C760B" w:rsidP="00E83064">
      <w:pPr>
        <w:spacing w:line="360" w:lineRule="auto"/>
        <w:ind w:left="1440" w:hanging="1080"/>
        <w:jc w:val="both"/>
        <w:rPr>
          <w:rFonts w:asciiTheme="majorBidi" w:hAnsiTheme="majorBidi"/>
          <w:szCs w:val="24"/>
          <w:rtl/>
        </w:rPr>
      </w:pPr>
      <w:r w:rsidRPr="00B42827">
        <w:rPr>
          <w:rFonts w:asciiTheme="majorBidi" w:hAnsiTheme="majorBidi"/>
          <w:b/>
          <w:bCs/>
          <w:szCs w:val="24"/>
          <w:rtl/>
        </w:rPr>
        <w:t>הואיל</w:t>
      </w:r>
      <w:r w:rsidRPr="00B42827">
        <w:rPr>
          <w:rFonts w:asciiTheme="majorBidi" w:hAnsiTheme="majorBidi"/>
          <w:szCs w:val="24"/>
          <w:rtl/>
        </w:rPr>
        <w:tab/>
        <w:t xml:space="preserve">ונחתם הסכם בין </w:t>
      </w:r>
      <w:r w:rsidR="00EA0EA5">
        <w:rPr>
          <w:rFonts w:asciiTheme="majorBidi" w:hAnsiTheme="majorBidi"/>
          <w:szCs w:val="24"/>
          <w:rtl/>
        </w:rPr>
        <w:t>משרד האנרגיה</w:t>
      </w:r>
      <w:r w:rsidRPr="00B42827">
        <w:rPr>
          <w:rFonts w:asciiTheme="majorBidi" w:hAnsiTheme="majorBidi"/>
          <w:szCs w:val="24"/>
          <w:rtl/>
        </w:rPr>
        <w:t xml:space="preserve"> </w:t>
      </w:r>
      <w:r w:rsidR="00E83064" w:rsidRPr="00314B9E">
        <w:rPr>
          <w:rFonts w:asciiTheme="majorBidi" w:hAnsiTheme="majorBidi"/>
          <w:szCs w:val="24"/>
          <w:rtl/>
        </w:rPr>
        <w:t>(להלן</w:t>
      </w:r>
      <w:r w:rsidR="00E83064">
        <w:rPr>
          <w:rFonts w:asciiTheme="majorBidi" w:hAnsiTheme="majorBidi" w:hint="cs"/>
          <w:szCs w:val="24"/>
          <w:rtl/>
        </w:rPr>
        <w:t>:</w:t>
      </w:r>
      <w:r w:rsidR="00E83064" w:rsidRPr="00314B9E">
        <w:rPr>
          <w:rFonts w:asciiTheme="majorBidi" w:hAnsiTheme="majorBidi"/>
          <w:szCs w:val="24"/>
          <w:rtl/>
        </w:rPr>
        <w:t xml:space="preserve"> </w:t>
      </w:r>
      <w:r w:rsidR="00E83064">
        <w:rPr>
          <w:rFonts w:asciiTheme="majorBidi" w:hAnsiTheme="majorBidi" w:hint="cs"/>
          <w:szCs w:val="24"/>
          <w:rtl/>
        </w:rPr>
        <w:t>"</w:t>
      </w:r>
      <w:r w:rsidR="00E83064" w:rsidRPr="00E83064">
        <w:rPr>
          <w:rFonts w:asciiTheme="majorBidi" w:hAnsiTheme="majorBidi"/>
          <w:b/>
          <w:bCs/>
          <w:szCs w:val="24"/>
          <w:rtl/>
        </w:rPr>
        <w:t>המשרד</w:t>
      </w:r>
      <w:r w:rsidR="00E83064">
        <w:rPr>
          <w:rFonts w:asciiTheme="majorBidi" w:hAnsiTheme="majorBidi" w:hint="cs"/>
          <w:szCs w:val="24"/>
          <w:rtl/>
        </w:rPr>
        <w:t>"</w:t>
      </w:r>
      <w:r w:rsidR="00E83064" w:rsidRPr="00314B9E">
        <w:rPr>
          <w:rFonts w:asciiTheme="majorBidi" w:hAnsiTheme="majorBidi"/>
          <w:szCs w:val="24"/>
          <w:rtl/>
        </w:rPr>
        <w:t xml:space="preserve">) </w:t>
      </w:r>
      <w:r w:rsidRPr="00B42827">
        <w:rPr>
          <w:rFonts w:asciiTheme="majorBidi" w:hAnsiTheme="majorBidi"/>
          <w:szCs w:val="24"/>
          <w:rtl/>
        </w:rPr>
        <w:t xml:space="preserve">ובין </w:t>
      </w:r>
      <w:r w:rsidR="00686D6C">
        <w:rPr>
          <w:rFonts w:asciiTheme="majorBidi" w:hAnsiTheme="majorBidi"/>
          <w:szCs w:val="24"/>
          <w:rtl/>
        </w:rPr>
        <w:t>הקבלן</w:t>
      </w:r>
      <w:r w:rsidRPr="00B42827">
        <w:rPr>
          <w:rFonts w:asciiTheme="majorBidi" w:hAnsiTheme="majorBidi"/>
          <w:szCs w:val="24"/>
          <w:rtl/>
        </w:rPr>
        <w:t xml:space="preserve">, לפיהם יעניק </w:t>
      </w:r>
      <w:r w:rsidR="00686D6C">
        <w:rPr>
          <w:rFonts w:asciiTheme="majorBidi" w:hAnsiTheme="majorBidi"/>
          <w:szCs w:val="24"/>
          <w:rtl/>
        </w:rPr>
        <w:t>הקבלן</w:t>
      </w:r>
      <w:r w:rsidRPr="00B42827">
        <w:rPr>
          <w:rFonts w:asciiTheme="majorBidi" w:hAnsiTheme="majorBidi"/>
          <w:szCs w:val="24"/>
          <w:rtl/>
        </w:rPr>
        <w:t xml:space="preserve"> שירותים למשרד, כמפורט בהסכם שנחתם בין הצדדים;</w:t>
      </w:r>
    </w:p>
    <w:p w:rsidR="002C760B" w:rsidRPr="00B42827" w:rsidRDefault="002C760B" w:rsidP="002C760B">
      <w:pPr>
        <w:spacing w:line="360" w:lineRule="auto"/>
        <w:ind w:left="360"/>
        <w:jc w:val="both"/>
        <w:rPr>
          <w:rFonts w:asciiTheme="majorBidi" w:hAnsiTheme="majorBidi"/>
          <w:szCs w:val="24"/>
          <w:rtl/>
        </w:rPr>
      </w:pPr>
      <w:r w:rsidRPr="00B42827">
        <w:rPr>
          <w:rFonts w:asciiTheme="majorBidi" w:hAnsiTheme="majorBidi"/>
          <w:b/>
          <w:bCs/>
          <w:szCs w:val="24"/>
          <w:rtl/>
        </w:rPr>
        <w:t>והואיל</w:t>
      </w:r>
      <w:r w:rsidRPr="00B42827">
        <w:rPr>
          <w:rFonts w:asciiTheme="majorBidi" w:hAnsiTheme="majorBidi"/>
          <w:szCs w:val="24"/>
          <w:rtl/>
        </w:rPr>
        <w:t xml:space="preserve"> </w:t>
      </w:r>
      <w:r w:rsidRPr="00B42827">
        <w:rPr>
          <w:rFonts w:asciiTheme="majorBidi" w:hAnsiTheme="majorBidi"/>
          <w:szCs w:val="24"/>
          <w:rtl/>
        </w:rPr>
        <w:tab/>
        <w:t>ו</w:t>
      </w:r>
      <w:r w:rsidR="00686D6C">
        <w:rPr>
          <w:rFonts w:asciiTheme="majorBidi" w:hAnsiTheme="majorBidi"/>
          <w:szCs w:val="24"/>
          <w:rtl/>
        </w:rPr>
        <w:t>הקבלן</w:t>
      </w:r>
      <w:r w:rsidRPr="00B42827">
        <w:rPr>
          <w:rFonts w:asciiTheme="majorBidi" w:hAnsiTheme="majorBidi"/>
          <w:szCs w:val="24"/>
          <w:rtl/>
        </w:rPr>
        <w:t xml:space="preserve"> עשוי להיחשף לסודות מקצועיים עליהם מעוניין המשרד להגן;</w:t>
      </w:r>
    </w:p>
    <w:p w:rsidR="00FD28AA" w:rsidRDefault="00FD28AA" w:rsidP="002C760B">
      <w:pPr>
        <w:spacing w:line="360" w:lineRule="auto"/>
        <w:ind w:left="360"/>
        <w:jc w:val="center"/>
        <w:rPr>
          <w:rFonts w:asciiTheme="majorBidi" w:hAnsiTheme="majorBidi"/>
          <w:b/>
          <w:bCs/>
          <w:szCs w:val="24"/>
          <w:rtl/>
        </w:rPr>
      </w:pPr>
    </w:p>
    <w:p w:rsidR="002C760B" w:rsidRPr="00B42827" w:rsidRDefault="002C760B" w:rsidP="002C760B">
      <w:pPr>
        <w:spacing w:line="360" w:lineRule="auto"/>
        <w:ind w:left="360"/>
        <w:jc w:val="center"/>
        <w:rPr>
          <w:rFonts w:asciiTheme="majorBidi" w:hAnsiTheme="majorBidi"/>
          <w:b/>
          <w:bCs/>
          <w:szCs w:val="24"/>
          <w:rtl/>
        </w:rPr>
      </w:pPr>
      <w:r w:rsidRPr="00B42827">
        <w:rPr>
          <w:rFonts w:asciiTheme="majorBidi" w:hAnsiTheme="majorBidi"/>
          <w:b/>
          <w:bCs/>
          <w:szCs w:val="24"/>
          <w:rtl/>
        </w:rPr>
        <w:t xml:space="preserve">לפיכך, מתחייב </w:t>
      </w:r>
      <w:r w:rsidR="00686D6C">
        <w:rPr>
          <w:rFonts w:asciiTheme="majorBidi" w:hAnsiTheme="majorBidi"/>
          <w:b/>
          <w:bCs/>
          <w:szCs w:val="24"/>
          <w:rtl/>
        </w:rPr>
        <w:t>הקבלן</w:t>
      </w:r>
      <w:r w:rsidRPr="00B42827">
        <w:rPr>
          <w:rFonts w:asciiTheme="majorBidi" w:hAnsiTheme="majorBidi"/>
          <w:b/>
          <w:bCs/>
          <w:szCs w:val="24"/>
          <w:rtl/>
        </w:rPr>
        <w:t xml:space="preserve"> כלפי מדינת ישראל כדלקמן:</w:t>
      </w:r>
    </w:p>
    <w:p w:rsidR="002C760B" w:rsidRPr="00B42827" w:rsidRDefault="002C760B" w:rsidP="002A172B">
      <w:pPr>
        <w:numPr>
          <w:ilvl w:val="0"/>
          <w:numId w:val="10"/>
        </w:numPr>
        <w:spacing w:line="360" w:lineRule="auto"/>
        <w:ind w:right="0"/>
        <w:jc w:val="both"/>
        <w:rPr>
          <w:rFonts w:asciiTheme="majorBidi" w:hAnsiTheme="majorBidi"/>
          <w:szCs w:val="24"/>
          <w:rtl/>
        </w:rPr>
      </w:pPr>
      <w:r w:rsidRPr="00B42827">
        <w:rPr>
          <w:rFonts w:asciiTheme="majorBidi" w:hAnsiTheme="majorBidi"/>
          <w:szCs w:val="24"/>
          <w:u w:val="single"/>
          <w:rtl/>
        </w:rPr>
        <w:t>הגדרות</w:t>
      </w:r>
    </w:p>
    <w:p w:rsidR="002C760B" w:rsidRPr="00B42827" w:rsidRDefault="002C760B" w:rsidP="002C760B">
      <w:pPr>
        <w:spacing w:line="360" w:lineRule="auto"/>
        <w:ind w:left="360"/>
        <w:jc w:val="both"/>
        <w:rPr>
          <w:rFonts w:asciiTheme="majorBidi" w:hAnsiTheme="majorBidi"/>
          <w:szCs w:val="24"/>
          <w:rtl/>
        </w:rPr>
      </w:pPr>
      <w:r w:rsidRPr="00B42827">
        <w:rPr>
          <w:rFonts w:asciiTheme="majorBidi" w:hAnsiTheme="majorBidi"/>
          <w:szCs w:val="24"/>
          <w:rtl/>
        </w:rPr>
        <w:t xml:space="preserve">בהתחייבות זו תהיה למונחים הבאים המשמעות המופיעה </w:t>
      </w:r>
      <w:proofErr w:type="spellStart"/>
      <w:r w:rsidRPr="00B42827">
        <w:rPr>
          <w:rFonts w:asciiTheme="majorBidi" w:hAnsiTheme="majorBidi"/>
          <w:szCs w:val="24"/>
          <w:rtl/>
        </w:rPr>
        <w:t>לצידם</w:t>
      </w:r>
      <w:proofErr w:type="spellEnd"/>
      <w:r w:rsidRPr="00B42827">
        <w:rPr>
          <w:rFonts w:asciiTheme="majorBidi" w:hAnsiTheme="majorBidi"/>
          <w:szCs w:val="24"/>
          <w:rtl/>
        </w:rPr>
        <w:t>:</w:t>
      </w:r>
    </w:p>
    <w:p w:rsidR="002C760B" w:rsidRPr="00B42827" w:rsidRDefault="002C760B" w:rsidP="005F6432">
      <w:pPr>
        <w:spacing w:line="360" w:lineRule="auto"/>
        <w:ind w:left="2160" w:hanging="1800"/>
        <w:jc w:val="both"/>
        <w:rPr>
          <w:rFonts w:asciiTheme="majorBidi" w:hAnsiTheme="majorBidi"/>
          <w:szCs w:val="24"/>
          <w:rtl/>
        </w:rPr>
      </w:pPr>
      <w:r w:rsidRPr="00B42827">
        <w:rPr>
          <w:rFonts w:asciiTheme="majorBidi" w:hAnsiTheme="majorBidi"/>
          <w:b/>
          <w:bCs/>
          <w:szCs w:val="24"/>
          <w:rtl/>
        </w:rPr>
        <w:t>"השירותים"</w:t>
      </w:r>
      <w:r w:rsidRPr="00B42827">
        <w:rPr>
          <w:rFonts w:asciiTheme="majorBidi" w:hAnsiTheme="majorBidi"/>
          <w:szCs w:val="24"/>
          <w:rtl/>
        </w:rPr>
        <w:t xml:space="preserve"> - </w:t>
      </w:r>
      <w:r w:rsidRPr="00B42827">
        <w:rPr>
          <w:rFonts w:asciiTheme="majorBidi" w:hAnsiTheme="majorBidi"/>
          <w:szCs w:val="24"/>
          <w:rtl/>
        </w:rPr>
        <w:tab/>
        <w:t xml:space="preserve">השירותים הניתנים במסגרת ההסכם שנכרת </w:t>
      </w:r>
      <w:r w:rsidRPr="002431FD">
        <w:rPr>
          <w:rFonts w:asciiTheme="majorBidi" w:hAnsiTheme="majorBidi"/>
          <w:b/>
          <w:bCs/>
          <w:szCs w:val="24"/>
          <w:rtl/>
        </w:rPr>
        <w:t xml:space="preserve">בעקבות </w:t>
      </w:r>
      <w:r w:rsidR="00716894" w:rsidRPr="00716894">
        <w:rPr>
          <w:rFonts w:asciiTheme="majorBidi" w:hAnsiTheme="majorBidi"/>
          <w:b/>
          <w:bCs/>
          <w:szCs w:val="24"/>
          <w:rtl/>
        </w:rPr>
        <w:t xml:space="preserve">מכרז פומבי מס' </w:t>
      </w:r>
      <w:r w:rsidR="00C666B9">
        <w:rPr>
          <w:rFonts w:asciiTheme="majorBidi" w:hAnsiTheme="majorBidi" w:hint="cs"/>
          <w:b/>
          <w:bCs/>
          <w:szCs w:val="24"/>
          <w:rtl/>
        </w:rPr>
        <w:t>52/2019</w:t>
      </w:r>
      <w:r w:rsidR="005F6432">
        <w:rPr>
          <w:rFonts w:asciiTheme="majorBidi" w:hAnsiTheme="majorBidi" w:hint="cs"/>
          <w:b/>
          <w:bCs/>
          <w:szCs w:val="24"/>
          <w:rtl/>
        </w:rPr>
        <w:t xml:space="preserve"> </w:t>
      </w:r>
      <w:r w:rsidR="00716894" w:rsidRPr="00716894">
        <w:rPr>
          <w:rFonts w:asciiTheme="majorBidi" w:hAnsiTheme="majorBidi"/>
          <w:b/>
          <w:bCs/>
          <w:szCs w:val="24"/>
          <w:rtl/>
        </w:rPr>
        <w:t xml:space="preserve">למתן שירותי </w:t>
      </w:r>
      <w:sdt>
        <w:sdtPr>
          <w:rPr>
            <w:rFonts w:asciiTheme="majorBidi" w:hAnsiTheme="majorBidi"/>
            <w:b/>
            <w:bCs/>
            <w:szCs w:val="24"/>
            <w:rtl/>
          </w:rPr>
          <w:alias w:val="נושא"/>
          <w:tag w:val=""/>
          <w:id w:val="-1234231648"/>
          <w:placeholder>
            <w:docPart w:val="AB140FB2A88F48ECAE8C3E3090A5899F"/>
          </w:placeholder>
          <w:dataBinding w:prefixMappings="xmlns:ns0='http://purl.org/dc/elements/1.1/' xmlns:ns1='http://schemas.openxmlformats.org/package/2006/metadata/core-properties' " w:xpath="/ns1:coreProperties[1]/ns0:subject[1]" w:storeItemID="{6C3C8BC8-F283-45AE-878A-BAB7291924A1}"/>
          <w:text/>
        </w:sdtPr>
        <w:sdtEndPr/>
        <w:sdtContent>
          <w:r w:rsidR="00643AA2">
            <w:rPr>
              <w:rFonts w:asciiTheme="majorBidi" w:hAnsiTheme="majorBidi"/>
              <w:b/>
              <w:bCs/>
              <w:szCs w:val="24"/>
              <w:rtl/>
            </w:rPr>
            <w:t xml:space="preserve">ביצוע לסקר גיאולוגי לבחינת איכות וכמות חומר הגלם באתר </w:t>
          </w:r>
          <w:r w:rsidR="005E4B66">
            <w:rPr>
              <w:rFonts w:asciiTheme="majorBidi" w:hAnsiTheme="majorBidi"/>
              <w:b/>
              <w:bCs/>
              <w:szCs w:val="24"/>
              <w:rtl/>
            </w:rPr>
            <w:t>זנוח</w:t>
          </w:r>
        </w:sdtContent>
      </w:sdt>
      <w:r w:rsidRPr="00716894">
        <w:rPr>
          <w:rFonts w:asciiTheme="majorBidi" w:hAnsiTheme="majorBidi"/>
          <w:b/>
          <w:bCs/>
          <w:szCs w:val="24"/>
          <w:rtl/>
        </w:rPr>
        <w:t>;</w:t>
      </w:r>
      <w:r w:rsidR="00FD28AA">
        <w:rPr>
          <w:rFonts w:asciiTheme="majorBidi" w:hAnsiTheme="majorBidi"/>
          <w:szCs w:val="24"/>
          <w:rtl/>
        </w:rPr>
        <w:t xml:space="preserve"> (להלן</w:t>
      </w:r>
      <w:r w:rsidR="00FD28AA">
        <w:rPr>
          <w:rFonts w:asciiTheme="majorBidi" w:hAnsiTheme="majorBidi" w:hint="cs"/>
          <w:szCs w:val="24"/>
          <w:rtl/>
        </w:rPr>
        <w:t>:</w:t>
      </w:r>
      <w:r w:rsidRPr="00B42827">
        <w:rPr>
          <w:rFonts w:asciiTheme="majorBidi" w:hAnsiTheme="majorBidi"/>
          <w:szCs w:val="24"/>
          <w:rtl/>
        </w:rPr>
        <w:t xml:space="preserve"> </w:t>
      </w:r>
      <w:r w:rsidR="00FD28AA">
        <w:rPr>
          <w:rFonts w:asciiTheme="majorBidi" w:hAnsiTheme="majorBidi" w:hint="cs"/>
          <w:szCs w:val="24"/>
          <w:rtl/>
        </w:rPr>
        <w:t>"</w:t>
      </w:r>
      <w:r w:rsidRPr="00FD28AA">
        <w:rPr>
          <w:rFonts w:asciiTheme="majorBidi" w:hAnsiTheme="majorBidi"/>
          <w:b/>
          <w:bCs/>
          <w:szCs w:val="24"/>
          <w:rtl/>
        </w:rPr>
        <w:t>ההסכם</w:t>
      </w:r>
      <w:r w:rsidR="00FD28AA">
        <w:rPr>
          <w:rFonts w:asciiTheme="majorBidi" w:hAnsiTheme="majorBidi" w:hint="cs"/>
          <w:szCs w:val="24"/>
          <w:rtl/>
        </w:rPr>
        <w:t>"</w:t>
      </w:r>
      <w:r w:rsidRPr="00B42827">
        <w:rPr>
          <w:rFonts w:asciiTheme="majorBidi" w:hAnsiTheme="majorBidi"/>
          <w:szCs w:val="24"/>
          <w:rtl/>
        </w:rPr>
        <w:t>).</w:t>
      </w:r>
    </w:p>
    <w:p w:rsidR="002C760B" w:rsidRPr="00B42827" w:rsidRDefault="002C760B" w:rsidP="002C760B">
      <w:pPr>
        <w:spacing w:line="360" w:lineRule="auto"/>
        <w:ind w:left="360"/>
        <w:jc w:val="both"/>
        <w:rPr>
          <w:rFonts w:asciiTheme="majorBidi" w:hAnsiTheme="majorBidi"/>
          <w:szCs w:val="24"/>
          <w:rtl/>
        </w:rPr>
      </w:pPr>
      <w:r w:rsidRPr="00B42827">
        <w:rPr>
          <w:rFonts w:asciiTheme="majorBidi" w:hAnsiTheme="majorBidi"/>
          <w:b/>
          <w:bCs/>
          <w:szCs w:val="24"/>
          <w:rtl/>
        </w:rPr>
        <w:t>"עובד"</w:t>
      </w:r>
      <w:r w:rsidRPr="00B42827">
        <w:rPr>
          <w:rFonts w:asciiTheme="majorBidi" w:hAnsiTheme="majorBidi"/>
          <w:szCs w:val="24"/>
          <w:rtl/>
        </w:rPr>
        <w:t xml:space="preserve"> -</w:t>
      </w:r>
      <w:r w:rsidRPr="00B42827">
        <w:rPr>
          <w:rFonts w:asciiTheme="majorBidi" w:hAnsiTheme="majorBidi"/>
          <w:szCs w:val="24"/>
          <w:rtl/>
        </w:rPr>
        <w:tab/>
      </w:r>
      <w:r w:rsidRPr="00B42827">
        <w:rPr>
          <w:rFonts w:asciiTheme="majorBidi" w:hAnsiTheme="majorBidi"/>
          <w:szCs w:val="24"/>
          <w:rtl/>
        </w:rPr>
        <w:tab/>
        <w:t xml:space="preserve">כל אחד מעובדי </w:t>
      </w:r>
      <w:r w:rsidR="00686D6C">
        <w:rPr>
          <w:rFonts w:asciiTheme="majorBidi" w:hAnsiTheme="majorBidi"/>
          <w:szCs w:val="24"/>
          <w:rtl/>
        </w:rPr>
        <w:t>הקבלן</w:t>
      </w:r>
      <w:r w:rsidRPr="00B42827">
        <w:rPr>
          <w:rFonts w:asciiTheme="majorBidi" w:hAnsiTheme="majorBidi"/>
          <w:szCs w:val="24"/>
          <w:rtl/>
        </w:rPr>
        <w:t xml:space="preserve"> אשר באמצעותו יינתנו השירותים למשרד.</w:t>
      </w:r>
    </w:p>
    <w:p w:rsidR="002C760B" w:rsidRPr="00B42827" w:rsidRDefault="002C760B" w:rsidP="002C760B">
      <w:pPr>
        <w:spacing w:line="360" w:lineRule="auto"/>
        <w:ind w:left="2154" w:hanging="1794"/>
        <w:jc w:val="both"/>
        <w:rPr>
          <w:rFonts w:asciiTheme="majorBidi" w:hAnsiTheme="majorBidi"/>
          <w:szCs w:val="24"/>
          <w:rtl/>
        </w:rPr>
      </w:pPr>
      <w:r w:rsidRPr="00B42827">
        <w:rPr>
          <w:rFonts w:asciiTheme="majorBidi" w:hAnsiTheme="majorBidi"/>
          <w:b/>
          <w:bCs/>
          <w:szCs w:val="24"/>
          <w:rtl/>
        </w:rPr>
        <w:t>"מידע"</w:t>
      </w:r>
      <w:r w:rsidRPr="00B42827">
        <w:rPr>
          <w:rFonts w:asciiTheme="majorBidi" w:hAnsiTheme="majorBidi"/>
          <w:szCs w:val="24"/>
          <w:rtl/>
        </w:rPr>
        <w:t xml:space="preserve"> -</w:t>
      </w:r>
      <w:r w:rsidRPr="00B42827">
        <w:rPr>
          <w:rFonts w:asciiTheme="majorBidi" w:hAnsiTheme="majorBidi"/>
          <w:szCs w:val="24"/>
          <w:rtl/>
        </w:rPr>
        <w:tab/>
      </w:r>
      <w:r w:rsidRPr="00B42827">
        <w:rPr>
          <w:rFonts w:asciiTheme="majorBidi" w:hAnsiTheme="majorBidi"/>
          <w:szCs w:val="24"/>
          <w:rtl/>
        </w:rPr>
        <w:tab/>
        <w:t>כל מידע (</w:t>
      </w:r>
      <w:r w:rsidRPr="00B42827">
        <w:rPr>
          <w:rFonts w:asciiTheme="majorBidi" w:hAnsiTheme="majorBidi"/>
          <w:szCs w:val="24"/>
        </w:rPr>
        <w:t>Information</w:t>
      </w:r>
      <w:r w:rsidRPr="00B42827">
        <w:rPr>
          <w:rFonts w:asciiTheme="majorBidi" w:hAnsiTheme="majorBidi"/>
          <w:szCs w:val="24"/>
          <w:rtl/>
        </w:rPr>
        <w:t>), ידע (</w:t>
      </w:r>
      <w:r w:rsidRPr="00B42827">
        <w:rPr>
          <w:rFonts w:asciiTheme="majorBidi" w:hAnsiTheme="majorBidi"/>
          <w:szCs w:val="24"/>
        </w:rPr>
        <w:t>Know-How</w:t>
      </w:r>
      <w:r w:rsidRPr="00B42827">
        <w:rPr>
          <w:rFonts w:asciiTheme="majorBidi" w:hAnsiTheme="majorBidi"/>
          <w:szCs w:val="24"/>
          <w:rtl/>
        </w:rPr>
        <w:t>), ידיעה, מסמך, תכתובת, תכנית, נתון, מודל, חוות דעת, מסקנה וכל דבר אחר כיוצ"ב הקשור ו/או הנוגע למתן השירותים בין בכתב ובין בע"פ ו/או בכל צור</w:t>
      </w:r>
      <w:r>
        <w:rPr>
          <w:rFonts w:asciiTheme="majorBidi" w:hAnsiTheme="majorBidi"/>
          <w:szCs w:val="24"/>
          <w:rtl/>
        </w:rPr>
        <w:t xml:space="preserve">ה או דרך של שימור ידיעות בצורה </w:t>
      </w:r>
      <w:r w:rsidRPr="00B42827">
        <w:rPr>
          <w:rFonts w:asciiTheme="majorBidi" w:hAnsiTheme="majorBidi"/>
          <w:szCs w:val="24"/>
          <w:rtl/>
        </w:rPr>
        <w:t>חשמלית ו/או אלקטרונית ו/או אופטית ו/או מגנטית ו/או אחרת.</w:t>
      </w:r>
    </w:p>
    <w:p w:rsidR="002C760B" w:rsidRPr="00B42827" w:rsidRDefault="002C760B" w:rsidP="002C760B">
      <w:pPr>
        <w:spacing w:line="360" w:lineRule="auto"/>
        <w:ind w:left="2154" w:hanging="1794"/>
        <w:jc w:val="both"/>
        <w:rPr>
          <w:rFonts w:asciiTheme="majorBidi" w:hAnsiTheme="majorBidi"/>
          <w:szCs w:val="24"/>
          <w:rtl/>
        </w:rPr>
      </w:pPr>
      <w:r w:rsidRPr="00B42827">
        <w:rPr>
          <w:rFonts w:asciiTheme="majorBidi" w:hAnsiTheme="majorBidi"/>
          <w:b/>
          <w:bCs/>
          <w:szCs w:val="24"/>
          <w:rtl/>
        </w:rPr>
        <w:t>"סודות מקצועיים"</w:t>
      </w:r>
      <w:r w:rsidRPr="00B42827">
        <w:rPr>
          <w:rFonts w:asciiTheme="majorBidi" w:hAnsiTheme="majorBidi"/>
          <w:szCs w:val="24"/>
          <w:rtl/>
        </w:rPr>
        <w:t xml:space="preserve"> </w:t>
      </w:r>
      <w:r w:rsidRPr="00B42827">
        <w:rPr>
          <w:rFonts w:asciiTheme="majorBidi" w:hAnsiTheme="majorBidi"/>
          <w:szCs w:val="24"/>
        </w:rPr>
        <w:t>-</w:t>
      </w:r>
      <w:r w:rsidRPr="00B42827">
        <w:rPr>
          <w:rFonts w:asciiTheme="majorBidi" w:hAnsiTheme="majorBidi"/>
          <w:szCs w:val="24"/>
          <w:rtl/>
        </w:rPr>
        <w:t xml:space="preserve"> כל מידע אשר יגיע לידי ה</w:t>
      </w:r>
      <w:r w:rsidR="00A05BCB">
        <w:rPr>
          <w:rFonts w:asciiTheme="majorBidi" w:hAnsiTheme="majorBidi"/>
          <w:szCs w:val="24"/>
          <w:rtl/>
        </w:rPr>
        <w:t>קבלן</w:t>
      </w:r>
      <w:r w:rsidRPr="00B42827">
        <w:rPr>
          <w:rFonts w:asciiTheme="majorBidi" w:hAnsiTheme="majorBidi"/>
          <w:szCs w:val="24"/>
          <w:rtl/>
        </w:rPr>
        <w:t xml:space="preserve"> או מי מטעמו בקשר למתן השירותים, בין אם נתקבל במהלך מתן השירותים או לאחר מכן, לרבות ומבלי לפגוע בכלליות האמור לעיל</w:t>
      </w:r>
      <w:r w:rsidRPr="00B42827">
        <w:rPr>
          <w:rFonts w:asciiTheme="majorBidi" w:hAnsiTheme="majorBidi"/>
          <w:szCs w:val="24"/>
        </w:rPr>
        <w:t xml:space="preserve"> </w:t>
      </w:r>
      <w:r w:rsidRPr="00B42827">
        <w:rPr>
          <w:rFonts w:asciiTheme="majorBidi" w:hAnsiTheme="majorBidi"/>
          <w:szCs w:val="24"/>
          <w:rtl/>
        </w:rPr>
        <w:t xml:space="preserve">בכלליות האמור לעיל: מידע אשר יימסר ע"י המשרד ו/או כל גורם אחר ו/או מי מטעמו. </w:t>
      </w:r>
    </w:p>
    <w:p w:rsidR="002C760B" w:rsidRPr="00B42827" w:rsidRDefault="002C760B" w:rsidP="002C760B">
      <w:pPr>
        <w:spacing w:line="360" w:lineRule="auto"/>
        <w:ind w:left="360"/>
        <w:jc w:val="both"/>
        <w:rPr>
          <w:rFonts w:asciiTheme="majorBidi" w:hAnsiTheme="majorBidi"/>
          <w:szCs w:val="24"/>
          <w:rtl/>
        </w:rPr>
      </w:pPr>
    </w:p>
    <w:p w:rsidR="002C760B" w:rsidRPr="00B42827" w:rsidRDefault="002C760B" w:rsidP="002A172B">
      <w:pPr>
        <w:numPr>
          <w:ilvl w:val="0"/>
          <w:numId w:val="10"/>
        </w:numPr>
        <w:spacing w:line="360" w:lineRule="auto"/>
        <w:ind w:right="0"/>
        <w:jc w:val="both"/>
        <w:rPr>
          <w:rFonts w:asciiTheme="majorBidi" w:hAnsiTheme="majorBidi"/>
          <w:szCs w:val="24"/>
          <w:rtl/>
        </w:rPr>
      </w:pPr>
      <w:r w:rsidRPr="00B42827">
        <w:rPr>
          <w:rFonts w:asciiTheme="majorBidi" w:hAnsiTheme="majorBidi"/>
          <w:szCs w:val="24"/>
          <w:u w:val="single"/>
          <w:rtl/>
        </w:rPr>
        <w:t>התחייבות לשמירת סודיות</w:t>
      </w:r>
    </w:p>
    <w:p w:rsidR="002C760B" w:rsidRPr="00B42827" w:rsidRDefault="00686D6C" w:rsidP="002C760B">
      <w:pPr>
        <w:spacing w:line="360" w:lineRule="auto"/>
        <w:ind w:left="360"/>
        <w:jc w:val="both"/>
        <w:rPr>
          <w:rFonts w:asciiTheme="majorBidi" w:hAnsiTheme="majorBidi"/>
          <w:szCs w:val="24"/>
          <w:rtl/>
        </w:rPr>
      </w:pPr>
      <w:r>
        <w:rPr>
          <w:rFonts w:asciiTheme="majorBidi" w:hAnsiTheme="majorBidi"/>
          <w:szCs w:val="24"/>
          <w:rtl/>
        </w:rPr>
        <w:t>הקבלן</w:t>
      </w:r>
      <w:r w:rsidR="002C760B" w:rsidRPr="00B42827">
        <w:rPr>
          <w:rFonts w:asciiTheme="majorBidi" w:hAnsiTheme="majorBidi"/>
          <w:szCs w:val="24"/>
          <w:rtl/>
        </w:rPr>
        <w:t xml:space="preserve"> מתחייב לשמור את המידע ו/או הסודות המקצועיים בסודיות מוחלטת ולעשות בהם שימוש אך ורק לצורך מתן השירותים נשוא ההסכם. למען הסר ספק, ומבלי לפגוע בכלליות האמור, </w:t>
      </w:r>
      <w:r>
        <w:rPr>
          <w:rFonts w:asciiTheme="majorBidi" w:hAnsiTheme="majorBidi"/>
          <w:szCs w:val="24"/>
          <w:rtl/>
        </w:rPr>
        <w:t>הקבלן</w:t>
      </w:r>
      <w:r w:rsidR="002C760B" w:rsidRPr="00B42827">
        <w:rPr>
          <w:rFonts w:asciiTheme="majorBidi" w:hAnsiTheme="majorBidi"/>
          <w:szCs w:val="24"/>
          <w:rtl/>
        </w:rPr>
        <w:t xml:space="preserve"> מתחייב לא לפרסם, להעביר, להודיע, למסור או להביא לידיעת כל אדם את המידע ו/או את הסודות המקצועיים.</w:t>
      </w:r>
    </w:p>
    <w:p w:rsidR="002C760B" w:rsidRPr="00B42827" w:rsidRDefault="002C760B" w:rsidP="002A172B">
      <w:pPr>
        <w:numPr>
          <w:ilvl w:val="0"/>
          <w:numId w:val="10"/>
        </w:numPr>
        <w:tabs>
          <w:tab w:val="left" w:pos="8958"/>
        </w:tabs>
        <w:spacing w:line="360" w:lineRule="auto"/>
        <w:ind w:right="0"/>
        <w:jc w:val="both"/>
        <w:rPr>
          <w:rFonts w:asciiTheme="majorBidi" w:hAnsiTheme="majorBidi"/>
          <w:szCs w:val="24"/>
          <w:rtl/>
        </w:rPr>
      </w:pPr>
      <w:r w:rsidRPr="00B42827">
        <w:rPr>
          <w:rFonts w:asciiTheme="majorBidi" w:hAnsiTheme="majorBidi"/>
          <w:szCs w:val="24"/>
          <w:rtl/>
        </w:rPr>
        <w:t>הנני מצהיר כי ידוע לי שאי מילוי התחייבויותיי מהוות עבירה לפי פרק ז' (ביטחון המדינה, יחסי חוץ וסודות רשמיים) לחוק העונשין, תשל"ז - 1977.</w:t>
      </w:r>
    </w:p>
    <w:p w:rsidR="002C760B" w:rsidRPr="00B42827" w:rsidRDefault="002C760B" w:rsidP="002A172B">
      <w:pPr>
        <w:numPr>
          <w:ilvl w:val="0"/>
          <w:numId w:val="10"/>
        </w:numPr>
        <w:spacing w:line="360" w:lineRule="auto"/>
        <w:ind w:right="0"/>
        <w:jc w:val="both"/>
        <w:rPr>
          <w:rFonts w:asciiTheme="majorBidi" w:hAnsiTheme="majorBidi"/>
          <w:szCs w:val="24"/>
          <w:rtl/>
        </w:rPr>
      </w:pPr>
      <w:r w:rsidRPr="00B42827">
        <w:rPr>
          <w:rFonts w:asciiTheme="majorBidi" w:hAnsiTheme="majorBidi"/>
          <w:szCs w:val="24"/>
          <w:rtl/>
        </w:rPr>
        <w:t>הריני מצהיר כי ידוע ל</w:t>
      </w:r>
      <w:r w:rsidR="00686D6C">
        <w:rPr>
          <w:rFonts w:asciiTheme="majorBidi" w:hAnsiTheme="majorBidi"/>
          <w:szCs w:val="24"/>
          <w:rtl/>
        </w:rPr>
        <w:t>קבלן</w:t>
      </w:r>
      <w:r w:rsidRPr="00B42827">
        <w:rPr>
          <w:rFonts w:asciiTheme="majorBidi" w:hAnsiTheme="majorBidi"/>
          <w:szCs w:val="24"/>
          <w:rtl/>
        </w:rPr>
        <w:t xml:space="preserve">, כי חשיפת מידע אישי המגיע לידי </w:t>
      </w:r>
      <w:r w:rsidR="00686D6C">
        <w:rPr>
          <w:rFonts w:asciiTheme="majorBidi" w:hAnsiTheme="majorBidi"/>
          <w:szCs w:val="24"/>
          <w:rtl/>
        </w:rPr>
        <w:t>הקבלן</w:t>
      </w:r>
      <w:r w:rsidRPr="00B42827">
        <w:rPr>
          <w:rFonts w:asciiTheme="majorBidi" w:hAnsiTheme="majorBidi"/>
          <w:szCs w:val="24"/>
          <w:rtl/>
        </w:rPr>
        <w:t>, לגורם שאינו מורשה לקבלו, עלולה להוות גם פגיעה בפרטיותו של אדם, עבירה שבגינה אני עלול להיתבע לדין על-פי סעיף 5 לחוק הגנת הפרטיות התשמ"א-1981.</w:t>
      </w:r>
    </w:p>
    <w:p w:rsidR="002C760B" w:rsidRPr="00B42827" w:rsidRDefault="002C760B" w:rsidP="002C760B">
      <w:pPr>
        <w:widowControl w:val="0"/>
        <w:adjustRightInd w:val="0"/>
        <w:spacing w:before="120" w:after="120" w:line="360" w:lineRule="auto"/>
        <w:textAlignment w:val="baseline"/>
        <w:rPr>
          <w:rFonts w:asciiTheme="majorBidi" w:hAnsiTheme="majorBidi"/>
          <w:szCs w:val="24"/>
          <w:rtl/>
        </w:rPr>
      </w:pPr>
    </w:p>
    <w:p w:rsidR="002C760B" w:rsidRDefault="002C760B" w:rsidP="002C760B">
      <w:pPr>
        <w:widowControl w:val="0"/>
        <w:adjustRightInd w:val="0"/>
        <w:spacing w:before="120" w:after="120" w:line="360" w:lineRule="auto"/>
        <w:jc w:val="center"/>
        <w:textAlignment w:val="baseline"/>
        <w:rPr>
          <w:rFonts w:asciiTheme="majorBidi" w:hAnsiTheme="majorBidi"/>
          <w:szCs w:val="24"/>
          <w:u w:val="single"/>
          <w:rtl/>
        </w:rPr>
      </w:pPr>
      <w:r w:rsidRPr="00B42827">
        <w:rPr>
          <w:rFonts w:asciiTheme="majorBidi" w:hAnsiTheme="majorBidi"/>
          <w:szCs w:val="24"/>
          <w:u w:val="single"/>
          <w:rtl/>
        </w:rPr>
        <w:t>ולראיה באתי על החתום:</w:t>
      </w:r>
    </w:p>
    <w:p w:rsidR="002C760B" w:rsidRPr="00B42827" w:rsidRDefault="002C760B" w:rsidP="002C760B">
      <w:pPr>
        <w:widowControl w:val="0"/>
        <w:adjustRightInd w:val="0"/>
        <w:spacing w:before="120" w:after="120" w:line="360" w:lineRule="auto"/>
        <w:jc w:val="center"/>
        <w:textAlignment w:val="baseline"/>
        <w:rPr>
          <w:rFonts w:asciiTheme="majorBidi" w:hAnsiTheme="majorBidi"/>
          <w:szCs w:val="24"/>
          <w:u w:val="single"/>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5"/>
        <w:gridCol w:w="851"/>
        <w:gridCol w:w="2693"/>
        <w:gridCol w:w="709"/>
        <w:gridCol w:w="2410"/>
      </w:tblGrid>
      <w:tr w:rsidR="002C760B" w:rsidRPr="00B42827" w:rsidTr="00E83064">
        <w:trPr>
          <w:jc w:val="center"/>
        </w:trPr>
        <w:tc>
          <w:tcPr>
            <w:tcW w:w="2285" w:type="dxa"/>
            <w:tcBorders>
              <w:top w:val="single" w:sz="4" w:space="0" w:color="auto"/>
            </w:tcBorders>
          </w:tcPr>
          <w:p w:rsidR="002C760B" w:rsidRPr="00B42827" w:rsidRDefault="002C760B" w:rsidP="00E83064">
            <w:pPr>
              <w:spacing w:line="360" w:lineRule="auto"/>
              <w:jc w:val="center"/>
              <w:rPr>
                <w:rFonts w:ascii="Arial" w:hAnsi="Arial"/>
                <w:sz w:val="22"/>
                <w:szCs w:val="22"/>
                <w:rtl/>
              </w:rPr>
            </w:pPr>
            <w:r w:rsidRPr="00B42827">
              <w:rPr>
                <w:rFonts w:ascii="Arial" w:hAnsi="Arial" w:hint="cs"/>
                <w:sz w:val="22"/>
                <w:szCs w:val="22"/>
                <w:rtl/>
              </w:rPr>
              <w:t>תאריך</w:t>
            </w:r>
          </w:p>
        </w:tc>
        <w:tc>
          <w:tcPr>
            <w:tcW w:w="851" w:type="dxa"/>
          </w:tcPr>
          <w:p w:rsidR="002C760B" w:rsidRPr="00B42827" w:rsidRDefault="002C760B" w:rsidP="00E83064">
            <w:pPr>
              <w:spacing w:line="360" w:lineRule="auto"/>
              <w:jc w:val="both"/>
              <w:rPr>
                <w:rFonts w:ascii="Arial" w:hAnsi="Arial"/>
                <w:sz w:val="22"/>
                <w:szCs w:val="22"/>
                <w:rtl/>
              </w:rPr>
            </w:pPr>
          </w:p>
        </w:tc>
        <w:tc>
          <w:tcPr>
            <w:tcW w:w="2693" w:type="dxa"/>
            <w:tcBorders>
              <w:top w:val="single" w:sz="4" w:space="0" w:color="auto"/>
            </w:tcBorders>
          </w:tcPr>
          <w:p w:rsidR="002C760B" w:rsidRPr="00B42827" w:rsidRDefault="002C760B" w:rsidP="00E83064">
            <w:pPr>
              <w:spacing w:line="360" w:lineRule="auto"/>
              <w:jc w:val="center"/>
              <w:rPr>
                <w:rFonts w:ascii="Arial" w:hAnsi="Arial"/>
                <w:sz w:val="22"/>
                <w:szCs w:val="22"/>
                <w:rtl/>
              </w:rPr>
            </w:pPr>
            <w:r w:rsidRPr="00B42827">
              <w:rPr>
                <w:rFonts w:ascii="Arial" w:hAnsi="Arial" w:hint="cs"/>
                <w:sz w:val="22"/>
                <w:szCs w:val="22"/>
                <w:rtl/>
              </w:rPr>
              <w:t>שם וחתימת מורשה/י החתימה</w:t>
            </w:r>
          </w:p>
        </w:tc>
        <w:tc>
          <w:tcPr>
            <w:tcW w:w="709" w:type="dxa"/>
          </w:tcPr>
          <w:p w:rsidR="002C760B" w:rsidRPr="00B42827" w:rsidRDefault="002C760B" w:rsidP="00E83064">
            <w:pPr>
              <w:spacing w:line="360" w:lineRule="auto"/>
              <w:jc w:val="both"/>
              <w:rPr>
                <w:rFonts w:ascii="Arial" w:hAnsi="Arial"/>
                <w:sz w:val="22"/>
                <w:szCs w:val="22"/>
                <w:rtl/>
              </w:rPr>
            </w:pPr>
          </w:p>
        </w:tc>
        <w:tc>
          <w:tcPr>
            <w:tcW w:w="2410" w:type="dxa"/>
            <w:tcBorders>
              <w:top w:val="single" w:sz="4" w:space="0" w:color="auto"/>
            </w:tcBorders>
          </w:tcPr>
          <w:p w:rsidR="002C760B" w:rsidRPr="00B42827" w:rsidRDefault="002C760B" w:rsidP="00E83064">
            <w:pPr>
              <w:spacing w:line="360" w:lineRule="auto"/>
              <w:jc w:val="center"/>
              <w:rPr>
                <w:rFonts w:ascii="Arial" w:hAnsi="Arial"/>
                <w:sz w:val="22"/>
                <w:szCs w:val="22"/>
                <w:rtl/>
              </w:rPr>
            </w:pPr>
            <w:r w:rsidRPr="00B42827">
              <w:rPr>
                <w:rFonts w:ascii="Arial" w:hAnsi="Arial" w:hint="cs"/>
                <w:sz w:val="22"/>
                <w:szCs w:val="22"/>
                <w:rtl/>
              </w:rPr>
              <w:t xml:space="preserve">חותמת </w:t>
            </w:r>
            <w:r w:rsidR="00686D6C">
              <w:rPr>
                <w:rFonts w:ascii="Arial" w:hAnsi="Arial" w:hint="cs"/>
                <w:sz w:val="22"/>
                <w:szCs w:val="22"/>
                <w:rtl/>
              </w:rPr>
              <w:t>הקבלן</w:t>
            </w:r>
          </w:p>
        </w:tc>
      </w:tr>
    </w:tbl>
    <w:p w:rsidR="002C760B" w:rsidRPr="00B42827" w:rsidRDefault="002C760B" w:rsidP="002C760B">
      <w:pPr>
        <w:widowControl w:val="0"/>
        <w:adjustRightInd w:val="0"/>
        <w:spacing w:before="120" w:after="120" w:line="360" w:lineRule="auto"/>
        <w:textAlignment w:val="baseline"/>
        <w:rPr>
          <w:rFonts w:asciiTheme="majorBidi" w:hAnsiTheme="majorBidi"/>
          <w:szCs w:val="24"/>
          <w:rtl/>
        </w:rPr>
      </w:pPr>
    </w:p>
    <w:p w:rsidR="002C760B" w:rsidRPr="00B42827" w:rsidRDefault="002C760B" w:rsidP="002C760B">
      <w:pPr>
        <w:widowControl w:val="0"/>
        <w:adjustRightInd w:val="0"/>
        <w:spacing w:before="120" w:after="120" w:line="360" w:lineRule="auto"/>
        <w:jc w:val="center"/>
        <w:textAlignment w:val="baseline"/>
        <w:rPr>
          <w:rFonts w:asciiTheme="majorBidi" w:hAnsiTheme="majorBidi"/>
          <w:b/>
          <w:bCs/>
          <w:szCs w:val="24"/>
          <w:u w:val="single"/>
          <w:rtl/>
        </w:rPr>
      </w:pPr>
      <w:r w:rsidRPr="00B42827">
        <w:rPr>
          <w:rFonts w:asciiTheme="majorBidi" w:hAnsiTheme="majorBidi"/>
          <w:b/>
          <w:bCs/>
          <w:szCs w:val="24"/>
          <w:u w:val="single"/>
          <w:rtl/>
        </w:rPr>
        <w:t>אישור עו</w:t>
      </w:r>
      <w:r w:rsidRPr="00B42827">
        <w:rPr>
          <w:rFonts w:asciiTheme="majorBidi" w:hAnsiTheme="majorBidi" w:hint="cs"/>
          <w:b/>
          <w:bCs/>
          <w:szCs w:val="24"/>
          <w:u w:val="single"/>
          <w:rtl/>
        </w:rPr>
        <w:t>רך הדין</w:t>
      </w:r>
    </w:p>
    <w:p w:rsidR="002C760B" w:rsidRPr="00B42827" w:rsidRDefault="002C760B" w:rsidP="002C760B">
      <w:pPr>
        <w:spacing w:line="360" w:lineRule="auto"/>
        <w:jc w:val="both"/>
        <w:rPr>
          <w:rFonts w:asciiTheme="majorBidi" w:hAnsiTheme="majorBidi"/>
          <w:szCs w:val="24"/>
          <w:rtl/>
        </w:rPr>
      </w:pPr>
      <w:r w:rsidRPr="00B42827">
        <w:rPr>
          <w:rFonts w:asciiTheme="majorBidi" w:hAnsiTheme="majorBidi"/>
          <w:szCs w:val="24"/>
          <w:rtl/>
        </w:rPr>
        <w:t xml:space="preserve">אני הח"מ ______________, עו"ד מאשר/ת בזאת כי </w:t>
      </w:r>
      <w:r w:rsidR="00686D6C">
        <w:rPr>
          <w:rFonts w:asciiTheme="majorBidi" w:hAnsiTheme="majorBidi"/>
          <w:szCs w:val="24"/>
          <w:rtl/>
        </w:rPr>
        <w:t>הקבלן</w:t>
      </w:r>
      <w:r w:rsidRPr="00B42827">
        <w:rPr>
          <w:rFonts w:asciiTheme="majorBidi" w:hAnsiTheme="majorBidi"/>
          <w:szCs w:val="24"/>
          <w:rtl/>
        </w:rPr>
        <w:t xml:space="preserve"> דלעיל רשום בישראל על פי דין וכי ביום __________ הופיע/ה בפני במשרדי מר/גב' ______________ שזוהה/תה עצמו/ה על ידי ת.ז. _________ המוכר/ת לי באופן אישי,  והמוסמך לחייב את </w:t>
      </w:r>
      <w:r w:rsidR="00686D6C">
        <w:rPr>
          <w:rFonts w:asciiTheme="majorBidi" w:hAnsiTheme="majorBidi"/>
          <w:szCs w:val="24"/>
          <w:rtl/>
        </w:rPr>
        <w:t>הקבלן</w:t>
      </w:r>
      <w:r w:rsidRPr="00B42827">
        <w:rPr>
          <w:rFonts w:asciiTheme="majorBidi" w:hAnsiTheme="majorBidi"/>
          <w:szCs w:val="24"/>
          <w:rtl/>
        </w:rPr>
        <w:t xml:space="preserve"> בחתימתו, ולאחר שהזהרתיו/ה כי עליו/ה להצהיר אמת וכי יהיה/תהיה צפוי/ה לעונשים הקבועים בחוק אם לא יעשה/תעשה כן, חתם על הצהרה והתחייבות זו בפני. </w:t>
      </w:r>
    </w:p>
    <w:p w:rsidR="002C760B" w:rsidRPr="00B42827" w:rsidRDefault="002C760B" w:rsidP="002C760B">
      <w:pPr>
        <w:spacing w:line="360" w:lineRule="auto"/>
        <w:jc w:val="both"/>
        <w:rPr>
          <w:rFonts w:asciiTheme="majorBidi" w:hAnsiTheme="majorBidi"/>
          <w:szCs w:val="24"/>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2C760B" w:rsidRPr="00B42827" w:rsidTr="00E83064">
        <w:trPr>
          <w:jc w:val="center"/>
        </w:trPr>
        <w:tc>
          <w:tcPr>
            <w:tcW w:w="2144" w:type="dxa"/>
            <w:tcBorders>
              <w:top w:val="single" w:sz="4" w:space="0" w:color="auto"/>
            </w:tcBorders>
          </w:tcPr>
          <w:p w:rsidR="002C760B" w:rsidRPr="00B42827" w:rsidRDefault="002C760B" w:rsidP="00E83064">
            <w:pPr>
              <w:spacing w:line="360" w:lineRule="auto"/>
              <w:jc w:val="center"/>
              <w:rPr>
                <w:rFonts w:ascii="Arial" w:hAnsi="Arial"/>
                <w:sz w:val="22"/>
                <w:szCs w:val="22"/>
                <w:rtl/>
              </w:rPr>
            </w:pPr>
            <w:r w:rsidRPr="00B42827">
              <w:rPr>
                <w:rFonts w:ascii="Arial" w:hAnsi="Arial" w:hint="cs"/>
                <w:sz w:val="22"/>
                <w:szCs w:val="22"/>
                <w:rtl/>
              </w:rPr>
              <w:t>תאריך</w:t>
            </w:r>
          </w:p>
        </w:tc>
        <w:tc>
          <w:tcPr>
            <w:tcW w:w="1134" w:type="dxa"/>
          </w:tcPr>
          <w:p w:rsidR="002C760B" w:rsidRPr="00B42827" w:rsidRDefault="002C760B" w:rsidP="00E83064">
            <w:pPr>
              <w:spacing w:line="360" w:lineRule="auto"/>
              <w:jc w:val="both"/>
              <w:rPr>
                <w:rFonts w:ascii="Arial" w:hAnsi="Arial"/>
                <w:sz w:val="22"/>
                <w:szCs w:val="22"/>
                <w:rtl/>
              </w:rPr>
            </w:pPr>
          </w:p>
        </w:tc>
        <w:tc>
          <w:tcPr>
            <w:tcW w:w="2409" w:type="dxa"/>
            <w:tcBorders>
              <w:top w:val="single" w:sz="4" w:space="0" w:color="auto"/>
            </w:tcBorders>
          </w:tcPr>
          <w:p w:rsidR="002C760B" w:rsidRPr="00B42827" w:rsidRDefault="002C760B" w:rsidP="00E83064">
            <w:pPr>
              <w:spacing w:line="360" w:lineRule="auto"/>
              <w:jc w:val="center"/>
              <w:rPr>
                <w:rFonts w:ascii="Arial" w:hAnsi="Arial"/>
                <w:sz w:val="22"/>
                <w:szCs w:val="22"/>
                <w:rtl/>
              </w:rPr>
            </w:pPr>
            <w:r w:rsidRPr="00B42827">
              <w:rPr>
                <w:rFonts w:ascii="Arial" w:hAnsi="Arial" w:hint="cs"/>
                <w:sz w:val="22"/>
                <w:szCs w:val="22"/>
                <w:rtl/>
              </w:rPr>
              <w:t>מס' רישיון</w:t>
            </w:r>
          </w:p>
        </w:tc>
        <w:tc>
          <w:tcPr>
            <w:tcW w:w="993" w:type="dxa"/>
          </w:tcPr>
          <w:p w:rsidR="002C760B" w:rsidRPr="00B42827" w:rsidRDefault="002C760B" w:rsidP="00E83064">
            <w:pPr>
              <w:spacing w:line="360" w:lineRule="auto"/>
              <w:jc w:val="both"/>
              <w:rPr>
                <w:rFonts w:ascii="Arial" w:hAnsi="Arial"/>
                <w:sz w:val="22"/>
                <w:szCs w:val="22"/>
                <w:rtl/>
              </w:rPr>
            </w:pPr>
          </w:p>
        </w:tc>
        <w:tc>
          <w:tcPr>
            <w:tcW w:w="2268" w:type="dxa"/>
            <w:tcBorders>
              <w:top w:val="single" w:sz="4" w:space="0" w:color="auto"/>
            </w:tcBorders>
          </w:tcPr>
          <w:p w:rsidR="002C760B" w:rsidRPr="00B42827" w:rsidRDefault="002C760B" w:rsidP="00E83064">
            <w:pPr>
              <w:spacing w:line="360" w:lineRule="auto"/>
              <w:jc w:val="center"/>
              <w:rPr>
                <w:rFonts w:ascii="Arial" w:hAnsi="Arial"/>
                <w:sz w:val="22"/>
                <w:szCs w:val="22"/>
                <w:rtl/>
              </w:rPr>
            </w:pPr>
            <w:r w:rsidRPr="00B42827">
              <w:rPr>
                <w:rFonts w:ascii="Arial" w:hAnsi="Arial" w:hint="cs"/>
                <w:sz w:val="22"/>
                <w:szCs w:val="22"/>
                <w:rtl/>
              </w:rPr>
              <w:t>חתימה וחותמת</w:t>
            </w:r>
          </w:p>
        </w:tc>
      </w:tr>
    </w:tbl>
    <w:p w:rsidR="00DF7B67" w:rsidRPr="00314B9E" w:rsidRDefault="00DF7B67" w:rsidP="00314B9E">
      <w:pPr>
        <w:spacing w:line="360" w:lineRule="auto"/>
        <w:jc w:val="both"/>
        <w:rPr>
          <w:rFonts w:asciiTheme="majorBidi" w:hAnsiTheme="majorBidi"/>
          <w:szCs w:val="24"/>
          <w:rtl/>
        </w:rPr>
      </w:pPr>
    </w:p>
    <w:p w:rsidR="00DF7B67" w:rsidRPr="00314B9E" w:rsidRDefault="00DF7B67" w:rsidP="00314B9E">
      <w:pPr>
        <w:spacing w:line="360" w:lineRule="auto"/>
        <w:jc w:val="both"/>
        <w:rPr>
          <w:rFonts w:asciiTheme="majorBidi" w:hAnsiTheme="majorBidi"/>
          <w:szCs w:val="24"/>
          <w:rtl/>
        </w:rPr>
      </w:pPr>
    </w:p>
    <w:p w:rsidR="00DF7B67" w:rsidRPr="00314B9E" w:rsidRDefault="00DF7B67" w:rsidP="00314B9E">
      <w:pPr>
        <w:spacing w:line="360" w:lineRule="auto"/>
        <w:jc w:val="both"/>
        <w:rPr>
          <w:rFonts w:asciiTheme="majorBidi" w:hAnsiTheme="majorBidi"/>
          <w:szCs w:val="24"/>
          <w:rtl/>
        </w:rPr>
      </w:pPr>
    </w:p>
    <w:p w:rsidR="00DF7B67" w:rsidRPr="00314B9E" w:rsidRDefault="00DF7B67" w:rsidP="00314B9E">
      <w:pPr>
        <w:spacing w:line="360" w:lineRule="auto"/>
        <w:jc w:val="both"/>
        <w:rPr>
          <w:rFonts w:asciiTheme="majorBidi" w:hAnsiTheme="majorBidi"/>
          <w:szCs w:val="24"/>
          <w:rtl/>
        </w:rPr>
      </w:pPr>
    </w:p>
    <w:p w:rsidR="00DF7B67" w:rsidRPr="00314B9E" w:rsidRDefault="00DF7B67" w:rsidP="00314B9E">
      <w:pPr>
        <w:spacing w:line="360" w:lineRule="auto"/>
        <w:jc w:val="both"/>
        <w:rPr>
          <w:rFonts w:asciiTheme="majorBidi" w:hAnsiTheme="majorBidi"/>
          <w:szCs w:val="24"/>
          <w:rtl/>
        </w:rPr>
      </w:pPr>
    </w:p>
    <w:p w:rsidR="00DF7B67" w:rsidRPr="00314B9E" w:rsidRDefault="00DF7B67" w:rsidP="00314B9E">
      <w:pPr>
        <w:spacing w:line="360" w:lineRule="auto"/>
        <w:jc w:val="both"/>
        <w:rPr>
          <w:rFonts w:asciiTheme="majorBidi" w:hAnsiTheme="majorBidi"/>
          <w:szCs w:val="24"/>
          <w:rtl/>
        </w:rPr>
      </w:pPr>
    </w:p>
    <w:p w:rsidR="00DF7B67" w:rsidRPr="00314B9E" w:rsidRDefault="00DF7B67" w:rsidP="00314B9E">
      <w:pPr>
        <w:spacing w:line="360" w:lineRule="auto"/>
        <w:jc w:val="both"/>
        <w:rPr>
          <w:rFonts w:asciiTheme="majorBidi" w:hAnsiTheme="majorBidi"/>
          <w:szCs w:val="24"/>
          <w:rtl/>
        </w:rPr>
      </w:pPr>
    </w:p>
    <w:p w:rsidR="00DF7B67" w:rsidRPr="00314B9E" w:rsidRDefault="00DF7B67" w:rsidP="00314B9E">
      <w:pPr>
        <w:spacing w:line="360" w:lineRule="auto"/>
        <w:jc w:val="both"/>
        <w:rPr>
          <w:rFonts w:asciiTheme="majorBidi" w:hAnsiTheme="majorBidi"/>
          <w:szCs w:val="24"/>
          <w:rtl/>
        </w:rPr>
      </w:pPr>
    </w:p>
    <w:p w:rsidR="00DF7B67" w:rsidRPr="00314B9E" w:rsidRDefault="00DF7B67" w:rsidP="00314B9E">
      <w:pPr>
        <w:spacing w:line="360" w:lineRule="auto"/>
        <w:jc w:val="both"/>
        <w:rPr>
          <w:rFonts w:asciiTheme="majorBidi" w:hAnsiTheme="majorBidi"/>
          <w:szCs w:val="24"/>
          <w:rtl/>
        </w:rPr>
      </w:pPr>
    </w:p>
    <w:p w:rsidR="00DF7B67" w:rsidRPr="00314B9E" w:rsidRDefault="00DF7B67" w:rsidP="00314B9E">
      <w:pPr>
        <w:spacing w:line="360" w:lineRule="auto"/>
        <w:jc w:val="both"/>
        <w:rPr>
          <w:rFonts w:asciiTheme="majorBidi" w:hAnsiTheme="majorBidi"/>
          <w:szCs w:val="24"/>
          <w:rtl/>
        </w:rPr>
      </w:pPr>
    </w:p>
    <w:p w:rsidR="00DF7B67" w:rsidRPr="00314B9E" w:rsidRDefault="00DF7B67" w:rsidP="00314B9E">
      <w:pPr>
        <w:spacing w:line="360" w:lineRule="auto"/>
        <w:jc w:val="both"/>
        <w:rPr>
          <w:rFonts w:asciiTheme="majorBidi" w:hAnsiTheme="majorBidi"/>
          <w:szCs w:val="24"/>
          <w:rtl/>
        </w:rPr>
      </w:pPr>
    </w:p>
    <w:p w:rsidR="00DF7B67" w:rsidRPr="00314B9E" w:rsidRDefault="00DF7B67" w:rsidP="00314B9E">
      <w:pPr>
        <w:spacing w:line="360" w:lineRule="auto"/>
        <w:jc w:val="both"/>
        <w:rPr>
          <w:rFonts w:asciiTheme="majorBidi" w:hAnsiTheme="majorBidi"/>
          <w:szCs w:val="24"/>
        </w:rPr>
      </w:pPr>
    </w:p>
    <w:p w:rsidR="00DF7B67" w:rsidRPr="00314B9E" w:rsidRDefault="00DF7B67" w:rsidP="00314B9E">
      <w:pPr>
        <w:spacing w:line="360" w:lineRule="auto"/>
        <w:jc w:val="center"/>
        <w:rPr>
          <w:rFonts w:asciiTheme="majorBidi" w:hAnsiTheme="majorBidi"/>
          <w:b/>
          <w:bCs/>
          <w:sz w:val="28"/>
          <w:szCs w:val="28"/>
          <w:u w:val="single"/>
          <w:rtl/>
        </w:rPr>
      </w:pPr>
    </w:p>
    <w:p w:rsidR="00456604" w:rsidRPr="00E84A64" w:rsidRDefault="00456604">
      <w:pPr>
        <w:bidi w:val="0"/>
        <w:rPr>
          <w:rFonts w:asciiTheme="majorBidi" w:hAnsiTheme="majorBidi"/>
          <w:b/>
          <w:bCs/>
          <w:sz w:val="28"/>
          <w:szCs w:val="28"/>
          <w:rtl/>
        </w:rPr>
      </w:pPr>
      <w:r w:rsidRPr="00E84A64">
        <w:rPr>
          <w:rFonts w:asciiTheme="majorBidi" w:hAnsiTheme="majorBidi"/>
          <w:sz w:val="28"/>
          <w:szCs w:val="28"/>
          <w:rtl/>
        </w:rPr>
        <w:br w:type="page"/>
      </w:r>
    </w:p>
    <w:tbl>
      <w:tblPr>
        <w:bidiVisual/>
        <w:tblW w:w="8931" w:type="dxa"/>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31"/>
      </w:tblGrid>
      <w:tr w:rsidR="00FD28AA" w:rsidRPr="00314B9E" w:rsidTr="00E27F1D">
        <w:trPr>
          <w:trHeight w:hRule="exact" w:val="561"/>
          <w:jc w:val="right"/>
        </w:trPr>
        <w:tc>
          <w:tcPr>
            <w:tcW w:w="8931" w:type="dxa"/>
            <w:tcBorders>
              <w:top w:val="nil"/>
              <w:bottom w:val="nil"/>
            </w:tcBorders>
            <w:shd w:val="clear" w:color="auto" w:fill="D9D9D9" w:themeFill="background1" w:themeFillShade="D9"/>
            <w:vAlign w:val="center"/>
          </w:tcPr>
          <w:p w:rsidR="00FD28AA" w:rsidRPr="00F410B9" w:rsidRDefault="00FD28AA" w:rsidP="00E27F1D">
            <w:pPr>
              <w:pStyle w:val="afffc"/>
              <w:jc w:val="left"/>
              <w:rPr>
                <w:rFonts w:asciiTheme="majorBidi" w:hAnsiTheme="majorBidi" w:cs="David"/>
                <w:color w:val="auto"/>
                <w:rtl/>
              </w:rPr>
            </w:pPr>
            <w:r w:rsidRPr="00F410B9">
              <w:rPr>
                <w:rFonts w:asciiTheme="majorBidi" w:hAnsiTheme="majorBidi" w:cs="David" w:hint="cs"/>
                <w:color w:val="auto"/>
                <w:rtl/>
              </w:rPr>
              <w:t xml:space="preserve">נספח </w:t>
            </w:r>
            <w:r>
              <w:rPr>
                <w:rFonts w:asciiTheme="majorBidi" w:hAnsiTheme="majorBidi" w:cs="David" w:hint="cs"/>
                <w:color w:val="auto"/>
                <w:rtl/>
              </w:rPr>
              <w:t>ט'1</w:t>
            </w:r>
          </w:p>
        </w:tc>
      </w:tr>
      <w:tr w:rsidR="00FD28AA" w:rsidRPr="00E84A64" w:rsidTr="00E27F1D">
        <w:trPr>
          <w:trHeight w:hRule="exact" w:val="561"/>
          <w:jc w:val="right"/>
        </w:trPr>
        <w:tc>
          <w:tcPr>
            <w:tcW w:w="8931" w:type="dxa"/>
            <w:tcBorders>
              <w:top w:val="nil"/>
              <w:bottom w:val="nil"/>
            </w:tcBorders>
            <w:shd w:val="clear" w:color="auto" w:fill="1B3461"/>
            <w:vAlign w:val="center"/>
          </w:tcPr>
          <w:p w:rsidR="00FD28AA" w:rsidRPr="00E84A64" w:rsidRDefault="00FD28AA" w:rsidP="00E27F1D">
            <w:pPr>
              <w:pStyle w:val="afffc"/>
              <w:jc w:val="left"/>
              <w:rPr>
                <w:rFonts w:asciiTheme="majorBidi" w:hAnsiTheme="majorBidi" w:cs="David"/>
                <w:rtl/>
              </w:rPr>
            </w:pPr>
            <w:r w:rsidRPr="00E84A64">
              <w:rPr>
                <w:rFonts w:asciiTheme="majorBidi" w:hAnsiTheme="majorBidi" w:cs="David" w:hint="cs"/>
                <w:b w:val="0"/>
                <w:i/>
                <w:rtl/>
              </w:rPr>
              <w:t>התחייבות</w:t>
            </w:r>
            <w:r w:rsidRPr="00E84A64">
              <w:rPr>
                <w:rFonts w:asciiTheme="majorBidi" w:hAnsiTheme="majorBidi" w:cs="David"/>
                <w:b w:val="0"/>
                <w:i/>
                <w:rtl/>
              </w:rPr>
              <w:t xml:space="preserve"> </w:t>
            </w:r>
            <w:r w:rsidRPr="00E84A64">
              <w:rPr>
                <w:rFonts w:asciiTheme="majorBidi" w:hAnsiTheme="majorBidi" w:cs="David" w:hint="cs"/>
                <w:b w:val="0"/>
                <w:i/>
                <w:rtl/>
              </w:rPr>
              <w:t>בדבר</w:t>
            </w:r>
            <w:r w:rsidRPr="00E84A64">
              <w:rPr>
                <w:rFonts w:asciiTheme="majorBidi" w:hAnsiTheme="majorBidi" w:cs="David"/>
                <w:b w:val="0"/>
                <w:i/>
                <w:rtl/>
              </w:rPr>
              <w:t xml:space="preserve"> </w:t>
            </w:r>
            <w:r w:rsidRPr="00E84A64">
              <w:rPr>
                <w:rFonts w:asciiTheme="majorBidi" w:hAnsiTheme="majorBidi" w:cs="David" w:hint="cs"/>
                <w:b w:val="0"/>
                <w:i/>
                <w:rtl/>
              </w:rPr>
              <w:t>שמירה</w:t>
            </w:r>
            <w:r w:rsidRPr="00E84A64">
              <w:rPr>
                <w:rFonts w:asciiTheme="majorBidi" w:hAnsiTheme="majorBidi" w:cs="David"/>
                <w:b w:val="0"/>
                <w:i/>
                <w:rtl/>
              </w:rPr>
              <w:t xml:space="preserve"> </w:t>
            </w:r>
            <w:r w:rsidRPr="00E84A64">
              <w:rPr>
                <w:rFonts w:asciiTheme="majorBidi" w:hAnsiTheme="majorBidi" w:cs="David" w:hint="cs"/>
                <w:b w:val="0"/>
                <w:i/>
                <w:rtl/>
              </w:rPr>
              <w:t>על</w:t>
            </w:r>
            <w:r w:rsidRPr="00E84A64">
              <w:rPr>
                <w:rFonts w:asciiTheme="majorBidi" w:hAnsiTheme="majorBidi" w:cs="David"/>
                <w:b w:val="0"/>
                <w:i/>
                <w:rtl/>
              </w:rPr>
              <w:t xml:space="preserve"> </w:t>
            </w:r>
            <w:r w:rsidRPr="00E84A64">
              <w:rPr>
                <w:rFonts w:asciiTheme="majorBidi" w:hAnsiTheme="majorBidi" w:cs="David" w:hint="cs"/>
                <w:b w:val="0"/>
                <w:i/>
                <w:rtl/>
              </w:rPr>
              <w:t>סודיות</w:t>
            </w:r>
          </w:p>
        </w:tc>
      </w:tr>
    </w:tbl>
    <w:p w:rsidR="00A03849" w:rsidRDefault="00A03849" w:rsidP="00314B9E">
      <w:pPr>
        <w:spacing w:line="360" w:lineRule="auto"/>
        <w:ind w:firstLine="720"/>
        <w:jc w:val="center"/>
        <w:rPr>
          <w:rFonts w:asciiTheme="majorBidi" w:hAnsiTheme="majorBidi"/>
          <w:b/>
          <w:bCs/>
          <w:szCs w:val="24"/>
          <w:u w:val="single"/>
          <w:rtl/>
        </w:rPr>
      </w:pPr>
    </w:p>
    <w:p w:rsidR="001E4E26" w:rsidRPr="00E84A64" w:rsidRDefault="001E5A2F" w:rsidP="00314B9E">
      <w:pPr>
        <w:spacing w:line="360" w:lineRule="auto"/>
        <w:ind w:firstLine="720"/>
        <w:jc w:val="center"/>
        <w:rPr>
          <w:rFonts w:asciiTheme="majorBidi" w:hAnsiTheme="majorBidi"/>
          <w:b/>
          <w:bCs/>
          <w:szCs w:val="24"/>
          <w:u w:val="single"/>
          <w:rtl/>
        </w:rPr>
      </w:pPr>
      <w:r w:rsidRPr="00E84A64">
        <w:rPr>
          <w:rFonts w:asciiTheme="majorBidi" w:hAnsiTheme="majorBidi"/>
          <w:b/>
          <w:bCs/>
          <w:szCs w:val="24"/>
          <w:u w:val="single"/>
          <w:rtl/>
        </w:rPr>
        <w:t>(נוסח לחתימת כל אחד מ</w:t>
      </w:r>
      <w:r w:rsidR="001E4E26" w:rsidRPr="00E84A64">
        <w:rPr>
          <w:rFonts w:asciiTheme="majorBidi" w:hAnsiTheme="majorBidi"/>
          <w:b/>
          <w:bCs/>
          <w:szCs w:val="24"/>
          <w:u w:val="single"/>
          <w:rtl/>
        </w:rPr>
        <w:t>אנשי הצוות</w:t>
      </w:r>
      <w:r w:rsidR="00627257" w:rsidRPr="00E84A64">
        <w:rPr>
          <w:rFonts w:asciiTheme="majorBidi" w:hAnsiTheme="majorBidi"/>
          <w:b/>
          <w:bCs/>
          <w:szCs w:val="24"/>
          <w:u w:val="single"/>
          <w:rtl/>
        </w:rPr>
        <w:t xml:space="preserve"> מטעם ה</w:t>
      </w:r>
      <w:r w:rsidR="00A05BCB">
        <w:rPr>
          <w:rFonts w:asciiTheme="majorBidi" w:hAnsiTheme="majorBidi"/>
          <w:b/>
          <w:bCs/>
          <w:szCs w:val="24"/>
          <w:u w:val="single"/>
          <w:rtl/>
        </w:rPr>
        <w:t>קבלן</w:t>
      </w:r>
      <w:r w:rsidRPr="00E84A64">
        <w:rPr>
          <w:rFonts w:asciiTheme="majorBidi" w:hAnsiTheme="majorBidi"/>
          <w:b/>
          <w:bCs/>
          <w:szCs w:val="24"/>
          <w:u w:val="single"/>
          <w:rtl/>
        </w:rPr>
        <w:t>)</w:t>
      </w:r>
    </w:p>
    <w:p w:rsidR="00E84A64" w:rsidRPr="00E84A64" w:rsidRDefault="00E84A64" w:rsidP="00314B9E">
      <w:pPr>
        <w:spacing w:line="360" w:lineRule="auto"/>
        <w:ind w:firstLine="720"/>
        <w:jc w:val="center"/>
        <w:rPr>
          <w:rFonts w:asciiTheme="majorBidi" w:hAnsiTheme="majorBidi"/>
          <w:b/>
          <w:bCs/>
          <w:szCs w:val="24"/>
          <w:u w:val="single"/>
          <w:rtl/>
        </w:rPr>
      </w:pPr>
    </w:p>
    <w:p w:rsidR="001E4E26" w:rsidRPr="00E84A64" w:rsidRDefault="00FE18EB" w:rsidP="005F6432">
      <w:pPr>
        <w:spacing w:after="240" w:line="360" w:lineRule="auto"/>
        <w:ind w:left="1440" w:hanging="1440"/>
        <w:jc w:val="both"/>
        <w:rPr>
          <w:rFonts w:asciiTheme="majorBidi" w:hAnsiTheme="majorBidi"/>
          <w:b/>
          <w:bCs/>
          <w:sz w:val="22"/>
          <w:szCs w:val="22"/>
          <w:rtl/>
        </w:rPr>
      </w:pPr>
      <w:r w:rsidRPr="00E84A64">
        <w:rPr>
          <w:rFonts w:asciiTheme="majorBidi" w:hAnsiTheme="majorBidi"/>
          <w:sz w:val="22"/>
          <w:szCs w:val="22"/>
          <w:rtl/>
        </w:rPr>
        <w:t>הואיל:</w:t>
      </w:r>
      <w:r w:rsidRPr="00E84A64">
        <w:rPr>
          <w:rFonts w:asciiTheme="majorBidi" w:hAnsiTheme="majorBidi"/>
          <w:sz w:val="22"/>
          <w:szCs w:val="22"/>
          <w:rtl/>
        </w:rPr>
        <w:tab/>
        <w:t>ו</w:t>
      </w:r>
      <w:r w:rsidR="001E4E26" w:rsidRPr="00E84A64">
        <w:rPr>
          <w:rFonts w:asciiTheme="majorBidi" w:hAnsiTheme="majorBidi"/>
          <w:sz w:val="22"/>
          <w:szCs w:val="22"/>
          <w:rtl/>
        </w:rPr>
        <w:t>בין  ____________ (להלן:</w:t>
      </w:r>
      <w:r w:rsidR="00FD28AA" w:rsidRPr="00E84A64">
        <w:rPr>
          <w:rFonts w:asciiTheme="majorBidi" w:hAnsiTheme="majorBidi" w:hint="cs"/>
          <w:sz w:val="22"/>
          <w:szCs w:val="22"/>
          <w:rtl/>
        </w:rPr>
        <w:t xml:space="preserve"> </w:t>
      </w:r>
      <w:r w:rsidR="001E4E26" w:rsidRPr="00E84A64">
        <w:rPr>
          <w:rFonts w:asciiTheme="majorBidi" w:hAnsiTheme="majorBidi"/>
          <w:sz w:val="22"/>
          <w:szCs w:val="22"/>
          <w:rtl/>
        </w:rPr>
        <w:t>"</w:t>
      </w:r>
      <w:r w:rsidR="001E4E26" w:rsidRPr="00E84A64">
        <w:rPr>
          <w:rFonts w:asciiTheme="majorBidi" w:hAnsiTheme="majorBidi"/>
          <w:b/>
          <w:bCs/>
          <w:sz w:val="22"/>
          <w:szCs w:val="22"/>
          <w:rtl/>
        </w:rPr>
        <w:t>ה</w:t>
      </w:r>
      <w:r w:rsidR="00A05BCB">
        <w:rPr>
          <w:rFonts w:asciiTheme="majorBidi" w:hAnsiTheme="majorBidi"/>
          <w:b/>
          <w:bCs/>
          <w:sz w:val="22"/>
          <w:szCs w:val="22"/>
          <w:rtl/>
        </w:rPr>
        <w:t>קבלן</w:t>
      </w:r>
      <w:r w:rsidR="001E4E26" w:rsidRPr="00E84A64">
        <w:rPr>
          <w:rFonts w:asciiTheme="majorBidi" w:hAnsiTheme="majorBidi"/>
          <w:sz w:val="22"/>
          <w:szCs w:val="22"/>
          <w:rtl/>
        </w:rPr>
        <w:t>")</w:t>
      </w:r>
      <w:r w:rsidR="001E4E26" w:rsidRPr="00E84A64">
        <w:rPr>
          <w:rFonts w:asciiTheme="majorBidi" w:hAnsiTheme="majorBidi"/>
          <w:b/>
          <w:bCs/>
          <w:sz w:val="22"/>
          <w:szCs w:val="22"/>
          <w:rtl/>
        </w:rPr>
        <w:t xml:space="preserve"> </w:t>
      </w:r>
      <w:r w:rsidR="001E4E26" w:rsidRPr="00E84A64">
        <w:rPr>
          <w:rFonts w:asciiTheme="majorBidi" w:hAnsiTheme="majorBidi"/>
          <w:sz w:val="22"/>
          <w:szCs w:val="22"/>
          <w:rtl/>
        </w:rPr>
        <w:t xml:space="preserve">לבין </w:t>
      </w:r>
      <w:r w:rsidR="00EA0EA5">
        <w:rPr>
          <w:rFonts w:asciiTheme="majorBidi" w:hAnsiTheme="majorBidi"/>
          <w:sz w:val="22"/>
          <w:szCs w:val="22"/>
          <w:rtl/>
        </w:rPr>
        <w:t>משרד האנרגיה</w:t>
      </w:r>
      <w:r w:rsidR="001E4E26" w:rsidRPr="00E84A64">
        <w:rPr>
          <w:rFonts w:asciiTheme="majorBidi" w:hAnsiTheme="majorBidi"/>
          <w:sz w:val="22"/>
          <w:szCs w:val="22"/>
          <w:rtl/>
        </w:rPr>
        <w:t xml:space="preserve"> (להלן: "</w:t>
      </w:r>
      <w:r w:rsidR="001E4E26" w:rsidRPr="00E84A64">
        <w:rPr>
          <w:rFonts w:asciiTheme="majorBidi" w:hAnsiTheme="majorBidi"/>
          <w:b/>
          <w:bCs/>
          <w:sz w:val="22"/>
          <w:szCs w:val="22"/>
          <w:rtl/>
        </w:rPr>
        <w:t>המשרד</w:t>
      </w:r>
      <w:r w:rsidR="001E4E26" w:rsidRPr="00E84A64">
        <w:rPr>
          <w:rFonts w:asciiTheme="majorBidi" w:hAnsiTheme="majorBidi"/>
          <w:sz w:val="22"/>
          <w:szCs w:val="22"/>
          <w:rtl/>
        </w:rPr>
        <w:t>")</w:t>
      </w:r>
      <w:r w:rsidR="001E4E26" w:rsidRPr="00E84A64">
        <w:rPr>
          <w:rFonts w:asciiTheme="majorBidi" w:hAnsiTheme="majorBidi"/>
          <w:b/>
          <w:bCs/>
          <w:sz w:val="22"/>
          <w:szCs w:val="22"/>
          <w:rtl/>
        </w:rPr>
        <w:t xml:space="preserve"> </w:t>
      </w:r>
      <w:r w:rsidRPr="00E84A64">
        <w:rPr>
          <w:rFonts w:asciiTheme="majorBidi" w:hAnsiTheme="majorBidi"/>
          <w:sz w:val="22"/>
          <w:szCs w:val="22"/>
          <w:rtl/>
        </w:rPr>
        <w:t xml:space="preserve">נחתם </w:t>
      </w:r>
      <w:r w:rsidRPr="002431FD">
        <w:rPr>
          <w:rFonts w:asciiTheme="majorBidi" w:hAnsiTheme="majorBidi"/>
          <w:sz w:val="22"/>
          <w:szCs w:val="22"/>
          <w:rtl/>
        </w:rPr>
        <w:t>הסכם</w:t>
      </w:r>
      <w:r w:rsidR="00EE1A63">
        <w:rPr>
          <w:rFonts w:asciiTheme="majorBidi" w:hAnsiTheme="majorBidi" w:hint="cs"/>
          <w:b/>
          <w:bCs/>
          <w:sz w:val="22"/>
          <w:szCs w:val="22"/>
          <w:rtl/>
        </w:rPr>
        <w:t xml:space="preserve"> </w:t>
      </w:r>
      <w:r w:rsidR="00EE1A63" w:rsidRPr="00EE1A63">
        <w:rPr>
          <w:rFonts w:asciiTheme="majorBidi" w:hAnsiTheme="majorBidi" w:hint="cs"/>
          <w:sz w:val="22"/>
          <w:szCs w:val="22"/>
          <w:rtl/>
        </w:rPr>
        <w:t>במסגרת</w:t>
      </w:r>
      <w:r w:rsidRPr="002431FD">
        <w:rPr>
          <w:rFonts w:asciiTheme="majorBidi" w:hAnsiTheme="majorBidi"/>
          <w:b/>
          <w:bCs/>
          <w:sz w:val="22"/>
          <w:szCs w:val="22"/>
          <w:rtl/>
        </w:rPr>
        <w:t xml:space="preserve"> </w:t>
      </w:r>
      <w:r w:rsidR="00716894" w:rsidRPr="004074FB">
        <w:rPr>
          <w:rFonts w:asciiTheme="majorBidi" w:hAnsiTheme="majorBidi"/>
          <w:b/>
          <w:bCs/>
          <w:sz w:val="22"/>
          <w:szCs w:val="22"/>
          <w:rtl/>
        </w:rPr>
        <w:t xml:space="preserve">מכרז פומבי מס' </w:t>
      </w:r>
      <w:r w:rsidR="00C666B9">
        <w:rPr>
          <w:rFonts w:asciiTheme="majorBidi" w:hAnsiTheme="majorBidi" w:hint="cs"/>
          <w:b/>
          <w:bCs/>
          <w:szCs w:val="24"/>
          <w:rtl/>
        </w:rPr>
        <w:t>52/2019</w:t>
      </w:r>
      <w:r w:rsidR="005F6432" w:rsidRPr="005F6432">
        <w:rPr>
          <w:rFonts w:asciiTheme="majorBidi" w:hAnsiTheme="majorBidi" w:hint="cs"/>
          <w:b/>
          <w:bCs/>
          <w:szCs w:val="24"/>
          <w:rtl/>
        </w:rPr>
        <w:t xml:space="preserve"> </w:t>
      </w:r>
      <w:r w:rsidR="00716894" w:rsidRPr="004074FB">
        <w:rPr>
          <w:rFonts w:asciiTheme="majorBidi" w:hAnsiTheme="majorBidi"/>
          <w:b/>
          <w:bCs/>
          <w:sz w:val="22"/>
          <w:szCs w:val="22"/>
          <w:rtl/>
        </w:rPr>
        <w:t xml:space="preserve">למתן שירותי </w:t>
      </w:r>
      <w:sdt>
        <w:sdtPr>
          <w:rPr>
            <w:rFonts w:asciiTheme="majorBidi" w:hAnsiTheme="majorBidi"/>
            <w:b/>
            <w:bCs/>
            <w:sz w:val="22"/>
            <w:szCs w:val="22"/>
            <w:rtl/>
          </w:rPr>
          <w:alias w:val="נושא"/>
          <w:tag w:val=""/>
          <w:id w:val="1691409722"/>
          <w:placeholder>
            <w:docPart w:val="03BE9BCFE7C74B97A7041BB6671B84F0"/>
          </w:placeholder>
          <w:dataBinding w:prefixMappings="xmlns:ns0='http://purl.org/dc/elements/1.1/' xmlns:ns1='http://schemas.openxmlformats.org/package/2006/metadata/core-properties' " w:xpath="/ns1:coreProperties[1]/ns0:subject[1]" w:storeItemID="{6C3C8BC8-F283-45AE-878A-BAB7291924A1}"/>
          <w:text/>
        </w:sdtPr>
        <w:sdtEndPr/>
        <w:sdtContent>
          <w:r w:rsidR="00643AA2" w:rsidRPr="005E4B66">
            <w:rPr>
              <w:rFonts w:asciiTheme="majorBidi" w:hAnsiTheme="majorBidi"/>
              <w:b/>
              <w:bCs/>
              <w:sz w:val="22"/>
              <w:szCs w:val="22"/>
              <w:rtl/>
            </w:rPr>
            <w:t xml:space="preserve">ביצוע לסקר גיאולוגי לבחינת איכות וכמות חומר הגלם באתר </w:t>
          </w:r>
          <w:r w:rsidR="005E4B66" w:rsidRPr="005E4B66">
            <w:rPr>
              <w:rFonts w:asciiTheme="majorBidi" w:hAnsiTheme="majorBidi"/>
              <w:b/>
              <w:bCs/>
              <w:sz w:val="22"/>
              <w:szCs w:val="22"/>
              <w:rtl/>
            </w:rPr>
            <w:t>זנוח</w:t>
          </w:r>
        </w:sdtContent>
      </w:sdt>
      <w:r w:rsidR="00456604" w:rsidRPr="002431FD">
        <w:rPr>
          <w:rFonts w:asciiTheme="majorBidi" w:hAnsiTheme="majorBidi"/>
          <w:sz w:val="22"/>
          <w:szCs w:val="22"/>
          <w:rtl/>
        </w:rPr>
        <w:t xml:space="preserve"> </w:t>
      </w:r>
      <w:r w:rsidR="001E4E26" w:rsidRPr="00E84A64">
        <w:rPr>
          <w:rFonts w:asciiTheme="majorBidi" w:hAnsiTheme="majorBidi"/>
          <w:sz w:val="22"/>
          <w:szCs w:val="22"/>
          <w:rtl/>
        </w:rPr>
        <w:t>(להלן</w:t>
      </w:r>
      <w:r w:rsidRPr="00E84A64">
        <w:rPr>
          <w:rFonts w:asciiTheme="majorBidi" w:hAnsiTheme="majorBidi"/>
          <w:sz w:val="22"/>
          <w:szCs w:val="22"/>
          <w:rtl/>
        </w:rPr>
        <w:t>, בהתאמה</w:t>
      </w:r>
      <w:r w:rsidR="001E4E26" w:rsidRPr="00E84A64">
        <w:rPr>
          <w:rFonts w:asciiTheme="majorBidi" w:hAnsiTheme="majorBidi"/>
          <w:sz w:val="22"/>
          <w:szCs w:val="22"/>
          <w:rtl/>
        </w:rPr>
        <w:t>:</w:t>
      </w:r>
      <w:r w:rsidRPr="00E84A64">
        <w:rPr>
          <w:rFonts w:asciiTheme="majorBidi" w:hAnsiTheme="majorBidi"/>
          <w:b/>
          <w:bCs/>
          <w:sz w:val="22"/>
          <w:szCs w:val="22"/>
          <w:rtl/>
        </w:rPr>
        <w:t xml:space="preserve"> </w:t>
      </w:r>
      <w:r w:rsidRPr="00E84A64">
        <w:rPr>
          <w:rFonts w:asciiTheme="majorBidi" w:hAnsiTheme="majorBidi"/>
          <w:sz w:val="22"/>
          <w:szCs w:val="22"/>
          <w:rtl/>
        </w:rPr>
        <w:t>"</w:t>
      </w:r>
      <w:r w:rsidRPr="00E84A64">
        <w:rPr>
          <w:rFonts w:asciiTheme="majorBidi" w:hAnsiTheme="majorBidi"/>
          <w:b/>
          <w:bCs/>
          <w:sz w:val="22"/>
          <w:szCs w:val="22"/>
          <w:rtl/>
        </w:rPr>
        <w:t>ההסכם</w:t>
      </w:r>
      <w:r w:rsidRPr="00E84A64">
        <w:rPr>
          <w:rFonts w:asciiTheme="majorBidi" w:hAnsiTheme="majorBidi"/>
          <w:sz w:val="22"/>
          <w:szCs w:val="22"/>
          <w:rtl/>
        </w:rPr>
        <w:t>",</w:t>
      </w:r>
      <w:r w:rsidR="001E4E26" w:rsidRPr="00E84A64">
        <w:rPr>
          <w:rFonts w:asciiTheme="majorBidi" w:hAnsiTheme="majorBidi"/>
          <w:sz w:val="22"/>
          <w:szCs w:val="22"/>
          <w:rtl/>
        </w:rPr>
        <w:t xml:space="preserve"> "</w:t>
      </w:r>
      <w:r w:rsidR="001E4E26" w:rsidRPr="00E84A64">
        <w:rPr>
          <w:rFonts w:asciiTheme="majorBidi" w:hAnsiTheme="majorBidi"/>
          <w:b/>
          <w:bCs/>
          <w:sz w:val="22"/>
          <w:szCs w:val="22"/>
          <w:rtl/>
        </w:rPr>
        <w:t>השירותים</w:t>
      </w:r>
      <w:r w:rsidR="001E4E26" w:rsidRPr="00E84A64">
        <w:rPr>
          <w:rFonts w:asciiTheme="majorBidi" w:hAnsiTheme="majorBidi"/>
          <w:sz w:val="22"/>
          <w:szCs w:val="22"/>
          <w:rtl/>
        </w:rPr>
        <w:t>")</w:t>
      </w:r>
      <w:r w:rsidR="00FD28AA" w:rsidRPr="00E84A64">
        <w:rPr>
          <w:rFonts w:asciiTheme="majorBidi" w:hAnsiTheme="majorBidi" w:hint="cs"/>
          <w:sz w:val="22"/>
          <w:szCs w:val="22"/>
          <w:rtl/>
        </w:rPr>
        <w:t>;</w:t>
      </w:r>
    </w:p>
    <w:p w:rsidR="001E4E26" w:rsidRPr="00E84A64" w:rsidRDefault="001E4E26" w:rsidP="00E84A64">
      <w:pPr>
        <w:spacing w:after="240" w:line="360" w:lineRule="auto"/>
        <w:ind w:left="1440" w:hanging="1440"/>
        <w:jc w:val="both"/>
        <w:rPr>
          <w:rFonts w:asciiTheme="majorBidi" w:hAnsiTheme="majorBidi"/>
          <w:sz w:val="22"/>
          <w:szCs w:val="22"/>
          <w:rtl/>
        </w:rPr>
      </w:pPr>
      <w:r w:rsidRPr="00E84A64">
        <w:rPr>
          <w:rFonts w:asciiTheme="majorBidi" w:hAnsiTheme="majorBidi"/>
          <w:sz w:val="22"/>
          <w:szCs w:val="22"/>
          <w:rtl/>
        </w:rPr>
        <w:t>והואיל</w:t>
      </w:r>
      <w:r w:rsidR="00FE18EB" w:rsidRPr="00E84A64">
        <w:rPr>
          <w:rFonts w:asciiTheme="majorBidi" w:hAnsiTheme="majorBidi"/>
          <w:sz w:val="22"/>
          <w:szCs w:val="22"/>
          <w:rtl/>
        </w:rPr>
        <w:t>:</w:t>
      </w:r>
      <w:r w:rsidRPr="00E84A64">
        <w:rPr>
          <w:rFonts w:asciiTheme="majorBidi" w:hAnsiTheme="majorBidi"/>
          <w:sz w:val="22"/>
          <w:szCs w:val="22"/>
          <w:rtl/>
        </w:rPr>
        <w:tab/>
      </w:r>
      <w:r w:rsidR="00FE18EB" w:rsidRPr="00E84A64">
        <w:rPr>
          <w:rFonts w:asciiTheme="majorBidi" w:hAnsiTheme="majorBidi"/>
          <w:sz w:val="22"/>
          <w:szCs w:val="22"/>
          <w:rtl/>
        </w:rPr>
        <w:t xml:space="preserve"> </w:t>
      </w:r>
      <w:r w:rsidRPr="00E84A64">
        <w:rPr>
          <w:rFonts w:asciiTheme="majorBidi" w:hAnsiTheme="majorBidi"/>
          <w:sz w:val="22"/>
          <w:szCs w:val="22"/>
          <w:rtl/>
        </w:rPr>
        <w:t>ואני מועסק על-ידי ה</w:t>
      </w:r>
      <w:r w:rsidR="00A05BCB">
        <w:rPr>
          <w:rFonts w:asciiTheme="majorBidi" w:hAnsiTheme="majorBidi"/>
          <w:sz w:val="22"/>
          <w:szCs w:val="22"/>
          <w:rtl/>
        </w:rPr>
        <w:t>קבלן</w:t>
      </w:r>
      <w:r w:rsidR="001E5A2F" w:rsidRPr="00E84A64">
        <w:rPr>
          <w:rFonts w:asciiTheme="majorBidi" w:hAnsiTheme="majorBidi"/>
          <w:sz w:val="22"/>
          <w:szCs w:val="22"/>
          <w:rtl/>
        </w:rPr>
        <w:t>, בין הית</w:t>
      </w:r>
      <w:r w:rsidRPr="00E84A64">
        <w:rPr>
          <w:rFonts w:asciiTheme="majorBidi" w:hAnsiTheme="majorBidi"/>
          <w:sz w:val="22"/>
          <w:szCs w:val="22"/>
          <w:rtl/>
        </w:rPr>
        <w:t xml:space="preserve">ר לשם </w:t>
      </w:r>
      <w:r w:rsidR="001E5A2F" w:rsidRPr="00E84A64">
        <w:rPr>
          <w:rFonts w:asciiTheme="majorBidi" w:hAnsiTheme="majorBidi"/>
          <w:sz w:val="22"/>
          <w:szCs w:val="22"/>
          <w:rtl/>
        </w:rPr>
        <w:t xml:space="preserve">הענקת </w:t>
      </w:r>
      <w:r w:rsidRPr="00E84A64">
        <w:rPr>
          <w:rFonts w:asciiTheme="majorBidi" w:hAnsiTheme="majorBidi"/>
          <w:sz w:val="22"/>
          <w:szCs w:val="22"/>
          <w:rtl/>
        </w:rPr>
        <w:t>השירותים למשרד;</w:t>
      </w:r>
    </w:p>
    <w:p w:rsidR="001E4E26" w:rsidRPr="00E84A64" w:rsidRDefault="001E4E26" w:rsidP="00E84A64">
      <w:pPr>
        <w:spacing w:after="240" w:line="360" w:lineRule="auto"/>
        <w:ind w:left="1440" w:hanging="1440"/>
        <w:jc w:val="both"/>
        <w:rPr>
          <w:rFonts w:asciiTheme="majorBidi" w:hAnsiTheme="majorBidi"/>
          <w:sz w:val="22"/>
          <w:szCs w:val="22"/>
          <w:rtl/>
        </w:rPr>
      </w:pPr>
      <w:r w:rsidRPr="00E84A64">
        <w:rPr>
          <w:rFonts w:asciiTheme="majorBidi" w:hAnsiTheme="majorBidi"/>
          <w:sz w:val="22"/>
          <w:szCs w:val="22"/>
          <w:rtl/>
        </w:rPr>
        <w:t>והואיל</w:t>
      </w:r>
      <w:r w:rsidR="00FE18EB" w:rsidRPr="00E84A64">
        <w:rPr>
          <w:rFonts w:asciiTheme="majorBidi" w:hAnsiTheme="majorBidi"/>
          <w:sz w:val="22"/>
          <w:szCs w:val="22"/>
          <w:rtl/>
        </w:rPr>
        <w:t>:</w:t>
      </w:r>
      <w:r w:rsidRPr="00E84A64">
        <w:rPr>
          <w:rFonts w:asciiTheme="majorBidi" w:hAnsiTheme="majorBidi"/>
          <w:sz w:val="22"/>
          <w:szCs w:val="22"/>
          <w:rtl/>
        </w:rPr>
        <w:tab/>
      </w:r>
      <w:r w:rsidR="00FE18EB" w:rsidRPr="00E84A64">
        <w:rPr>
          <w:rFonts w:asciiTheme="majorBidi" w:hAnsiTheme="majorBidi"/>
          <w:sz w:val="22"/>
          <w:szCs w:val="22"/>
          <w:rtl/>
        </w:rPr>
        <w:t xml:space="preserve"> </w:t>
      </w:r>
      <w:r w:rsidRPr="00E84A64">
        <w:rPr>
          <w:rFonts w:asciiTheme="majorBidi" w:hAnsiTheme="majorBidi"/>
          <w:sz w:val="22"/>
          <w:szCs w:val="22"/>
          <w:rtl/>
        </w:rPr>
        <w:t>והמשרד הסכים להתקשר עם ה</w:t>
      </w:r>
      <w:r w:rsidR="00A05BCB">
        <w:rPr>
          <w:rFonts w:asciiTheme="majorBidi" w:hAnsiTheme="majorBidi"/>
          <w:sz w:val="22"/>
          <w:szCs w:val="22"/>
          <w:rtl/>
        </w:rPr>
        <w:t>קבלן</w:t>
      </w:r>
      <w:r w:rsidRPr="00E84A64">
        <w:rPr>
          <w:rFonts w:asciiTheme="majorBidi" w:hAnsiTheme="majorBidi"/>
          <w:sz w:val="22"/>
          <w:szCs w:val="22"/>
          <w:rtl/>
        </w:rPr>
        <w:t xml:space="preserve"> בתנאי כי ה</w:t>
      </w:r>
      <w:r w:rsidR="00A05BCB">
        <w:rPr>
          <w:rFonts w:asciiTheme="majorBidi" w:hAnsiTheme="majorBidi"/>
          <w:sz w:val="22"/>
          <w:szCs w:val="22"/>
          <w:rtl/>
        </w:rPr>
        <w:t>קבלן</w:t>
      </w:r>
      <w:r w:rsidRPr="00E84A64">
        <w:rPr>
          <w:rFonts w:asciiTheme="majorBidi" w:hAnsiTheme="majorBidi"/>
          <w:sz w:val="22"/>
          <w:szCs w:val="22"/>
          <w:rtl/>
        </w:rPr>
        <w:t>, לרבות עובדיו, קבלני משנה וכל אדם אחר מטעמו יימנע ממצב של ניגוד עניינים וישמור על סודיות כל המידע כהגדרתו להלן בהתאם להוראות התחייבות זו, וכן על סמך התחייבות ה</w:t>
      </w:r>
      <w:r w:rsidR="00A05BCB">
        <w:rPr>
          <w:rFonts w:asciiTheme="majorBidi" w:hAnsiTheme="majorBidi"/>
          <w:sz w:val="22"/>
          <w:szCs w:val="22"/>
          <w:rtl/>
        </w:rPr>
        <w:t>קבלן</w:t>
      </w:r>
      <w:r w:rsidRPr="00E84A64">
        <w:rPr>
          <w:rFonts w:asciiTheme="majorBidi" w:hAnsiTheme="majorBidi"/>
          <w:sz w:val="22"/>
          <w:szCs w:val="22"/>
          <w:rtl/>
        </w:rPr>
        <w:t xml:space="preserve"> לעשות את כל הדרוש למניעת מצב של ניגוד עניינים ושמירת סודיות המידע כהגדרתו להלן;</w:t>
      </w:r>
    </w:p>
    <w:p w:rsidR="001E4E26" w:rsidRPr="00E84A64" w:rsidRDefault="001E4E26" w:rsidP="00E84A64">
      <w:pPr>
        <w:spacing w:after="240" w:line="360" w:lineRule="auto"/>
        <w:ind w:left="1440" w:hanging="1440"/>
        <w:jc w:val="both"/>
        <w:rPr>
          <w:rFonts w:asciiTheme="majorBidi" w:hAnsiTheme="majorBidi"/>
          <w:sz w:val="22"/>
          <w:szCs w:val="22"/>
          <w:rtl/>
        </w:rPr>
      </w:pPr>
      <w:r w:rsidRPr="00E84A64">
        <w:rPr>
          <w:rFonts w:asciiTheme="majorBidi" w:hAnsiTheme="majorBidi"/>
          <w:sz w:val="22"/>
          <w:szCs w:val="22"/>
          <w:rtl/>
        </w:rPr>
        <w:t>והואיל</w:t>
      </w:r>
      <w:r w:rsidR="00FE18EB" w:rsidRPr="00E84A64">
        <w:rPr>
          <w:rFonts w:asciiTheme="majorBidi" w:hAnsiTheme="majorBidi"/>
          <w:sz w:val="22"/>
          <w:szCs w:val="22"/>
          <w:rtl/>
        </w:rPr>
        <w:t xml:space="preserve">: </w:t>
      </w:r>
      <w:r w:rsidRPr="00E84A64">
        <w:rPr>
          <w:rFonts w:asciiTheme="majorBidi" w:hAnsiTheme="majorBidi"/>
          <w:sz w:val="22"/>
          <w:szCs w:val="22"/>
          <w:rtl/>
        </w:rPr>
        <w:tab/>
        <w:t xml:space="preserve">והוסבר לי וידוע לי כי במהלך העסקתי או בקשר אליה יתכן כי אעסוק או אקבל </w:t>
      </w:r>
      <w:proofErr w:type="spellStart"/>
      <w:r w:rsidRPr="00E84A64">
        <w:rPr>
          <w:rFonts w:asciiTheme="majorBidi" w:hAnsiTheme="majorBidi"/>
          <w:sz w:val="22"/>
          <w:szCs w:val="22"/>
          <w:rtl/>
        </w:rPr>
        <w:t>לחזקתי</w:t>
      </w:r>
      <w:proofErr w:type="spellEnd"/>
      <w:r w:rsidRPr="00E84A64">
        <w:rPr>
          <w:rFonts w:asciiTheme="majorBidi" w:hAnsiTheme="majorBidi"/>
          <w:sz w:val="22"/>
          <w:szCs w:val="22"/>
          <w:rtl/>
        </w:rPr>
        <w:t xml:space="preserve"> או יבוא לידיעתי מידע (</w:t>
      </w:r>
      <w:r w:rsidRPr="00E84A64">
        <w:rPr>
          <w:rFonts w:asciiTheme="majorBidi" w:hAnsiTheme="majorBidi"/>
          <w:sz w:val="22"/>
          <w:szCs w:val="22"/>
        </w:rPr>
        <w:t>Information</w:t>
      </w:r>
      <w:r w:rsidRPr="00E84A64">
        <w:rPr>
          <w:rFonts w:asciiTheme="majorBidi" w:hAnsiTheme="majorBidi"/>
          <w:sz w:val="22"/>
          <w:szCs w:val="22"/>
          <w:rtl/>
        </w:rPr>
        <w:t xml:space="preserve">), או ידע </w:t>
      </w:r>
      <w:r w:rsidRPr="00E84A64">
        <w:rPr>
          <w:rFonts w:asciiTheme="majorBidi" w:hAnsiTheme="majorBidi"/>
          <w:sz w:val="22"/>
          <w:szCs w:val="22"/>
        </w:rPr>
        <w:t>Know- How)</w:t>
      </w:r>
      <w:r w:rsidRPr="00E84A64">
        <w:rPr>
          <w:rFonts w:asciiTheme="majorBidi" w:hAnsiTheme="majorBidi"/>
          <w:sz w:val="22"/>
          <w:szCs w:val="22"/>
          <w:rtl/>
        </w:rPr>
        <w:t xml:space="preserve">) כלשהם </w:t>
      </w:r>
      <w:r w:rsidR="00DD7F39">
        <w:rPr>
          <w:rFonts w:asciiTheme="majorBidi" w:hAnsiTheme="majorBidi"/>
          <w:sz w:val="22"/>
          <w:szCs w:val="22"/>
          <w:rtl/>
        </w:rPr>
        <w:t>לרבות תכתובת, חוות דעת, חומר, ת</w:t>
      </w:r>
      <w:r w:rsidRPr="00E84A64">
        <w:rPr>
          <w:rFonts w:asciiTheme="majorBidi" w:hAnsiTheme="majorBidi"/>
          <w:sz w:val="22"/>
          <w:szCs w:val="22"/>
          <w:rtl/>
        </w:rPr>
        <w:t>כנית, מסמך, רישום, שרטוט, סוד מסחרי/עסקי או ידיעה כהגדרתה בסעיף 91 לחוק העונשין, תשל"ז- 1977 מסוגים שונים, שאינו מצוי בידיעת כלל הציבור או מידע ש</w:t>
      </w:r>
      <w:r w:rsidR="00443775" w:rsidRPr="00E84A64">
        <w:rPr>
          <w:rFonts w:asciiTheme="majorBidi" w:hAnsiTheme="majorBidi"/>
          <w:sz w:val="22"/>
          <w:szCs w:val="22"/>
          <w:rtl/>
        </w:rPr>
        <w:t xml:space="preserve">יגיע לידיעתי עקב או בקשר להסכם </w:t>
      </w:r>
      <w:r w:rsidRPr="00E84A64">
        <w:rPr>
          <w:rFonts w:asciiTheme="majorBidi" w:hAnsiTheme="majorBidi"/>
          <w:sz w:val="22"/>
          <w:szCs w:val="22"/>
          <w:rtl/>
        </w:rPr>
        <w:t>או מידע שידיעתו תשמש ל - "קיצור דרך" לשם הגעה למידע שהכלל יכול להגיע אליו, בין בעל פה ובין בכתב, לרבות בתעתיק, בדיסקט או בכל כלי ואמצעי אחר העשוי לאצור מידע בין ישיר ובין עקיף, לרבות אך מבלי לגרוע מכלליות האמור, נתונים, מסמכים ודו"חות (להלן: "</w:t>
      </w:r>
      <w:r w:rsidRPr="00E84A64">
        <w:rPr>
          <w:rFonts w:asciiTheme="majorBidi" w:hAnsiTheme="majorBidi"/>
          <w:b/>
          <w:bCs/>
          <w:sz w:val="22"/>
          <w:szCs w:val="22"/>
          <w:rtl/>
        </w:rPr>
        <w:t>המידע</w:t>
      </w:r>
      <w:r w:rsidRPr="00E84A64">
        <w:rPr>
          <w:rFonts w:asciiTheme="majorBidi" w:hAnsiTheme="majorBidi"/>
          <w:sz w:val="22"/>
          <w:szCs w:val="22"/>
          <w:rtl/>
        </w:rPr>
        <w:t>");</w:t>
      </w:r>
    </w:p>
    <w:p w:rsidR="001E4E26" w:rsidRPr="00E84A64" w:rsidRDefault="001E4E26" w:rsidP="00E84A64">
      <w:pPr>
        <w:spacing w:line="360" w:lineRule="auto"/>
        <w:ind w:left="1440" w:hanging="1440"/>
        <w:jc w:val="both"/>
        <w:rPr>
          <w:rFonts w:asciiTheme="majorBidi" w:hAnsiTheme="majorBidi"/>
          <w:sz w:val="22"/>
          <w:szCs w:val="22"/>
          <w:rtl/>
        </w:rPr>
      </w:pPr>
      <w:r w:rsidRPr="00E84A64">
        <w:rPr>
          <w:rFonts w:asciiTheme="majorBidi" w:hAnsiTheme="majorBidi"/>
          <w:sz w:val="22"/>
          <w:szCs w:val="22"/>
          <w:rtl/>
        </w:rPr>
        <w:t>והואיל</w:t>
      </w:r>
      <w:r w:rsidR="00FE18EB" w:rsidRPr="00E84A64">
        <w:rPr>
          <w:rFonts w:asciiTheme="majorBidi" w:hAnsiTheme="majorBidi"/>
          <w:sz w:val="22"/>
          <w:szCs w:val="22"/>
          <w:rtl/>
        </w:rPr>
        <w:t xml:space="preserve">: </w:t>
      </w:r>
      <w:r w:rsidRPr="00E84A64">
        <w:rPr>
          <w:rFonts w:asciiTheme="majorBidi" w:hAnsiTheme="majorBidi"/>
          <w:sz w:val="22"/>
          <w:szCs w:val="22"/>
          <w:rtl/>
        </w:rPr>
        <w:tab/>
        <w:t>והוסבר לי וידוע לי כי גילוי או אי שמירה בסוד</w:t>
      </w:r>
      <w:r w:rsidR="00443775" w:rsidRPr="00E84A64">
        <w:rPr>
          <w:rFonts w:asciiTheme="majorBidi" w:hAnsiTheme="majorBidi"/>
          <w:sz w:val="22"/>
          <w:szCs w:val="22"/>
          <w:rtl/>
        </w:rPr>
        <w:t xml:space="preserve"> של המידע או מסירתו</w:t>
      </w:r>
      <w:r w:rsidRPr="00E84A64">
        <w:rPr>
          <w:rFonts w:asciiTheme="majorBidi" w:hAnsiTheme="majorBidi"/>
          <w:sz w:val="22"/>
          <w:szCs w:val="22"/>
          <w:rtl/>
        </w:rPr>
        <w:t xml:space="preserve"> בכל צורה שהיא לכל אדם או גוף כלשהם מלבד לנציגי המשרד המוסמכים לעניין ההסכם, ללא קבלת אישור נציג המשרד המוסמך מראש ובכתב</w:t>
      </w:r>
      <w:r w:rsidR="00443775" w:rsidRPr="00E84A64">
        <w:rPr>
          <w:rFonts w:asciiTheme="majorBidi" w:hAnsiTheme="majorBidi"/>
          <w:sz w:val="22"/>
          <w:szCs w:val="22"/>
          <w:rtl/>
        </w:rPr>
        <w:t>,</w:t>
      </w:r>
      <w:r w:rsidRPr="00E84A64">
        <w:rPr>
          <w:rFonts w:asciiTheme="majorBidi" w:hAnsiTheme="majorBidi"/>
          <w:sz w:val="22"/>
          <w:szCs w:val="22"/>
          <w:rtl/>
        </w:rPr>
        <w:t xml:space="preserve"> עלול לגרום למשרד או לצדדים נזק מרובה ומהווה עבירה פלילית לפי סעיף 118 לחוק העונשין, תשל"ז- 1977 וחוק הגנת הפרטיות, </w:t>
      </w:r>
      <w:proofErr w:type="spellStart"/>
      <w:r w:rsidRPr="00E84A64">
        <w:rPr>
          <w:rFonts w:asciiTheme="majorBidi" w:hAnsiTheme="majorBidi"/>
          <w:sz w:val="22"/>
          <w:szCs w:val="22"/>
          <w:rtl/>
        </w:rPr>
        <w:t>התשמ"א</w:t>
      </w:r>
      <w:proofErr w:type="spellEnd"/>
      <w:r w:rsidRPr="00E84A64">
        <w:rPr>
          <w:rFonts w:asciiTheme="majorBidi" w:hAnsiTheme="majorBidi"/>
          <w:sz w:val="22"/>
          <w:szCs w:val="22"/>
          <w:rtl/>
        </w:rPr>
        <w:t>- 1981;</w:t>
      </w:r>
    </w:p>
    <w:p w:rsidR="001E4E26" w:rsidRPr="00E84A64" w:rsidRDefault="001E4E26" w:rsidP="00314B9E">
      <w:pPr>
        <w:spacing w:line="360" w:lineRule="auto"/>
        <w:jc w:val="both"/>
        <w:rPr>
          <w:rFonts w:asciiTheme="majorBidi" w:hAnsiTheme="majorBidi"/>
          <w:sz w:val="22"/>
          <w:szCs w:val="22"/>
          <w:rtl/>
        </w:rPr>
      </w:pPr>
    </w:p>
    <w:p w:rsidR="001E4E26" w:rsidRPr="00E84A64" w:rsidRDefault="001E4E26" w:rsidP="00314B9E">
      <w:pPr>
        <w:spacing w:line="360" w:lineRule="auto"/>
        <w:ind w:left="799" w:hanging="142"/>
        <w:jc w:val="center"/>
        <w:rPr>
          <w:rFonts w:asciiTheme="majorBidi" w:hAnsiTheme="majorBidi"/>
          <w:b/>
          <w:bCs/>
          <w:sz w:val="22"/>
          <w:szCs w:val="22"/>
          <w:u w:val="single"/>
          <w:rtl/>
        </w:rPr>
      </w:pPr>
      <w:r w:rsidRPr="00E84A64">
        <w:rPr>
          <w:rFonts w:asciiTheme="majorBidi" w:hAnsiTheme="majorBidi"/>
          <w:b/>
          <w:bCs/>
          <w:sz w:val="22"/>
          <w:szCs w:val="22"/>
          <w:u w:val="single"/>
          <w:rtl/>
        </w:rPr>
        <w:t xml:space="preserve">אי לזאת, אני הח"מ מתחייב כלפי </w:t>
      </w:r>
      <w:r w:rsidR="00443775" w:rsidRPr="00E84A64">
        <w:rPr>
          <w:rFonts w:asciiTheme="majorBidi" w:hAnsiTheme="majorBidi"/>
          <w:b/>
          <w:bCs/>
          <w:sz w:val="22"/>
          <w:szCs w:val="22"/>
          <w:u w:val="single"/>
          <w:rtl/>
        </w:rPr>
        <w:t>המשרד,</w:t>
      </w:r>
      <w:r w:rsidRPr="00E84A64">
        <w:rPr>
          <w:rFonts w:asciiTheme="majorBidi" w:hAnsiTheme="majorBidi"/>
          <w:b/>
          <w:bCs/>
          <w:sz w:val="22"/>
          <w:szCs w:val="22"/>
          <w:u w:val="single"/>
          <w:rtl/>
        </w:rPr>
        <w:t xml:space="preserve"> כדלקמן:</w:t>
      </w:r>
    </w:p>
    <w:p w:rsidR="009D4E09" w:rsidRPr="00E84A64" w:rsidRDefault="009D4E09" w:rsidP="00314B9E">
      <w:pPr>
        <w:spacing w:line="360" w:lineRule="auto"/>
        <w:ind w:left="799" w:hanging="142"/>
        <w:jc w:val="center"/>
        <w:rPr>
          <w:rFonts w:asciiTheme="majorBidi" w:hAnsiTheme="majorBidi"/>
          <w:b/>
          <w:bCs/>
          <w:sz w:val="22"/>
          <w:szCs w:val="22"/>
          <w:u w:val="single"/>
        </w:rPr>
      </w:pPr>
    </w:p>
    <w:p w:rsidR="001E4E26" w:rsidRPr="00E84A64" w:rsidRDefault="001E4E26" w:rsidP="00AB35BA">
      <w:pPr>
        <w:numPr>
          <w:ilvl w:val="0"/>
          <w:numId w:val="7"/>
        </w:numPr>
        <w:spacing w:line="360" w:lineRule="auto"/>
        <w:jc w:val="both"/>
        <w:rPr>
          <w:rFonts w:asciiTheme="majorBidi" w:hAnsiTheme="majorBidi"/>
          <w:sz w:val="22"/>
          <w:szCs w:val="22"/>
        </w:rPr>
      </w:pPr>
      <w:r w:rsidRPr="00E84A64">
        <w:rPr>
          <w:rFonts w:asciiTheme="majorBidi" w:hAnsiTheme="majorBidi"/>
          <w:sz w:val="22"/>
          <w:szCs w:val="22"/>
          <w:rtl/>
        </w:rPr>
        <w:t>לשמור על</w:t>
      </w:r>
      <w:r w:rsidR="00443775" w:rsidRPr="00E84A64">
        <w:rPr>
          <w:rFonts w:asciiTheme="majorBidi" w:hAnsiTheme="majorBidi"/>
          <w:sz w:val="22"/>
          <w:szCs w:val="22"/>
          <w:rtl/>
        </w:rPr>
        <w:t xml:space="preserve"> המידע</w:t>
      </w:r>
      <w:r w:rsidRPr="00E84A64">
        <w:rPr>
          <w:rFonts w:asciiTheme="majorBidi" w:hAnsiTheme="majorBidi"/>
          <w:sz w:val="22"/>
          <w:szCs w:val="22"/>
          <w:rtl/>
        </w:rPr>
        <w:t xml:space="preserve"> </w:t>
      </w:r>
      <w:r w:rsidR="00443775" w:rsidRPr="00E84A64">
        <w:rPr>
          <w:rFonts w:asciiTheme="majorBidi" w:hAnsiTheme="majorBidi"/>
          <w:sz w:val="22"/>
          <w:szCs w:val="22"/>
          <w:rtl/>
        </w:rPr>
        <w:t>ב</w:t>
      </w:r>
      <w:r w:rsidRPr="00E84A64">
        <w:rPr>
          <w:rFonts w:asciiTheme="majorBidi" w:hAnsiTheme="majorBidi"/>
          <w:sz w:val="22"/>
          <w:szCs w:val="22"/>
          <w:rtl/>
        </w:rPr>
        <w:t>סודיות גמורה ומוחלטת.</w:t>
      </w:r>
    </w:p>
    <w:p w:rsidR="001E4E26" w:rsidRPr="00E84A64" w:rsidRDefault="001E4E26" w:rsidP="00AB35BA">
      <w:pPr>
        <w:numPr>
          <w:ilvl w:val="0"/>
          <w:numId w:val="7"/>
        </w:numPr>
        <w:spacing w:line="360" w:lineRule="auto"/>
        <w:jc w:val="both"/>
        <w:rPr>
          <w:rFonts w:asciiTheme="majorBidi" w:hAnsiTheme="majorBidi"/>
          <w:sz w:val="22"/>
          <w:szCs w:val="22"/>
        </w:rPr>
      </w:pPr>
      <w:r w:rsidRPr="00E84A64">
        <w:rPr>
          <w:rFonts w:asciiTheme="majorBidi" w:hAnsiTheme="majorBidi"/>
          <w:sz w:val="22"/>
          <w:szCs w:val="22"/>
          <w:rtl/>
        </w:rPr>
        <w:t xml:space="preserve">להשתמש במידע אך ורק למטרה שלשמה נמסר או הובא לידיעתי במסגרת מתן השירותים, ובכפוף לאמור לעיל, לא להשתמש במידע או לנצלו לפרנסתי או לכל שימוש עצמי אחר שלא בהתאם לאמור לעיל, וכן לא לגרום או לאפשר </w:t>
      </w:r>
      <w:r w:rsidR="00443775" w:rsidRPr="00E84A64">
        <w:rPr>
          <w:rFonts w:asciiTheme="majorBidi" w:hAnsiTheme="majorBidi"/>
          <w:sz w:val="22"/>
          <w:szCs w:val="22"/>
          <w:rtl/>
        </w:rPr>
        <w:t>לאחרים לנצל, בכל דרך או אופן</w:t>
      </w:r>
      <w:r w:rsidRPr="00E84A64">
        <w:rPr>
          <w:rFonts w:asciiTheme="majorBidi" w:hAnsiTheme="majorBidi"/>
          <w:sz w:val="22"/>
          <w:szCs w:val="22"/>
          <w:rtl/>
        </w:rPr>
        <w:t xml:space="preserve"> את המידע. </w:t>
      </w:r>
    </w:p>
    <w:p w:rsidR="001E4E26" w:rsidRPr="00E84A64" w:rsidRDefault="001E4E26" w:rsidP="00AB35BA">
      <w:pPr>
        <w:numPr>
          <w:ilvl w:val="0"/>
          <w:numId w:val="7"/>
        </w:numPr>
        <w:spacing w:line="360" w:lineRule="auto"/>
        <w:jc w:val="both"/>
        <w:rPr>
          <w:rFonts w:asciiTheme="majorBidi" w:hAnsiTheme="majorBidi"/>
          <w:sz w:val="22"/>
          <w:szCs w:val="22"/>
        </w:rPr>
      </w:pPr>
      <w:r w:rsidRPr="00E84A64">
        <w:rPr>
          <w:rFonts w:asciiTheme="majorBidi" w:hAnsiTheme="majorBidi"/>
          <w:sz w:val="22"/>
          <w:szCs w:val="22"/>
          <w:rtl/>
        </w:rPr>
        <w:t>מבלי לפגוע בכלליות האמור לעיל, הנני מתחייב כי במשך כל תקופת העסקתי על-ידי ה</w:t>
      </w:r>
      <w:r w:rsidR="00A05BCB">
        <w:rPr>
          <w:rFonts w:asciiTheme="majorBidi" w:hAnsiTheme="majorBidi"/>
          <w:sz w:val="22"/>
          <w:szCs w:val="22"/>
          <w:rtl/>
        </w:rPr>
        <w:t>קבלן</w:t>
      </w:r>
      <w:r w:rsidRPr="00E84A64">
        <w:rPr>
          <w:rFonts w:asciiTheme="majorBidi" w:hAnsiTheme="majorBidi"/>
          <w:sz w:val="22"/>
          <w:szCs w:val="22"/>
          <w:rtl/>
        </w:rPr>
        <w:t xml:space="preserve"> או לאחר מכן לא לאפשר לכל אדם או גוף או מוסד כלשהם לקבל את המידע, בין במישרין ובין בעקיפין, לא לפרסם, להעביר, להודיע, למסור או להביא לידיעת אדם או גוף וכן לא להוציא </w:t>
      </w:r>
      <w:proofErr w:type="spellStart"/>
      <w:r w:rsidRPr="00E84A64">
        <w:rPr>
          <w:rFonts w:asciiTheme="majorBidi" w:hAnsiTheme="majorBidi"/>
          <w:sz w:val="22"/>
          <w:szCs w:val="22"/>
          <w:rtl/>
        </w:rPr>
        <w:t>מחזקתי</w:t>
      </w:r>
      <w:proofErr w:type="spellEnd"/>
      <w:r w:rsidRPr="00E84A64">
        <w:rPr>
          <w:rFonts w:asciiTheme="majorBidi" w:hAnsiTheme="majorBidi"/>
          <w:sz w:val="22"/>
          <w:szCs w:val="22"/>
          <w:rtl/>
        </w:rPr>
        <w:t xml:space="preserve"> את המידע או כל חומר כתוב אחר או כל חפץ או דבר, בין ישיר ובין עקיף, לצד כל שהוא. </w:t>
      </w:r>
    </w:p>
    <w:p w:rsidR="001E4E26" w:rsidRPr="00E84A64" w:rsidRDefault="001E4E26" w:rsidP="00AB35BA">
      <w:pPr>
        <w:numPr>
          <w:ilvl w:val="0"/>
          <w:numId w:val="7"/>
        </w:numPr>
        <w:spacing w:line="360" w:lineRule="auto"/>
        <w:jc w:val="both"/>
        <w:rPr>
          <w:rFonts w:asciiTheme="majorBidi" w:hAnsiTheme="majorBidi"/>
          <w:sz w:val="22"/>
          <w:szCs w:val="22"/>
        </w:rPr>
      </w:pPr>
      <w:r w:rsidRPr="00E84A64">
        <w:rPr>
          <w:rFonts w:asciiTheme="majorBidi" w:hAnsiTheme="majorBidi"/>
          <w:sz w:val="22"/>
          <w:szCs w:val="22"/>
          <w:rtl/>
        </w:rPr>
        <w:t>לנקוט אמצעי ז</w:t>
      </w:r>
      <w:r w:rsidR="00443775" w:rsidRPr="00E84A64">
        <w:rPr>
          <w:rFonts w:asciiTheme="majorBidi" w:hAnsiTheme="majorBidi"/>
          <w:sz w:val="22"/>
          <w:szCs w:val="22"/>
          <w:rtl/>
        </w:rPr>
        <w:t>הירות קפדניים</w:t>
      </w:r>
      <w:r w:rsidRPr="00E84A64">
        <w:rPr>
          <w:rFonts w:asciiTheme="majorBidi" w:hAnsiTheme="majorBidi"/>
          <w:sz w:val="22"/>
          <w:szCs w:val="22"/>
          <w:rtl/>
        </w:rPr>
        <w:t xml:space="preserve"> ולעשות את כל הדרוש</w:t>
      </w:r>
      <w:r w:rsidR="00443775" w:rsidRPr="00E84A64">
        <w:rPr>
          <w:rFonts w:asciiTheme="majorBidi" w:hAnsiTheme="majorBidi"/>
          <w:sz w:val="22"/>
          <w:szCs w:val="22"/>
          <w:rtl/>
        </w:rPr>
        <w:t xml:space="preserve"> מבחינה בטיחותית, ביטחונית, נוהלית או אחרת, באופן מקובל ואחראי,</w:t>
      </w:r>
      <w:r w:rsidRPr="00E84A64">
        <w:rPr>
          <w:rFonts w:asciiTheme="majorBidi" w:hAnsiTheme="majorBidi"/>
          <w:sz w:val="22"/>
          <w:szCs w:val="22"/>
          <w:rtl/>
        </w:rPr>
        <w:t xml:space="preserve"> כדי לקיים את מלוא התחייבויותיי</w:t>
      </w:r>
      <w:r w:rsidR="00443775" w:rsidRPr="00E84A64">
        <w:rPr>
          <w:rFonts w:asciiTheme="majorBidi" w:hAnsiTheme="majorBidi"/>
          <w:sz w:val="22"/>
          <w:szCs w:val="22"/>
          <w:rtl/>
        </w:rPr>
        <w:t xml:space="preserve"> אלו.</w:t>
      </w:r>
      <w:r w:rsidRPr="00E84A64">
        <w:rPr>
          <w:rFonts w:asciiTheme="majorBidi" w:hAnsiTheme="majorBidi"/>
          <w:sz w:val="22"/>
          <w:szCs w:val="22"/>
          <w:rtl/>
        </w:rPr>
        <w:t xml:space="preserve"> </w:t>
      </w:r>
    </w:p>
    <w:p w:rsidR="001E4E26" w:rsidRPr="00E84A64" w:rsidRDefault="001E4E26" w:rsidP="00AB35BA">
      <w:pPr>
        <w:numPr>
          <w:ilvl w:val="0"/>
          <w:numId w:val="7"/>
        </w:numPr>
        <w:spacing w:line="360" w:lineRule="auto"/>
        <w:jc w:val="both"/>
        <w:rPr>
          <w:rFonts w:asciiTheme="majorBidi" w:hAnsiTheme="majorBidi"/>
          <w:sz w:val="22"/>
          <w:szCs w:val="22"/>
        </w:rPr>
      </w:pPr>
      <w:r w:rsidRPr="00E84A64">
        <w:rPr>
          <w:rFonts w:asciiTheme="majorBidi" w:hAnsiTheme="majorBidi"/>
          <w:sz w:val="22"/>
          <w:szCs w:val="22"/>
          <w:rtl/>
        </w:rPr>
        <w:t>להביא לידיעת עובד</w:t>
      </w:r>
      <w:r w:rsidR="00BC7940" w:rsidRPr="00E84A64">
        <w:rPr>
          <w:rFonts w:asciiTheme="majorBidi" w:hAnsiTheme="majorBidi"/>
          <w:sz w:val="22"/>
          <w:szCs w:val="22"/>
          <w:rtl/>
        </w:rPr>
        <w:t>י</w:t>
      </w:r>
      <w:r w:rsidR="00E550D2" w:rsidRPr="00E84A64">
        <w:rPr>
          <w:rFonts w:asciiTheme="majorBidi" w:hAnsiTheme="majorBidi"/>
          <w:sz w:val="22"/>
          <w:szCs w:val="22"/>
          <w:rtl/>
        </w:rPr>
        <w:t>י,</w:t>
      </w:r>
      <w:r w:rsidRPr="00E84A64">
        <w:rPr>
          <w:rFonts w:asciiTheme="majorBidi" w:hAnsiTheme="majorBidi"/>
          <w:sz w:val="22"/>
          <w:szCs w:val="22"/>
          <w:rtl/>
        </w:rPr>
        <w:t xml:space="preserve"> קבלני משנה</w:t>
      </w:r>
      <w:r w:rsidR="00BC7940" w:rsidRPr="00E84A64">
        <w:rPr>
          <w:rFonts w:asciiTheme="majorBidi" w:hAnsiTheme="majorBidi"/>
          <w:sz w:val="22"/>
          <w:szCs w:val="22"/>
          <w:rtl/>
        </w:rPr>
        <w:t xml:space="preserve"> שלי,</w:t>
      </w:r>
      <w:r w:rsidRPr="00E84A64">
        <w:rPr>
          <w:rFonts w:asciiTheme="majorBidi" w:hAnsiTheme="majorBidi"/>
          <w:sz w:val="22"/>
          <w:szCs w:val="22"/>
          <w:rtl/>
        </w:rPr>
        <w:t xml:space="preserve"> או מי מטעמי</w:t>
      </w:r>
      <w:r w:rsidR="00E550D2" w:rsidRPr="00E84A64">
        <w:rPr>
          <w:rFonts w:asciiTheme="majorBidi" w:hAnsiTheme="majorBidi"/>
          <w:sz w:val="22"/>
          <w:szCs w:val="22"/>
          <w:rtl/>
        </w:rPr>
        <w:t>, העשויים להיחשף למידע,</w:t>
      </w:r>
      <w:r w:rsidRPr="00E84A64">
        <w:rPr>
          <w:rFonts w:asciiTheme="majorBidi" w:hAnsiTheme="majorBidi"/>
          <w:sz w:val="22"/>
          <w:szCs w:val="22"/>
          <w:rtl/>
        </w:rPr>
        <w:t xml:space="preserve"> את</w:t>
      </w:r>
      <w:r w:rsidR="00BC7940" w:rsidRPr="00E84A64">
        <w:rPr>
          <w:rFonts w:asciiTheme="majorBidi" w:hAnsiTheme="majorBidi"/>
          <w:sz w:val="22"/>
          <w:szCs w:val="22"/>
          <w:rtl/>
        </w:rPr>
        <w:t xml:space="preserve"> כל</w:t>
      </w:r>
      <w:r w:rsidRPr="00E84A64">
        <w:rPr>
          <w:rFonts w:asciiTheme="majorBidi" w:hAnsiTheme="majorBidi"/>
          <w:sz w:val="22"/>
          <w:szCs w:val="22"/>
          <w:rtl/>
        </w:rPr>
        <w:t xml:space="preserve"> האמור בהתחייבות זו</w:t>
      </w:r>
      <w:r w:rsidR="00BC7940" w:rsidRPr="00E84A64">
        <w:rPr>
          <w:rFonts w:asciiTheme="majorBidi" w:hAnsiTheme="majorBidi"/>
          <w:sz w:val="22"/>
          <w:szCs w:val="22"/>
          <w:rtl/>
        </w:rPr>
        <w:t>.</w:t>
      </w:r>
      <w:r w:rsidRPr="00E84A64">
        <w:rPr>
          <w:rFonts w:asciiTheme="majorBidi" w:hAnsiTheme="majorBidi"/>
          <w:sz w:val="22"/>
          <w:szCs w:val="22"/>
          <w:rtl/>
        </w:rPr>
        <w:t xml:space="preserve"> </w:t>
      </w:r>
    </w:p>
    <w:p w:rsidR="001E4E26" w:rsidRPr="00E84A64" w:rsidRDefault="007E624A" w:rsidP="00AB35BA">
      <w:pPr>
        <w:numPr>
          <w:ilvl w:val="0"/>
          <w:numId w:val="7"/>
        </w:numPr>
        <w:spacing w:line="360" w:lineRule="auto"/>
        <w:jc w:val="both"/>
        <w:rPr>
          <w:rFonts w:asciiTheme="majorBidi" w:hAnsiTheme="majorBidi"/>
          <w:sz w:val="22"/>
          <w:szCs w:val="22"/>
        </w:rPr>
      </w:pPr>
      <w:r w:rsidRPr="00E84A64">
        <w:rPr>
          <w:rFonts w:asciiTheme="majorBidi" w:hAnsiTheme="majorBidi"/>
          <w:sz w:val="22"/>
          <w:szCs w:val="22"/>
          <w:rtl/>
        </w:rPr>
        <w:t>להיות אחראי כלפי המשרד</w:t>
      </w:r>
      <w:r w:rsidR="001E4E26" w:rsidRPr="00E84A64">
        <w:rPr>
          <w:rFonts w:asciiTheme="majorBidi" w:hAnsiTheme="majorBidi"/>
          <w:sz w:val="22"/>
          <w:szCs w:val="22"/>
          <w:rtl/>
        </w:rPr>
        <w:t xml:space="preserve"> על פי כל דין לכל נזק או פגיעה או הוצאה</w:t>
      </w:r>
      <w:r w:rsidRPr="00E84A64">
        <w:rPr>
          <w:rFonts w:asciiTheme="majorBidi" w:hAnsiTheme="majorBidi"/>
          <w:sz w:val="22"/>
          <w:szCs w:val="22"/>
          <w:rtl/>
        </w:rPr>
        <w:t>, אשר ייגרמו למשרד</w:t>
      </w:r>
      <w:r w:rsidR="001E4E26" w:rsidRPr="00E84A64">
        <w:rPr>
          <w:rFonts w:asciiTheme="majorBidi" w:hAnsiTheme="majorBidi"/>
          <w:sz w:val="22"/>
          <w:szCs w:val="22"/>
          <w:rtl/>
        </w:rPr>
        <w:t xml:space="preserve"> או לצד שלישי כל שהוא כתוצאה מהפרת התחייבותי זו, וזאת בין אם אהיה אחראי לבדי בגין כל האמור ובין אם אהיה אחראי ביחד עם אחרים. ידוע לי כי בגין הפרת התחייבותי אהיה חשוף לתביעות נזיקיות מצדדי ג' והמשרד לא יהיה אחראי ולא ישפה אותי על כל תביעה עתידית.</w:t>
      </w:r>
    </w:p>
    <w:p w:rsidR="001E4E26" w:rsidRPr="00E84A64" w:rsidRDefault="007E624A" w:rsidP="00AB35BA">
      <w:pPr>
        <w:numPr>
          <w:ilvl w:val="0"/>
          <w:numId w:val="7"/>
        </w:numPr>
        <w:spacing w:line="360" w:lineRule="auto"/>
        <w:jc w:val="both"/>
        <w:rPr>
          <w:rFonts w:asciiTheme="majorBidi" w:hAnsiTheme="majorBidi"/>
          <w:sz w:val="22"/>
          <w:szCs w:val="22"/>
        </w:rPr>
      </w:pPr>
      <w:r w:rsidRPr="00E84A64">
        <w:rPr>
          <w:rFonts w:asciiTheme="majorBidi" w:hAnsiTheme="majorBidi"/>
          <w:sz w:val="22"/>
          <w:szCs w:val="22"/>
          <w:rtl/>
        </w:rPr>
        <w:t>להחזיר לידי המשרד ולחזקתו</w:t>
      </w:r>
      <w:r w:rsidR="001E4E26" w:rsidRPr="00E84A64">
        <w:rPr>
          <w:rFonts w:asciiTheme="majorBidi" w:hAnsiTheme="majorBidi"/>
          <w:sz w:val="22"/>
          <w:szCs w:val="22"/>
          <w:rtl/>
        </w:rPr>
        <w:t xml:space="preserve"> מיד כשאתבקש לכך</w:t>
      </w:r>
      <w:r w:rsidRPr="00E84A64">
        <w:rPr>
          <w:rFonts w:asciiTheme="majorBidi" w:hAnsiTheme="majorBidi"/>
          <w:sz w:val="22"/>
          <w:szCs w:val="22"/>
          <w:rtl/>
        </w:rPr>
        <w:t>, כל מידע</w:t>
      </w:r>
      <w:r w:rsidR="001E4E26" w:rsidRPr="00E84A64">
        <w:rPr>
          <w:rFonts w:asciiTheme="majorBidi" w:hAnsiTheme="majorBidi"/>
          <w:sz w:val="22"/>
          <w:szCs w:val="22"/>
          <w:rtl/>
        </w:rPr>
        <w:t xml:space="preserve"> שקיבלתי מ</w:t>
      </w:r>
      <w:r w:rsidRPr="00E84A64">
        <w:rPr>
          <w:rFonts w:asciiTheme="majorBidi" w:hAnsiTheme="majorBidi"/>
          <w:sz w:val="22"/>
          <w:szCs w:val="22"/>
          <w:rtl/>
        </w:rPr>
        <w:t>המשרד</w:t>
      </w:r>
      <w:r w:rsidR="009A0E7F" w:rsidRPr="00E84A64">
        <w:rPr>
          <w:rFonts w:asciiTheme="majorBidi" w:hAnsiTheme="majorBidi"/>
          <w:sz w:val="22"/>
          <w:szCs w:val="22"/>
          <w:rtl/>
        </w:rPr>
        <w:t xml:space="preserve"> או עקב בקשת המשרד או חומר השייך למשרד, ומידע שקיבלתי מהממשלה</w:t>
      </w:r>
      <w:r w:rsidRPr="00E84A64">
        <w:rPr>
          <w:rFonts w:asciiTheme="majorBidi" w:hAnsiTheme="majorBidi"/>
          <w:sz w:val="22"/>
          <w:szCs w:val="22"/>
          <w:rtl/>
        </w:rPr>
        <w:t xml:space="preserve"> או השייך ל</w:t>
      </w:r>
      <w:r w:rsidR="009A0E7F" w:rsidRPr="00E84A64">
        <w:rPr>
          <w:rFonts w:asciiTheme="majorBidi" w:hAnsiTheme="majorBidi"/>
          <w:sz w:val="22"/>
          <w:szCs w:val="22"/>
          <w:rtl/>
        </w:rPr>
        <w:t>ה</w:t>
      </w:r>
      <w:r w:rsidRPr="00E84A64">
        <w:rPr>
          <w:rFonts w:asciiTheme="majorBidi" w:hAnsiTheme="majorBidi"/>
          <w:sz w:val="22"/>
          <w:szCs w:val="22"/>
          <w:rtl/>
        </w:rPr>
        <w:t xml:space="preserve">, </w:t>
      </w:r>
      <w:r w:rsidR="001E4E26" w:rsidRPr="00E84A64">
        <w:rPr>
          <w:rFonts w:asciiTheme="majorBidi" w:hAnsiTheme="majorBidi"/>
          <w:sz w:val="22"/>
          <w:szCs w:val="22"/>
          <w:rtl/>
        </w:rPr>
        <w:t xml:space="preserve">עקב מתן השירותים </w:t>
      </w:r>
      <w:r w:rsidR="009A0E7F" w:rsidRPr="00E84A64">
        <w:rPr>
          <w:rFonts w:asciiTheme="majorBidi" w:hAnsiTheme="majorBidi"/>
          <w:sz w:val="22"/>
          <w:szCs w:val="22"/>
          <w:rtl/>
        </w:rPr>
        <w:t>וכן כל מידע</w:t>
      </w:r>
      <w:r w:rsidR="001E4E26" w:rsidRPr="00E84A64">
        <w:rPr>
          <w:rFonts w:asciiTheme="majorBidi" w:hAnsiTheme="majorBidi"/>
          <w:sz w:val="22"/>
          <w:szCs w:val="22"/>
          <w:rtl/>
        </w:rPr>
        <w:t xml:space="preserve"> שהכנתי עבור המשרד. </w:t>
      </w:r>
    </w:p>
    <w:p w:rsidR="001E4E26" w:rsidRPr="00E84A64" w:rsidRDefault="001E4E26" w:rsidP="00AB35BA">
      <w:pPr>
        <w:numPr>
          <w:ilvl w:val="0"/>
          <w:numId w:val="7"/>
        </w:numPr>
        <w:spacing w:line="360" w:lineRule="auto"/>
        <w:jc w:val="both"/>
        <w:rPr>
          <w:rFonts w:asciiTheme="majorBidi" w:hAnsiTheme="majorBidi"/>
          <w:sz w:val="22"/>
          <w:szCs w:val="22"/>
        </w:rPr>
      </w:pPr>
      <w:r w:rsidRPr="00E84A64">
        <w:rPr>
          <w:rFonts w:asciiTheme="majorBidi" w:hAnsiTheme="majorBidi"/>
          <w:sz w:val="22"/>
          <w:szCs w:val="22"/>
          <w:rtl/>
        </w:rPr>
        <w:t>במסגרת מתן השירותים ועניינים הקשורים בהם, שלא לייצג או לפעול מטעם כל גורם שהוא</w:t>
      </w:r>
      <w:r w:rsidR="007E624A" w:rsidRPr="00E84A64">
        <w:rPr>
          <w:rFonts w:asciiTheme="majorBidi" w:hAnsiTheme="majorBidi"/>
          <w:sz w:val="22"/>
          <w:szCs w:val="22"/>
          <w:rtl/>
        </w:rPr>
        <w:t>, מל</w:t>
      </w:r>
      <w:r w:rsidR="00BC7940" w:rsidRPr="00E84A64">
        <w:rPr>
          <w:rFonts w:asciiTheme="majorBidi" w:hAnsiTheme="majorBidi"/>
          <w:sz w:val="22"/>
          <w:szCs w:val="22"/>
          <w:rtl/>
        </w:rPr>
        <w:t>בד</w:t>
      </w:r>
      <w:r w:rsidRPr="00E84A64">
        <w:rPr>
          <w:rFonts w:asciiTheme="majorBidi" w:hAnsiTheme="majorBidi"/>
          <w:sz w:val="22"/>
          <w:szCs w:val="22"/>
          <w:rtl/>
        </w:rPr>
        <w:t xml:space="preserve"> המשרד.</w:t>
      </w:r>
    </w:p>
    <w:p w:rsidR="001E4E26" w:rsidRPr="00E84A64" w:rsidRDefault="001E4E26" w:rsidP="00AB35BA">
      <w:pPr>
        <w:numPr>
          <w:ilvl w:val="0"/>
          <w:numId w:val="7"/>
        </w:numPr>
        <w:spacing w:line="360" w:lineRule="auto"/>
        <w:jc w:val="both"/>
        <w:rPr>
          <w:rFonts w:asciiTheme="majorBidi" w:hAnsiTheme="majorBidi"/>
          <w:sz w:val="22"/>
          <w:szCs w:val="22"/>
        </w:rPr>
      </w:pPr>
      <w:r w:rsidRPr="00E84A64">
        <w:rPr>
          <w:rFonts w:asciiTheme="majorBidi" w:hAnsiTheme="majorBidi"/>
          <w:sz w:val="22"/>
          <w:szCs w:val="22"/>
          <w:rtl/>
        </w:rPr>
        <w:t xml:space="preserve">בכל מקרה בו יתעורר ספק הנוגע ליישום התחייבויותיי </w:t>
      </w:r>
      <w:r w:rsidR="00BC7940" w:rsidRPr="00E84A64">
        <w:rPr>
          <w:rFonts w:asciiTheme="majorBidi" w:hAnsiTheme="majorBidi"/>
          <w:sz w:val="22"/>
          <w:szCs w:val="22"/>
          <w:rtl/>
        </w:rPr>
        <w:t>אלו בדבר שמירה על סודיות</w:t>
      </w:r>
      <w:r w:rsidRPr="00E84A64">
        <w:rPr>
          <w:rFonts w:asciiTheme="majorBidi" w:hAnsiTheme="majorBidi"/>
          <w:sz w:val="22"/>
          <w:szCs w:val="22"/>
          <w:rtl/>
        </w:rPr>
        <w:t xml:space="preserve">, או בכל מקרה שבו יתעורר חשש לניגוד עניינים שלא הוסדר בהסכם זה, </w:t>
      </w:r>
      <w:r w:rsidR="00BC7940" w:rsidRPr="00E84A64">
        <w:rPr>
          <w:rFonts w:asciiTheme="majorBidi" w:hAnsiTheme="majorBidi"/>
          <w:sz w:val="22"/>
          <w:szCs w:val="22"/>
          <w:rtl/>
        </w:rPr>
        <w:t>אפנה לממונה מטעם המשרד</w:t>
      </w:r>
      <w:r w:rsidRPr="00E84A64">
        <w:rPr>
          <w:rFonts w:asciiTheme="majorBidi" w:hAnsiTheme="majorBidi"/>
          <w:sz w:val="22"/>
          <w:szCs w:val="22"/>
          <w:rtl/>
        </w:rPr>
        <w:t>,</w:t>
      </w:r>
      <w:r w:rsidR="00BC7940" w:rsidRPr="00E84A64">
        <w:rPr>
          <w:rFonts w:asciiTheme="majorBidi" w:hAnsiTheme="majorBidi"/>
          <w:sz w:val="22"/>
          <w:szCs w:val="22"/>
          <w:rtl/>
        </w:rPr>
        <w:t xml:space="preserve"> אשר במידת הצורך </w:t>
      </w:r>
      <w:proofErr w:type="spellStart"/>
      <w:r w:rsidR="00BC7940" w:rsidRPr="00E84A64">
        <w:rPr>
          <w:rFonts w:asciiTheme="majorBidi" w:hAnsiTheme="majorBidi"/>
          <w:sz w:val="22"/>
          <w:szCs w:val="22"/>
          <w:rtl/>
        </w:rPr>
        <w:t>ייתייעץ</w:t>
      </w:r>
      <w:proofErr w:type="spellEnd"/>
      <w:r w:rsidR="00BC7940" w:rsidRPr="00E84A64">
        <w:rPr>
          <w:rFonts w:asciiTheme="majorBidi" w:hAnsiTheme="majorBidi"/>
          <w:sz w:val="22"/>
          <w:szCs w:val="22"/>
          <w:rtl/>
        </w:rPr>
        <w:t xml:space="preserve"> עם הלשכה המשפטית של המשרד, ואפעל על פי הוראות הממונה מטעם המשרד</w:t>
      </w:r>
      <w:r w:rsidRPr="00E84A64">
        <w:rPr>
          <w:rFonts w:asciiTheme="majorBidi" w:hAnsiTheme="majorBidi"/>
          <w:sz w:val="22"/>
          <w:szCs w:val="22"/>
          <w:rtl/>
        </w:rPr>
        <w:t xml:space="preserve">. </w:t>
      </w:r>
    </w:p>
    <w:p w:rsidR="001E4E26" w:rsidRPr="00E84A64" w:rsidRDefault="001E4E26" w:rsidP="00AB35BA">
      <w:pPr>
        <w:numPr>
          <w:ilvl w:val="0"/>
          <w:numId w:val="7"/>
        </w:numPr>
        <w:spacing w:line="360" w:lineRule="auto"/>
        <w:jc w:val="both"/>
        <w:rPr>
          <w:rFonts w:asciiTheme="majorBidi" w:hAnsiTheme="majorBidi"/>
          <w:sz w:val="22"/>
          <w:szCs w:val="22"/>
        </w:rPr>
      </w:pPr>
      <w:r w:rsidRPr="00E84A64">
        <w:rPr>
          <w:rFonts w:asciiTheme="majorBidi" w:hAnsiTheme="majorBidi"/>
          <w:sz w:val="22"/>
          <w:szCs w:val="22"/>
          <w:rtl/>
        </w:rPr>
        <w:t xml:space="preserve">בכל מקרה שאפר </w:t>
      </w:r>
      <w:proofErr w:type="spellStart"/>
      <w:r w:rsidRPr="00E84A64">
        <w:rPr>
          <w:rFonts w:asciiTheme="majorBidi" w:hAnsiTheme="majorBidi"/>
          <w:sz w:val="22"/>
          <w:szCs w:val="22"/>
          <w:rtl/>
        </w:rPr>
        <w:t>התחייבות</w:t>
      </w:r>
      <w:r w:rsidR="00BC7940" w:rsidRPr="00E84A64">
        <w:rPr>
          <w:rFonts w:asciiTheme="majorBidi" w:hAnsiTheme="majorBidi"/>
          <w:sz w:val="22"/>
          <w:szCs w:val="22"/>
          <w:rtl/>
        </w:rPr>
        <w:t>יי</w:t>
      </w:r>
      <w:proofErr w:type="spellEnd"/>
      <w:r w:rsidR="00BC7940" w:rsidRPr="00E84A64">
        <w:rPr>
          <w:rFonts w:asciiTheme="majorBidi" w:hAnsiTheme="majorBidi"/>
          <w:sz w:val="22"/>
          <w:szCs w:val="22"/>
          <w:rtl/>
        </w:rPr>
        <w:t xml:space="preserve"> אלו, תהיה למשרד</w:t>
      </w:r>
      <w:r w:rsidRPr="00E84A64">
        <w:rPr>
          <w:rFonts w:asciiTheme="majorBidi" w:hAnsiTheme="majorBidi"/>
          <w:sz w:val="22"/>
          <w:szCs w:val="22"/>
          <w:rtl/>
        </w:rPr>
        <w:t xml:space="preserve"> זכות תביעה כלפ</w:t>
      </w:r>
      <w:r w:rsidR="00BC7940" w:rsidRPr="00E84A64">
        <w:rPr>
          <w:rFonts w:asciiTheme="majorBidi" w:hAnsiTheme="majorBidi"/>
          <w:sz w:val="22"/>
          <w:szCs w:val="22"/>
          <w:rtl/>
        </w:rPr>
        <w:t>י</w:t>
      </w:r>
      <w:r w:rsidRPr="00E84A64">
        <w:rPr>
          <w:rFonts w:asciiTheme="majorBidi" w:hAnsiTheme="majorBidi"/>
          <w:sz w:val="22"/>
          <w:szCs w:val="22"/>
          <w:rtl/>
        </w:rPr>
        <w:t>י.</w:t>
      </w:r>
      <w:r w:rsidR="00BC7940" w:rsidRPr="00E84A64">
        <w:rPr>
          <w:rFonts w:asciiTheme="majorBidi" w:hAnsiTheme="majorBidi"/>
          <w:sz w:val="22"/>
          <w:szCs w:val="22"/>
          <w:rtl/>
        </w:rPr>
        <w:t xml:space="preserve"> </w:t>
      </w:r>
      <w:r w:rsidRPr="00E84A64">
        <w:rPr>
          <w:rFonts w:asciiTheme="majorBidi" w:hAnsiTheme="majorBidi"/>
          <w:sz w:val="22"/>
          <w:szCs w:val="22"/>
          <w:rtl/>
        </w:rPr>
        <w:t xml:space="preserve">הנני מצהיר כי ידוע לי ששימוש במידע שלא בהתאם לכתב התחייבות זה לרבות מסירתו לאחר מהווים עבירה לפי חוק עונשין, </w:t>
      </w:r>
      <w:proofErr w:type="spellStart"/>
      <w:r w:rsidRPr="00E84A64">
        <w:rPr>
          <w:rFonts w:asciiTheme="majorBidi" w:hAnsiTheme="majorBidi"/>
          <w:sz w:val="22"/>
          <w:szCs w:val="22"/>
          <w:rtl/>
        </w:rPr>
        <w:t>התשל"ז</w:t>
      </w:r>
      <w:proofErr w:type="spellEnd"/>
      <w:r w:rsidRPr="00E84A64">
        <w:rPr>
          <w:rFonts w:asciiTheme="majorBidi" w:hAnsiTheme="majorBidi"/>
          <w:sz w:val="22"/>
          <w:szCs w:val="22"/>
          <w:rtl/>
        </w:rPr>
        <w:t xml:space="preserve">- 1997 וחוק הגנת הפרטיות, </w:t>
      </w:r>
      <w:proofErr w:type="spellStart"/>
      <w:r w:rsidRPr="00E84A64">
        <w:rPr>
          <w:rFonts w:asciiTheme="majorBidi" w:hAnsiTheme="majorBidi"/>
          <w:sz w:val="22"/>
          <w:szCs w:val="22"/>
          <w:rtl/>
        </w:rPr>
        <w:t>התשמ"א</w:t>
      </w:r>
      <w:proofErr w:type="spellEnd"/>
      <w:r w:rsidRPr="00E84A64">
        <w:rPr>
          <w:rFonts w:asciiTheme="majorBidi" w:hAnsiTheme="majorBidi"/>
          <w:sz w:val="22"/>
          <w:szCs w:val="22"/>
          <w:rtl/>
        </w:rPr>
        <w:t xml:space="preserve">- 1981. </w:t>
      </w:r>
    </w:p>
    <w:p w:rsidR="001E4E26" w:rsidRPr="00E84A64" w:rsidRDefault="001E4E26" w:rsidP="00AB35BA">
      <w:pPr>
        <w:numPr>
          <w:ilvl w:val="0"/>
          <w:numId w:val="7"/>
        </w:numPr>
        <w:spacing w:line="360" w:lineRule="auto"/>
        <w:jc w:val="both"/>
        <w:rPr>
          <w:rFonts w:asciiTheme="majorBidi" w:hAnsiTheme="majorBidi"/>
          <w:sz w:val="22"/>
          <w:szCs w:val="22"/>
        </w:rPr>
      </w:pPr>
      <w:r w:rsidRPr="00E84A64">
        <w:rPr>
          <w:rFonts w:asciiTheme="majorBidi" w:hAnsiTheme="majorBidi"/>
          <w:sz w:val="22"/>
          <w:szCs w:val="22"/>
          <w:rtl/>
        </w:rPr>
        <w:t>התחייבותי זו לא תפורש כיוצרת קש</w:t>
      </w:r>
      <w:r w:rsidR="00BC7940" w:rsidRPr="00E84A64">
        <w:rPr>
          <w:rFonts w:asciiTheme="majorBidi" w:hAnsiTheme="majorBidi"/>
          <w:sz w:val="22"/>
          <w:szCs w:val="22"/>
          <w:rtl/>
        </w:rPr>
        <w:t>ר אישי מכל סוג שהוא ביני לבין המשרד</w:t>
      </w:r>
      <w:r w:rsidRPr="00E84A64">
        <w:rPr>
          <w:rFonts w:asciiTheme="majorBidi" w:hAnsiTheme="majorBidi"/>
          <w:sz w:val="22"/>
          <w:szCs w:val="22"/>
          <w:rtl/>
        </w:rPr>
        <w:t xml:space="preserve">. </w:t>
      </w:r>
    </w:p>
    <w:p w:rsidR="001E4E26" w:rsidRPr="00E84A64" w:rsidRDefault="001E4E26" w:rsidP="00AB35BA">
      <w:pPr>
        <w:numPr>
          <w:ilvl w:val="0"/>
          <w:numId w:val="7"/>
        </w:numPr>
        <w:spacing w:line="360" w:lineRule="auto"/>
        <w:jc w:val="both"/>
        <w:rPr>
          <w:rFonts w:asciiTheme="majorBidi" w:hAnsiTheme="majorBidi"/>
          <w:sz w:val="22"/>
          <w:szCs w:val="22"/>
        </w:rPr>
      </w:pPr>
      <w:r w:rsidRPr="00E84A64">
        <w:rPr>
          <w:rFonts w:asciiTheme="majorBidi" w:hAnsiTheme="majorBidi"/>
          <w:sz w:val="22"/>
          <w:szCs w:val="22"/>
          <w:rtl/>
        </w:rPr>
        <w:t xml:space="preserve">מוסכם וידוע לי כי על העתקים של המידע, אשר התקבלו בכל דרך שהיא, יחולו כל הוראות כתב התחייבות זה.  </w:t>
      </w:r>
    </w:p>
    <w:p w:rsidR="00DF7B67" w:rsidRPr="00E84A64" w:rsidRDefault="001E4E26" w:rsidP="00AB35BA">
      <w:pPr>
        <w:numPr>
          <w:ilvl w:val="0"/>
          <w:numId w:val="7"/>
        </w:numPr>
        <w:spacing w:line="360" w:lineRule="auto"/>
        <w:jc w:val="both"/>
        <w:rPr>
          <w:rFonts w:asciiTheme="majorBidi" w:hAnsiTheme="majorBidi"/>
          <w:sz w:val="22"/>
          <w:szCs w:val="22"/>
          <w:rtl/>
        </w:rPr>
      </w:pPr>
      <w:r w:rsidRPr="00E84A64">
        <w:rPr>
          <w:rFonts w:asciiTheme="majorBidi" w:hAnsiTheme="majorBidi"/>
          <w:sz w:val="22"/>
          <w:szCs w:val="22"/>
          <w:rtl/>
        </w:rPr>
        <w:t xml:space="preserve">מוסכם וידוע לי כי אין בהתחייבות זו כדי לגרוע מכל זכות או סעד או סמכות אחרת המוקנית למשרד על-פי כל דין או הסכם לרבות ההסכם. </w:t>
      </w:r>
    </w:p>
    <w:p w:rsidR="00DF7B67" w:rsidRPr="00E84A64" w:rsidRDefault="00DF7B67" w:rsidP="00314B9E">
      <w:pPr>
        <w:widowControl w:val="0"/>
        <w:adjustRightInd w:val="0"/>
        <w:spacing w:before="120" w:after="120" w:line="360" w:lineRule="auto"/>
        <w:jc w:val="center"/>
        <w:textAlignment w:val="baseline"/>
        <w:rPr>
          <w:rFonts w:asciiTheme="majorBidi" w:hAnsiTheme="majorBidi"/>
          <w:sz w:val="22"/>
          <w:szCs w:val="22"/>
          <w:u w:val="single"/>
          <w:rtl/>
        </w:rPr>
      </w:pPr>
      <w:r w:rsidRPr="00E84A64">
        <w:rPr>
          <w:rFonts w:asciiTheme="majorBidi" w:hAnsiTheme="majorBidi"/>
          <w:sz w:val="22"/>
          <w:szCs w:val="22"/>
          <w:u w:val="single"/>
          <w:rtl/>
        </w:rPr>
        <w:t>ולראיה באתי על החתום:</w:t>
      </w:r>
    </w:p>
    <w:p w:rsidR="00E84A64" w:rsidRPr="00E84A64" w:rsidRDefault="00E84A64" w:rsidP="00314B9E">
      <w:pPr>
        <w:widowControl w:val="0"/>
        <w:adjustRightInd w:val="0"/>
        <w:spacing w:before="120" w:after="120" w:line="360" w:lineRule="auto"/>
        <w:jc w:val="center"/>
        <w:textAlignment w:val="baseline"/>
        <w:rPr>
          <w:rFonts w:asciiTheme="majorBidi" w:hAnsiTheme="majorBidi"/>
          <w:sz w:val="22"/>
          <w:szCs w:val="22"/>
          <w:u w:val="single"/>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E84A64" w:rsidRPr="00E84A64" w:rsidTr="00E83064">
        <w:trPr>
          <w:jc w:val="center"/>
        </w:trPr>
        <w:tc>
          <w:tcPr>
            <w:tcW w:w="2144" w:type="dxa"/>
            <w:tcBorders>
              <w:top w:val="single" w:sz="4" w:space="0" w:color="auto"/>
            </w:tcBorders>
          </w:tcPr>
          <w:p w:rsidR="00E84A64" w:rsidRPr="00E84A64" w:rsidRDefault="00E84A64" w:rsidP="00E83064">
            <w:pPr>
              <w:spacing w:line="360" w:lineRule="auto"/>
              <w:jc w:val="center"/>
              <w:rPr>
                <w:rFonts w:ascii="Arial" w:hAnsi="Arial"/>
                <w:sz w:val="20"/>
                <w:szCs w:val="20"/>
                <w:rtl/>
              </w:rPr>
            </w:pPr>
            <w:r w:rsidRPr="00E84A64">
              <w:rPr>
                <w:rFonts w:ascii="Arial" w:hAnsi="Arial" w:hint="cs"/>
                <w:sz w:val="20"/>
                <w:szCs w:val="20"/>
                <w:rtl/>
              </w:rPr>
              <w:t>שם</w:t>
            </w:r>
          </w:p>
        </w:tc>
        <w:tc>
          <w:tcPr>
            <w:tcW w:w="1134" w:type="dxa"/>
          </w:tcPr>
          <w:p w:rsidR="00E84A64" w:rsidRPr="00E84A64" w:rsidRDefault="00E84A64" w:rsidP="00E83064">
            <w:pPr>
              <w:spacing w:line="360" w:lineRule="auto"/>
              <w:jc w:val="both"/>
              <w:rPr>
                <w:rFonts w:ascii="Arial" w:hAnsi="Arial"/>
                <w:sz w:val="20"/>
                <w:szCs w:val="20"/>
                <w:rtl/>
              </w:rPr>
            </w:pPr>
          </w:p>
        </w:tc>
        <w:tc>
          <w:tcPr>
            <w:tcW w:w="2409" w:type="dxa"/>
            <w:tcBorders>
              <w:top w:val="single" w:sz="4" w:space="0" w:color="auto"/>
            </w:tcBorders>
          </w:tcPr>
          <w:p w:rsidR="00E84A64" w:rsidRPr="00E84A64" w:rsidRDefault="00E84A64" w:rsidP="00E83064">
            <w:pPr>
              <w:spacing w:line="360" w:lineRule="auto"/>
              <w:jc w:val="center"/>
              <w:rPr>
                <w:rFonts w:ascii="Arial" w:hAnsi="Arial"/>
                <w:sz w:val="20"/>
                <w:szCs w:val="20"/>
                <w:rtl/>
              </w:rPr>
            </w:pPr>
            <w:r w:rsidRPr="00E84A64">
              <w:rPr>
                <w:rFonts w:ascii="Arial" w:hAnsi="Arial" w:hint="cs"/>
                <w:sz w:val="20"/>
                <w:szCs w:val="20"/>
                <w:rtl/>
              </w:rPr>
              <w:t>חתימה</w:t>
            </w:r>
          </w:p>
        </w:tc>
        <w:tc>
          <w:tcPr>
            <w:tcW w:w="993" w:type="dxa"/>
          </w:tcPr>
          <w:p w:rsidR="00E84A64" w:rsidRPr="00E84A64" w:rsidRDefault="00E84A64" w:rsidP="00E83064">
            <w:pPr>
              <w:spacing w:line="360" w:lineRule="auto"/>
              <w:jc w:val="both"/>
              <w:rPr>
                <w:rFonts w:ascii="Arial" w:hAnsi="Arial"/>
                <w:sz w:val="20"/>
                <w:szCs w:val="20"/>
                <w:rtl/>
              </w:rPr>
            </w:pPr>
          </w:p>
        </w:tc>
        <w:tc>
          <w:tcPr>
            <w:tcW w:w="2268" w:type="dxa"/>
            <w:tcBorders>
              <w:top w:val="single" w:sz="4" w:space="0" w:color="auto"/>
            </w:tcBorders>
          </w:tcPr>
          <w:p w:rsidR="00E84A64" w:rsidRPr="00E84A64" w:rsidRDefault="00E84A64" w:rsidP="00E83064">
            <w:pPr>
              <w:spacing w:line="360" w:lineRule="auto"/>
              <w:jc w:val="center"/>
              <w:rPr>
                <w:rFonts w:ascii="Arial" w:hAnsi="Arial"/>
                <w:sz w:val="20"/>
                <w:szCs w:val="20"/>
                <w:rtl/>
              </w:rPr>
            </w:pPr>
            <w:r w:rsidRPr="00E84A64">
              <w:rPr>
                <w:rFonts w:ascii="Arial" w:hAnsi="Arial" w:hint="cs"/>
                <w:sz w:val="20"/>
                <w:szCs w:val="20"/>
                <w:rtl/>
              </w:rPr>
              <w:t>תאריך</w:t>
            </w:r>
          </w:p>
        </w:tc>
      </w:tr>
    </w:tbl>
    <w:p w:rsidR="00070958" w:rsidRPr="00E84A64" w:rsidRDefault="00070958" w:rsidP="00314B9E">
      <w:pPr>
        <w:widowControl w:val="0"/>
        <w:adjustRightInd w:val="0"/>
        <w:spacing w:before="120" w:after="120" w:line="360" w:lineRule="auto"/>
        <w:jc w:val="center"/>
        <w:textAlignment w:val="baseline"/>
        <w:rPr>
          <w:rFonts w:asciiTheme="majorBidi" w:hAnsiTheme="majorBidi"/>
          <w:b/>
          <w:bCs/>
          <w:sz w:val="22"/>
          <w:szCs w:val="22"/>
          <w:u w:val="single"/>
          <w:rtl/>
        </w:rPr>
      </w:pPr>
    </w:p>
    <w:p w:rsidR="00E84A64" w:rsidRPr="00E84A64" w:rsidRDefault="00E84A64" w:rsidP="00E84A64">
      <w:pPr>
        <w:widowControl w:val="0"/>
        <w:adjustRightInd w:val="0"/>
        <w:spacing w:before="120" w:after="120" w:line="360" w:lineRule="auto"/>
        <w:jc w:val="center"/>
        <w:textAlignment w:val="baseline"/>
        <w:rPr>
          <w:rFonts w:asciiTheme="majorBidi" w:hAnsiTheme="majorBidi"/>
          <w:b/>
          <w:bCs/>
          <w:sz w:val="22"/>
          <w:szCs w:val="22"/>
          <w:u w:val="single"/>
          <w:rtl/>
        </w:rPr>
      </w:pPr>
      <w:r w:rsidRPr="00E84A64">
        <w:rPr>
          <w:rFonts w:asciiTheme="majorBidi" w:hAnsiTheme="majorBidi"/>
          <w:b/>
          <w:bCs/>
          <w:sz w:val="22"/>
          <w:szCs w:val="22"/>
          <w:u w:val="single"/>
          <w:rtl/>
        </w:rPr>
        <w:t>אישור עו</w:t>
      </w:r>
      <w:r w:rsidRPr="00E84A64">
        <w:rPr>
          <w:rFonts w:asciiTheme="majorBidi" w:hAnsiTheme="majorBidi" w:hint="cs"/>
          <w:b/>
          <w:bCs/>
          <w:sz w:val="22"/>
          <w:szCs w:val="22"/>
          <w:u w:val="single"/>
          <w:rtl/>
        </w:rPr>
        <w:t>רך הדין</w:t>
      </w:r>
    </w:p>
    <w:p w:rsidR="00E84A64" w:rsidRPr="00E84A64" w:rsidRDefault="00E84A64" w:rsidP="00E84A64">
      <w:pPr>
        <w:spacing w:line="360" w:lineRule="auto"/>
        <w:jc w:val="both"/>
        <w:rPr>
          <w:rFonts w:asciiTheme="majorBidi" w:hAnsiTheme="majorBidi"/>
          <w:sz w:val="22"/>
          <w:szCs w:val="22"/>
          <w:rtl/>
        </w:rPr>
      </w:pPr>
      <w:r w:rsidRPr="00E84A64">
        <w:rPr>
          <w:rFonts w:asciiTheme="majorBidi" w:hAnsiTheme="majorBidi"/>
          <w:sz w:val="22"/>
          <w:szCs w:val="22"/>
          <w:rtl/>
        </w:rPr>
        <w:t xml:space="preserve">אני הח"מ ______________, עו"ד מאשר/ת בזאת כי התאגיד דלעיל רשום בישראל על פי דין וכי ביום __________ הופיע/ה בפני במשרדי מר/גב' ______________ שזוהה/תה עצמו/ה על ידי ת.ז. _________ המוכר/ת לי באופן אישי,  והמוסמך לחייב את התאגיד בחתימתו, ולאחר שהזהרתיו/ה כי עליו/ה להצהיר אמת וכי יהיה/תהיה צפוי/ה לעונשים הקבועים בחוק אם לא יעשה/תעשה כן, חתם על הצהרה והתחייבות זו בפני. </w:t>
      </w:r>
    </w:p>
    <w:p w:rsidR="00E84A64" w:rsidRPr="00E84A64" w:rsidRDefault="00E84A64" w:rsidP="00E84A64">
      <w:pPr>
        <w:spacing w:line="360" w:lineRule="auto"/>
        <w:jc w:val="both"/>
        <w:rPr>
          <w:rFonts w:asciiTheme="majorBidi" w:hAnsiTheme="majorBidi"/>
          <w:sz w:val="22"/>
          <w:szCs w:val="22"/>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E84A64" w:rsidRPr="00E84A64" w:rsidTr="00E83064">
        <w:trPr>
          <w:jc w:val="center"/>
        </w:trPr>
        <w:tc>
          <w:tcPr>
            <w:tcW w:w="2144" w:type="dxa"/>
            <w:tcBorders>
              <w:top w:val="single" w:sz="4" w:space="0" w:color="auto"/>
            </w:tcBorders>
          </w:tcPr>
          <w:p w:rsidR="00E84A64" w:rsidRPr="00E84A64" w:rsidRDefault="00E84A64" w:rsidP="00E83064">
            <w:pPr>
              <w:spacing w:line="360" w:lineRule="auto"/>
              <w:jc w:val="center"/>
              <w:rPr>
                <w:rFonts w:ascii="Arial" w:hAnsi="Arial"/>
                <w:sz w:val="22"/>
                <w:szCs w:val="22"/>
                <w:rtl/>
              </w:rPr>
            </w:pPr>
            <w:r w:rsidRPr="00E84A64">
              <w:rPr>
                <w:rFonts w:ascii="Arial" w:hAnsi="Arial" w:hint="cs"/>
                <w:sz w:val="22"/>
                <w:szCs w:val="22"/>
                <w:rtl/>
              </w:rPr>
              <w:t>תאריך</w:t>
            </w:r>
          </w:p>
        </w:tc>
        <w:tc>
          <w:tcPr>
            <w:tcW w:w="1134" w:type="dxa"/>
          </w:tcPr>
          <w:p w:rsidR="00E84A64" w:rsidRPr="00E84A64" w:rsidRDefault="00E84A64" w:rsidP="00E83064">
            <w:pPr>
              <w:spacing w:line="360" w:lineRule="auto"/>
              <w:jc w:val="both"/>
              <w:rPr>
                <w:rFonts w:ascii="Arial" w:hAnsi="Arial"/>
                <w:sz w:val="22"/>
                <w:szCs w:val="22"/>
                <w:rtl/>
              </w:rPr>
            </w:pPr>
          </w:p>
        </w:tc>
        <w:tc>
          <w:tcPr>
            <w:tcW w:w="2409" w:type="dxa"/>
            <w:tcBorders>
              <w:top w:val="single" w:sz="4" w:space="0" w:color="auto"/>
            </w:tcBorders>
          </w:tcPr>
          <w:p w:rsidR="00E84A64" w:rsidRPr="00E84A64" w:rsidRDefault="00E84A64" w:rsidP="00E83064">
            <w:pPr>
              <w:spacing w:line="360" w:lineRule="auto"/>
              <w:jc w:val="center"/>
              <w:rPr>
                <w:rFonts w:ascii="Arial" w:hAnsi="Arial"/>
                <w:sz w:val="22"/>
                <w:szCs w:val="22"/>
                <w:rtl/>
              </w:rPr>
            </w:pPr>
            <w:r w:rsidRPr="00E84A64">
              <w:rPr>
                <w:rFonts w:ascii="Arial" w:hAnsi="Arial" w:hint="cs"/>
                <w:sz w:val="22"/>
                <w:szCs w:val="22"/>
                <w:rtl/>
              </w:rPr>
              <w:t>מס' רישיון</w:t>
            </w:r>
          </w:p>
        </w:tc>
        <w:tc>
          <w:tcPr>
            <w:tcW w:w="993" w:type="dxa"/>
          </w:tcPr>
          <w:p w:rsidR="00E84A64" w:rsidRPr="00E84A64" w:rsidRDefault="00E84A64" w:rsidP="00E83064">
            <w:pPr>
              <w:spacing w:line="360" w:lineRule="auto"/>
              <w:jc w:val="both"/>
              <w:rPr>
                <w:rFonts w:ascii="Arial" w:hAnsi="Arial"/>
                <w:sz w:val="22"/>
                <w:szCs w:val="22"/>
                <w:rtl/>
              </w:rPr>
            </w:pPr>
          </w:p>
        </w:tc>
        <w:tc>
          <w:tcPr>
            <w:tcW w:w="2268" w:type="dxa"/>
            <w:tcBorders>
              <w:top w:val="single" w:sz="4" w:space="0" w:color="auto"/>
            </w:tcBorders>
          </w:tcPr>
          <w:p w:rsidR="00E84A64" w:rsidRPr="00E84A64" w:rsidRDefault="00E84A64" w:rsidP="00E83064">
            <w:pPr>
              <w:spacing w:line="360" w:lineRule="auto"/>
              <w:jc w:val="center"/>
              <w:rPr>
                <w:rFonts w:ascii="Arial" w:hAnsi="Arial"/>
                <w:sz w:val="22"/>
                <w:szCs w:val="22"/>
                <w:rtl/>
              </w:rPr>
            </w:pPr>
            <w:r w:rsidRPr="00E84A64">
              <w:rPr>
                <w:rFonts w:ascii="Arial" w:hAnsi="Arial" w:hint="cs"/>
                <w:sz w:val="22"/>
                <w:szCs w:val="22"/>
                <w:rtl/>
              </w:rPr>
              <w:t>חתימה וחותמת</w:t>
            </w:r>
          </w:p>
        </w:tc>
      </w:tr>
    </w:tbl>
    <w:p w:rsidR="00E84A64" w:rsidRPr="00314B9E" w:rsidRDefault="00E84A64" w:rsidP="00E84A64">
      <w:pPr>
        <w:spacing w:line="360" w:lineRule="auto"/>
        <w:jc w:val="both"/>
        <w:rPr>
          <w:rFonts w:asciiTheme="majorBidi" w:hAnsiTheme="majorBidi"/>
          <w:szCs w:val="24"/>
          <w:rtl/>
        </w:rPr>
      </w:pPr>
    </w:p>
    <w:p w:rsidR="00E84A64" w:rsidRPr="00E84A64" w:rsidRDefault="00E84A64">
      <w:pPr>
        <w:bidi w:val="0"/>
        <w:rPr>
          <w:rFonts w:asciiTheme="majorBidi" w:hAnsiTheme="majorBidi"/>
          <w:b/>
          <w:bCs/>
          <w:sz w:val="28"/>
          <w:szCs w:val="28"/>
        </w:rPr>
      </w:pPr>
      <w:r w:rsidRPr="00E84A64">
        <w:rPr>
          <w:rFonts w:asciiTheme="majorBidi" w:hAnsiTheme="majorBidi"/>
          <w:sz w:val="28"/>
          <w:szCs w:val="28"/>
          <w:rtl/>
        </w:rPr>
        <w:br w:type="page"/>
      </w:r>
    </w:p>
    <w:tbl>
      <w:tblPr>
        <w:bidiVisual/>
        <w:tblW w:w="5000" w:type="pct"/>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E84A64" w:rsidRPr="00314B9E" w:rsidTr="00E27F1D">
        <w:trPr>
          <w:trHeight w:hRule="exact" w:val="561"/>
          <w:jc w:val="right"/>
        </w:trPr>
        <w:tc>
          <w:tcPr>
            <w:tcW w:w="5000" w:type="pct"/>
            <w:tcBorders>
              <w:top w:val="nil"/>
              <w:bottom w:val="nil"/>
            </w:tcBorders>
            <w:shd w:val="clear" w:color="auto" w:fill="D9D9D9" w:themeFill="background1" w:themeFillShade="D9"/>
            <w:vAlign w:val="center"/>
          </w:tcPr>
          <w:p w:rsidR="00E84A64" w:rsidRPr="00F410B9" w:rsidRDefault="00E84A64" w:rsidP="00E27F1D">
            <w:pPr>
              <w:pStyle w:val="afffc"/>
              <w:jc w:val="left"/>
              <w:rPr>
                <w:rFonts w:asciiTheme="majorBidi" w:hAnsiTheme="majorBidi" w:cs="David"/>
                <w:color w:val="auto"/>
                <w:rtl/>
              </w:rPr>
            </w:pPr>
            <w:r w:rsidRPr="00F410B9">
              <w:rPr>
                <w:rFonts w:asciiTheme="majorBidi" w:hAnsiTheme="majorBidi" w:cs="David" w:hint="cs"/>
                <w:color w:val="auto"/>
                <w:rtl/>
              </w:rPr>
              <w:t xml:space="preserve">נספח </w:t>
            </w:r>
            <w:r>
              <w:rPr>
                <w:rFonts w:asciiTheme="majorBidi" w:hAnsiTheme="majorBidi" w:cs="David" w:hint="cs"/>
                <w:color w:val="auto"/>
                <w:rtl/>
              </w:rPr>
              <w:t>י'</w:t>
            </w:r>
          </w:p>
        </w:tc>
      </w:tr>
      <w:tr w:rsidR="00E84A64" w:rsidRPr="00E84A64" w:rsidTr="00E27F1D">
        <w:trPr>
          <w:trHeight w:hRule="exact" w:val="561"/>
          <w:jc w:val="right"/>
        </w:trPr>
        <w:tc>
          <w:tcPr>
            <w:tcW w:w="5000" w:type="pct"/>
            <w:tcBorders>
              <w:top w:val="nil"/>
              <w:bottom w:val="nil"/>
            </w:tcBorders>
            <w:shd w:val="clear" w:color="auto" w:fill="1B3461"/>
            <w:vAlign w:val="center"/>
          </w:tcPr>
          <w:p w:rsidR="00E84A64" w:rsidRPr="00E84A64" w:rsidRDefault="00E84A64" w:rsidP="00E27F1D">
            <w:pPr>
              <w:pStyle w:val="afffc"/>
              <w:jc w:val="left"/>
              <w:rPr>
                <w:rFonts w:asciiTheme="majorBidi" w:hAnsiTheme="majorBidi" w:cs="David"/>
                <w:rtl/>
              </w:rPr>
            </w:pPr>
            <w:r>
              <w:rPr>
                <w:rFonts w:asciiTheme="majorBidi" w:hAnsiTheme="majorBidi" w:cs="David" w:hint="cs"/>
                <w:b w:val="0"/>
                <w:i/>
                <w:rtl/>
              </w:rPr>
              <w:t xml:space="preserve">הצעת מחיר </w:t>
            </w:r>
          </w:p>
        </w:tc>
      </w:tr>
    </w:tbl>
    <w:p w:rsidR="00E27F1D" w:rsidRDefault="00E27F1D" w:rsidP="00314B9E">
      <w:pPr>
        <w:spacing w:line="360" w:lineRule="auto"/>
        <w:rPr>
          <w:rFonts w:asciiTheme="majorBidi" w:hAnsiTheme="majorBidi"/>
          <w:b/>
          <w:bCs/>
          <w:szCs w:val="24"/>
          <w:rtl/>
        </w:rPr>
      </w:pPr>
    </w:p>
    <w:p w:rsidR="001E4E26" w:rsidRPr="00456604" w:rsidRDefault="001E4E26" w:rsidP="00314B9E">
      <w:pPr>
        <w:spacing w:line="360" w:lineRule="auto"/>
        <w:rPr>
          <w:rFonts w:asciiTheme="majorBidi" w:hAnsiTheme="majorBidi"/>
          <w:b/>
          <w:bCs/>
          <w:szCs w:val="24"/>
          <w:rtl/>
        </w:rPr>
      </w:pPr>
      <w:r w:rsidRPr="00456604">
        <w:rPr>
          <w:rFonts w:asciiTheme="majorBidi" w:hAnsiTheme="majorBidi"/>
          <w:b/>
          <w:bCs/>
          <w:szCs w:val="24"/>
          <w:rtl/>
        </w:rPr>
        <w:t>לכבוד</w:t>
      </w:r>
      <w:r w:rsidR="0088669E" w:rsidRPr="00456604">
        <w:rPr>
          <w:rFonts w:asciiTheme="majorBidi" w:hAnsiTheme="majorBidi"/>
          <w:b/>
          <w:bCs/>
          <w:szCs w:val="24"/>
          <w:rtl/>
        </w:rPr>
        <w:t>:</w:t>
      </w:r>
      <w:r w:rsidRPr="00456604">
        <w:rPr>
          <w:rFonts w:asciiTheme="majorBidi" w:hAnsiTheme="majorBidi"/>
          <w:b/>
          <w:bCs/>
          <w:szCs w:val="24"/>
          <w:rtl/>
        </w:rPr>
        <w:t xml:space="preserve"> </w:t>
      </w:r>
      <w:r w:rsidR="00EA0EA5">
        <w:rPr>
          <w:rFonts w:asciiTheme="majorBidi" w:hAnsiTheme="majorBidi"/>
          <w:b/>
          <w:bCs/>
          <w:szCs w:val="24"/>
          <w:rtl/>
        </w:rPr>
        <w:t>משרד האנרגיה</w:t>
      </w:r>
      <w:r w:rsidRPr="00456604">
        <w:rPr>
          <w:rFonts w:asciiTheme="majorBidi" w:hAnsiTheme="majorBidi"/>
          <w:b/>
          <w:bCs/>
          <w:szCs w:val="24"/>
          <w:rtl/>
        </w:rPr>
        <w:t>,</w:t>
      </w:r>
    </w:p>
    <w:p w:rsidR="0088669E" w:rsidRPr="00456604" w:rsidRDefault="0088669E" w:rsidP="00314B9E">
      <w:pPr>
        <w:spacing w:line="360" w:lineRule="auto"/>
        <w:jc w:val="both"/>
        <w:rPr>
          <w:rFonts w:asciiTheme="majorBidi" w:hAnsiTheme="majorBidi"/>
          <w:szCs w:val="24"/>
          <w:rtl/>
        </w:rPr>
      </w:pPr>
    </w:p>
    <w:p w:rsidR="009A26B8" w:rsidRPr="008756DA" w:rsidRDefault="009A26B8" w:rsidP="009A26B8">
      <w:pPr>
        <w:spacing w:line="360" w:lineRule="auto"/>
        <w:jc w:val="both"/>
        <w:rPr>
          <w:rFonts w:asciiTheme="majorBidi" w:hAnsiTheme="majorBidi"/>
          <w:b/>
          <w:bCs/>
          <w:szCs w:val="24"/>
          <w:u w:val="single"/>
        </w:rPr>
      </w:pPr>
      <w:r w:rsidRPr="008756DA">
        <w:rPr>
          <w:rFonts w:asciiTheme="majorBidi" w:hAnsiTheme="majorBidi"/>
          <w:szCs w:val="24"/>
          <w:rtl/>
        </w:rPr>
        <w:t xml:space="preserve">לאחר שקראנו והבנו היטב את האמור בכל מסמכי המכרז ונספחיו אנו מסכימים לכל האמור בהם, אנו מתכבדים להגיש לכם בזאת את הצעתנו הכספית במסגרת </w:t>
      </w:r>
      <w:r w:rsidR="00005310">
        <w:rPr>
          <w:rFonts w:asciiTheme="majorBidi" w:hAnsiTheme="majorBidi"/>
          <w:b/>
          <w:bCs/>
          <w:szCs w:val="24"/>
          <w:rtl/>
        </w:rPr>
        <w:t>מכרז פומבי מס'</w:t>
      </w:r>
      <w:r w:rsidR="00005310">
        <w:rPr>
          <w:rFonts w:asciiTheme="majorBidi" w:hAnsiTheme="majorBidi" w:hint="cs"/>
          <w:b/>
          <w:bCs/>
          <w:szCs w:val="24"/>
          <w:rtl/>
        </w:rPr>
        <w:t xml:space="preserve"> </w:t>
      </w:r>
      <w:r w:rsidR="00C666B9">
        <w:rPr>
          <w:rFonts w:asciiTheme="majorBidi" w:hAnsiTheme="majorBidi" w:hint="cs"/>
          <w:b/>
          <w:bCs/>
          <w:szCs w:val="24"/>
          <w:rtl/>
        </w:rPr>
        <w:t>52/2019</w:t>
      </w:r>
      <w:r w:rsidRPr="008756DA">
        <w:rPr>
          <w:rFonts w:asciiTheme="majorBidi" w:hAnsiTheme="majorBidi"/>
          <w:b/>
          <w:bCs/>
          <w:szCs w:val="24"/>
          <w:rtl/>
        </w:rPr>
        <w:t xml:space="preserve"> למתן שירותי</w:t>
      </w:r>
      <w:r w:rsidRPr="008756DA">
        <w:rPr>
          <w:rFonts w:asciiTheme="majorBidi" w:hAnsiTheme="majorBidi" w:hint="cs"/>
          <w:b/>
          <w:bCs/>
          <w:szCs w:val="24"/>
          <w:rtl/>
        </w:rPr>
        <w:t xml:space="preserve">ם לביצוע סקר גיאולוגי לבחינת איכות וכמות חומר הגלם באתר </w:t>
      </w:r>
      <w:r w:rsidR="005E4B66">
        <w:rPr>
          <w:rFonts w:asciiTheme="majorBidi" w:hAnsiTheme="majorBidi" w:hint="cs"/>
          <w:b/>
          <w:bCs/>
          <w:szCs w:val="24"/>
          <w:rtl/>
        </w:rPr>
        <w:t>זנוח</w:t>
      </w:r>
      <w:r w:rsidRPr="008756DA">
        <w:rPr>
          <w:rFonts w:asciiTheme="majorBidi" w:hAnsiTheme="majorBidi"/>
          <w:b/>
          <w:bCs/>
          <w:szCs w:val="24"/>
          <w:rtl/>
        </w:rPr>
        <w:t>.</w:t>
      </w:r>
      <w:r w:rsidRPr="008756DA">
        <w:rPr>
          <w:rFonts w:asciiTheme="majorBidi" w:hAnsiTheme="majorBidi"/>
          <w:b/>
          <w:bCs/>
          <w:szCs w:val="24"/>
          <w:u w:val="single"/>
          <w:rtl/>
        </w:rPr>
        <w:t xml:space="preserve"> </w:t>
      </w:r>
    </w:p>
    <w:p w:rsidR="009A26B8" w:rsidRPr="008756DA" w:rsidRDefault="009A26B8" w:rsidP="009A26B8">
      <w:pPr>
        <w:spacing w:before="120" w:after="120" w:line="360" w:lineRule="auto"/>
        <w:jc w:val="both"/>
        <w:rPr>
          <w:rFonts w:asciiTheme="majorBidi" w:hAnsiTheme="majorBidi"/>
          <w:b/>
          <w:bCs/>
          <w:szCs w:val="24"/>
          <w:u w:val="single"/>
          <w:rtl/>
        </w:rPr>
      </w:pPr>
      <w:r w:rsidRPr="008756DA">
        <w:rPr>
          <w:rFonts w:asciiTheme="majorBidi" w:hAnsiTheme="majorBidi"/>
          <w:b/>
          <w:bCs/>
          <w:szCs w:val="24"/>
          <w:u w:val="single"/>
          <w:rtl/>
        </w:rPr>
        <w:t>הצעת המחיר לביצוע העבודה</w:t>
      </w:r>
    </w:p>
    <w:tbl>
      <w:tblPr>
        <w:tblStyle w:val="afb"/>
        <w:bidiVisual/>
        <w:tblW w:w="0" w:type="auto"/>
        <w:tblLook w:val="04A0" w:firstRow="1" w:lastRow="0" w:firstColumn="1" w:lastColumn="0" w:noHBand="0" w:noVBand="1"/>
      </w:tblPr>
      <w:tblGrid>
        <w:gridCol w:w="5742"/>
        <w:gridCol w:w="3206"/>
      </w:tblGrid>
      <w:tr w:rsidR="009A26B8" w:rsidRPr="000A4FFF" w:rsidTr="00C26B7F">
        <w:tc>
          <w:tcPr>
            <w:tcW w:w="5742" w:type="dxa"/>
          </w:tcPr>
          <w:p w:rsidR="009A26B8" w:rsidRPr="00887380" w:rsidRDefault="009A26B8" w:rsidP="00C26B7F">
            <w:pPr>
              <w:spacing w:before="120" w:after="120" w:line="276" w:lineRule="auto"/>
              <w:jc w:val="center"/>
              <w:rPr>
                <w:rFonts w:ascii="Arial" w:hAnsi="Arial"/>
                <w:b/>
                <w:bCs/>
                <w:szCs w:val="24"/>
                <w:rtl/>
              </w:rPr>
            </w:pPr>
            <w:r w:rsidRPr="00887380">
              <w:rPr>
                <w:rFonts w:ascii="Arial" w:hAnsi="Arial" w:hint="eastAsia"/>
                <w:b/>
                <w:bCs/>
                <w:szCs w:val="24"/>
                <w:rtl/>
              </w:rPr>
              <w:t>תיאור</w:t>
            </w:r>
            <w:r w:rsidRPr="00887380">
              <w:rPr>
                <w:rFonts w:ascii="Arial" w:hAnsi="Arial"/>
                <w:b/>
                <w:bCs/>
                <w:szCs w:val="24"/>
                <w:rtl/>
              </w:rPr>
              <w:t xml:space="preserve"> </w:t>
            </w:r>
            <w:r w:rsidRPr="00887380">
              <w:rPr>
                <w:rFonts w:ascii="Arial" w:hAnsi="Arial" w:hint="eastAsia"/>
                <w:b/>
                <w:bCs/>
                <w:szCs w:val="24"/>
                <w:rtl/>
              </w:rPr>
              <w:t>העבודה</w:t>
            </w:r>
          </w:p>
        </w:tc>
        <w:tc>
          <w:tcPr>
            <w:tcW w:w="3206" w:type="dxa"/>
          </w:tcPr>
          <w:p w:rsidR="009A26B8" w:rsidRPr="00887380" w:rsidRDefault="009A26B8" w:rsidP="00C26B7F">
            <w:pPr>
              <w:spacing w:before="120" w:after="120" w:line="276" w:lineRule="auto"/>
              <w:jc w:val="center"/>
              <w:rPr>
                <w:rFonts w:ascii="Arial" w:hAnsi="Arial"/>
                <w:b/>
                <w:bCs/>
                <w:szCs w:val="24"/>
                <w:rtl/>
              </w:rPr>
            </w:pPr>
            <w:r w:rsidRPr="00887380">
              <w:rPr>
                <w:rFonts w:ascii="Arial" w:hAnsi="Arial" w:hint="eastAsia"/>
                <w:b/>
                <w:bCs/>
                <w:szCs w:val="24"/>
                <w:rtl/>
              </w:rPr>
              <w:t>הצעת</w:t>
            </w:r>
            <w:r w:rsidRPr="00887380">
              <w:rPr>
                <w:rFonts w:ascii="Arial" w:hAnsi="Arial"/>
                <w:b/>
                <w:bCs/>
                <w:szCs w:val="24"/>
                <w:rtl/>
              </w:rPr>
              <w:t xml:space="preserve"> </w:t>
            </w:r>
            <w:r w:rsidRPr="00887380">
              <w:rPr>
                <w:rFonts w:ascii="Arial" w:hAnsi="Arial" w:hint="eastAsia"/>
                <w:b/>
                <w:bCs/>
                <w:szCs w:val="24"/>
                <w:rtl/>
              </w:rPr>
              <w:t>מחיר</w:t>
            </w:r>
          </w:p>
        </w:tc>
      </w:tr>
      <w:tr w:rsidR="009A26B8" w:rsidRPr="008756DA" w:rsidTr="00C26B7F">
        <w:tc>
          <w:tcPr>
            <w:tcW w:w="5742" w:type="dxa"/>
          </w:tcPr>
          <w:p w:rsidR="009A26B8" w:rsidRPr="00264B49" w:rsidRDefault="00264B49" w:rsidP="00264B49">
            <w:pPr>
              <w:spacing w:before="120" w:after="120" w:line="276" w:lineRule="auto"/>
              <w:jc w:val="both"/>
              <w:rPr>
                <w:rFonts w:ascii="Arial" w:hAnsi="Arial"/>
                <w:b/>
                <w:bCs/>
                <w:u w:val="single"/>
                <w:rtl/>
              </w:rPr>
            </w:pPr>
            <w:r>
              <w:rPr>
                <w:szCs w:val="24"/>
              </w:rPr>
              <w:t>[R</w:t>
            </w:r>
            <w:r w:rsidRPr="00264B49">
              <w:rPr>
                <w:szCs w:val="24"/>
              </w:rPr>
              <w:t>]</w:t>
            </w:r>
            <w:r w:rsidRPr="00AC7A27">
              <w:rPr>
                <w:rFonts w:hint="cs"/>
                <w:szCs w:val="24"/>
                <w:rtl/>
              </w:rPr>
              <w:t xml:space="preserve"> </w:t>
            </w:r>
            <w:r w:rsidR="009A26B8">
              <w:rPr>
                <w:rFonts w:hint="cs"/>
                <w:szCs w:val="24"/>
                <w:rtl/>
              </w:rPr>
              <w:t xml:space="preserve">- </w:t>
            </w:r>
            <w:r w:rsidR="009A26B8" w:rsidRPr="008756DA">
              <w:rPr>
                <w:rFonts w:hint="cs"/>
                <w:szCs w:val="24"/>
                <w:rtl/>
              </w:rPr>
              <w:t>הצעת מחיר עבור ביצוע דו</w:t>
            </w:r>
            <w:r w:rsidR="009A26B8">
              <w:rPr>
                <w:rFonts w:hint="cs"/>
                <w:szCs w:val="24"/>
                <w:rtl/>
              </w:rPr>
              <w:t>"</w:t>
            </w:r>
            <w:r w:rsidR="009A26B8" w:rsidRPr="008756DA">
              <w:rPr>
                <w:rFonts w:hint="cs"/>
                <w:szCs w:val="24"/>
                <w:rtl/>
              </w:rPr>
              <w:t>ח הסקר הגיאולוגי, כמפורט בפרק מבנה הדוח הגיאולוגי ותכולתו, כולל ביצוע כל השירותים הנלווים המתוארים ב"מפרט העבודה"</w:t>
            </w:r>
            <w:r w:rsidR="009A26B8">
              <w:rPr>
                <w:rFonts w:hint="cs"/>
                <w:szCs w:val="24"/>
                <w:rtl/>
              </w:rPr>
              <w:t>.</w:t>
            </w:r>
          </w:p>
        </w:tc>
        <w:tc>
          <w:tcPr>
            <w:tcW w:w="3206" w:type="dxa"/>
          </w:tcPr>
          <w:p w:rsidR="00264B49" w:rsidRDefault="00264B49" w:rsidP="00C26B7F">
            <w:pPr>
              <w:spacing w:before="120" w:after="120" w:line="276" w:lineRule="auto"/>
              <w:contextualSpacing/>
              <w:jc w:val="both"/>
              <w:rPr>
                <w:rFonts w:ascii="Arial" w:hAnsi="Arial"/>
                <w:szCs w:val="24"/>
                <w:rtl/>
              </w:rPr>
            </w:pPr>
          </w:p>
          <w:p w:rsidR="00264B49" w:rsidRPr="008756DA" w:rsidRDefault="00264B49" w:rsidP="00C26B7F">
            <w:pPr>
              <w:spacing w:before="120" w:after="120" w:line="276" w:lineRule="auto"/>
              <w:contextualSpacing/>
              <w:jc w:val="both"/>
              <w:rPr>
                <w:rFonts w:ascii="Arial" w:hAnsi="Arial"/>
                <w:szCs w:val="24"/>
                <w:rtl/>
              </w:rPr>
            </w:pPr>
          </w:p>
          <w:p w:rsidR="009A26B8" w:rsidRPr="008756DA" w:rsidRDefault="009A26B8" w:rsidP="00C26B7F">
            <w:pPr>
              <w:spacing w:before="120" w:after="120" w:line="276" w:lineRule="auto"/>
              <w:contextualSpacing/>
              <w:jc w:val="both"/>
              <w:rPr>
                <w:rFonts w:ascii="Arial" w:hAnsi="Arial"/>
                <w:szCs w:val="24"/>
                <w:rtl/>
              </w:rPr>
            </w:pPr>
            <w:r w:rsidRPr="008756DA">
              <w:rPr>
                <w:rFonts w:ascii="Arial" w:hAnsi="Arial" w:hint="cs"/>
                <w:szCs w:val="24"/>
                <w:rtl/>
              </w:rPr>
              <w:t>_____________________ ₪,</w:t>
            </w:r>
          </w:p>
          <w:p w:rsidR="009A26B8" w:rsidRPr="008756DA" w:rsidRDefault="009A26B8" w:rsidP="00C26B7F">
            <w:pPr>
              <w:spacing w:before="120" w:after="120" w:line="276" w:lineRule="auto"/>
              <w:contextualSpacing/>
              <w:jc w:val="both"/>
              <w:rPr>
                <w:rFonts w:ascii="Arial" w:hAnsi="Arial"/>
                <w:szCs w:val="24"/>
                <w:u w:val="single"/>
                <w:rtl/>
              </w:rPr>
            </w:pPr>
            <w:r w:rsidRPr="008756DA">
              <w:rPr>
                <w:rFonts w:ascii="Arial" w:hAnsi="Arial" w:hint="cs"/>
                <w:szCs w:val="24"/>
                <w:rtl/>
              </w:rPr>
              <w:t>בתוספת מע"מ.</w:t>
            </w:r>
          </w:p>
        </w:tc>
      </w:tr>
      <w:tr w:rsidR="009A26B8" w:rsidRPr="008756DA" w:rsidTr="00C26B7F">
        <w:tc>
          <w:tcPr>
            <w:tcW w:w="5742" w:type="dxa"/>
          </w:tcPr>
          <w:p w:rsidR="009A26B8" w:rsidRPr="008756DA" w:rsidRDefault="00264B49" w:rsidP="00C26B7F">
            <w:pPr>
              <w:spacing w:line="276" w:lineRule="auto"/>
              <w:contextualSpacing/>
              <w:jc w:val="both"/>
              <w:rPr>
                <w:szCs w:val="24"/>
                <w:rtl/>
              </w:rPr>
            </w:pPr>
            <w:r>
              <w:rPr>
                <w:szCs w:val="24"/>
              </w:rPr>
              <w:t>[D</w:t>
            </w:r>
            <w:r w:rsidRPr="00264B49">
              <w:rPr>
                <w:szCs w:val="24"/>
              </w:rPr>
              <w:t>]</w:t>
            </w:r>
            <w:r w:rsidRPr="00AC7A27">
              <w:rPr>
                <w:rFonts w:hint="cs"/>
                <w:szCs w:val="24"/>
                <w:rtl/>
              </w:rPr>
              <w:t xml:space="preserve"> </w:t>
            </w:r>
            <w:r w:rsidR="009A26B8">
              <w:rPr>
                <w:rFonts w:hint="cs"/>
                <w:szCs w:val="24"/>
                <w:rtl/>
              </w:rPr>
              <w:t xml:space="preserve">- </w:t>
            </w:r>
            <w:r w:rsidR="009A26B8" w:rsidRPr="008756DA">
              <w:rPr>
                <w:rFonts w:hint="cs"/>
                <w:szCs w:val="24"/>
                <w:rtl/>
              </w:rPr>
              <w:t>הצעת מחיר עבור קדיחת 1 מטר קידוח סקר מסוג גלעין, דגימת מדגם בדיקה, אפיונו הגיאולוגי, כמפורט ב"מפרט לביצוע הקידוחים, נטילת מדגמי בדיקה ואפיונם"</w:t>
            </w:r>
            <w:r w:rsidR="009A26B8">
              <w:rPr>
                <w:rFonts w:hint="cs"/>
                <w:szCs w:val="24"/>
                <w:rtl/>
              </w:rPr>
              <w:t>.</w:t>
            </w:r>
          </w:p>
        </w:tc>
        <w:tc>
          <w:tcPr>
            <w:tcW w:w="3206" w:type="dxa"/>
          </w:tcPr>
          <w:p w:rsidR="009A26B8" w:rsidRPr="008756DA" w:rsidRDefault="009A26B8" w:rsidP="00C26B7F">
            <w:pPr>
              <w:spacing w:before="120" w:after="120" w:line="276" w:lineRule="auto"/>
              <w:contextualSpacing/>
              <w:jc w:val="both"/>
              <w:rPr>
                <w:rFonts w:ascii="Arial" w:hAnsi="Arial"/>
                <w:szCs w:val="24"/>
                <w:rtl/>
              </w:rPr>
            </w:pPr>
          </w:p>
          <w:p w:rsidR="009A26B8" w:rsidRPr="008756DA" w:rsidRDefault="009A26B8" w:rsidP="00C26B7F">
            <w:pPr>
              <w:spacing w:before="120" w:after="120" w:line="276" w:lineRule="auto"/>
              <w:contextualSpacing/>
              <w:jc w:val="both"/>
              <w:rPr>
                <w:rFonts w:ascii="Arial" w:hAnsi="Arial"/>
                <w:szCs w:val="24"/>
                <w:rtl/>
              </w:rPr>
            </w:pPr>
            <w:r w:rsidRPr="008756DA">
              <w:rPr>
                <w:rFonts w:ascii="Arial" w:hAnsi="Arial" w:hint="cs"/>
                <w:szCs w:val="24"/>
                <w:rtl/>
              </w:rPr>
              <w:t>_____________________ ₪,</w:t>
            </w:r>
          </w:p>
          <w:p w:rsidR="009A26B8" w:rsidRPr="008756DA" w:rsidRDefault="009A26B8" w:rsidP="00C26B7F">
            <w:pPr>
              <w:spacing w:before="120" w:after="120" w:line="276" w:lineRule="auto"/>
              <w:contextualSpacing/>
              <w:jc w:val="both"/>
              <w:rPr>
                <w:rFonts w:ascii="Arial" w:hAnsi="Arial"/>
                <w:szCs w:val="24"/>
                <w:rtl/>
              </w:rPr>
            </w:pPr>
            <w:r w:rsidRPr="008756DA">
              <w:rPr>
                <w:rFonts w:ascii="Arial" w:hAnsi="Arial" w:hint="cs"/>
                <w:szCs w:val="24"/>
                <w:rtl/>
              </w:rPr>
              <w:t>בתוספת מע"מ.</w:t>
            </w:r>
          </w:p>
        </w:tc>
      </w:tr>
      <w:tr w:rsidR="009A26B8" w:rsidRPr="008756DA" w:rsidTr="00C26B7F">
        <w:tc>
          <w:tcPr>
            <w:tcW w:w="5742" w:type="dxa"/>
          </w:tcPr>
          <w:p w:rsidR="009A26B8" w:rsidRPr="008756DA" w:rsidRDefault="00264B49" w:rsidP="00C26B7F">
            <w:pPr>
              <w:spacing w:line="276" w:lineRule="auto"/>
              <w:jc w:val="both"/>
              <w:rPr>
                <w:rFonts w:ascii="Arial" w:hAnsi="Arial"/>
                <w:szCs w:val="24"/>
                <w:rtl/>
              </w:rPr>
            </w:pPr>
            <w:r w:rsidRPr="00264B49">
              <w:rPr>
                <w:szCs w:val="24"/>
              </w:rPr>
              <w:t>[T</w:t>
            </w:r>
            <w:r>
              <w:rPr>
                <w:szCs w:val="24"/>
              </w:rPr>
              <w:t>1</w:t>
            </w:r>
            <w:r w:rsidRPr="00264B49">
              <w:rPr>
                <w:szCs w:val="24"/>
              </w:rPr>
              <w:t>]</w:t>
            </w:r>
            <w:r w:rsidRPr="00AC7A27">
              <w:rPr>
                <w:rFonts w:hint="cs"/>
                <w:szCs w:val="24"/>
                <w:rtl/>
              </w:rPr>
              <w:t xml:space="preserve"> </w:t>
            </w:r>
            <w:r w:rsidR="009A26B8">
              <w:rPr>
                <w:rFonts w:ascii="Arial" w:hAnsi="Arial" w:hint="cs"/>
                <w:szCs w:val="24"/>
                <w:rtl/>
              </w:rPr>
              <w:t xml:space="preserve">- </w:t>
            </w:r>
            <w:r w:rsidR="009A26B8" w:rsidRPr="008756DA">
              <w:rPr>
                <w:rFonts w:ascii="Arial" w:hAnsi="Arial" w:hint="cs"/>
                <w:szCs w:val="24"/>
                <w:rtl/>
              </w:rPr>
              <w:t xml:space="preserve">הצעת מחיר עבור ביצוע בדיקת מעבדה אחת מסוג בדיקת צפיפות ממשית בכפוף </w:t>
            </w:r>
            <w:proofErr w:type="spellStart"/>
            <w:r w:rsidR="009A26B8" w:rsidRPr="008756DA">
              <w:rPr>
                <w:rFonts w:ascii="Arial" w:hAnsi="Arial" w:hint="cs"/>
                <w:szCs w:val="24"/>
                <w:rtl/>
              </w:rPr>
              <w:t>לת"י</w:t>
            </w:r>
            <w:proofErr w:type="spellEnd"/>
            <w:r w:rsidR="009A26B8" w:rsidRPr="008756DA">
              <w:rPr>
                <w:rFonts w:ascii="Arial" w:hAnsi="Arial" w:hint="cs"/>
                <w:szCs w:val="24"/>
                <w:rtl/>
              </w:rPr>
              <w:t xml:space="preserve"> 1865 חלק ב'-"שיטות בדיקה בתחום הסלילה: בדיקות של אגרגטים"</w:t>
            </w:r>
            <w:r w:rsidR="009A26B8">
              <w:rPr>
                <w:rFonts w:ascii="Arial" w:hAnsi="Arial" w:hint="cs"/>
                <w:szCs w:val="24"/>
                <w:rtl/>
              </w:rPr>
              <w:t>.</w:t>
            </w:r>
          </w:p>
        </w:tc>
        <w:tc>
          <w:tcPr>
            <w:tcW w:w="3206" w:type="dxa"/>
          </w:tcPr>
          <w:p w:rsidR="009A26B8" w:rsidRPr="008756DA" w:rsidRDefault="009A26B8" w:rsidP="00C26B7F">
            <w:pPr>
              <w:spacing w:before="120" w:after="120" w:line="276" w:lineRule="auto"/>
              <w:contextualSpacing/>
              <w:jc w:val="both"/>
              <w:rPr>
                <w:rFonts w:ascii="Arial" w:hAnsi="Arial"/>
                <w:szCs w:val="24"/>
                <w:rtl/>
              </w:rPr>
            </w:pPr>
          </w:p>
          <w:p w:rsidR="009A26B8" w:rsidRPr="008756DA" w:rsidRDefault="009A26B8" w:rsidP="00C26B7F">
            <w:pPr>
              <w:spacing w:before="120" w:after="120" w:line="276" w:lineRule="auto"/>
              <w:contextualSpacing/>
              <w:jc w:val="both"/>
              <w:rPr>
                <w:rFonts w:ascii="Arial" w:hAnsi="Arial"/>
                <w:szCs w:val="24"/>
                <w:rtl/>
              </w:rPr>
            </w:pPr>
            <w:r w:rsidRPr="008756DA">
              <w:rPr>
                <w:rFonts w:ascii="Arial" w:hAnsi="Arial" w:hint="cs"/>
                <w:szCs w:val="24"/>
                <w:rtl/>
              </w:rPr>
              <w:t>_____________________ ₪,</w:t>
            </w:r>
          </w:p>
          <w:p w:rsidR="009A26B8" w:rsidRPr="008756DA" w:rsidRDefault="009A26B8" w:rsidP="00C26B7F">
            <w:pPr>
              <w:spacing w:before="120" w:after="120" w:line="276" w:lineRule="auto"/>
              <w:contextualSpacing/>
              <w:jc w:val="both"/>
              <w:rPr>
                <w:rFonts w:ascii="Arial" w:hAnsi="Arial"/>
                <w:szCs w:val="24"/>
                <w:u w:val="single"/>
                <w:rtl/>
              </w:rPr>
            </w:pPr>
            <w:r w:rsidRPr="008756DA">
              <w:rPr>
                <w:rFonts w:ascii="Arial" w:hAnsi="Arial" w:hint="cs"/>
                <w:szCs w:val="24"/>
                <w:rtl/>
              </w:rPr>
              <w:t>בתוספת מע"מ.</w:t>
            </w:r>
          </w:p>
        </w:tc>
      </w:tr>
      <w:tr w:rsidR="009A26B8" w:rsidRPr="008756DA" w:rsidTr="00C26B7F">
        <w:tc>
          <w:tcPr>
            <w:tcW w:w="5742" w:type="dxa"/>
          </w:tcPr>
          <w:p w:rsidR="009A26B8" w:rsidRPr="008756DA" w:rsidRDefault="00264B49" w:rsidP="00C26B7F">
            <w:pPr>
              <w:spacing w:line="276" w:lineRule="auto"/>
              <w:jc w:val="both"/>
              <w:rPr>
                <w:rFonts w:ascii="Arial" w:hAnsi="Arial"/>
                <w:szCs w:val="24"/>
                <w:rtl/>
              </w:rPr>
            </w:pPr>
            <w:r>
              <w:rPr>
                <w:szCs w:val="24"/>
              </w:rPr>
              <w:t>[T2</w:t>
            </w:r>
            <w:r w:rsidRPr="00264B49">
              <w:rPr>
                <w:szCs w:val="24"/>
              </w:rPr>
              <w:t>]</w:t>
            </w:r>
            <w:r w:rsidRPr="00AC7A27">
              <w:rPr>
                <w:rFonts w:hint="cs"/>
                <w:szCs w:val="24"/>
                <w:rtl/>
              </w:rPr>
              <w:t xml:space="preserve"> </w:t>
            </w:r>
            <w:r w:rsidR="009A26B8">
              <w:rPr>
                <w:rFonts w:ascii="Arial" w:hAnsi="Arial" w:hint="cs"/>
                <w:szCs w:val="24"/>
                <w:rtl/>
              </w:rPr>
              <w:t xml:space="preserve">- </w:t>
            </w:r>
            <w:r w:rsidR="009A26B8" w:rsidRPr="008756DA">
              <w:rPr>
                <w:rFonts w:ascii="Arial" w:hAnsi="Arial" w:hint="cs"/>
                <w:szCs w:val="24"/>
                <w:rtl/>
              </w:rPr>
              <w:t xml:space="preserve">הצעת מחיר עבור ביצוע בדיקת מעבדה אחת מסוג בדיקת ספיגות בכפוף </w:t>
            </w:r>
            <w:proofErr w:type="spellStart"/>
            <w:r w:rsidR="009A26B8" w:rsidRPr="008756DA">
              <w:rPr>
                <w:rFonts w:ascii="Arial" w:hAnsi="Arial" w:hint="cs"/>
                <w:szCs w:val="24"/>
                <w:rtl/>
              </w:rPr>
              <w:t>לת"י</w:t>
            </w:r>
            <w:proofErr w:type="spellEnd"/>
            <w:r w:rsidR="009A26B8" w:rsidRPr="008756DA">
              <w:rPr>
                <w:rFonts w:ascii="Arial" w:hAnsi="Arial" w:hint="cs"/>
                <w:szCs w:val="24"/>
                <w:rtl/>
              </w:rPr>
              <w:t xml:space="preserve"> 1865 חלק ב'-"שיטות בדיקה בתחום הסלילה: בדיקות של אגרגטים"</w:t>
            </w:r>
            <w:r w:rsidR="009A26B8">
              <w:rPr>
                <w:rFonts w:ascii="Arial" w:hAnsi="Arial" w:hint="cs"/>
                <w:szCs w:val="24"/>
                <w:rtl/>
              </w:rPr>
              <w:t>.</w:t>
            </w:r>
          </w:p>
        </w:tc>
        <w:tc>
          <w:tcPr>
            <w:tcW w:w="3206" w:type="dxa"/>
          </w:tcPr>
          <w:p w:rsidR="009A26B8" w:rsidRPr="008756DA" w:rsidRDefault="009A26B8" w:rsidP="00C26B7F">
            <w:pPr>
              <w:spacing w:before="120" w:after="120" w:line="276" w:lineRule="auto"/>
              <w:contextualSpacing/>
              <w:jc w:val="both"/>
              <w:rPr>
                <w:rFonts w:ascii="Arial" w:hAnsi="Arial"/>
                <w:szCs w:val="24"/>
                <w:rtl/>
              </w:rPr>
            </w:pPr>
          </w:p>
          <w:p w:rsidR="009A26B8" w:rsidRPr="008756DA" w:rsidRDefault="009A26B8" w:rsidP="00C26B7F">
            <w:pPr>
              <w:spacing w:before="120" w:after="120" w:line="276" w:lineRule="auto"/>
              <w:contextualSpacing/>
              <w:jc w:val="both"/>
              <w:rPr>
                <w:rFonts w:ascii="Arial" w:hAnsi="Arial"/>
                <w:szCs w:val="24"/>
                <w:rtl/>
              </w:rPr>
            </w:pPr>
            <w:r w:rsidRPr="008756DA">
              <w:rPr>
                <w:rFonts w:ascii="Arial" w:hAnsi="Arial" w:hint="cs"/>
                <w:szCs w:val="24"/>
                <w:rtl/>
              </w:rPr>
              <w:t>_____________________ ₪,</w:t>
            </w:r>
          </w:p>
          <w:p w:rsidR="009A26B8" w:rsidRPr="008756DA" w:rsidRDefault="009A26B8" w:rsidP="00C26B7F">
            <w:pPr>
              <w:spacing w:before="120" w:after="120" w:line="276" w:lineRule="auto"/>
              <w:contextualSpacing/>
              <w:jc w:val="both"/>
              <w:rPr>
                <w:rFonts w:ascii="Arial" w:hAnsi="Arial"/>
                <w:szCs w:val="24"/>
                <w:rtl/>
              </w:rPr>
            </w:pPr>
            <w:r w:rsidRPr="008756DA">
              <w:rPr>
                <w:rFonts w:ascii="Arial" w:hAnsi="Arial" w:hint="cs"/>
                <w:szCs w:val="24"/>
                <w:rtl/>
              </w:rPr>
              <w:t>בתוספת מע"מ.</w:t>
            </w:r>
          </w:p>
        </w:tc>
      </w:tr>
      <w:tr w:rsidR="009A26B8" w:rsidRPr="008756DA" w:rsidTr="00C26B7F">
        <w:tc>
          <w:tcPr>
            <w:tcW w:w="5742" w:type="dxa"/>
          </w:tcPr>
          <w:p w:rsidR="009A26B8" w:rsidRPr="008756DA" w:rsidRDefault="00264B49" w:rsidP="00C26B7F">
            <w:pPr>
              <w:spacing w:line="276" w:lineRule="auto"/>
              <w:jc w:val="both"/>
              <w:rPr>
                <w:szCs w:val="24"/>
                <w:rtl/>
              </w:rPr>
            </w:pPr>
            <w:r>
              <w:rPr>
                <w:szCs w:val="24"/>
              </w:rPr>
              <w:t>[T3</w:t>
            </w:r>
            <w:r w:rsidRPr="00264B49">
              <w:rPr>
                <w:szCs w:val="24"/>
              </w:rPr>
              <w:t>]</w:t>
            </w:r>
            <w:r w:rsidRPr="00AC7A27">
              <w:rPr>
                <w:rFonts w:hint="cs"/>
                <w:szCs w:val="24"/>
                <w:rtl/>
              </w:rPr>
              <w:t xml:space="preserve"> </w:t>
            </w:r>
            <w:r w:rsidR="009A26B8">
              <w:rPr>
                <w:rFonts w:ascii="Arial" w:hAnsi="Arial" w:hint="cs"/>
                <w:szCs w:val="24"/>
                <w:rtl/>
              </w:rPr>
              <w:t xml:space="preserve">- </w:t>
            </w:r>
            <w:r w:rsidR="009A26B8" w:rsidRPr="008756DA">
              <w:rPr>
                <w:rFonts w:hint="cs"/>
                <w:szCs w:val="24"/>
                <w:rtl/>
              </w:rPr>
              <w:t>הצעת המחיר עבור ביצוע בדיקת מעבדה אחת של שחיקה לפי שיטת לוס אנג'לס, דירוג</w:t>
            </w:r>
            <w:r w:rsidR="009A26B8" w:rsidRPr="008756DA">
              <w:rPr>
                <w:szCs w:val="24"/>
              </w:rPr>
              <w:t xml:space="preserve">B </w:t>
            </w:r>
            <w:r w:rsidR="009A26B8" w:rsidRPr="008756DA">
              <w:rPr>
                <w:rFonts w:hint="cs"/>
                <w:szCs w:val="24"/>
                <w:rtl/>
              </w:rPr>
              <w:t xml:space="preserve"> (מקס'), בכפוף </w:t>
            </w:r>
            <w:proofErr w:type="spellStart"/>
            <w:r w:rsidR="009A26B8" w:rsidRPr="008756DA">
              <w:rPr>
                <w:rFonts w:hint="cs"/>
                <w:szCs w:val="24"/>
                <w:rtl/>
              </w:rPr>
              <w:t>לת"י</w:t>
            </w:r>
            <w:proofErr w:type="spellEnd"/>
            <w:r w:rsidR="009A26B8" w:rsidRPr="008756DA">
              <w:rPr>
                <w:rFonts w:hint="cs"/>
                <w:szCs w:val="24"/>
                <w:rtl/>
              </w:rPr>
              <w:t xml:space="preserve"> 1865 חלק ב'-"שיטות בדיקה בתחום הסלילה: בדיקות של </w:t>
            </w:r>
            <w:proofErr w:type="spellStart"/>
            <w:r w:rsidR="009A26B8" w:rsidRPr="008756DA">
              <w:rPr>
                <w:rFonts w:hint="cs"/>
                <w:szCs w:val="24"/>
                <w:rtl/>
              </w:rPr>
              <w:t>אגרגאטים</w:t>
            </w:r>
            <w:proofErr w:type="spellEnd"/>
            <w:r w:rsidR="009A26B8" w:rsidRPr="008756DA">
              <w:rPr>
                <w:rFonts w:hint="cs"/>
                <w:szCs w:val="24"/>
                <w:rtl/>
              </w:rPr>
              <w:t>"</w:t>
            </w:r>
            <w:r w:rsidR="009A26B8">
              <w:rPr>
                <w:rFonts w:hint="cs"/>
                <w:szCs w:val="24"/>
                <w:rtl/>
              </w:rPr>
              <w:t>.</w:t>
            </w:r>
          </w:p>
        </w:tc>
        <w:tc>
          <w:tcPr>
            <w:tcW w:w="3206" w:type="dxa"/>
          </w:tcPr>
          <w:p w:rsidR="009A26B8" w:rsidRPr="008756DA" w:rsidRDefault="009A26B8" w:rsidP="00C26B7F">
            <w:pPr>
              <w:spacing w:before="120" w:after="120" w:line="276" w:lineRule="auto"/>
              <w:contextualSpacing/>
              <w:jc w:val="both"/>
              <w:rPr>
                <w:rFonts w:ascii="Arial" w:hAnsi="Arial"/>
                <w:szCs w:val="24"/>
                <w:rtl/>
              </w:rPr>
            </w:pPr>
          </w:p>
          <w:p w:rsidR="009A26B8" w:rsidRPr="008756DA" w:rsidRDefault="009A26B8" w:rsidP="00C26B7F">
            <w:pPr>
              <w:spacing w:before="120" w:after="120" w:line="276" w:lineRule="auto"/>
              <w:contextualSpacing/>
              <w:jc w:val="both"/>
              <w:rPr>
                <w:rFonts w:ascii="Arial" w:hAnsi="Arial"/>
                <w:szCs w:val="24"/>
                <w:rtl/>
              </w:rPr>
            </w:pPr>
            <w:r w:rsidRPr="008756DA">
              <w:rPr>
                <w:rFonts w:ascii="Arial" w:hAnsi="Arial" w:hint="cs"/>
                <w:szCs w:val="24"/>
                <w:rtl/>
              </w:rPr>
              <w:t>_____________________ ₪,</w:t>
            </w:r>
          </w:p>
          <w:p w:rsidR="009A26B8" w:rsidRPr="008756DA" w:rsidRDefault="009A26B8" w:rsidP="00C26B7F">
            <w:pPr>
              <w:spacing w:before="120" w:after="120" w:line="276" w:lineRule="auto"/>
              <w:contextualSpacing/>
              <w:jc w:val="both"/>
              <w:rPr>
                <w:rFonts w:ascii="Arial" w:hAnsi="Arial"/>
                <w:szCs w:val="24"/>
                <w:rtl/>
              </w:rPr>
            </w:pPr>
            <w:r w:rsidRPr="008756DA">
              <w:rPr>
                <w:rFonts w:ascii="Arial" w:hAnsi="Arial" w:hint="cs"/>
                <w:szCs w:val="24"/>
                <w:rtl/>
              </w:rPr>
              <w:t>בתוספת מע"מ.</w:t>
            </w:r>
          </w:p>
        </w:tc>
      </w:tr>
      <w:tr w:rsidR="009A26B8" w:rsidRPr="008756DA" w:rsidTr="00C26B7F">
        <w:tc>
          <w:tcPr>
            <w:tcW w:w="5742" w:type="dxa"/>
          </w:tcPr>
          <w:p w:rsidR="009A26B8" w:rsidRPr="008756DA" w:rsidRDefault="00264B49" w:rsidP="00C26B7F">
            <w:pPr>
              <w:spacing w:line="276" w:lineRule="auto"/>
              <w:jc w:val="both"/>
              <w:rPr>
                <w:szCs w:val="24"/>
                <w:rtl/>
              </w:rPr>
            </w:pPr>
            <w:r>
              <w:rPr>
                <w:szCs w:val="24"/>
              </w:rPr>
              <w:t>[T4</w:t>
            </w:r>
            <w:r w:rsidRPr="00264B49">
              <w:rPr>
                <w:szCs w:val="24"/>
              </w:rPr>
              <w:t>]</w:t>
            </w:r>
            <w:r w:rsidRPr="00AC7A27">
              <w:rPr>
                <w:rFonts w:hint="cs"/>
                <w:szCs w:val="24"/>
                <w:rtl/>
              </w:rPr>
              <w:t xml:space="preserve"> </w:t>
            </w:r>
            <w:r w:rsidR="009A26B8">
              <w:rPr>
                <w:rFonts w:ascii="Arial" w:hAnsi="Arial" w:hint="cs"/>
                <w:szCs w:val="24"/>
                <w:rtl/>
              </w:rPr>
              <w:t xml:space="preserve">- </w:t>
            </w:r>
            <w:r w:rsidR="009A26B8" w:rsidRPr="008756DA">
              <w:rPr>
                <w:rFonts w:hint="cs"/>
                <w:szCs w:val="24"/>
                <w:rtl/>
              </w:rPr>
              <w:t xml:space="preserve">הצעת המחיר עבור ביצוע בדיקת מעבדה אחת של </w:t>
            </w:r>
            <w:proofErr w:type="spellStart"/>
            <w:r w:rsidR="009A26B8" w:rsidRPr="008756DA">
              <w:rPr>
                <w:rFonts w:hint="cs"/>
                <w:szCs w:val="24"/>
                <w:rtl/>
              </w:rPr>
              <w:t>גריסות</w:t>
            </w:r>
            <w:proofErr w:type="spellEnd"/>
            <w:r w:rsidR="009A26B8" w:rsidRPr="008756DA">
              <w:rPr>
                <w:rFonts w:hint="cs"/>
                <w:szCs w:val="24"/>
                <w:rtl/>
              </w:rPr>
              <w:t xml:space="preserve"> בריטית, בכפוף </w:t>
            </w:r>
            <w:proofErr w:type="spellStart"/>
            <w:r w:rsidR="009A26B8" w:rsidRPr="008756DA">
              <w:rPr>
                <w:rFonts w:hint="cs"/>
                <w:szCs w:val="24"/>
                <w:rtl/>
              </w:rPr>
              <w:t>לת"י</w:t>
            </w:r>
            <w:proofErr w:type="spellEnd"/>
            <w:r w:rsidR="009A26B8" w:rsidRPr="008756DA">
              <w:rPr>
                <w:rFonts w:hint="cs"/>
                <w:szCs w:val="24"/>
                <w:rtl/>
              </w:rPr>
              <w:t xml:space="preserve"> 1865 חלק ב'-"שיטות בדיקה בתחום הסלילה: בדיקות של </w:t>
            </w:r>
            <w:proofErr w:type="spellStart"/>
            <w:r w:rsidR="009A26B8" w:rsidRPr="008756DA">
              <w:rPr>
                <w:rFonts w:hint="cs"/>
                <w:szCs w:val="24"/>
                <w:rtl/>
              </w:rPr>
              <w:t>אגרגאטים</w:t>
            </w:r>
            <w:proofErr w:type="spellEnd"/>
            <w:r w:rsidR="009A26B8" w:rsidRPr="008756DA">
              <w:rPr>
                <w:rFonts w:hint="cs"/>
                <w:szCs w:val="24"/>
                <w:rtl/>
              </w:rPr>
              <w:t>"</w:t>
            </w:r>
            <w:r w:rsidR="009A26B8">
              <w:rPr>
                <w:rFonts w:hint="cs"/>
                <w:szCs w:val="24"/>
                <w:rtl/>
              </w:rPr>
              <w:t>.</w:t>
            </w:r>
          </w:p>
        </w:tc>
        <w:tc>
          <w:tcPr>
            <w:tcW w:w="3206" w:type="dxa"/>
          </w:tcPr>
          <w:p w:rsidR="009A26B8" w:rsidRPr="008756DA" w:rsidRDefault="009A26B8" w:rsidP="00C26B7F">
            <w:pPr>
              <w:spacing w:before="120" w:after="120" w:line="276" w:lineRule="auto"/>
              <w:contextualSpacing/>
              <w:jc w:val="both"/>
              <w:rPr>
                <w:rFonts w:ascii="Arial" w:hAnsi="Arial"/>
                <w:szCs w:val="24"/>
                <w:rtl/>
              </w:rPr>
            </w:pPr>
          </w:p>
          <w:p w:rsidR="009A26B8" w:rsidRPr="008756DA" w:rsidRDefault="009A26B8" w:rsidP="00C26B7F">
            <w:pPr>
              <w:spacing w:before="120" w:after="120" w:line="276" w:lineRule="auto"/>
              <w:contextualSpacing/>
              <w:jc w:val="both"/>
              <w:rPr>
                <w:rFonts w:ascii="Arial" w:hAnsi="Arial"/>
                <w:szCs w:val="24"/>
                <w:rtl/>
              </w:rPr>
            </w:pPr>
            <w:r w:rsidRPr="008756DA">
              <w:rPr>
                <w:rFonts w:ascii="Arial" w:hAnsi="Arial" w:hint="cs"/>
                <w:szCs w:val="24"/>
                <w:rtl/>
              </w:rPr>
              <w:t>_____________________ ₪,</w:t>
            </w:r>
          </w:p>
          <w:p w:rsidR="009A26B8" w:rsidRPr="008756DA" w:rsidRDefault="009A26B8" w:rsidP="00C26B7F">
            <w:pPr>
              <w:spacing w:before="120" w:after="120" w:line="276" w:lineRule="auto"/>
              <w:contextualSpacing/>
              <w:jc w:val="both"/>
              <w:rPr>
                <w:rFonts w:ascii="Arial" w:hAnsi="Arial"/>
                <w:szCs w:val="24"/>
                <w:rtl/>
              </w:rPr>
            </w:pPr>
            <w:r w:rsidRPr="008756DA">
              <w:rPr>
                <w:rFonts w:ascii="Arial" w:hAnsi="Arial" w:hint="cs"/>
                <w:szCs w:val="24"/>
                <w:rtl/>
              </w:rPr>
              <w:t>בתוספת מע"מ.</w:t>
            </w:r>
          </w:p>
        </w:tc>
      </w:tr>
    </w:tbl>
    <w:p w:rsidR="009A26B8" w:rsidRPr="005C5C15" w:rsidRDefault="009A26B8" w:rsidP="009A26B8">
      <w:pPr>
        <w:pStyle w:val="afff"/>
        <w:spacing w:before="120"/>
        <w:ind w:right="720"/>
        <w:rPr>
          <w:rFonts w:cs="David"/>
          <w:sz w:val="24"/>
          <w:szCs w:val="24"/>
          <w:u w:val="single"/>
          <w:rtl/>
        </w:rPr>
      </w:pPr>
    </w:p>
    <w:p w:rsidR="009A26B8" w:rsidRPr="008756DA" w:rsidRDefault="009A26B8" w:rsidP="009A26B8">
      <w:pPr>
        <w:pStyle w:val="afff"/>
        <w:spacing w:before="120"/>
        <w:ind w:right="720"/>
        <w:rPr>
          <w:rFonts w:cs="David"/>
          <w:sz w:val="24"/>
          <w:szCs w:val="24"/>
          <w:rtl/>
        </w:rPr>
      </w:pPr>
      <w:r w:rsidRPr="008756DA">
        <w:rPr>
          <w:rFonts w:cs="David" w:hint="cs"/>
          <w:sz w:val="24"/>
          <w:szCs w:val="24"/>
          <w:u w:val="single"/>
          <w:rtl/>
        </w:rPr>
        <w:t>הוראות כלליות להצעת המחיר</w:t>
      </w:r>
      <w:r w:rsidRPr="008756DA">
        <w:rPr>
          <w:rFonts w:cs="David" w:hint="cs"/>
          <w:sz w:val="24"/>
          <w:szCs w:val="24"/>
          <w:rtl/>
        </w:rPr>
        <w:t>:</w:t>
      </w:r>
    </w:p>
    <w:p w:rsidR="009A26B8" w:rsidRPr="008756DA" w:rsidRDefault="009A26B8" w:rsidP="004D5DAA">
      <w:pPr>
        <w:numPr>
          <w:ilvl w:val="0"/>
          <w:numId w:val="95"/>
        </w:numPr>
        <w:autoSpaceDE w:val="0"/>
        <w:autoSpaceDN w:val="0"/>
        <w:spacing w:before="120"/>
        <w:jc w:val="both"/>
        <w:rPr>
          <w:rFonts w:ascii="Arial" w:hAnsi="Arial"/>
          <w:szCs w:val="24"/>
        </w:rPr>
      </w:pPr>
      <w:r w:rsidRPr="008756DA">
        <w:rPr>
          <w:rFonts w:ascii="Arial" w:hAnsi="Arial" w:hint="cs"/>
          <w:szCs w:val="24"/>
          <w:rtl/>
        </w:rPr>
        <w:t>הצעת המחיר לעיל הינה סופי</w:t>
      </w:r>
      <w:r>
        <w:rPr>
          <w:rFonts w:ascii="Arial" w:hAnsi="Arial" w:hint="cs"/>
          <w:szCs w:val="24"/>
          <w:rtl/>
        </w:rPr>
        <w:t>ת</w:t>
      </w:r>
      <w:r w:rsidRPr="008756DA">
        <w:rPr>
          <w:rFonts w:ascii="Arial" w:hAnsi="Arial" w:hint="cs"/>
          <w:szCs w:val="24"/>
          <w:rtl/>
        </w:rPr>
        <w:t xml:space="preserve"> וכוללת את כל ההוצאות הכרוכות במתן השירותים. </w:t>
      </w:r>
    </w:p>
    <w:p w:rsidR="009A26B8" w:rsidRPr="008756DA" w:rsidRDefault="009A26B8" w:rsidP="004D5DAA">
      <w:pPr>
        <w:numPr>
          <w:ilvl w:val="0"/>
          <w:numId w:val="95"/>
        </w:numPr>
        <w:autoSpaceDE w:val="0"/>
        <w:autoSpaceDN w:val="0"/>
        <w:spacing w:before="120"/>
        <w:jc w:val="both"/>
        <w:rPr>
          <w:rFonts w:ascii="Arial" w:hAnsi="Arial"/>
          <w:szCs w:val="24"/>
        </w:rPr>
      </w:pPr>
      <w:r w:rsidRPr="008756DA">
        <w:rPr>
          <w:rFonts w:hint="cs"/>
          <w:szCs w:val="24"/>
          <w:rtl/>
        </w:rPr>
        <w:t>בנוסף אני מצהיר כי נכו</w:t>
      </w:r>
      <w:r w:rsidRPr="008756DA">
        <w:rPr>
          <w:szCs w:val="24"/>
          <w:rtl/>
        </w:rPr>
        <w:t>ן למועד ה</w:t>
      </w:r>
      <w:r w:rsidRPr="008756DA">
        <w:rPr>
          <w:rFonts w:hint="cs"/>
          <w:szCs w:val="24"/>
          <w:rtl/>
        </w:rPr>
        <w:t>גשת ההצעה</w:t>
      </w:r>
      <w:r w:rsidRPr="008756DA">
        <w:rPr>
          <w:szCs w:val="24"/>
          <w:rtl/>
        </w:rPr>
        <w:t xml:space="preserve">, אין כל מניעה חוקית שהיא, שיש בה כדי להפריע למתן השירותים </w:t>
      </w:r>
      <w:r w:rsidRPr="008756DA">
        <w:rPr>
          <w:rFonts w:hint="cs"/>
          <w:szCs w:val="24"/>
          <w:rtl/>
        </w:rPr>
        <w:t>נשוא מכרז זה.</w:t>
      </w:r>
    </w:p>
    <w:p w:rsidR="009A26B8" w:rsidRPr="008756DA" w:rsidRDefault="009A26B8" w:rsidP="004D5DAA">
      <w:pPr>
        <w:numPr>
          <w:ilvl w:val="0"/>
          <w:numId w:val="95"/>
        </w:numPr>
        <w:autoSpaceDE w:val="0"/>
        <w:autoSpaceDN w:val="0"/>
        <w:spacing w:before="120"/>
        <w:jc w:val="both"/>
        <w:rPr>
          <w:rFonts w:ascii="Arial" w:hAnsi="Arial"/>
          <w:szCs w:val="24"/>
        </w:rPr>
      </w:pPr>
      <w:r w:rsidRPr="008756DA">
        <w:rPr>
          <w:rFonts w:hint="cs"/>
          <w:szCs w:val="24"/>
          <w:rtl/>
        </w:rPr>
        <w:t>קראתי בעיון את כל הפרטים של מכרז זה, על כל נספחיו ואני מצהיר בזה שהבינותי את הדרישות ושאני מסכים לעמוד בכל הדרישות והתניות וכן אני מסכים לתנאי ההסכם המהווה חלק בלתי נפרד מפנייתכם זו ובהתאם לכך ערכתי את הצעתי.</w:t>
      </w:r>
    </w:p>
    <w:p w:rsidR="009A26B8" w:rsidRPr="008756DA" w:rsidRDefault="009A26B8" w:rsidP="009A26B8">
      <w:pPr>
        <w:autoSpaceDE w:val="0"/>
        <w:autoSpaceDN w:val="0"/>
        <w:spacing w:before="120"/>
        <w:jc w:val="both"/>
        <w:rPr>
          <w:szCs w:val="24"/>
          <w:rtl/>
        </w:rPr>
      </w:pPr>
    </w:p>
    <w:tbl>
      <w:tblPr>
        <w:bidiVisual/>
        <w:tblW w:w="5000" w:type="pct"/>
        <w:tblLayout w:type="fixed"/>
        <w:tblLook w:val="01E0" w:firstRow="1" w:lastRow="1" w:firstColumn="1" w:lastColumn="1" w:noHBand="0" w:noVBand="0"/>
      </w:tblPr>
      <w:tblGrid>
        <w:gridCol w:w="3730"/>
        <w:gridCol w:w="5228"/>
      </w:tblGrid>
      <w:tr w:rsidR="009A26B8" w:rsidRPr="008756DA" w:rsidTr="00C26B7F">
        <w:tc>
          <w:tcPr>
            <w:tcW w:w="2082" w:type="pct"/>
            <w:vAlign w:val="bottom"/>
          </w:tcPr>
          <w:p w:rsidR="009A26B8" w:rsidRPr="008756DA" w:rsidRDefault="009A26B8" w:rsidP="00C26B7F">
            <w:pPr>
              <w:rPr>
                <w:rFonts w:asciiTheme="majorBidi" w:hAnsiTheme="majorBidi"/>
                <w:szCs w:val="24"/>
                <w:rtl/>
              </w:rPr>
            </w:pPr>
            <w:r w:rsidRPr="008756DA">
              <w:rPr>
                <w:rFonts w:asciiTheme="majorBidi" w:hAnsiTheme="majorBidi"/>
                <w:szCs w:val="24"/>
                <w:rtl/>
              </w:rPr>
              <w:t>שם המציע:</w:t>
            </w:r>
          </w:p>
        </w:tc>
        <w:tc>
          <w:tcPr>
            <w:tcW w:w="2918" w:type="pct"/>
            <w:tcBorders>
              <w:bottom w:val="single" w:sz="4" w:space="0" w:color="auto"/>
            </w:tcBorders>
          </w:tcPr>
          <w:p w:rsidR="009A26B8" w:rsidRPr="008756DA" w:rsidRDefault="009A26B8" w:rsidP="00C26B7F">
            <w:pPr>
              <w:spacing w:line="360" w:lineRule="auto"/>
              <w:jc w:val="both"/>
              <w:rPr>
                <w:rFonts w:asciiTheme="majorBidi" w:hAnsiTheme="majorBidi"/>
                <w:b/>
                <w:bCs/>
                <w:szCs w:val="24"/>
                <w:rtl/>
              </w:rPr>
            </w:pPr>
          </w:p>
        </w:tc>
      </w:tr>
      <w:tr w:rsidR="009A26B8" w:rsidRPr="008756DA" w:rsidTr="00C26B7F">
        <w:tc>
          <w:tcPr>
            <w:tcW w:w="2082" w:type="pct"/>
            <w:vAlign w:val="bottom"/>
          </w:tcPr>
          <w:p w:rsidR="009A26B8" w:rsidRPr="008756DA" w:rsidRDefault="009A26B8" w:rsidP="00C26B7F">
            <w:pPr>
              <w:rPr>
                <w:rFonts w:asciiTheme="majorBidi" w:hAnsiTheme="majorBidi"/>
                <w:szCs w:val="24"/>
                <w:rtl/>
              </w:rPr>
            </w:pPr>
            <w:r w:rsidRPr="008756DA">
              <w:rPr>
                <w:rFonts w:asciiTheme="majorBidi" w:hAnsiTheme="majorBidi"/>
                <w:szCs w:val="24"/>
                <w:rtl/>
              </w:rPr>
              <w:t>מס' זיהוי (מס' עוסק מורשה/</w:t>
            </w:r>
            <w:r w:rsidRPr="008756DA">
              <w:rPr>
                <w:rFonts w:asciiTheme="majorBidi" w:hAnsiTheme="majorBidi" w:hint="cs"/>
                <w:szCs w:val="24"/>
                <w:rtl/>
              </w:rPr>
              <w:t xml:space="preserve"> </w:t>
            </w:r>
            <w:r w:rsidRPr="008756DA">
              <w:rPr>
                <w:rFonts w:asciiTheme="majorBidi" w:hAnsiTheme="majorBidi"/>
                <w:szCs w:val="24"/>
                <w:rtl/>
              </w:rPr>
              <w:t>ח.פ./</w:t>
            </w:r>
            <w:r w:rsidRPr="008756DA">
              <w:rPr>
                <w:rFonts w:asciiTheme="majorBidi" w:hAnsiTheme="majorBidi" w:hint="cs"/>
                <w:szCs w:val="24"/>
                <w:rtl/>
              </w:rPr>
              <w:t xml:space="preserve"> </w:t>
            </w:r>
            <w:r w:rsidRPr="008756DA">
              <w:rPr>
                <w:rFonts w:asciiTheme="majorBidi" w:hAnsiTheme="majorBidi"/>
                <w:szCs w:val="24"/>
                <w:rtl/>
              </w:rPr>
              <w:t>ת.ז.)</w:t>
            </w:r>
          </w:p>
        </w:tc>
        <w:tc>
          <w:tcPr>
            <w:tcW w:w="2918" w:type="pct"/>
            <w:tcBorders>
              <w:bottom w:val="single" w:sz="4" w:space="0" w:color="auto"/>
            </w:tcBorders>
          </w:tcPr>
          <w:p w:rsidR="009A26B8" w:rsidRPr="008756DA" w:rsidRDefault="009A26B8" w:rsidP="00C26B7F">
            <w:pPr>
              <w:spacing w:line="360" w:lineRule="auto"/>
              <w:jc w:val="both"/>
              <w:rPr>
                <w:rFonts w:asciiTheme="majorBidi" w:hAnsiTheme="majorBidi"/>
                <w:b/>
                <w:bCs/>
                <w:szCs w:val="24"/>
                <w:rtl/>
              </w:rPr>
            </w:pPr>
          </w:p>
        </w:tc>
      </w:tr>
      <w:tr w:rsidR="009A26B8" w:rsidRPr="008756DA" w:rsidTr="00C26B7F">
        <w:tc>
          <w:tcPr>
            <w:tcW w:w="2082" w:type="pct"/>
            <w:vAlign w:val="bottom"/>
          </w:tcPr>
          <w:p w:rsidR="009A26B8" w:rsidRPr="008756DA" w:rsidRDefault="009A26B8" w:rsidP="00C26B7F">
            <w:pPr>
              <w:rPr>
                <w:rFonts w:asciiTheme="majorBidi" w:hAnsiTheme="majorBidi"/>
                <w:szCs w:val="24"/>
                <w:rtl/>
              </w:rPr>
            </w:pPr>
            <w:r w:rsidRPr="008756DA">
              <w:rPr>
                <w:rFonts w:asciiTheme="majorBidi" w:hAnsiTheme="majorBidi"/>
                <w:szCs w:val="24"/>
                <w:rtl/>
              </w:rPr>
              <w:t>שם איש הקשר:</w:t>
            </w:r>
          </w:p>
        </w:tc>
        <w:tc>
          <w:tcPr>
            <w:tcW w:w="2918" w:type="pct"/>
            <w:tcBorders>
              <w:top w:val="single" w:sz="4" w:space="0" w:color="auto"/>
              <w:bottom w:val="single" w:sz="4" w:space="0" w:color="auto"/>
            </w:tcBorders>
          </w:tcPr>
          <w:p w:rsidR="009A26B8" w:rsidRPr="008756DA" w:rsidRDefault="009A26B8" w:rsidP="00C26B7F">
            <w:pPr>
              <w:spacing w:line="360" w:lineRule="auto"/>
              <w:jc w:val="both"/>
              <w:rPr>
                <w:rFonts w:asciiTheme="majorBidi" w:hAnsiTheme="majorBidi"/>
                <w:b/>
                <w:bCs/>
                <w:szCs w:val="24"/>
                <w:rtl/>
              </w:rPr>
            </w:pPr>
          </w:p>
        </w:tc>
      </w:tr>
      <w:tr w:rsidR="009A26B8" w:rsidRPr="008756DA" w:rsidTr="00C26B7F">
        <w:tc>
          <w:tcPr>
            <w:tcW w:w="2082" w:type="pct"/>
            <w:vAlign w:val="bottom"/>
          </w:tcPr>
          <w:p w:rsidR="009A26B8" w:rsidRPr="008756DA" w:rsidRDefault="009A26B8" w:rsidP="00C26B7F">
            <w:pPr>
              <w:rPr>
                <w:rFonts w:asciiTheme="majorBidi" w:hAnsiTheme="majorBidi"/>
                <w:szCs w:val="24"/>
                <w:rtl/>
              </w:rPr>
            </w:pPr>
            <w:r w:rsidRPr="008756DA">
              <w:rPr>
                <w:rFonts w:asciiTheme="majorBidi" w:hAnsiTheme="majorBidi"/>
                <w:szCs w:val="24"/>
                <w:rtl/>
              </w:rPr>
              <w:t>כתובת:</w:t>
            </w:r>
          </w:p>
        </w:tc>
        <w:tc>
          <w:tcPr>
            <w:tcW w:w="2918" w:type="pct"/>
            <w:tcBorders>
              <w:top w:val="single" w:sz="4" w:space="0" w:color="auto"/>
              <w:bottom w:val="single" w:sz="4" w:space="0" w:color="auto"/>
            </w:tcBorders>
          </w:tcPr>
          <w:p w:rsidR="009A26B8" w:rsidRPr="008756DA" w:rsidRDefault="009A26B8" w:rsidP="00C26B7F">
            <w:pPr>
              <w:spacing w:line="360" w:lineRule="auto"/>
              <w:jc w:val="both"/>
              <w:rPr>
                <w:rFonts w:asciiTheme="majorBidi" w:hAnsiTheme="majorBidi"/>
                <w:b/>
                <w:bCs/>
                <w:szCs w:val="24"/>
                <w:rtl/>
              </w:rPr>
            </w:pPr>
          </w:p>
        </w:tc>
      </w:tr>
      <w:tr w:rsidR="009A26B8" w:rsidRPr="008756DA" w:rsidTr="00C26B7F">
        <w:tc>
          <w:tcPr>
            <w:tcW w:w="2082" w:type="pct"/>
            <w:vAlign w:val="bottom"/>
          </w:tcPr>
          <w:p w:rsidR="009A26B8" w:rsidRPr="008756DA" w:rsidRDefault="009A26B8" w:rsidP="00C26B7F">
            <w:pPr>
              <w:rPr>
                <w:rFonts w:asciiTheme="majorBidi" w:hAnsiTheme="majorBidi"/>
                <w:szCs w:val="24"/>
                <w:rtl/>
              </w:rPr>
            </w:pPr>
            <w:r w:rsidRPr="008756DA">
              <w:rPr>
                <w:rFonts w:asciiTheme="majorBidi" w:hAnsiTheme="majorBidi"/>
                <w:szCs w:val="24"/>
                <w:rtl/>
              </w:rPr>
              <w:t>טלפון:</w:t>
            </w:r>
          </w:p>
        </w:tc>
        <w:tc>
          <w:tcPr>
            <w:tcW w:w="2918" w:type="pct"/>
            <w:tcBorders>
              <w:top w:val="single" w:sz="4" w:space="0" w:color="auto"/>
              <w:bottom w:val="single" w:sz="4" w:space="0" w:color="auto"/>
            </w:tcBorders>
          </w:tcPr>
          <w:p w:rsidR="009A26B8" w:rsidRPr="008756DA" w:rsidRDefault="009A26B8" w:rsidP="00C26B7F">
            <w:pPr>
              <w:spacing w:line="360" w:lineRule="auto"/>
              <w:jc w:val="both"/>
              <w:rPr>
                <w:rFonts w:asciiTheme="majorBidi" w:hAnsiTheme="majorBidi"/>
                <w:b/>
                <w:bCs/>
                <w:szCs w:val="24"/>
                <w:rtl/>
              </w:rPr>
            </w:pPr>
          </w:p>
        </w:tc>
      </w:tr>
      <w:tr w:rsidR="009A26B8" w:rsidRPr="008756DA" w:rsidTr="00C26B7F">
        <w:tc>
          <w:tcPr>
            <w:tcW w:w="2082" w:type="pct"/>
            <w:vAlign w:val="bottom"/>
          </w:tcPr>
          <w:p w:rsidR="009A26B8" w:rsidRPr="008756DA" w:rsidRDefault="009A26B8" w:rsidP="00C26B7F">
            <w:pPr>
              <w:rPr>
                <w:rFonts w:asciiTheme="majorBidi" w:hAnsiTheme="majorBidi"/>
                <w:szCs w:val="24"/>
                <w:rtl/>
              </w:rPr>
            </w:pPr>
            <w:r w:rsidRPr="008756DA">
              <w:rPr>
                <w:rFonts w:asciiTheme="majorBidi" w:hAnsiTheme="majorBidi"/>
                <w:szCs w:val="24"/>
                <w:rtl/>
              </w:rPr>
              <w:t>טלפון נוסף:</w:t>
            </w:r>
          </w:p>
        </w:tc>
        <w:tc>
          <w:tcPr>
            <w:tcW w:w="2918" w:type="pct"/>
            <w:tcBorders>
              <w:top w:val="single" w:sz="4" w:space="0" w:color="auto"/>
              <w:bottom w:val="single" w:sz="4" w:space="0" w:color="auto"/>
            </w:tcBorders>
          </w:tcPr>
          <w:p w:rsidR="009A26B8" w:rsidRPr="008756DA" w:rsidRDefault="009A26B8" w:rsidP="00C26B7F">
            <w:pPr>
              <w:spacing w:line="360" w:lineRule="auto"/>
              <w:jc w:val="both"/>
              <w:rPr>
                <w:rFonts w:asciiTheme="majorBidi" w:hAnsiTheme="majorBidi"/>
                <w:b/>
                <w:bCs/>
                <w:szCs w:val="24"/>
                <w:rtl/>
              </w:rPr>
            </w:pPr>
          </w:p>
        </w:tc>
      </w:tr>
      <w:tr w:rsidR="009A26B8" w:rsidRPr="008756DA" w:rsidTr="00C26B7F">
        <w:tc>
          <w:tcPr>
            <w:tcW w:w="2082" w:type="pct"/>
            <w:vAlign w:val="bottom"/>
          </w:tcPr>
          <w:p w:rsidR="009A26B8" w:rsidRPr="008756DA" w:rsidRDefault="009A26B8" w:rsidP="00C26B7F">
            <w:pPr>
              <w:rPr>
                <w:rFonts w:asciiTheme="majorBidi" w:hAnsiTheme="majorBidi"/>
                <w:szCs w:val="24"/>
                <w:rtl/>
              </w:rPr>
            </w:pPr>
            <w:r w:rsidRPr="008756DA">
              <w:rPr>
                <w:rFonts w:asciiTheme="majorBidi" w:hAnsiTheme="majorBidi"/>
                <w:szCs w:val="24"/>
                <w:rtl/>
              </w:rPr>
              <w:t>כתובת דוא"ל:</w:t>
            </w:r>
          </w:p>
        </w:tc>
        <w:tc>
          <w:tcPr>
            <w:tcW w:w="2918" w:type="pct"/>
            <w:tcBorders>
              <w:top w:val="single" w:sz="4" w:space="0" w:color="auto"/>
              <w:bottom w:val="single" w:sz="4" w:space="0" w:color="auto"/>
            </w:tcBorders>
          </w:tcPr>
          <w:p w:rsidR="009A26B8" w:rsidRPr="008756DA" w:rsidRDefault="009A26B8" w:rsidP="00C26B7F">
            <w:pPr>
              <w:spacing w:line="360" w:lineRule="auto"/>
              <w:jc w:val="both"/>
              <w:rPr>
                <w:rFonts w:asciiTheme="majorBidi" w:hAnsiTheme="majorBidi"/>
                <w:b/>
                <w:bCs/>
                <w:szCs w:val="24"/>
                <w:rtl/>
              </w:rPr>
            </w:pPr>
          </w:p>
        </w:tc>
      </w:tr>
      <w:tr w:rsidR="009A26B8" w:rsidRPr="008756DA" w:rsidTr="00C26B7F">
        <w:tc>
          <w:tcPr>
            <w:tcW w:w="2082" w:type="pct"/>
            <w:vAlign w:val="bottom"/>
          </w:tcPr>
          <w:p w:rsidR="009A26B8" w:rsidRPr="008756DA" w:rsidRDefault="009A26B8" w:rsidP="00C26B7F">
            <w:pPr>
              <w:rPr>
                <w:rFonts w:asciiTheme="majorBidi" w:hAnsiTheme="majorBidi"/>
                <w:szCs w:val="24"/>
                <w:rtl/>
              </w:rPr>
            </w:pPr>
          </w:p>
        </w:tc>
        <w:tc>
          <w:tcPr>
            <w:tcW w:w="2918" w:type="pct"/>
            <w:tcBorders>
              <w:top w:val="single" w:sz="4" w:space="0" w:color="auto"/>
            </w:tcBorders>
          </w:tcPr>
          <w:p w:rsidR="009A26B8" w:rsidRPr="008756DA" w:rsidRDefault="009A26B8" w:rsidP="00C26B7F">
            <w:pPr>
              <w:spacing w:line="360" w:lineRule="auto"/>
              <w:jc w:val="both"/>
              <w:rPr>
                <w:rFonts w:asciiTheme="majorBidi" w:hAnsiTheme="majorBidi"/>
                <w:b/>
                <w:bCs/>
                <w:szCs w:val="24"/>
                <w:rtl/>
              </w:rPr>
            </w:pPr>
          </w:p>
        </w:tc>
      </w:tr>
      <w:tr w:rsidR="009A26B8" w:rsidRPr="008756DA" w:rsidTr="00C26B7F">
        <w:tc>
          <w:tcPr>
            <w:tcW w:w="2082" w:type="pct"/>
            <w:vAlign w:val="bottom"/>
          </w:tcPr>
          <w:p w:rsidR="009A26B8" w:rsidRPr="008756DA" w:rsidRDefault="009A26B8" w:rsidP="00C26B7F">
            <w:pPr>
              <w:rPr>
                <w:rFonts w:asciiTheme="majorBidi" w:hAnsiTheme="majorBidi"/>
                <w:szCs w:val="24"/>
                <w:rtl/>
              </w:rPr>
            </w:pPr>
            <w:r w:rsidRPr="008756DA">
              <w:rPr>
                <w:rFonts w:asciiTheme="majorBidi" w:hAnsiTheme="majorBidi"/>
                <w:szCs w:val="24"/>
                <w:rtl/>
              </w:rPr>
              <w:t>שם החותם (מורשה/י החתימה)</w:t>
            </w:r>
            <w:r w:rsidRPr="008756DA">
              <w:rPr>
                <w:rFonts w:asciiTheme="majorBidi" w:hAnsiTheme="majorBidi" w:hint="cs"/>
                <w:szCs w:val="24"/>
                <w:rtl/>
              </w:rPr>
              <w:t>:</w:t>
            </w:r>
          </w:p>
        </w:tc>
        <w:tc>
          <w:tcPr>
            <w:tcW w:w="2918" w:type="pct"/>
          </w:tcPr>
          <w:p w:rsidR="009A26B8" w:rsidRPr="008756DA" w:rsidRDefault="009A26B8" w:rsidP="00C26B7F">
            <w:pPr>
              <w:spacing w:line="360" w:lineRule="auto"/>
              <w:jc w:val="both"/>
              <w:rPr>
                <w:rFonts w:asciiTheme="majorBidi" w:hAnsiTheme="majorBidi"/>
                <w:b/>
                <w:bCs/>
                <w:szCs w:val="24"/>
                <w:rtl/>
              </w:rPr>
            </w:pPr>
          </w:p>
        </w:tc>
      </w:tr>
      <w:tr w:rsidR="009A26B8" w:rsidRPr="008756DA" w:rsidTr="00C26B7F">
        <w:tc>
          <w:tcPr>
            <w:tcW w:w="2082" w:type="pct"/>
            <w:vAlign w:val="bottom"/>
          </w:tcPr>
          <w:p w:rsidR="009A26B8" w:rsidRPr="008756DA" w:rsidRDefault="009A26B8" w:rsidP="00C26B7F">
            <w:pPr>
              <w:rPr>
                <w:rFonts w:asciiTheme="majorBidi" w:hAnsiTheme="majorBidi"/>
                <w:szCs w:val="24"/>
                <w:rtl/>
              </w:rPr>
            </w:pPr>
            <w:r w:rsidRPr="008756DA">
              <w:rPr>
                <w:rFonts w:asciiTheme="majorBidi" w:hAnsiTheme="majorBidi" w:hint="cs"/>
                <w:szCs w:val="24"/>
                <w:rtl/>
              </w:rPr>
              <w:t>תפקיד החותם:</w:t>
            </w:r>
          </w:p>
        </w:tc>
        <w:tc>
          <w:tcPr>
            <w:tcW w:w="2918" w:type="pct"/>
            <w:tcBorders>
              <w:bottom w:val="single" w:sz="4" w:space="0" w:color="auto"/>
            </w:tcBorders>
          </w:tcPr>
          <w:p w:rsidR="009A26B8" w:rsidRPr="008756DA" w:rsidRDefault="009A26B8" w:rsidP="00C26B7F">
            <w:pPr>
              <w:spacing w:line="360" w:lineRule="auto"/>
              <w:jc w:val="both"/>
              <w:rPr>
                <w:rFonts w:asciiTheme="majorBidi" w:hAnsiTheme="majorBidi"/>
                <w:b/>
                <w:bCs/>
                <w:szCs w:val="24"/>
                <w:rtl/>
              </w:rPr>
            </w:pPr>
          </w:p>
        </w:tc>
      </w:tr>
    </w:tbl>
    <w:p w:rsidR="009A26B8" w:rsidRPr="008756DA" w:rsidRDefault="009A26B8" w:rsidP="009A26B8">
      <w:pPr>
        <w:spacing w:before="120" w:after="120" w:line="360" w:lineRule="auto"/>
        <w:jc w:val="both"/>
        <w:rPr>
          <w:rFonts w:asciiTheme="majorBidi" w:hAnsiTheme="majorBidi"/>
          <w:b/>
          <w:bCs/>
          <w:szCs w:val="24"/>
          <w:u w:val="single"/>
          <w:rtl/>
        </w:rPr>
      </w:pPr>
    </w:p>
    <w:p w:rsidR="009A26B8" w:rsidRPr="008756DA" w:rsidRDefault="009A26B8" w:rsidP="009A26B8">
      <w:pPr>
        <w:spacing w:before="120" w:after="120" w:line="360" w:lineRule="auto"/>
        <w:jc w:val="both"/>
        <w:rPr>
          <w:rFonts w:asciiTheme="majorBidi" w:hAnsiTheme="majorBidi"/>
          <w:b/>
          <w:bCs/>
          <w:szCs w:val="24"/>
          <w:u w:val="single"/>
          <w:rtl/>
        </w:rPr>
      </w:pPr>
    </w:p>
    <w:tbl>
      <w:tblPr>
        <w:tblStyle w:val="afb"/>
        <w:bidiVisual/>
        <w:tblW w:w="0" w:type="auto"/>
        <w:tblInd w:w="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2"/>
        <w:gridCol w:w="2367"/>
        <w:gridCol w:w="3402"/>
      </w:tblGrid>
      <w:tr w:rsidR="009A26B8" w:rsidRPr="008756DA" w:rsidTr="00C26B7F">
        <w:tc>
          <w:tcPr>
            <w:tcW w:w="3162" w:type="dxa"/>
            <w:tcBorders>
              <w:top w:val="single" w:sz="8" w:space="0" w:color="auto"/>
              <w:left w:val="nil"/>
              <w:bottom w:val="nil"/>
              <w:right w:val="nil"/>
            </w:tcBorders>
            <w:hideMark/>
          </w:tcPr>
          <w:p w:rsidR="009A26B8" w:rsidRPr="008756DA" w:rsidRDefault="009A26B8" w:rsidP="00C26B7F">
            <w:pPr>
              <w:jc w:val="center"/>
              <w:rPr>
                <w:szCs w:val="24"/>
                <w:rtl/>
              </w:rPr>
            </w:pPr>
            <w:r w:rsidRPr="008756DA">
              <w:rPr>
                <w:rFonts w:hint="cs"/>
                <w:szCs w:val="24"/>
                <w:rtl/>
              </w:rPr>
              <w:t>תאריך</w:t>
            </w:r>
          </w:p>
        </w:tc>
        <w:tc>
          <w:tcPr>
            <w:tcW w:w="2367" w:type="dxa"/>
          </w:tcPr>
          <w:p w:rsidR="009A26B8" w:rsidRPr="008756DA" w:rsidRDefault="009A26B8" w:rsidP="00C26B7F">
            <w:pPr>
              <w:ind w:firstLine="720"/>
              <w:jc w:val="both"/>
              <w:rPr>
                <w:szCs w:val="24"/>
                <w:rtl/>
              </w:rPr>
            </w:pPr>
          </w:p>
        </w:tc>
        <w:tc>
          <w:tcPr>
            <w:tcW w:w="3402" w:type="dxa"/>
            <w:tcBorders>
              <w:top w:val="single" w:sz="8" w:space="0" w:color="auto"/>
              <w:left w:val="nil"/>
              <w:bottom w:val="nil"/>
              <w:right w:val="nil"/>
            </w:tcBorders>
            <w:hideMark/>
          </w:tcPr>
          <w:p w:rsidR="009A26B8" w:rsidRPr="008756DA" w:rsidRDefault="009A26B8" w:rsidP="00C26B7F">
            <w:pPr>
              <w:ind w:firstLine="54"/>
              <w:jc w:val="center"/>
              <w:rPr>
                <w:szCs w:val="24"/>
                <w:rtl/>
              </w:rPr>
            </w:pPr>
            <w:r w:rsidRPr="008756DA">
              <w:rPr>
                <w:rFonts w:hint="cs"/>
                <w:szCs w:val="24"/>
                <w:rtl/>
              </w:rPr>
              <w:t>חתימת וחותמת מטעם המציע</w:t>
            </w:r>
          </w:p>
        </w:tc>
      </w:tr>
    </w:tbl>
    <w:p w:rsidR="009A26B8" w:rsidRPr="008756DA" w:rsidRDefault="009A26B8" w:rsidP="009A26B8">
      <w:pPr>
        <w:pStyle w:val="afff4"/>
        <w:spacing w:line="360" w:lineRule="auto"/>
        <w:jc w:val="left"/>
        <w:rPr>
          <w:rFonts w:asciiTheme="majorBidi" w:hAnsiTheme="majorBidi" w:cs="David"/>
          <w:b w:val="0"/>
          <w:bCs w:val="0"/>
          <w:sz w:val="24"/>
          <w:szCs w:val="24"/>
          <w:rtl/>
        </w:rPr>
      </w:pPr>
    </w:p>
    <w:p w:rsidR="00E27F1D" w:rsidRDefault="00E27F1D">
      <w:r>
        <w:rPr>
          <w:b/>
          <w:bCs/>
        </w:rPr>
        <w:br w:type="page"/>
      </w:r>
    </w:p>
    <w:tbl>
      <w:tblPr>
        <w:bidiVisual/>
        <w:tblW w:w="5000" w:type="pct"/>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F410B9" w:rsidRPr="00314B9E" w:rsidTr="00E27F1D">
        <w:trPr>
          <w:trHeight w:hRule="exact" w:val="561"/>
          <w:jc w:val="right"/>
        </w:trPr>
        <w:tc>
          <w:tcPr>
            <w:tcW w:w="5000" w:type="pct"/>
            <w:tcBorders>
              <w:top w:val="nil"/>
              <w:bottom w:val="nil"/>
            </w:tcBorders>
            <w:shd w:val="clear" w:color="auto" w:fill="D9D9D9" w:themeFill="background1" w:themeFillShade="D9"/>
            <w:vAlign w:val="center"/>
          </w:tcPr>
          <w:p w:rsidR="00F410B9" w:rsidRPr="00F410B9" w:rsidRDefault="00F410B9" w:rsidP="00FD07CD">
            <w:pPr>
              <w:pStyle w:val="afffc"/>
              <w:jc w:val="left"/>
              <w:rPr>
                <w:rFonts w:asciiTheme="majorBidi" w:hAnsiTheme="majorBidi" w:cs="David"/>
                <w:color w:val="auto"/>
                <w:rtl/>
              </w:rPr>
            </w:pPr>
            <w:r w:rsidRPr="00F410B9">
              <w:rPr>
                <w:rFonts w:asciiTheme="majorBidi" w:hAnsiTheme="majorBidi" w:cs="David" w:hint="cs"/>
                <w:color w:val="auto"/>
                <w:rtl/>
              </w:rPr>
              <w:t>נספח יב</w:t>
            </w:r>
            <w:r w:rsidR="00FD07CD">
              <w:rPr>
                <w:rFonts w:asciiTheme="majorBidi" w:hAnsiTheme="majorBidi" w:cs="David" w:hint="cs"/>
                <w:color w:val="auto"/>
                <w:rtl/>
              </w:rPr>
              <w:t>'</w:t>
            </w:r>
          </w:p>
        </w:tc>
      </w:tr>
      <w:tr w:rsidR="00F410B9" w:rsidRPr="00314B9E" w:rsidTr="00E27F1D">
        <w:trPr>
          <w:trHeight w:hRule="exact" w:val="561"/>
          <w:jc w:val="right"/>
        </w:trPr>
        <w:tc>
          <w:tcPr>
            <w:tcW w:w="5000" w:type="pct"/>
            <w:tcBorders>
              <w:top w:val="nil"/>
              <w:bottom w:val="nil"/>
            </w:tcBorders>
            <w:shd w:val="clear" w:color="auto" w:fill="1B3461"/>
            <w:vAlign w:val="center"/>
          </w:tcPr>
          <w:p w:rsidR="00F410B9" w:rsidRPr="00314B9E" w:rsidRDefault="00F410B9" w:rsidP="00E27F1D">
            <w:pPr>
              <w:pStyle w:val="afffc"/>
              <w:jc w:val="left"/>
              <w:rPr>
                <w:rFonts w:asciiTheme="majorBidi" w:hAnsiTheme="majorBidi" w:cs="David"/>
                <w:rtl/>
              </w:rPr>
            </w:pPr>
            <w:r w:rsidRPr="00314B9E">
              <w:rPr>
                <w:rFonts w:asciiTheme="majorBidi" w:hAnsiTheme="majorBidi" w:cs="David"/>
                <w:b w:val="0"/>
                <w:i/>
                <w:rtl/>
              </w:rPr>
              <w:t xml:space="preserve">הצהרת מדווח על </w:t>
            </w:r>
            <w:r>
              <w:rPr>
                <w:rFonts w:asciiTheme="majorBidi" w:hAnsiTheme="majorBidi" w:cs="David"/>
                <w:b w:val="0"/>
                <w:i/>
                <w:rtl/>
              </w:rPr>
              <w:t>בסיס מזומן</w:t>
            </w:r>
            <w:r w:rsidRPr="00314B9E">
              <w:rPr>
                <w:rFonts w:asciiTheme="majorBidi" w:hAnsiTheme="majorBidi" w:cs="David"/>
                <w:b w:val="0"/>
                <w:i/>
                <w:rtl/>
              </w:rPr>
              <w:t xml:space="preserve"> לצרכי מס ערך מוסף</w:t>
            </w:r>
          </w:p>
        </w:tc>
      </w:tr>
    </w:tbl>
    <w:p w:rsidR="00F410B9" w:rsidRDefault="00F410B9" w:rsidP="00F410B9">
      <w:pPr>
        <w:spacing w:line="360" w:lineRule="auto"/>
        <w:jc w:val="both"/>
        <w:rPr>
          <w:rFonts w:asciiTheme="majorBidi" w:hAnsiTheme="majorBidi"/>
          <w:szCs w:val="24"/>
          <w:rtl/>
        </w:rPr>
      </w:pPr>
    </w:p>
    <w:p w:rsidR="001E4E26" w:rsidRPr="00314B9E" w:rsidRDefault="001E4E26" w:rsidP="00F410B9">
      <w:pPr>
        <w:spacing w:line="360" w:lineRule="auto"/>
        <w:jc w:val="both"/>
        <w:rPr>
          <w:rFonts w:asciiTheme="majorBidi" w:hAnsiTheme="majorBidi"/>
          <w:b/>
          <w:szCs w:val="24"/>
          <w:rtl/>
        </w:rPr>
      </w:pPr>
      <w:r w:rsidRPr="00314B9E">
        <w:rPr>
          <w:rFonts w:asciiTheme="majorBidi" w:hAnsiTheme="majorBidi"/>
          <w:szCs w:val="24"/>
          <w:rtl/>
        </w:rPr>
        <w:t xml:space="preserve">שם הספק: </w:t>
      </w:r>
      <w:r w:rsidRPr="00314B9E">
        <w:rPr>
          <w:rFonts w:asciiTheme="majorBidi" w:hAnsiTheme="majorBidi"/>
          <w:b/>
          <w:szCs w:val="24"/>
          <w:rtl/>
        </w:rPr>
        <w:t>_____________________</w:t>
      </w:r>
      <w:r w:rsidR="00F410B9">
        <w:rPr>
          <w:rFonts w:asciiTheme="majorBidi" w:hAnsiTheme="majorBidi"/>
          <w:szCs w:val="24"/>
          <w:rtl/>
        </w:rPr>
        <w:tab/>
      </w:r>
      <w:r w:rsidR="00F410B9">
        <w:rPr>
          <w:rFonts w:asciiTheme="majorBidi" w:hAnsiTheme="majorBidi"/>
          <w:szCs w:val="24"/>
          <w:rtl/>
        </w:rPr>
        <w:tab/>
      </w:r>
      <w:r w:rsidR="00F410B9">
        <w:rPr>
          <w:rFonts w:asciiTheme="majorBidi" w:hAnsiTheme="majorBidi"/>
          <w:szCs w:val="24"/>
          <w:rtl/>
        </w:rPr>
        <w:tab/>
      </w:r>
      <w:r w:rsidRPr="00314B9E">
        <w:rPr>
          <w:rFonts w:asciiTheme="majorBidi" w:hAnsiTheme="majorBidi"/>
          <w:szCs w:val="24"/>
          <w:rtl/>
        </w:rPr>
        <w:t xml:space="preserve">מספר ע.מ./ח.פ. : </w:t>
      </w:r>
      <w:r w:rsidRPr="00314B9E">
        <w:rPr>
          <w:rFonts w:asciiTheme="majorBidi" w:hAnsiTheme="majorBidi"/>
          <w:b/>
          <w:szCs w:val="24"/>
          <w:rtl/>
        </w:rPr>
        <w:t>________________</w:t>
      </w:r>
    </w:p>
    <w:p w:rsidR="00F410B9" w:rsidRDefault="00F410B9" w:rsidP="00314B9E">
      <w:pPr>
        <w:spacing w:line="360" w:lineRule="auto"/>
        <w:jc w:val="both"/>
        <w:rPr>
          <w:rFonts w:asciiTheme="majorBidi" w:hAnsiTheme="majorBidi"/>
          <w:szCs w:val="24"/>
          <w:rtl/>
        </w:rPr>
      </w:pPr>
    </w:p>
    <w:p w:rsidR="001E4E26" w:rsidRPr="00314B9E" w:rsidRDefault="001E4E26" w:rsidP="00314B9E">
      <w:pPr>
        <w:spacing w:line="360" w:lineRule="auto"/>
        <w:jc w:val="both"/>
        <w:rPr>
          <w:rFonts w:asciiTheme="majorBidi" w:hAnsiTheme="majorBidi"/>
          <w:b/>
          <w:szCs w:val="24"/>
          <w:rtl/>
        </w:rPr>
      </w:pPr>
      <w:r w:rsidRPr="00314B9E">
        <w:rPr>
          <w:rFonts w:asciiTheme="majorBidi" w:hAnsiTheme="majorBidi"/>
          <w:szCs w:val="24"/>
          <w:rtl/>
        </w:rPr>
        <w:t>לכבוד</w:t>
      </w:r>
    </w:p>
    <w:p w:rsidR="001E4E26" w:rsidRPr="00314B9E" w:rsidRDefault="001E4E26" w:rsidP="00314B9E">
      <w:pPr>
        <w:spacing w:line="360" w:lineRule="auto"/>
        <w:jc w:val="both"/>
        <w:rPr>
          <w:rFonts w:asciiTheme="majorBidi" w:hAnsiTheme="majorBidi"/>
          <w:b/>
          <w:szCs w:val="24"/>
          <w:u w:val="single"/>
          <w:rtl/>
        </w:rPr>
      </w:pPr>
      <w:r w:rsidRPr="00314B9E">
        <w:rPr>
          <w:rFonts w:asciiTheme="majorBidi" w:hAnsiTheme="majorBidi"/>
          <w:szCs w:val="24"/>
          <w:u w:val="single"/>
          <w:rtl/>
        </w:rPr>
        <w:t>מדינת ישראל – אגף החשב הכללי</w:t>
      </w:r>
    </w:p>
    <w:p w:rsidR="001E4E26" w:rsidRPr="00314B9E" w:rsidRDefault="001E4E26" w:rsidP="00314B9E">
      <w:pPr>
        <w:spacing w:line="360" w:lineRule="auto"/>
        <w:jc w:val="both"/>
        <w:rPr>
          <w:rFonts w:asciiTheme="majorBidi" w:hAnsiTheme="majorBidi"/>
          <w:szCs w:val="24"/>
          <w:rtl/>
        </w:rPr>
      </w:pPr>
      <w:proofErr w:type="spellStart"/>
      <w:r w:rsidRPr="00314B9E">
        <w:rPr>
          <w:rFonts w:asciiTheme="majorBidi" w:hAnsiTheme="majorBidi"/>
          <w:szCs w:val="24"/>
          <w:rtl/>
        </w:rPr>
        <w:t>א.ג.נ</w:t>
      </w:r>
      <w:proofErr w:type="spellEnd"/>
      <w:r w:rsidRPr="00314B9E">
        <w:rPr>
          <w:rFonts w:asciiTheme="majorBidi" w:hAnsiTheme="majorBidi"/>
          <w:szCs w:val="24"/>
          <w:rtl/>
        </w:rPr>
        <w:t>.,</w:t>
      </w:r>
    </w:p>
    <w:p w:rsidR="00F1124A" w:rsidRDefault="00F1124A" w:rsidP="00314B9E">
      <w:pPr>
        <w:spacing w:line="360" w:lineRule="auto"/>
        <w:jc w:val="both"/>
        <w:rPr>
          <w:rFonts w:asciiTheme="majorBidi" w:hAnsiTheme="majorBidi"/>
          <w:bCs/>
          <w:szCs w:val="24"/>
          <w:rtl/>
        </w:rPr>
      </w:pPr>
    </w:p>
    <w:p w:rsidR="001E4E26" w:rsidRDefault="001E4E26" w:rsidP="00F1124A">
      <w:pPr>
        <w:spacing w:line="360" w:lineRule="auto"/>
        <w:jc w:val="center"/>
        <w:rPr>
          <w:rFonts w:asciiTheme="majorBidi" w:hAnsiTheme="majorBidi"/>
          <w:b/>
          <w:bCs/>
          <w:szCs w:val="24"/>
          <w:u w:val="single"/>
          <w:rtl/>
        </w:rPr>
      </w:pPr>
      <w:r w:rsidRPr="00314B9E">
        <w:rPr>
          <w:rFonts w:asciiTheme="majorBidi" w:hAnsiTheme="majorBidi"/>
          <w:bCs/>
          <w:szCs w:val="24"/>
          <w:rtl/>
        </w:rPr>
        <w:t xml:space="preserve">הנדון: </w:t>
      </w:r>
      <w:r w:rsidRPr="00314B9E">
        <w:rPr>
          <w:rFonts w:asciiTheme="majorBidi" w:hAnsiTheme="majorBidi"/>
          <w:bCs/>
          <w:szCs w:val="24"/>
          <w:u w:val="single"/>
          <w:rtl/>
        </w:rPr>
        <w:t>הצהרת מדווח על בסיס מזומן לצרכי מס ערך מוסף</w:t>
      </w:r>
    </w:p>
    <w:p w:rsidR="00F1124A" w:rsidRPr="00314B9E" w:rsidRDefault="00F1124A" w:rsidP="00F1124A">
      <w:pPr>
        <w:spacing w:line="360" w:lineRule="auto"/>
        <w:jc w:val="center"/>
        <w:rPr>
          <w:rFonts w:asciiTheme="majorBidi" w:hAnsiTheme="majorBidi"/>
          <w:b/>
          <w:bCs/>
          <w:szCs w:val="24"/>
          <w:u w:val="single"/>
          <w:rtl/>
        </w:rPr>
      </w:pPr>
    </w:p>
    <w:p w:rsidR="001E4E26" w:rsidRPr="00E0711B" w:rsidRDefault="001E4E26" w:rsidP="00E0711B">
      <w:pPr>
        <w:pStyle w:val="af5"/>
        <w:numPr>
          <w:ilvl w:val="0"/>
          <w:numId w:val="103"/>
        </w:numPr>
        <w:jc w:val="both"/>
        <w:rPr>
          <w:rFonts w:asciiTheme="majorBidi" w:hAnsiTheme="majorBidi"/>
          <w:b/>
          <w:szCs w:val="24"/>
          <w:rtl/>
        </w:rPr>
      </w:pPr>
      <w:r w:rsidRPr="00E0711B">
        <w:rPr>
          <w:rFonts w:asciiTheme="majorBidi" w:hAnsiTheme="majorBidi"/>
          <w:szCs w:val="24"/>
          <w:rtl/>
        </w:rPr>
        <w:t xml:space="preserve">הריני לאשר בזאת כי בהתאם להוראות חוק מס ערך מוסף, </w:t>
      </w:r>
      <w:proofErr w:type="spellStart"/>
      <w:r w:rsidRPr="00E0711B">
        <w:rPr>
          <w:rFonts w:asciiTheme="majorBidi" w:hAnsiTheme="majorBidi"/>
          <w:szCs w:val="24"/>
          <w:rtl/>
        </w:rPr>
        <w:t>התשל"ו</w:t>
      </w:r>
      <w:proofErr w:type="spellEnd"/>
      <w:r w:rsidRPr="00E0711B">
        <w:rPr>
          <w:rFonts w:asciiTheme="majorBidi" w:hAnsiTheme="majorBidi"/>
          <w:szCs w:val="24"/>
          <w:rtl/>
        </w:rPr>
        <w:t>- 1975 (להלן – החוק), מועד הדיווח החל עלי בעסקאות המדווחות על ידי לרשויות מע"מ, הינו אך ורק בעת קבלת התמורה (בסיס מזומן) מהסיבה הבאה (נא סמן</w:t>
      </w:r>
      <w:r w:rsidRPr="00E0711B">
        <w:rPr>
          <w:rFonts w:asciiTheme="majorBidi" w:hAnsiTheme="majorBidi"/>
          <w:szCs w:val="24"/>
        </w:rPr>
        <w:t xml:space="preserve">X </w:t>
      </w:r>
      <w:r w:rsidRPr="00E0711B">
        <w:rPr>
          <w:rFonts w:asciiTheme="majorBidi" w:hAnsiTheme="majorBidi"/>
          <w:szCs w:val="24"/>
          <w:rtl/>
        </w:rPr>
        <w:t xml:space="preserve"> במשבצת המתאימה):</w:t>
      </w:r>
    </w:p>
    <w:p w:rsidR="001E4E26" w:rsidRPr="00314B9E" w:rsidRDefault="001E4E26" w:rsidP="00314B9E">
      <w:pPr>
        <w:ind w:left="565" w:hanging="567"/>
        <w:jc w:val="both"/>
        <w:rPr>
          <w:rFonts w:asciiTheme="majorBidi" w:hAnsiTheme="majorBidi"/>
          <w:b/>
          <w:bCs/>
          <w:szCs w:val="24"/>
          <w:rtl/>
        </w:rPr>
      </w:pPr>
    </w:p>
    <w:p w:rsidR="001E4E26" w:rsidRPr="00314B9E" w:rsidRDefault="00DD1C56" w:rsidP="00314B9E">
      <w:pPr>
        <w:spacing w:line="276" w:lineRule="auto"/>
        <w:ind w:left="1440"/>
        <w:jc w:val="both"/>
        <w:rPr>
          <w:rFonts w:asciiTheme="majorBidi" w:hAnsiTheme="majorBidi"/>
          <w:b/>
          <w:szCs w:val="24"/>
          <w:rtl/>
        </w:rPr>
      </w:pPr>
      <w:r w:rsidRPr="00314B9E">
        <w:rPr>
          <w:rFonts w:asciiTheme="majorBidi" w:hAnsiTheme="majorBidi"/>
          <w:noProof/>
          <w:szCs w:val="24"/>
          <w:rtl/>
        </w:rPr>
        <mc:AlternateContent>
          <mc:Choice Requires="wps">
            <w:drawing>
              <wp:anchor distT="0" distB="0" distL="114300" distR="114300" simplePos="0" relativeHeight="251663872" behindDoc="0" locked="0" layoutInCell="1" allowOverlap="1" wp14:anchorId="6FB0E41D" wp14:editId="702C13DC">
                <wp:simplePos x="0" y="0"/>
                <wp:positionH relativeFrom="column">
                  <wp:posOffset>5221922</wp:posOffset>
                </wp:positionH>
                <wp:positionV relativeFrom="paragraph">
                  <wp:posOffset>47625</wp:posOffset>
                </wp:positionV>
                <wp:extent cx="125730" cy="128270"/>
                <wp:effectExtent l="0" t="0" r="26670" b="2413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rsidR="002101AC" w:rsidRPr="00105BC1" w:rsidRDefault="002101AC" w:rsidP="001E4E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B0E41D" id="_x0000_t202" coordsize="21600,21600" o:spt="202" path="m,l,21600r21600,l21600,xe">
                <v:stroke joinstyle="miter"/>
                <v:path gradientshapeok="t" o:connecttype="rect"/>
              </v:shapetype>
              <v:shape id="Text Box 2" o:spid="_x0000_s1026" type="#_x0000_t202" style="position:absolute;left:0;text-align:left;margin-left:411.15pt;margin-top:3.75pt;width:9.9pt;height:10.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">
                <v:textbox>
                  <w:txbxContent>
                    <w:p w:rsidR="002101AC" w:rsidRPr="00105BC1" w:rsidRDefault="002101AC" w:rsidP="001E4E26"/>
                  </w:txbxContent>
                </v:textbox>
              </v:shape>
            </w:pict>
          </mc:Fallback>
        </mc:AlternateContent>
      </w:r>
      <w:r w:rsidR="001E4E26" w:rsidRPr="00314B9E">
        <w:rPr>
          <w:rFonts w:asciiTheme="majorBidi" w:hAnsiTheme="majorBidi"/>
          <w:szCs w:val="24"/>
          <w:rtl/>
        </w:rPr>
        <w:t>הנני נותן שירותים שמנהל את ספריו בהתאם לתוספת ה' להוראות מס הכנסה (ניהול פנקסי חשבונות), התשל"ג-1973;</w:t>
      </w:r>
    </w:p>
    <w:p w:rsidR="001E4E26" w:rsidRPr="00314B9E" w:rsidRDefault="00DD1C56" w:rsidP="00314B9E">
      <w:pPr>
        <w:spacing w:before="240" w:line="276" w:lineRule="auto"/>
        <w:ind w:left="1440"/>
        <w:jc w:val="both"/>
        <w:rPr>
          <w:rFonts w:asciiTheme="majorBidi" w:hAnsiTheme="majorBidi"/>
          <w:b/>
          <w:szCs w:val="24"/>
          <w:rtl/>
        </w:rPr>
      </w:pPr>
      <w:r w:rsidRPr="00314B9E">
        <w:rPr>
          <w:rFonts w:asciiTheme="majorBidi" w:hAnsiTheme="majorBidi"/>
          <w:noProof/>
          <w:szCs w:val="24"/>
          <w:rtl/>
        </w:rPr>
        <mc:AlternateContent>
          <mc:Choice Requires="wps">
            <w:drawing>
              <wp:anchor distT="0" distB="0" distL="114300" distR="114300" simplePos="0" relativeHeight="251664896" behindDoc="0" locked="0" layoutInCell="1" allowOverlap="1" wp14:anchorId="6602CB57" wp14:editId="143FC284">
                <wp:simplePos x="0" y="0"/>
                <wp:positionH relativeFrom="column">
                  <wp:posOffset>5221922</wp:posOffset>
                </wp:positionH>
                <wp:positionV relativeFrom="paragraph">
                  <wp:posOffset>184785</wp:posOffset>
                </wp:positionV>
                <wp:extent cx="125730" cy="128270"/>
                <wp:effectExtent l="0" t="0" r="26670" b="2413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rsidR="002101AC" w:rsidRPr="00105BC1" w:rsidRDefault="002101AC" w:rsidP="001E4E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02CB57" id="Text Box 3" o:spid="_x0000_s1027" type="#_x0000_t202" style="position:absolute;left:0;text-align:left;margin-left:411.15pt;margin-top:14.55pt;width:9.9pt;height:10.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">
                <v:textbox>
                  <w:txbxContent>
                    <w:p w:rsidR="002101AC" w:rsidRPr="00105BC1" w:rsidRDefault="002101AC" w:rsidP="001E4E26"/>
                  </w:txbxContent>
                </v:textbox>
              </v:shape>
            </w:pict>
          </mc:Fallback>
        </mc:AlternateContent>
      </w:r>
      <w:r w:rsidR="001E4E26" w:rsidRPr="00314B9E">
        <w:rPr>
          <w:rFonts w:asciiTheme="majorBidi" w:hAnsiTheme="majorBidi"/>
          <w:szCs w:val="24"/>
          <w:rtl/>
        </w:rPr>
        <w:t xml:space="preserve">הנני נותן שירותים שמנהל את ספריו בהתאם לתוספת י"א להוראות מס הכנסה (ניהול פנקסי חשבונות), התשל"ג-1973 ומחזור עסקאותיי אינו עולה על 15 </w:t>
      </w:r>
      <w:proofErr w:type="spellStart"/>
      <w:r w:rsidR="001E4E26" w:rsidRPr="00314B9E">
        <w:rPr>
          <w:rFonts w:asciiTheme="majorBidi" w:hAnsiTheme="majorBidi"/>
          <w:szCs w:val="24"/>
          <w:rtl/>
        </w:rPr>
        <w:t>מליון</w:t>
      </w:r>
      <w:proofErr w:type="spellEnd"/>
      <w:r w:rsidR="001E4E26" w:rsidRPr="00314B9E">
        <w:rPr>
          <w:rFonts w:asciiTheme="majorBidi" w:hAnsiTheme="majorBidi"/>
          <w:szCs w:val="24"/>
          <w:rtl/>
        </w:rPr>
        <w:t xml:space="preserve"> שקלים חדשים בשנה;</w:t>
      </w:r>
    </w:p>
    <w:p w:rsidR="001E4E26" w:rsidRPr="00314B9E" w:rsidRDefault="00DD1C56" w:rsidP="00314B9E">
      <w:pPr>
        <w:spacing w:before="240" w:line="276" w:lineRule="auto"/>
        <w:ind w:left="1440"/>
        <w:jc w:val="both"/>
        <w:rPr>
          <w:rFonts w:asciiTheme="majorBidi" w:hAnsiTheme="majorBidi"/>
          <w:b/>
          <w:szCs w:val="24"/>
          <w:rtl/>
        </w:rPr>
      </w:pPr>
      <w:r w:rsidRPr="00314B9E">
        <w:rPr>
          <w:rFonts w:asciiTheme="majorBidi" w:hAnsiTheme="majorBidi"/>
          <w:noProof/>
          <w:szCs w:val="24"/>
          <w:rtl/>
        </w:rPr>
        <mc:AlternateContent>
          <mc:Choice Requires="wps">
            <w:drawing>
              <wp:anchor distT="0" distB="0" distL="114300" distR="114300" simplePos="0" relativeHeight="251665920" behindDoc="0" locked="0" layoutInCell="1" allowOverlap="1" wp14:anchorId="6D1609BB" wp14:editId="01804B97">
                <wp:simplePos x="0" y="0"/>
                <wp:positionH relativeFrom="column">
                  <wp:posOffset>5221922</wp:posOffset>
                </wp:positionH>
                <wp:positionV relativeFrom="paragraph">
                  <wp:posOffset>188595</wp:posOffset>
                </wp:positionV>
                <wp:extent cx="125730" cy="128270"/>
                <wp:effectExtent l="0" t="0" r="26670" b="2413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rsidR="002101AC" w:rsidRPr="00105BC1" w:rsidRDefault="002101AC" w:rsidP="001E4E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1609BB" id="Text Box 4" o:spid="_x0000_s1028" type="#_x0000_t202" style="position:absolute;left:0;text-align:left;margin-left:411.15pt;margin-top:14.85pt;width:9.9pt;height:10.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">
                <v:textbox>
                  <w:txbxContent>
                    <w:p w:rsidR="002101AC" w:rsidRPr="00105BC1" w:rsidRDefault="002101AC" w:rsidP="001E4E26"/>
                  </w:txbxContent>
                </v:textbox>
              </v:shape>
            </w:pict>
          </mc:Fallback>
        </mc:AlternateContent>
      </w:r>
      <w:r w:rsidR="001E4E26" w:rsidRPr="00314B9E">
        <w:rPr>
          <w:rFonts w:asciiTheme="majorBidi" w:hAnsiTheme="majorBidi"/>
          <w:szCs w:val="24"/>
          <w:rtl/>
        </w:rPr>
        <w:t>הנני עוסק שמכרתי נכס וחל עלי האמור בסעיף 2(ד) לתוספת א' להוראות מס הכנסה (ניהול פנקסי חשבונות), התשל"ג-1973; (יצרנים שמחזור עסקאותיהם אינו עולה על 1,950,000 שקלים חדשים ובעסקם לא יותר מ- 6 מועסקים);</w:t>
      </w:r>
    </w:p>
    <w:p w:rsidR="001E4E26" w:rsidRPr="00314B9E" w:rsidRDefault="00DD1C56" w:rsidP="00314B9E">
      <w:pPr>
        <w:spacing w:before="240" w:line="276" w:lineRule="auto"/>
        <w:ind w:left="1440"/>
        <w:jc w:val="both"/>
        <w:rPr>
          <w:rFonts w:asciiTheme="majorBidi" w:hAnsiTheme="majorBidi"/>
          <w:b/>
          <w:szCs w:val="24"/>
          <w:rtl/>
        </w:rPr>
      </w:pPr>
      <w:r w:rsidRPr="00314B9E">
        <w:rPr>
          <w:rFonts w:asciiTheme="majorBidi" w:hAnsiTheme="majorBidi"/>
          <w:noProof/>
          <w:szCs w:val="24"/>
          <w:rtl/>
        </w:rPr>
        <mc:AlternateContent>
          <mc:Choice Requires="wps">
            <w:drawing>
              <wp:anchor distT="0" distB="0" distL="114300" distR="114300" simplePos="0" relativeHeight="251666944" behindDoc="0" locked="0" layoutInCell="1" allowOverlap="1" wp14:anchorId="31E08EB0" wp14:editId="0ECEBD93">
                <wp:simplePos x="0" y="0"/>
                <wp:positionH relativeFrom="column">
                  <wp:posOffset>5221605</wp:posOffset>
                </wp:positionH>
                <wp:positionV relativeFrom="paragraph">
                  <wp:posOffset>179387</wp:posOffset>
                </wp:positionV>
                <wp:extent cx="125730" cy="128270"/>
                <wp:effectExtent l="0" t="0" r="26670" b="2413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rsidR="002101AC" w:rsidRPr="00105BC1" w:rsidRDefault="002101AC" w:rsidP="001E4E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E08EB0" id="Text Box 5" o:spid="_x0000_s1029" type="#_x0000_t202" style="position:absolute;left:0;text-align:left;margin-left:411.15pt;margin-top:14.1pt;width:9.9pt;height:10.1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">
                <v:textbox>
                  <w:txbxContent>
                    <w:p w:rsidR="002101AC" w:rsidRPr="00105BC1" w:rsidRDefault="002101AC" w:rsidP="001E4E26"/>
                  </w:txbxContent>
                </v:textbox>
              </v:shape>
            </w:pict>
          </mc:Fallback>
        </mc:AlternateContent>
      </w:r>
      <w:r w:rsidR="001E4E26" w:rsidRPr="00314B9E">
        <w:rPr>
          <w:rFonts w:asciiTheme="majorBidi" w:hAnsiTheme="majorBidi"/>
          <w:szCs w:val="24"/>
          <w:rtl/>
        </w:rPr>
        <w:t>הנני עוסק שביצע עסקה שמועד החיוב בגינה הינו בהתאם לסעיף 28 לחוק (מקרקעין ובניה), כאשר מועד החיוב במס לפי סעיף 28 טרם הגיע, אך הנני מדווח על מקדמות שקיבלתי בגין העסקה מתוקף סעיף 29 לחוק;</w:t>
      </w:r>
    </w:p>
    <w:p w:rsidR="001E4E26" w:rsidRPr="00314B9E" w:rsidRDefault="00DD1C56" w:rsidP="00314B9E">
      <w:pPr>
        <w:spacing w:before="240" w:line="276" w:lineRule="auto"/>
        <w:ind w:left="565" w:hanging="567"/>
        <w:jc w:val="both"/>
        <w:rPr>
          <w:rFonts w:asciiTheme="majorBidi" w:hAnsiTheme="majorBidi"/>
          <w:b/>
          <w:szCs w:val="24"/>
          <w:rtl/>
        </w:rPr>
      </w:pPr>
      <w:r w:rsidRPr="00314B9E">
        <w:rPr>
          <w:rFonts w:asciiTheme="majorBidi" w:hAnsiTheme="majorBidi"/>
          <w:noProof/>
          <w:szCs w:val="24"/>
          <w:rtl/>
        </w:rPr>
        <mc:AlternateContent>
          <mc:Choice Requires="wps">
            <w:drawing>
              <wp:anchor distT="0" distB="0" distL="114300" distR="114300" simplePos="0" relativeHeight="251667968" behindDoc="0" locked="0" layoutInCell="1" allowOverlap="1" wp14:anchorId="2C4B61E5" wp14:editId="62F753D6">
                <wp:simplePos x="0" y="0"/>
                <wp:positionH relativeFrom="column">
                  <wp:posOffset>5221605</wp:posOffset>
                </wp:positionH>
                <wp:positionV relativeFrom="paragraph">
                  <wp:posOffset>174307</wp:posOffset>
                </wp:positionV>
                <wp:extent cx="125730" cy="128270"/>
                <wp:effectExtent l="0" t="0" r="26670" b="2413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rsidR="002101AC" w:rsidRPr="00105BC1" w:rsidRDefault="002101AC" w:rsidP="001E4E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4B61E5" id="Text Box 6" o:spid="_x0000_s1030" type="#_x0000_t202" style="position:absolute;left:0;text-align:left;margin-left:411.15pt;margin-top:13.7pt;width:9.9pt;height:10.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">
                <v:textbox>
                  <w:txbxContent>
                    <w:p w:rsidR="002101AC" w:rsidRPr="00105BC1" w:rsidRDefault="002101AC" w:rsidP="001E4E26"/>
                  </w:txbxContent>
                </v:textbox>
              </v:shape>
            </w:pict>
          </mc:Fallback>
        </mc:AlternateContent>
      </w:r>
      <w:r w:rsidR="001E4E26" w:rsidRPr="00314B9E">
        <w:rPr>
          <w:rFonts w:asciiTheme="majorBidi" w:hAnsiTheme="majorBidi"/>
          <w:szCs w:val="24"/>
          <w:rtl/>
        </w:rPr>
        <w:tab/>
      </w:r>
      <w:r w:rsidR="001E4E26" w:rsidRPr="00314B9E">
        <w:rPr>
          <w:rFonts w:asciiTheme="majorBidi" w:hAnsiTheme="majorBidi"/>
          <w:szCs w:val="24"/>
          <w:rtl/>
        </w:rPr>
        <w:tab/>
      </w:r>
      <w:r w:rsidR="00E84A64">
        <w:rPr>
          <w:rFonts w:asciiTheme="majorBidi" w:hAnsiTheme="majorBidi"/>
          <w:szCs w:val="24"/>
          <w:rtl/>
        </w:rPr>
        <w:tab/>
      </w:r>
      <w:r w:rsidR="001E4E26" w:rsidRPr="00314B9E">
        <w:rPr>
          <w:rFonts w:asciiTheme="majorBidi" w:hAnsiTheme="majorBidi"/>
          <w:szCs w:val="24"/>
          <w:rtl/>
        </w:rPr>
        <w:t>הנני מדווח על בסיס מזומן מכל סיבה אחרת. נא פרט את הסיבה_________________.</w:t>
      </w:r>
    </w:p>
    <w:p w:rsidR="001E4E26" w:rsidRPr="00314B9E" w:rsidRDefault="001E4E26" w:rsidP="00314B9E">
      <w:pPr>
        <w:ind w:left="565" w:hanging="567"/>
        <w:jc w:val="both"/>
        <w:rPr>
          <w:rFonts w:asciiTheme="majorBidi" w:hAnsiTheme="majorBidi"/>
          <w:b/>
          <w:szCs w:val="24"/>
          <w:rtl/>
        </w:rPr>
      </w:pPr>
    </w:p>
    <w:p w:rsidR="001E4E26" w:rsidRPr="00E0711B" w:rsidRDefault="001E4E26" w:rsidP="00E0711B">
      <w:pPr>
        <w:pStyle w:val="af5"/>
        <w:numPr>
          <w:ilvl w:val="0"/>
          <w:numId w:val="103"/>
        </w:numPr>
        <w:jc w:val="both"/>
        <w:rPr>
          <w:rFonts w:asciiTheme="majorBidi" w:hAnsiTheme="majorBidi"/>
          <w:b/>
          <w:szCs w:val="24"/>
          <w:rtl/>
        </w:rPr>
      </w:pPr>
      <w:r w:rsidRPr="00E0711B">
        <w:rPr>
          <w:rFonts w:asciiTheme="majorBidi" w:hAnsiTheme="majorBidi"/>
          <w:szCs w:val="24"/>
          <w:rtl/>
        </w:rPr>
        <w:t>ידוע לי שהאחריות הראשונית והבלעדית לאמור לעיל, מוטלת עלי, ואין בקבלת מסמך זה על ידכם, משום אישורכם לאמור בו.</w:t>
      </w:r>
    </w:p>
    <w:p w:rsidR="001E4E26" w:rsidRPr="00314B9E" w:rsidRDefault="001E4E26" w:rsidP="00314B9E">
      <w:pPr>
        <w:ind w:left="565" w:hanging="567"/>
        <w:jc w:val="both"/>
        <w:rPr>
          <w:rFonts w:asciiTheme="majorBidi" w:hAnsiTheme="majorBidi"/>
          <w:b/>
          <w:szCs w:val="24"/>
          <w:rtl/>
        </w:rPr>
      </w:pPr>
    </w:p>
    <w:p w:rsidR="001E4E26" w:rsidRPr="00E0711B" w:rsidRDefault="001E4E26" w:rsidP="00E0711B">
      <w:pPr>
        <w:pStyle w:val="af5"/>
        <w:numPr>
          <w:ilvl w:val="0"/>
          <w:numId w:val="103"/>
        </w:numPr>
        <w:jc w:val="both"/>
        <w:rPr>
          <w:rFonts w:asciiTheme="majorBidi" w:hAnsiTheme="majorBidi"/>
          <w:b/>
          <w:szCs w:val="24"/>
          <w:rtl/>
        </w:rPr>
      </w:pPr>
      <w:r w:rsidRPr="00E0711B">
        <w:rPr>
          <w:rFonts w:asciiTheme="majorBidi" w:hAnsiTheme="majorBidi"/>
          <w:szCs w:val="24"/>
          <w:rtl/>
        </w:rPr>
        <w:t>הריני מתחייב להודיעכם על כל שינוי שיחול בעתיד בהתייחס לבסיס הדיווח כאמור.</w:t>
      </w:r>
    </w:p>
    <w:p w:rsidR="001E4E26" w:rsidRDefault="001E4E26" w:rsidP="00314B9E">
      <w:pPr>
        <w:ind w:left="565" w:hanging="567"/>
        <w:jc w:val="both"/>
        <w:rPr>
          <w:rFonts w:asciiTheme="majorBidi" w:hAnsiTheme="majorBidi"/>
          <w:b/>
          <w:szCs w:val="24"/>
          <w:rtl/>
        </w:rPr>
      </w:pPr>
    </w:p>
    <w:p w:rsidR="00F410B9" w:rsidRPr="00314B9E" w:rsidRDefault="00F410B9" w:rsidP="00314B9E">
      <w:pPr>
        <w:ind w:left="565" w:hanging="567"/>
        <w:jc w:val="both"/>
        <w:rPr>
          <w:rFonts w:asciiTheme="majorBidi" w:hAnsiTheme="majorBidi"/>
          <w:b/>
          <w:szCs w:val="24"/>
          <w:rtl/>
        </w:rPr>
      </w:pPr>
    </w:p>
    <w:p w:rsidR="001E4E26" w:rsidRPr="00314B9E" w:rsidRDefault="001E4E26" w:rsidP="00314B9E">
      <w:pPr>
        <w:jc w:val="right"/>
        <w:rPr>
          <w:rFonts w:asciiTheme="majorBidi" w:hAnsiTheme="majorBidi"/>
          <w:bCs/>
          <w:szCs w:val="24"/>
          <w:rtl/>
        </w:rPr>
      </w:pPr>
    </w:p>
    <w:tbl>
      <w:tblPr>
        <w:tblStyle w:val="afb"/>
        <w:bidiVisual/>
        <w:tblW w:w="0" w:type="auto"/>
        <w:tblInd w:w="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2"/>
        <w:gridCol w:w="2367"/>
        <w:gridCol w:w="3402"/>
      </w:tblGrid>
      <w:tr w:rsidR="00F410B9" w:rsidRPr="00536D92" w:rsidTr="004E77E4">
        <w:tc>
          <w:tcPr>
            <w:tcW w:w="3162" w:type="dxa"/>
            <w:tcBorders>
              <w:top w:val="single" w:sz="8" w:space="0" w:color="auto"/>
              <w:left w:val="nil"/>
              <w:bottom w:val="nil"/>
              <w:right w:val="nil"/>
            </w:tcBorders>
            <w:hideMark/>
          </w:tcPr>
          <w:p w:rsidR="00F410B9" w:rsidRPr="00536D92" w:rsidRDefault="00F410B9" w:rsidP="004E77E4">
            <w:pPr>
              <w:jc w:val="center"/>
              <w:rPr>
                <w:szCs w:val="24"/>
                <w:rtl/>
              </w:rPr>
            </w:pPr>
            <w:r w:rsidRPr="00536D92">
              <w:rPr>
                <w:rFonts w:hint="cs"/>
                <w:szCs w:val="24"/>
                <w:rtl/>
              </w:rPr>
              <w:t>תאריך</w:t>
            </w:r>
          </w:p>
        </w:tc>
        <w:tc>
          <w:tcPr>
            <w:tcW w:w="2367" w:type="dxa"/>
          </w:tcPr>
          <w:p w:rsidR="00F410B9" w:rsidRPr="00536D92" w:rsidRDefault="00F410B9" w:rsidP="004E77E4">
            <w:pPr>
              <w:ind w:firstLine="720"/>
              <w:jc w:val="both"/>
              <w:rPr>
                <w:szCs w:val="24"/>
                <w:rtl/>
              </w:rPr>
            </w:pPr>
          </w:p>
        </w:tc>
        <w:tc>
          <w:tcPr>
            <w:tcW w:w="3402" w:type="dxa"/>
            <w:tcBorders>
              <w:top w:val="single" w:sz="8" w:space="0" w:color="auto"/>
              <w:left w:val="nil"/>
              <w:bottom w:val="nil"/>
              <w:right w:val="nil"/>
            </w:tcBorders>
            <w:hideMark/>
          </w:tcPr>
          <w:p w:rsidR="00F410B9" w:rsidRPr="00536D92" w:rsidRDefault="00F410B9" w:rsidP="004E77E4">
            <w:pPr>
              <w:ind w:firstLine="54"/>
              <w:jc w:val="center"/>
              <w:rPr>
                <w:szCs w:val="24"/>
                <w:rtl/>
              </w:rPr>
            </w:pPr>
            <w:r w:rsidRPr="00536D92">
              <w:rPr>
                <w:rFonts w:hint="cs"/>
                <w:szCs w:val="24"/>
                <w:rtl/>
              </w:rPr>
              <w:t xml:space="preserve">חתימת </w:t>
            </w:r>
            <w:r>
              <w:rPr>
                <w:rFonts w:hint="cs"/>
                <w:szCs w:val="24"/>
                <w:rtl/>
              </w:rPr>
              <w:t>וחותמת מטעם המציע</w:t>
            </w:r>
          </w:p>
        </w:tc>
      </w:tr>
    </w:tbl>
    <w:p w:rsidR="001E4E26" w:rsidRPr="00314B9E" w:rsidRDefault="001E4E26" w:rsidP="00314B9E">
      <w:pPr>
        <w:rPr>
          <w:rFonts w:asciiTheme="majorBidi" w:hAnsiTheme="majorBidi"/>
          <w:noProof/>
          <w:szCs w:val="24"/>
          <w:rtl/>
        </w:rPr>
      </w:pPr>
    </w:p>
    <w:p w:rsidR="0051278F" w:rsidRPr="00F410B9" w:rsidRDefault="0051278F" w:rsidP="00314B9E">
      <w:pPr>
        <w:bidi w:val="0"/>
        <w:rPr>
          <w:rFonts w:asciiTheme="majorBidi" w:hAnsiTheme="majorBidi"/>
          <w:sz w:val="28"/>
          <w:szCs w:val="28"/>
        </w:rPr>
      </w:pPr>
      <w:r w:rsidRPr="00F410B9">
        <w:rPr>
          <w:rFonts w:asciiTheme="majorBidi" w:hAnsiTheme="majorBidi"/>
          <w:sz w:val="28"/>
          <w:szCs w:val="28"/>
          <w:rtl/>
        </w:rPr>
        <w:br w:type="page"/>
      </w:r>
    </w:p>
    <w:tbl>
      <w:tblPr>
        <w:bidiVisual/>
        <w:tblW w:w="5000" w:type="pct"/>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DB0FFD" w:rsidRPr="00314B9E" w:rsidTr="00E27F1D">
        <w:trPr>
          <w:trHeight w:hRule="exact" w:val="561"/>
          <w:jc w:val="right"/>
        </w:trPr>
        <w:tc>
          <w:tcPr>
            <w:tcW w:w="5000" w:type="pct"/>
            <w:tcBorders>
              <w:top w:val="nil"/>
              <w:bottom w:val="nil"/>
            </w:tcBorders>
            <w:shd w:val="clear" w:color="auto" w:fill="D9D9D9" w:themeFill="background1" w:themeFillShade="D9"/>
            <w:vAlign w:val="center"/>
          </w:tcPr>
          <w:p w:rsidR="00DB0FFD" w:rsidRPr="00F410B9" w:rsidRDefault="00DB0FFD" w:rsidP="00E27F1D">
            <w:pPr>
              <w:pStyle w:val="afffc"/>
              <w:jc w:val="left"/>
              <w:rPr>
                <w:rFonts w:asciiTheme="majorBidi" w:hAnsiTheme="majorBidi" w:cs="David"/>
                <w:color w:val="auto"/>
                <w:rtl/>
              </w:rPr>
            </w:pPr>
            <w:r w:rsidRPr="00F410B9">
              <w:rPr>
                <w:rFonts w:asciiTheme="majorBidi" w:hAnsiTheme="majorBidi" w:cs="David" w:hint="cs"/>
                <w:color w:val="auto"/>
                <w:rtl/>
              </w:rPr>
              <w:t>נספח י</w:t>
            </w:r>
            <w:r>
              <w:rPr>
                <w:rFonts w:asciiTheme="majorBidi" w:hAnsiTheme="majorBidi" w:cs="David" w:hint="cs"/>
                <w:color w:val="auto"/>
                <w:rtl/>
              </w:rPr>
              <w:t>ג</w:t>
            </w:r>
            <w:r w:rsidR="00FD07CD">
              <w:rPr>
                <w:rFonts w:asciiTheme="majorBidi" w:hAnsiTheme="majorBidi" w:cs="David" w:hint="cs"/>
                <w:color w:val="auto"/>
                <w:rtl/>
              </w:rPr>
              <w:t>'</w:t>
            </w:r>
          </w:p>
        </w:tc>
      </w:tr>
      <w:tr w:rsidR="00DB0FFD" w:rsidRPr="00314B9E" w:rsidTr="00E27F1D">
        <w:trPr>
          <w:trHeight w:hRule="exact" w:val="561"/>
          <w:jc w:val="right"/>
        </w:trPr>
        <w:tc>
          <w:tcPr>
            <w:tcW w:w="5000" w:type="pct"/>
            <w:tcBorders>
              <w:top w:val="nil"/>
              <w:bottom w:val="nil"/>
            </w:tcBorders>
            <w:shd w:val="clear" w:color="auto" w:fill="1B3461"/>
            <w:vAlign w:val="center"/>
          </w:tcPr>
          <w:p w:rsidR="00DB0FFD" w:rsidRPr="00314B9E" w:rsidRDefault="00DB0FFD" w:rsidP="00E27F1D">
            <w:pPr>
              <w:pStyle w:val="afffc"/>
              <w:jc w:val="left"/>
              <w:rPr>
                <w:rFonts w:asciiTheme="majorBidi" w:hAnsiTheme="majorBidi" w:cs="David"/>
                <w:rtl/>
              </w:rPr>
            </w:pPr>
            <w:r w:rsidRPr="00DB0FFD">
              <w:rPr>
                <w:rFonts w:asciiTheme="majorBidi" w:hAnsiTheme="majorBidi" w:cs="David"/>
                <w:b w:val="0"/>
                <w:i/>
                <w:rtl/>
              </w:rPr>
              <w:t>בקשה בדבר חיסיון חלקים בהצעה</w:t>
            </w:r>
          </w:p>
        </w:tc>
      </w:tr>
    </w:tbl>
    <w:p w:rsidR="001E4E26" w:rsidRPr="00314B9E" w:rsidRDefault="001E4E26" w:rsidP="00314B9E">
      <w:pPr>
        <w:rPr>
          <w:rFonts w:asciiTheme="majorBidi" w:hAnsiTheme="majorBidi"/>
          <w:rtl/>
        </w:rPr>
      </w:pPr>
    </w:p>
    <w:p w:rsidR="001E4E26" w:rsidRPr="00314B9E" w:rsidRDefault="001E4E26" w:rsidP="00314B9E">
      <w:pPr>
        <w:jc w:val="both"/>
        <w:rPr>
          <w:rFonts w:asciiTheme="majorBidi" w:hAnsiTheme="majorBidi"/>
          <w:szCs w:val="24"/>
          <w:rtl/>
        </w:rPr>
      </w:pPr>
      <w:r w:rsidRPr="00314B9E">
        <w:rPr>
          <w:rFonts w:asciiTheme="majorBidi" w:hAnsiTheme="majorBidi"/>
          <w:szCs w:val="24"/>
          <w:rtl/>
        </w:rPr>
        <w:t>אני מבקש שלא תינתן זכו</w:t>
      </w:r>
      <w:r w:rsidR="003243C3" w:rsidRPr="00314B9E">
        <w:rPr>
          <w:rFonts w:asciiTheme="majorBidi" w:hAnsiTheme="majorBidi"/>
          <w:szCs w:val="24"/>
          <w:rtl/>
        </w:rPr>
        <w:t>ת</w:t>
      </w:r>
      <w:r w:rsidRPr="00314B9E">
        <w:rPr>
          <w:rFonts w:asciiTheme="majorBidi" w:hAnsiTheme="majorBidi"/>
          <w:szCs w:val="24"/>
          <w:rtl/>
        </w:rPr>
        <w:t xml:space="preserve"> עיון בסעיפים הבאים בהצעתי, בשל היותם סוד מסחרי או מקצועי:</w:t>
      </w:r>
    </w:p>
    <w:p w:rsidR="001E4E26" w:rsidRPr="00314B9E" w:rsidRDefault="001E4E26" w:rsidP="00314B9E">
      <w:pPr>
        <w:jc w:val="both"/>
        <w:rPr>
          <w:rFonts w:asciiTheme="majorBidi" w:hAnsiTheme="majorBidi"/>
          <w:szCs w:val="24"/>
          <w:rtl/>
        </w:rPr>
      </w:pPr>
    </w:p>
    <w:p w:rsidR="001E4E26" w:rsidRPr="00314B9E" w:rsidRDefault="001E4E26" w:rsidP="00314B9E">
      <w:pPr>
        <w:jc w:val="both"/>
        <w:rPr>
          <w:rFonts w:asciiTheme="majorBidi" w:hAnsiTheme="majorBidi"/>
          <w:szCs w:val="24"/>
          <w:rtl/>
        </w:rPr>
      </w:pPr>
    </w:p>
    <w:p w:rsidR="001E4E26" w:rsidRPr="00314B9E" w:rsidRDefault="001E4E26" w:rsidP="00314B9E">
      <w:pPr>
        <w:spacing w:line="360" w:lineRule="auto"/>
        <w:jc w:val="both"/>
        <w:rPr>
          <w:rFonts w:asciiTheme="majorBidi" w:hAnsiTheme="majorBidi"/>
          <w:szCs w:val="24"/>
          <w:rtl/>
        </w:rPr>
      </w:pPr>
      <w:r w:rsidRPr="00314B9E">
        <w:rPr>
          <w:rFonts w:asciiTheme="majorBidi" w:hAnsiTheme="majorBidi"/>
          <w:szCs w:val="24"/>
          <w:rtl/>
        </w:rPr>
        <w:t>עמוד ____ בהצעה בדבר _______________________________________________</w:t>
      </w:r>
    </w:p>
    <w:p w:rsidR="001E4E26" w:rsidRPr="00314B9E" w:rsidRDefault="001E4E26" w:rsidP="00314B9E">
      <w:pPr>
        <w:spacing w:line="360" w:lineRule="auto"/>
        <w:jc w:val="both"/>
        <w:rPr>
          <w:rFonts w:asciiTheme="majorBidi" w:hAnsiTheme="majorBidi"/>
          <w:szCs w:val="24"/>
          <w:rtl/>
        </w:rPr>
      </w:pPr>
      <w:r w:rsidRPr="00314B9E">
        <w:rPr>
          <w:rFonts w:asciiTheme="majorBidi" w:hAnsiTheme="majorBidi"/>
          <w:szCs w:val="24"/>
          <w:rtl/>
        </w:rPr>
        <w:t>עמוד ____ בהצעה בדבר _______________________________________________</w:t>
      </w:r>
    </w:p>
    <w:p w:rsidR="001E4E26" w:rsidRPr="00314B9E" w:rsidRDefault="001E4E26" w:rsidP="00314B9E">
      <w:pPr>
        <w:spacing w:line="360" w:lineRule="auto"/>
        <w:jc w:val="both"/>
        <w:rPr>
          <w:rFonts w:asciiTheme="majorBidi" w:hAnsiTheme="majorBidi"/>
          <w:szCs w:val="24"/>
          <w:rtl/>
        </w:rPr>
      </w:pPr>
      <w:r w:rsidRPr="00314B9E">
        <w:rPr>
          <w:rFonts w:asciiTheme="majorBidi" w:hAnsiTheme="majorBidi"/>
          <w:szCs w:val="24"/>
          <w:rtl/>
        </w:rPr>
        <w:t>עמוד ____ בהצעה בדבר _______________________________________________</w:t>
      </w:r>
    </w:p>
    <w:p w:rsidR="001E4E26" w:rsidRPr="00314B9E" w:rsidRDefault="001E4E26" w:rsidP="00314B9E">
      <w:pPr>
        <w:spacing w:line="360" w:lineRule="auto"/>
        <w:jc w:val="both"/>
        <w:rPr>
          <w:rFonts w:asciiTheme="majorBidi" w:hAnsiTheme="majorBidi"/>
          <w:szCs w:val="24"/>
          <w:rtl/>
        </w:rPr>
      </w:pPr>
      <w:r w:rsidRPr="00314B9E">
        <w:rPr>
          <w:rFonts w:asciiTheme="majorBidi" w:hAnsiTheme="majorBidi"/>
          <w:szCs w:val="24"/>
          <w:rtl/>
        </w:rPr>
        <w:t>עמוד ____ בהצעה בדבר _______________________________________________</w:t>
      </w:r>
    </w:p>
    <w:p w:rsidR="001E4E26" w:rsidRPr="00314B9E" w:rsidRDefault="001E4E26" w:rsidP="00314B9E">
      <w:pPr>
        <w:spacing w:line="360" w:lineRule="auto"/>
        <w:jc w:val="both"/>
        <w:rPr>
          <w:rFonts w:asciiTheme="majorBidi" w:hAnsiTheme="majorBidi"/>
          <w:szCs w:val="24"/>
          <w:rtl/>
        </w:rPr>
      </w:pPr>
    </w:p>
    <w:p w:rsidR="001E4E26" w:rsidRPr="00314B9E" w:rsidRDefault="001E4E26" w:rsidP="00DB0FFD">
      <w:pPr>
        <w:spacing w:line="360" w:lineRule="auto"/>
        <w:jc w:val="both"/>
        <w:rPr>
          <w:rFonts w:asciiTheme="majorBidi" w:hAnsiTheme="majorBidi"/>
          <w:szCs w:val="24"/>
          <w:rtl/>
        </w:rPr>
      </w:pPr>
      <w:r w:rsidRPr="00314B9E">
        <w:rPr>
          <w:rFonts w:asciiTheme="majorBidi" w:hAnsiTheme="majorBidi"/>
          <w:szCs w:val="24"/>
          <w:rtl/>
        </w:rPr>
        <w:t>וכן מעמוד ___ בהצעה בדבר ____________</w:t>
      </w:r>
      <w:r w:rsidR="00DB0FFD">
        <w:rPr>
          <w:rFonts w:asciiTheme="majorBidi" w:hAnsiTheme="majorBidi"/>
          <w:szCs w:val="24"/>
          <w:rtl/>
        </w:rPr>
        <w:t>_______________________________</w:t>
      </w:r>
      <w:r w:rsidRPr="00314B9E">
        <w:rPr>
          <w:rFonts w:asciiTheme="majorBidi" w:hAnsiTheme="majorBidi"/>
          <w:szCs w:val="24"/>
          <w:rtl/>
        </w:rPr>
        <w:t xml:space="preserve"> ועד עמוד ____ בהצעה בדבר _____________________________________________</w:t>
      </w:r>
      <w:r w:rsidR="00880268" w:rsidRPr="00314B9E">
        <w:rPr>
          <w:rFonts w:asciiTheme="majorBidi" w:hAnsiTheme="majorBidi"/>
          <w:szCs w:val="24"/>
          <w:rtl/>
        </w:rPr>
        <w:t>.</w:t>
      </w:r>
    </w:p>
    <w:p w:rsidR="001E4E26" w:rsidRPr="00314B9E" w:rsidRDefault="001E4E26" w:rsidP="00314B9E">
      <w:pPr>
        <w:spacing w:line="360" w:lineRule="auto"/>
        <w:jc w:val="both"/>
        <w:rPr>
          <w:rFonts w:asciiTheme="majorBidi" w:hAnsiTheme="majorBidi"/>
          <w:szCs w:val="24"/>
          <w:rtl/>
        </w:rPr>
      </w:pPr>
    </w:p>
    <w:p w:rsidR="001E4E26" w:rsidRPr="00314B9E" w:rsidRDefault="001E4E26" w:rsidP="00314B9E">
      <w:pPr>
        <w:spacing w:line="360" w:lineRule="auto"/>
        <w:jc w:val="both"/>
        <w:rPr>
          <w:rFonts w:asciiTheme="majorBidi" w:hAnsiTheme="majorBidi"/>
          <w:szCs w:val="24"/>
          <w:rtl/>
        </w:rPr>
      </w:pPr>
    </w:p>
    <w:p w:rsidR="00E72377" w:rsidRPr="00314B9E" w:rsidRDefault="00E72377" w:rsidP="00314B9E">
      <w:pPr>
        <w:spacing w:line="360" w:lineRule="auto"/>
        <w:jc w:val="both"/>
        <w:rPr>
          <w:rFonts w:asciiTheme="majorBidi" w:hAnsiTheme="majorBidi"/>
          <w:szCs w:val="24"/>
          <w:rtl/>
        </w:rPr>
      </w:pPr>
      <w:r w:rsidRPr="00314B9E">
        <w:rPr>
          <w:rFonts w:asciiTheme="majorBidi" w:hAnsiTheme="majorBidi"/>
          <w:szCs w:val="24"/>
          <w:rtl/>
        </w:rPr>
        <w:t>מוסכם עלי, כי אם ועדת המכרזים תקבל את בקשתי הנ"ל, אזי סעיפים מקבילים ביתר ההצעות שיוגשו במסגרת מכרז זה, יהיו חסויים בפניי.</w:t>
      </w:r>
    </w:p>
    <w:p w:rsidR="001E4E26" w:rsidRPr="00314B9E" w:rsidRDefault="001E4E26" w:rsidP="00314B9E">
      <w:pPr>
        <w:spacing w:line="360" w:lineRule="auto"/>
        <w:jc w:val="both"/>
        <w:rPr>
          <w:rFonts w:asciiTheme="majorBidi" w:hAnsiTheme="majorBidi"/>
          <w:szCs w:val="24"/>
          <w:rtl/>
        </w:rPr>
      </w:pPr>
    </w:p>
    <w:p w:rsidR="001E4E26" w:rsidRPr="00314B9E" w:rsidRDefault="001E4E26" w:rsidP="00314B9E">
      <w:pPr>
        <w:spacing w:line="360" w:lineRule="auto"/>
        <w:jc w:val="both"/>
        <w:rPr>
          <w:rFonts w:asciiTheme="majorBidi" w:hAnsiTheme="majorBidi"/>
          <w:szCs w:val="24"/>
          <w:rtl/>
        </w:rPr>
      </w:pPr>
    </w:p>
    <w:p w:rsidR="001E4E26" w:rsidRPr="00314B9E" w:rsidRDefault="001E4E26" w:rsidP="00314B9E">
      <w:pPr>
        <w:spacing w:line="360" w:lineRule="auto"/>
        <w:jc w:val="both"/>
        <w:rPr>
          <w:rFonts w:asciiTheme="majorBidi" w:hAnsiTheme="majorBidi"/>
          <w:szCs w:val="24"/>
          <w:rtl/>
        </w:rPr>
      </w:pPr>
    </w:p>
    <w:p w:rsidR="001E4E26" w:rsidRPr="00314B9E" w:rsidRDefault="001E4E26" w:rsidP="00314B9E">
      <w:pPr>
        <w:spacing w:line="360" w:lineRule="auto"/>
        <w:jc w:val="both"/>
        <w:rPr>
          <w:rFonts w:asciiTheme="majorBidi" w:hAnsiTheme="majorBidi"/>
          <w:szCs w:val="24"/>
          <w:rtl/>
        </w:rPr>
      </w:pPr>
      <w:r w:rsidRPr="00314B9E">
        <w:rPr>
          <w:rFonts w:asciiTheme="majorBidi" w:hAnsiTheme="majorBidi"/>
          <w:szCs w:val="24"/>
          <w:rtl/>
        </w:rPr>
        <w:t>חתימת המציע:</w:t>
      </w:r>
    </w:p>
    <w:p w:rsidR="001E4E26" w:rsidRPr="00314B9E" w:rsidRDefault="001E4E26" w:rsidP="00314B9E">
      <w:pPr>
        <w:spacing w:line="360" w:lineRule="auto"/>
        <w:jc w:val="both"/>
        <w:rPr>
          <w:rFonts w:asciiTheme="majorBidi" w:hAnsiTheme="majorBidi"/>
          <w:szCs w:val="24"/>
          <w:rtl/>
        </w:rPr>
      </w:pPr>
    </w:p>
    <w:p w:rsidR="001E4E26" w:rsidRPr="00314B9E" w:rsidRDefault="001E4E26" w:rsidP="00314B9E">
      <w:pPr>
        <w:spacing w:line="360" w:lineRule="auto"/>
        <w:jc w:val="both"/>
        <w:rPr>
          <w:rFonts w:asciiTheme="majorBidi" w:hAnsiTheme="majorBidi"/>
          <w:szCs w:val="24"/>
          <w:rtl/>
        </w:rPr>
      </w:pPr>
    </w:p>
    <w:tbl>
      <w:tblPr>
        <w:tblStyle w:val="afb"/>
        <w:bidiVisual/>
        <w:tblW w:w="9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2"/>
        <w:gridCol w:w="284"/>
        <w:gridCol w:w="2126"/>
        <w:gridCol w:w="283"/>
        <w:gridCol w:w="2127"/>
        <w:gridCol w:w="283"/>
        <w:gridCol w:w="1985"/>
      </w:tblGrid>
      <w:tr w:rsidR="00E84A64" w:rsidTr="00E84A64">
        <w:tc>
          <w:tcPr>
            <w:tcW w:w="2002" w:type="dxa"/>
            <w:tcBorders>
              <w:top w:val="single" w:sz="4" w:space="0" w:color="auto"/>
            </w:tcBorders>
          </w:tcPr>
          <w:p w:rsidR="00E84A64" w:rsidRDefault="00E84A64" w:rsidP="00E83064">
            <w:pPr>
              <w:spacing w:line="360" w:lineRule="auto"/>
              <w:jc w:val="center"/>
              <w:rPr>
                <w:rFonts w:asciiTheme="majorBidi" w:hAnsiTheme="majorBidi"/>
                <w:szCs w:val="24"/>
                <w:rtl/>
              </w:rPr>
            </w:pPr>
            <w:r w:rsidRPr="00153837">
              <w:rPr>
                <w:rFonts w:asciiTheme="majorBidi" w:hAnsiTheme="majorBidi"/>
                <w:szCs w:val="24"/>
                <w:rtl/>
              </w:rPr>
              <w:t>תאריך</w:t>
            </w:r>
          </w:p>
        </w:tc>
        <w:tc>
          <w:tcPr>
            <w:tcW w:w="284" w:type="dxa"/>
          </w:tcPr>
          <w:p w:rsidR="00E84A64" w:rsidRDefault="00E84A64" w:rsidP="00E83064">
            <w:pPr>
              <w:spacing w:line="360" w:lineRule="auto"/>
              <w:jc w:val="both"/>
              <w:rPr>
                <w:rFonts w:asciiTheme="majorBidi" w:hAnsiTheme="majorBidi"/>
                <w:szCs w:val="24"/>
                <w:rtl/>
              </w:rPr>
            </w:pPr>
          </w:p>
        </w:tc>
        <w:tc>
          <w:tcPr>
            <w:tcW w:w="2126" w:type="dxa"/>
            <w:tcBorders>
              <w:top w:val="single" w:sz="4" w:space="0" w:color="auto"/>
            </w:tcBorders>
          </w:tcPr>
          <w:p w:rsidR="00E84A64" w:rsidRDefault="00E84A64" w:rsidP="00E83064">
            <w:pPr>
              <w:spacing w:line="360" w:lineRule="auto"/>
              <w:jc w:val="center"/>
              <w:rPr>
                <w:rFonts w:asciiTheme="majorBidi" w:hAnsiTheme="majorBidi"/>
                <w:szCs w:val="24"/>
                <w:rtl/>
              </w:rPr>
            </w:pPr>
            <w:r w:rsidRPr="00153837">
              <w:rPr>
                <w:rFonts w:asciiTheme="majorBidi" w:hAnsiTheme="majorBidi"/>
                <w:szCs w:val="24"/>
                <w:rtl/>
              </w:rPr>
              <w:t xml:space="preserve">שם </w:t>
            </w:r>
            <w:r>
              <w:rPr>
                <w:rFonts w:asciiTheme="majorBidi" w:hAnsiTheme="majorBidi" w:hint="cs"/>
                <w:szCs w:val="24"/>
                <w:rtl/>
              </w:rPr>
              <w:t>המציע</w:t>
            </w:r>
          </w:p>
        </w:tc>
        <w:tc>
          <w:tcPr>
            <w:tcW w:w="283" w:type="dxa"/>
          </w:tcPr>
          <w:p w:rsidR="00E84A64" w:rsidRDefault="00E84A64" w:rsidP="00E83064">
            <w:pPr>
              <w:spacing w:line="360" w:lineRule="auto"/>
              <w:jc w:val="both"/>
              <w:rPr>
                <w:rFonts w:asciiTheme="majorBidi" w:hAnsiTheme="majorBidi"/>
                <w:szCs w:val="24"/>
                <w:rtl/>
              </w:rPr>
            </w:pPr>
          </w:p>
        </w:tc>
        <w:tc>
          <w:tcPr>
            <w:tcW w:w="2127" w:type="dxa"/>
            <w:tcBorders>
              <w:top w:val="single" w:sz="4" w:space="0" w:color="auto"/>
            </w:tcBorders>
          </w:tcPr>
          <w:p w:rsidR="00E84A64" w:rsidRDefault="00E84A64" w:rsidP="00E83064">
            <w:pPr>
              <w:spacing w:line="360" w:lineRule="auto"/>
              <w:jc w:val="center"/>
              <w:rPr>
                <w:rFonts w:asciiTheme="majorBidi" w:hAnsiTheme="majorBidi"/>
                <w:szCs w:val="24"/>
                <w:rtl/>
              </w:rPr>
            </w:pPr>
            <w:r w:rsidRPr="00314B9E">
              <w:rPr>
                <w:rFonts w:asciiTheme="majorBidi" w:hAnsiTheme="majorBidi"/>
                <w:szCs w:val="24"/>
                <w:rtl/>
              </w:rPr>
              <w:t>מס' ח.פ/עוסק מורשה</w:t>
            </w:r>
            <w:r>
              <w:rPr>
                <w:rFonts w:asciiTheme="majorBidi" w:hAnsiTheme="majorBidi" w:hint="cs"/>
                <w:szCs w:val="24"/>
                <w:rtl/>
              </w:rPr>
              <w:t xml:space="preserve"> </w:t>
            </w:r>
          </w:p>
        </w:tc>
        <w:tc>
          <w:tcPr>
            <w:tcW w:w="283" w:type="dxa"/>
          </w:tcPr>
          <w:p w:rsidR="00E84A64" w:rsidRDefault="00E84A64" w:rsidP="00E83064">
            <w:pPr>
              <w:spacing w:line="360" w:lineRule="auto"/>
              <w:jc w:val="both"/>
              <w:rPr>
                <w:rFonts w:asciiTheme="majorBidi" w:hAnsiTheme="majorBidi"/>
                <w:szCs w:val="24"/>
                <w:rtl/>
              </w:rPr>
            </w:pPr>
          </w:p>
        </w:tc>
        <w:tc>
          <w:tcPr>
            <w:tcW w:w="1985" w:type="dxa"/>
            <w:tcBorders>
              <w:top w:val="single" w:sz="4" w:space="0" w:color="auto"/>
            </w:tcBorders>
          </w:tcPr>
          <w:p w:rsidR="00E84A64" w:rsidRDefault="00E84A64" w:rsidP="00E83064">
            <w:pPr>
              <w:spacing w:line="360" w:lineRule="auto"/>
              <w:jc w:val="center"/>
              <w:rPr>
                <w:rFonts w:asciiTheme="majorBidi" w:hAnsiTheme="majorBidi"/>
                <w:szCs w:val="24"/>
                <w:rtl/>
              </w:rPr>
            </w:pPr>
            <w:r>
              <w:rPr>
                <w:rFonts w:asciiTheme="majorBidi" w:hAnsiTheme="majorBidi" w:hint="cs"/>
                <w:szCs w:val="24"/>
                <w:rtl/>
              </w:rPr>
              <w:t>חתימה / חותמת</w:t>
            </w:r>
          </w:p>
        </w:tc>
      </w:tr>
    </w:tbl>
    <w:p w:rsidR="002B1966" w:rsidRDefault="002B1966">
      <w:r>
        <w:rPr>
          <w:b/>
          <w:bCs/>
        </w:rPr>
        <w:br w:type="page"/>
      </w:r>
    </w:p>
    <w:p w:rsidR="00C26B7F" w:rsidRPr="00F1124A" w:rsidRDefault="00C26B7F" w:rsidP="00C26B7F">
      <w:pPr>
        <w:bidi w:val="0"/>
        <w:rPr>
          <w:szCs w:val="24"/>
        </w:rPr>
      </w:pPr>
    </w:p>
    <w:tbl>
      <w:tblPr>
        <w:tblpPr w:leftFromText="181" w:rightFromText="181" w:bottomFromText="284" w:vertAnchor="text" w:horzAnchor="margin" w:tblpY="-141"/>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C26B7F" w:rsidRPr="008756DA" w:rsidTr="00C26B7F">
        <w:trPr>
          <w:trHeight w:hRule="exact" w:val="561"/>
        </w:trPr>
        <w:tc>
          <w:tcPr>
            <w:tcW w:w="8958" w:type="dxa"/>
            <w:tcBorders>
              <w:top w:val="nil"/>
              <w:bottom w:val="nil"/>
            </w:tcBorders>
            <w:shd w:val="clear" w:color="auto" w:fill="D9D9D9" w:themeFill="background1" w:themeFillShade="D9"/>
            <w:vAlign w:val="center"/>
          </w:tcPr>
          <w:p w:rsidR="00C26B7F" w:rsidRPr="008756DA" w:rsidRDefault="00C26B7F" w:rsidP="00FD07CD">
            <w:pPr>
              <w:pStyle w:val="afffc"/>
              <w:jc w:val="left"/>
              <w:rPr>
                <w:rFonts w:asciiTheme="majorBidi" w:hAnsiTheme="majorBidi" w:cs="David"/>
                <w:color w:val="auto"/>
                <w:rtl/>
              </w:rPr>
            </w:pPr>
            <w:r w:rsidRPr="008756DA">
              <w:rPr>
                <w:rFonts w:asciiTheme="majorBidi" w:hAnsiTheme="majorBidi" w:cs="David" w:hint="cs"/>
                <w:color w:val="auto"/>
                <w:rtl/>
              </w:rPr>
              <w:t>נספח טז</w:t>
            </w:r>
            <w:r w:rsidR="00FD07CD">
              <w:rPr>
                <w:rFonts w:asciiTheme="majorBidi" w:hAnsiTheme="majorBidi" w:cs="David" w:hint="cs"/>
                <w:color w:val="auto"/>
                <w:rtl/>
              </w:rPr>
              <w:t>'</w:t>
            </w:r>
          </w:p>
        </w:tc>
      </w:tr>
      <w:tr w:rsidR="00C26B7F" w:rsidRPr="008756DA" w:rsidTr="00C26B7F">
        <w:trPr>
          <w:trHeight w:hRule="exact" w:val="561"/>
        </w:trPr>
        <w:tc>
          <w:tcPr>
            <w:tcW w:w="8958" w:type="dxa"/>
            <w:tcBorders>
              <w:top w:val="nil"/>
              <w:bottom w:val="nil"/>
            </w:tcBorders>
            <w:shd w:val="clear" w:color="auto" w:fill="1B3461"/>
            <w:vAlign w:val="center"/>
          </w:tcPr>
          <w:p w:rsidR="00C26B7F" w:rsidRPr="008756DA" w:rsidRDefault="00C26B7F" w:rsidP="00C26B7F">
            <w:pPr>
              <w:pStyle w:val="afffc"/>
              <w:jc w:val="left"/>
              <w:rPr>
                <w:rFonts w:asciiTheme="majorBidi" w:hAnsiTheme="majorBidi" w:cs="David"/>
                <w:color w:val="auto"/>
                <w:rtl/>
              </w:rPr>
            </w:pPr>
            <w:r w:rsidRPr="008756DA">
              <w:rPr>
                <w:rFonts w:asciiTheme="majorBidi" w:hAnsiTheme="majorBidi" w:cs="David"/>
                <w:b w:val="0"/>
                <w:i/>
                <w:color w:val="auto"/>
                <w:rtl/>
              </w:rPr>
              <w:t>כתב ערבות ביצוע (ערבות שתוגש ע"י הזוכה במכרז כתנאי לחתימת ההסכם)</w:t>
            </w:r>
          </w:p>
        </w:tc>
      </w:tr>
    </w:tbl>
    <w:p w:rsidR="00C26B7F" w:rsidRPr="008756DA" w:rsidRDefault="00C26B7F" w:rsidP="00C26B7F">
      <w:pPr>
        <w:pStyle w:val="24"/>
        <w:ind w:left="7200" w:firstLine="720"/>
        <w:rPr>
          <w:rFonts w:asciiTheme="majorBidi" w:hAnsiTheme="majorBidi"/>
          <w:sz w:val="28"/>
          <w:szCs w:val="28"/>
          <w:u w:val="single"/>
          <w:rtl/>
        </w:rPr>
      </w:pPr>
    </w:p>
    <w:p w:rsidR="00C26B7F" w:rsidRPr="008756DA" w:rsidRDefault="00C26B7F" w:rsidP="00C26B7F">
      <w:pPr>
        <w:spacing w:line="360" w:lineRule="auto"/>
        <w:jc w:val="both"/>
        <w:rPr>
          <w:rFonts w:asciiTheme="majorBidi" w:hAnsiTheme="majorBidi"/>
          <w:szCs w:val="24"/>
          <w:u w:val="single"/>
          <w:rtl/>
        </w:rPr>
      </w:pPr>
      <w:r w:rsidRPr="008756DA">
        <w:rPr>
          <w:rFonts w:asciiTheme="majorBidi" w:hAnsiTheme="majorBidi"/>
          <w:szCs w:val="24"/>
          <w:rtl/>
        </w:rPr>
        <w:t>שם הבנק/חברת הביטוח</w:t>
      </w:r>
      <w:r w:rsidRPr="008756DA">
        <w:rPr>
          <w:rFonts w:asciiTheme="majorBidi" w:hAnsiTheme="majorBidi" w:hint="cs"/>
          <w:szCs w:val="24"/>
          <w:rtl/>
        </w:rPr>
        <w:t>:</w:t>
      </w:r>
      <w:r w:rsidRPr="008756DA">
        <w:rPr>
          <w:rFonts w:asciiTheme="majorBidi" w:hAnsiTheme="majorBidi"/>
          <w:szCs w:val="24"/>
          <w:rtl/>
        </w:rPr>
        <w:t xml:space="preserve"> </w:t>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p>
    <w:p w:rsidR="00C26B7F" w:rsidRPr="008756DA" w:rsidRDefault="00C26B7F" w:rsidP="00C26B7F">
      <w:pPr>
        <w:spacing w:line="360" w:lineRule="auto"/>
        <w:jc w:val="both"/>
        <w:rPr>
          <w:rFonts w:asciiTheme="majorBidi" w:hAnsiTheme="majorBidi"/>
          <w:szCs w:val="24"/>
          <w:rtl/>
        </w:rPr>
      </w:pPr>
      <w:r w:rsidRPr="008756DA">
        <w:rPr>
          <w:rFonts w:asciiTheme="majorBidi" w:hAnsiTheme="majorBidi"/>
          <w:szCs w:val="24"/>
          <w:rtl/>
        </w:rPr>
        <w:t>מס' הטלפון</w:t>
      </w:r>
      <w:r w:rsidRPr="008756DA">
        <w:rPr>
          <w:rFonts w:asciiTheme="majorBidi" w:hAnsiTheme="majorBidi" w:hint="cs"/>
          <w:szCs w:val="24"/>
          <w:rtl/>
        </w:rPr>
        <w:t>:</w:t>
      </w:r>
      <w:r w:rsidRPr="008756DA">
        <w:rPr>
          <w:rFonts w:asciiTheme="majorBidi" w:hAnsiTheme="majorBidi"/>
          <w:szCs w:val="24"/>
          <w:rtl/>
        </w:rPr>
        <w:t xml:space="preserve"> </w:t>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p>
    <w:p w:rsidR="00C26B7F" w:rsidRPr="008756DA" w:rsidRDefault="00C26B7F" w:rsidP="00C26B7F">
      <w:pPr>
        <w:spacing w:line="360" w:lineRule="auto"/>
        <w:jc w:val="both"/>
        <w:rPr>
          <w:rFonts w:asciiTheme="majorBidi" w:hAnsiTheme="majorBidi"/>
          <w:szCs w:val="24"/>
          <w:rtl/>
        </w:rPr>
      </w:pPr>
      <w:r w:rsidRPr="008756DA">
        <w:rPr>
          <w:rFonts w:asciiTheme="majorBidi" w:hAnsiTheme="majorBidi"/>
          <w:szCs w:val="24"/>
          <w:rtl/>
        </w:rPr>
        <w:t xml:space="preserve">מס' הפקס: </w:t>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p>
    <w:p w:rsidR="00C26B7F" w:rsidRDefault="00C26B7F" w:rsidP="00C26B7F">
      <w:pPr>
        <w:rPr>
          <w:rtl/>
        </w:rPr>
      </w:pPr>
    </w:p>
    <w:p w:rsidR="00C26B7F" w:rsidRDefault="00C26B7F" w:rsidP="00C26B7F">
      <w:pPr>
        <w:spacing w:line="360" w:lineRule="auto"/>
        <w:jc w:val="both"/>
        <w:rPr>
          <w:rFonts w:asciiTheme="majorBidi" w:hAnsiTheme="majorBidi"/>
          <w:szCs w:val="24"/>
          <w:rtl/>
        </w:rPr>
      </w:pPr>
    </w:p>
    <w:p w:rsidR="00C26B7F" w:rsidRPr="008756DA" w:rsidRDefault="00C26B7F" w:rsidP="00C26B7F">
      <w:pPr>
        <w:spacing w:line="360" w:lineRule="auto"/>
        <w:jc w:val="both"/>
        <w:rPr>
          <w:rFonts w:asciiTheme="majorBidi" w:hAnsiTheme="majorBidi"/>
          <w:szCs w:val="24"/>
        </w:rPr>
      </w:pPr>
      <w:r w:rsidRPr="008756DA">
        <w:rPr>
          <w:rFonts w:asciiTheme="majorBidi" w:hAnsiTheme="majorBidi"/>
          <w:szCs w:val="24"/>
          <w:rtl/>
        </w:rPr>
        <w:t xml:space="preserve">לכבוד </w:t>
      </w:r>
    </w:p>
    <w:p w:rsidR="00C26B7F" w:rsidRPr="008756DA" w:rsidRDefault="00C26B7F" w:rsidP="00C26B7F">
      <w:pPr>
        <w:spacing w:line="360" w:lineRule="auto"/>
        <w:jc w:val="both"/>
        <w:rPr>
          <w:rFonts w:asciiTheme="majorBidi" w:hAnsiTheme="majorBidi"/>
          <w:szCs w:val="24"/>
        </w:rPr>
      </w:pPr>
      <w:r w:rsidRPr="008756DA">
        <w:rPr>
          <w:rFonts w:asciiTheme="majorBidi" w:hAnsiTheme="majorBidi"/>
          <w:szCs w:val="24"/>
          <w:rtl/>
        </w:rPr>
        <w:t xml:space="preserve">ממשלת ישראל </w:t>
      </w:r>
    </w:p>
    <w:p w:rsidR="00C26B7F" w:rsidRPr="008756DA" w:rsidRDefault="00C26B7F" w:rsidP="00C26B7F">
      <w:pPr>
        <w:spacing w:line="360" w:lineRule="auto"/>
        <w:jc w:val="both"/>
        <w:rPr>
          <w:rFonts w:asciiTheme="majorBidi" w:hAnsiTheme="majorBidi"/>
          <w:szCs w:val="24"/>
        </w:rPr>
      </w:pPr>
      <w:r w:rsidRPr="008756DA">
        <w:rPr>
          <w:rFonts w:asciiTheme="majorBidi" w:hAnsiTheme="majorBidi"/>
          <w:szCs w:val="24"/>
          <w:rtl/>
        </w:rPr>
        <w:t xml:space="preserve">באמצעות </w:t>
      </w:r>
      <w:r>
        <w:rPr>
          <w:rFonts w:asciiTheme="majorBidi" w:hAnsiTheme="majorBidi"/>
          <w:szCs w:val="24"/>
          <w:rtl/>
        </w:rPr>
        <w:t>משרד האנרגיה</w:t>
      </w:r>
    </w:p>
    <w:p w:rsidR="00C26B7F" w:rsidRPr="008756DA" w:rsidRDefault="00C26B7F" w:rsidP="00C26B7F">
      <w:pPr>
        <w:spacing w:line="360" w:lineRule="auto"/>
        <w:jc w:val="both"/>
        <w:rPr>
          <w:rFonts w:asciiTheme="majorBidi" w:hAnsiTheme="majorBidi"/>
          <w:szCs w:val="24"/>
        </w:rPr>
      </w:pPr>
    </w:p>
    <w:p w:rsidR="00C26B7F" w:rsidRPr="008756DA" w:rsidRDefault="00C26B7F" w:rsidP="00C26B7F">
      <w:pPr>
        <w:spacing w:line="360" w:lineRule="auto"/>
        <w:jc w:val="both"/>
        <w:rPr>
          <w:rFonts w:asciiTheme="majorBidi" w:hAnsiTheme="majorBidi"/>
          <w:szCs w:val="24"/>
        </w:rPr>
      </w:pPr>
      <w:r w:rsidRPr="008756DA">
        <w:rPr>
          <w:rFonts w:asciiTheme="majorBidi" w:hAnsiTheme="majorBidi"/>
          <w:b/>
          <w:bCs/>
          <w:szCs w:val="24"/>
          <w:rtl/>
        </w:rPr>
        <w:t>הנדון: ערבות מס'</w:t>
      </w:r>
      <w:r w:rsidRPr="008756DA">
        <w:rPr>
          <w:rFonts w:asciiTheme="majorBidi" w:hAnsiTheme="majorBidi"/>
          <w:szCs w:val="24"/>
          <w:rtl/>
        </w:rPr>
        <w:t>____________</w:t>
      </w:r>
    </w:p>
    <w:p w:rsidR="00C26B7F" w:rsidRPr="008756DA" w:rsidRDefault="00C26B7F" w:rsidP="00C26B7F">
      <w:pPr>
        <w:spacing w:line="360" w:lineRule="auto"/>
        <w:jc w:val="both"/>
        <w:rPr>
          <w:rFonts w:asciiTheme="majorBidi" w:hAnsiTheme="majorBidi"/>
          <w:szCs w:val="24"/>
        </w:rPr>
      </w:pPr>
    </w:p>
    <w:p w:rsidR="00C26B7F" w:rsidRPr="008756DA" w:rsidRDefault="00C26B7F" w:rsidP="00C26B7F">
      <w:pPr>
        <w:spacing w:line="360" w:lineRule="auto"/>
        <w:jc w:val="both"/>
        <w:rPr>
          <w:rFonts w:asciiTheme="majorBidi" w:hAnsiTheme="majorBidi"/>
          <w:szCs w:val="24"/>
          <w:rtl/>
        </w:rPr>
      </w:pPr>
      <w:r w:rsidRPr="008756DA">
        <w:rPr>
          <w:rFonts w:asciiTheme="majorBidi" w:hAnsiTheme="majorBidi"/>
          <w:szCs w:val="24"/>
          <w:rtl/>
        </w:rPr>
        <w:t>אנו ערבים בזה כלפיכם לסילוק כל סכום עד לסך</w:t>
      </w:r>
      <w:r w:rsidRPr="008756DA">
        <w:rPr>
          <w:rFonts w:asciiTheme="majorBidi" w:hAnsiTheme="majorBidi" w:hint="cs"/>
          <w:szCs w:val="24"/>
          <w:rtl/>
        </w:rPr>
        <w:t xml:space="preserve"> של</w:t>
      </w:r>
      <w:r w:rsidRPr="008756DA">
        <w:rPr>
          <w:rFonts w:asciiTheme="majorBidi" w:hAnsiTheme="majorBidi"/>
          <w:szCs w:val="24"/>
          <w:rtl/>
        </w:rPr>
        <w:t xml:space="preserve"> </w:t>
      </w:r>
      <w:r w:rsidRPr="008756DA">
        <w:rPr>
          <w:rFonts w:asciiTheme="majorBidi" w:hAnsiTheme="majorBidi"/>
          <w:b/>
          <w:bCs/>
          <w:szCs w:val="24"/>
          <w:u w:val="single"/>
          <w:rtl/>
        </w:rPr>
        <w:tab/>
      </w:r>
      <w:r w:rsidRPr="008756DA">
        <w:rPr>
          <w:rFonts w:asciiTheme="majorBidi" w:hAnsiTheme="majorBidi"/>
          <w:b/>
          <w:bCs/>
          <w:szCs w:val="24"/>
          <w:u w:val="single"/>
          <w:rtl/>
        </w:rPr>
        <w:tab/>
      </w:r>
      <w:r w:rsidRPr="008756DA">
        <w:rPr>
          <w:rFonts w:asciiTheme="majorBidi" w:hAnsiTheme="majorBidi"/>
          <w:b/>
          <w:bCs/>
          <w:szCs w:val="24"/>
          <w:rtl/>
        </w:rPr>
        <w:t xml:space="preserve"> ₪</w:t>
      </w:r>
      <w:r w:rsidRPr="008756DA">
        <w:rPr>
          <w:rFonts w:asciiTheme="majorBidi" w:hAnsiTheme="majorBidi" w:hint="cs"/>
          <w:szCs w:val="24"/>
          <w:rtl/>
        </w:rPr>
        <w:t xml:space="preserve"> </w:t>
      </w:r>
      <w:r w:rsidRPr="008756DA">
        <w:rPr>
          <w:rFonts w:asciiTheme="majorBidi" w:hAnsiTheme="majorBidi"/>
          <w:szCs w:val="24"/>
          <w:rtl/>
        </w:rPr>
        <w:t xml:space="preserve">(במילים: _________________ </w:t>
      </w:r>
      <w:r w:rsidRPr="008756DA">
        <w:rPr>
          <w:rFonts w:asciiTheme="majorBidi" w:hAnsiTheme="majorBidi" w:hint="cs"/>
          <w:szCs w:val="24"/>
          <w:rtl/>
        </w:rPr>
        <w:t>ש"ח</w:t>
      </w:r>
      <w:r w:rsidRPr="008756DA">
        <w:rPr>
          <w:rFonts w:asciiTheme="majorBidi" w:hAnsiTheme="majorBidi"/>
          <w:szCs w:val="24"/>
          <w:rtl/>
        </w:rPr>
        <w:t>)</w:t>
      </w:r>
      <w:r w:rsidRPr="008756DA">
        <w:rPr>
          <w:rFonts w:asciiTheme="majorBidi" w:hAnsiTheme="majorBidi" w:hint="cs"/>
          <w:szCs w:val="24"/>
          <w:rtl/>
        </w:rPr>
        <w:t>,</w:t>
      </w:r>
      <w:r w:rsidRPr="008756DA">
        <w:rPr>
          <w:rFonts w:asciiTheme="majorBidi" w:hAnsiTheme="majorBidi"/>
          <w:szCs w:val="24"/>
          <w:rtl/>
        </w:rPr>
        <w:t xml:space="preserve"> שיוצמד למדד __________ מתאריך _________</w:t>
      </w:r>
      <w:r w:rsidRPr="008756DA">
        <w:rPr>
          <w:rFonts w:asciiTheme="majorBidi" w:hAnsiTheme="majorBidi" w:hint="cs"/>
          <w:szCs w:val="24"/>
          <w:rtl/>
        </w:rPr>
        <w:t xml:space="preserve"> </w:t>
      </w:r>
      <w:r w:rsidRPr="008756DA">
        <w:rPr>
          <w:rFonts w:asciiTheme="majorBidi" w:hAnsiTheme="majorBidi"/>
          <w:szCs w:val="24"/>
          <w:rtl/>
        </w:rPr>
        <w:t>(תאריך תחילת תוקף הערבות) אשר תדרשו מאת: __________   (להלן</w:t>
      </w:r>
      <w:r w:rsidRPr="008756DA">
        <w:rPr>
          <w:rFonts w:asciiTheme="majorBidi" w:hAnsiTheme="majorBidi" w:hint="cs"/>
          <w:szCs w:val="24"/>
          <w:rtl/>
        </w:rPr>
        <w:t>:</w:t>
      </w:r>
      <w:r w:rsidRPr="008756DA">
        <w:rPr>
          <w:rFonts w:asciiTheme="majorBidi" w:hAnsiTheme="majorBidi"/>
          <w:szCs w:val="24"/>
          <w:rtl/>
        </w:rPr>
        <w:t xml:space="preserve"> "</w:t>
      </w:r>
      <w:r w:rsidRPr="008756DA">
        <w:rPr>
          <w:rFonts w:asciiTheme="majorBidi" w:hAnsiTheme="majorBidi"/>
          <w:b/>
          <w:bCs/>
          <w:szCs w:val="24"/>
          <w:rtl/>
        </w:rPr>
        <w:t>החייב</w:t>
      </w:r>
      <w:r w:rsidRPr="008756DA">
        <w:rPr>
          <w:rFonts w:asciiTheme="majorBidi" w:hAnsiTheme="majorBidi"/>
          <w:szCs w:val="24"/>
          <w:rtl/>
        </w:rPr>
        <w:t xml:space="preserve">") בקשר עם </w:t>
      </w:r>
      <w:r w:rsidRPr="008756DA">
        <w:rPr>
          <w:rFonts w:asciiTheme="majorBidi" w:hAnsiTheme="majorBidi"/>
          <w:b/>
          <w:bCs/>
          <w:szCs w:val="24"/>
          <w:rtl/>
        </w:rPr>
        <w:t xml:space="preserve">מכרז פומבי מס' </w:t>
      </w:r>
      <w:r w:rsidR="00C666B9">
        <w:rPr>
          <w:rFonts w:hint="cs"/>
          <w:b/>
          <w:bCs/>
          <w:szCs w:val="24"/>
          <w:rtl/>
        </w:rPr>
        <w:t>52/2019</w:t>
      </w:r>
      <w:r w:rsidRPr="007E2CD2">
        <w:rPr>
          <w:rFonts w:asciiTheme="majorBidi" w:hAnsiTheme="majorBidi"/>
          <w:b/>
          <w:bCs/>
          <w:szCs w:val="24"/>
          <w:rtl/>
        </w:rPr>
        <w:t xml:space="preserve"> </w:t>
      </w:r>
      <w:r w:rsidRPr="008756DA">
        <w:rPr>
          <w:rFonts w:asciiTheme="majorBidi" w:hAnsiTheme="majorBidi"/>
          <w:b/>
          <w:bCs/>
          <w:szCs w:val="24"/>
          <w:rtl/>
        </w:rPr>
        <w:t>למתן שירותי</w:t>
      </w:r>
      <w:r>
        <w:rPr>
          <w:rFonts w:asciiTheme="majorBidi" w:hAnsiTheme="majorBidi" w:hint="cs"/>
          <w:b/>
          <w:bCs/>
          <w:szCs w:val="24"/>
          <w:rtl/>
        </w:rPr>
        <w:t xml:space="preserve">ם לביצוע סקר גיאולוגי לבחינת איכות וכמות חומר הגלם באתר </w:t>
      </w:r>
      <w:r w:rsidR="005E4B66">
        <w:rPr>
          <w:rFonts w:asciiTheme="majorBidi" w:hAnsiTheme="majorBidi" w:hint="cs"/>
          <w:b/>
          <w:bCs/>
          <w:szCs w:val="24"/>
          <w:rtl/>
        </w:rPr>
        <w:t>זנוח</w:t>
      </w:r>
      <w:r w:rsidRPr="008756DA">
        <w:rPr>
          <w:rFonts w:asciiTheme="majorBidi" w:hAnsiTheme="majorBidi"/>
          <w:b/>
          <w:bCs/>
          <w:szCs w:val="24"/>
          <w:rtl/>
        </w:rPr>
        <w:t>.</w:t>
      </w:r>
    </w:p>
    <w:p w:rsidR="00C26B7F" w:rsidRPr="008756DA" w:rsidRDefault="00C26B7F" w:rsidP="00C26B7F">
      <w:pPr>
        <w:spacing w:line="360" w:lineRule="auto"/>
        <w:jc w:val="both"/>
        <w:rPr>
          <w:rFonts w:asciiTheme="majorBidi" w:hAnsiTheme="majorBidi"/>
          <w:szCs w:val="24"/>
        </w:rPr>
      </w:pPr>
      <w:r w:rsidRPr="008756DA">
        <w:rPr>
          <w:rFonts w:asciiTheme="majorBidi" w:hAnsiTheme="majorBidi"/>
          <w:szCs w:val="24"/>
          <w:rtl/>
        </w:rPr>
        <w:t>אנו נשלם לכם את הסכום הנ"ל תוך 15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rsidR="00C26B7F" w:rsidRPr="008756DA" w:rsidRDefault="00C26B7F" w:rsidP="00C26B7F">
      <w:pPr>
        <w:spacing w:line="360" w:lineRule="auto"/>
        <w:jc w:val="both"/>
        <w:rPr>
          <w:rFonts w:asciiTheme="majorBidi" w:hAnsiTheme="majorBidi"/>
          <w:szCs w:val="24"/>
          <w:rtl/>
        </w:rPr>
      </w:pPr>
    </w:p>
    <w:p w:rsidR="00C26B7F" w:rsidRPr="008756DA" w:rsidRDefault="00C26B7F" w:rsidP="00C26B7F">
      <w:pPr>
        <w:spacing w:line="360" w:lineRule="auto"/>
        <w:jc w:val="both"/>
        <w:rPr>
          <w:rFonts w:asciiTheme="majorBidi" w:hAnsiTheme="majorBidi"/>
          <w:szCs w:val="24"/>
          <w:rtl/>
        </w:rPr>
      </w:pPr>
      <w:r w:rsidRPr="008756DA">
        <w:rPr>
          <w:rFonts w:asciiTheme="majorBidi" w:hAnsiTheme="majorBidi"/>
          <w:szCs w:val="24"/>
          <w:rtl/>
        </w:rPr>
        <w:t xml:space="preserve">ערבות זו תהיה בתוקף מתאריך </w:t>
      </w:r>
      <w:r w:rsidRPr="008756DA">
        <w:rPr>
          <w:rFonts w:asciiTheme="majorBidi" w:hAnsiTheme="majorBidi"/>
          <w:b/>
          <w:bCs/>
          <w:szCs w:val="24"/>
          <w:u w:val="single"/>
          <w:rtl/>
        </w:rPr>
        <w:tab/>
      </w:r>
      <w:r w:rsidRPr="008756DA">
        <w:rPr>
          <w:rFonts w:asciiTheme="majorBidi" w:hAnsiTheme="majorBidi"/>
          <w:b/>
          <w:bCs/>
          <w:szCs w:val="24"/>
          <w:u w:val="single"/>
          <w:rtl/>
        </w:rPr>
        <w:tab/>
      </w:r>
      <w:r w:rsidRPr="008756DA">
        <w:rPr>
          <w:rFonts w:asciiTheme="majorBidi" w:hAnsiTheme="majorBidi"/>
          <w:b/>
          <w:bCs/>
          <w:szCs w:val="24"/>
          <w:u w:val="single"/>
          <w:rtl/>
        </w:rPr>
        <w:tab/>
      </w:r>
      <w:r w:rsidRPr="008756DA">
        <w:rPr>
          <w:rFonts w:asciiTheme="majorBidi" w:hAnsiTheme="majorBidi" w:hint="cs"/>
          <w:b/>
          <w:bCs/>
          <w:szCs w:val="24"/>
          <w:rtl/>
        </w:rPr>
        <w:t xml:space="preserve"> </w:t>
      </w:r>
      <w:r w:rsidRPr="008756DA">
        <w:rPr>
          <w:rFonts w:asciiTheme="majorBidi" w:hAnsiTheme="majorBidi"/>
          <w:szCs w:val="24"/>
          <w:rtl/>
        </w:rPr>
        <w:t xml:space="preserve">עד תאריך </w:t>
      </w:r>
      <w:r w:rsidRPr="008756DA">
        <w:rPr>
          <w:rFonts w:asciiTheme="majorBidi" w:hAnsiTheme="majorBidi"/>
          <w:b/>
          <w:bCs/>
          <w:szCs w:val="24"/>
          <w:u w:val="single"/>
          <w:rtl/>
        </w:rPr>
        <w:tab/>
      </w:r>
      <w:r w:rsidRPr="008756DA">
        <w:rPr>
          <w:rFonts w:asciiTheme="majorBidi" w:hAnsiTheme="majorBidi"/>
          <w:b/>
          <w:bCs/>
          <w:szCs w:val="24"/>
          <w:u w:val="single"/>
          <w:rtl/>
        </w:rPr>
        <w:tab/>
      </w:r>
    </w:p>
    <w:p w:rsidR="00C26B7F" w:rsidRPr="008756DA" w:rsidRDefault="00C26B7F" w:rsidP="00C26B7F">
      <w:pPr>
        <w:spacing w:line="360" w:lineRule="auto"/>
        <w:jc w:val="both"/>
        <w:rPr>
          <w:rFonts w:asciiTheme="majorBidi" w:hAnsiTheme="majorBidi"/>
          <w:szCs w:val="24"/>
        </w:rPr>
      </w:pPr>
    </w:p>
    <w:p w:rsidR="00C26B7F" w:rsidRPr="008756DA" w:rsidRDefault="00C26B7F" w:rsidP="00C26B7F">
      <w:pPr>
        <w:spacing w:line="360" w:lineRule="auto"/>
        <w:jc w:val="both"/>
        <w:rPr>
          <w:rFonts w:asciiTheme="majorBidi" w:hAnsiTheme="majorBidi"/>
          <w:szCs w:val="24"/>
          <w:rtl/>
        </w:rPr>
      </w:pPr>
      <w:r w:rsidRPr="008756DA">
        <w:rPr>
          <w:rFonts w:asciiTheme="majorBidi" w:hAnsiTheme="majorBidi"/>
          <w:szCs w:val="24"/>
          <w:rtl/>
        </w:rPr>
        <w:t>דרישה על פי ערבות זו יש להפנות לסניף הבנק/חב' הביטוח שכתובתו</w:t>
      </w:r>
      <w:r w:rsidRPr="008756DA">
        <w:rPr>
          <w:rFonts w:asciiTheme="majorBidi" w:hAnsiTheme="majorBidi" w:hint="cs"/>
          <w:szCs w:val="24"/>
          <w:rtl/>
        </w:rPr>
        <w:t xml:space="preserve"> </w:t>
      </w:r>
      <w:r w:rsidRPr="008756DA">
        <w:rPr>
          <w:rFonts w:asciiTheme="majorBidi" w:hAnsiTheme="majorBidi" w:hint="cs"/>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p>
    <w:p w:rsidR="00C26B7F" w:rsidRPr="008756DA" w:rsidRDefault="00C26B7F" w:rsidP="00C26B7F">
      <w:pPr>
        <w:spacing w:line="360" w:lineRule="auto"/>
        <w:jc w:val="both"/>
        <w:rPr>
          <w:rFonts w:asciiTheme="majorBidi" w:hAnsiTheme="majorBidi"/>
          <w:szCs w:val="24"/>
        </w:rPr>
      </w:pPr>
    </w:p>
    <w:p w:rsidR="00C26B7F" w:rsidRPr="008756DA" w:rsidRDefault="00C26B7F" w:rsidP="00C26B7F">
      <w:pPr>
        <w:spacing w:line="360" w:lineRule="auto"/>
        <w:jc w:val="both"/>
        <w:rPr>
          <w:rFonts w:asciiTheme="majorBidi" w:hAnsiTheme="majorBidi"/>
          <w:szCs w:val="24"/>
        </w:rPr>
      </w:pPr>
      <w:r w:rsidRPr="008756DA">
        <w:rPr>
          <w:rFonts w:asciiTheme="majorBidi" w:hAnsiTheme="majorBidi"/>
          <w:szCs w:val="24"/>
          <w:rtl/>
        </w:rPr>
        <w:t>ערבות זו אינה ניתנת להעברה.</w:t>
      </w:r>
    </w:p>
    <w:p w:rsidR="00C26B7F" w:rsidRPr="008756DA" w:rsidRDefault="00C26B7F" w:rsidP="00C26B7F">
      <w:pPr>
        <w:spacing w:line="360" w:lineRule="auto"/>
        <w:jc w:val="both"/>
        <w:rPr>
          <w:rFonts w:asciiTheme="majorBidi" w:hAnsiTheme="majorBidi"/>
          <w:szCs w:val="24"/>
          <w:rtl/>
        </w:rPr>
      </w:pPr>
    </w:p>
    <w:p w:rsidR="00C26B7F" w:rsidRPr="008756DA" w:rsidRDefault="00C26B7F" w:rsidP="00C26B7F">
      <w:pPr>
        <w:spacing w:line="360" w:lineRule="auto"/>
        <w:jc w:val="both"/>
        <w:rPr>
          <w:rFonts w:asciiTheme="majorBidi" w:hAnsiTheme="majorBidi"/>
          <w:szCs w:val="24"/>
        </w:rPr>
      </w:pPr>
      <w:r w:rsidRPr="008756DA">
        <w:rPr>
          <w:rFonts w:asciiTheme="majorBidi" w:hAnsiTheme="majorBidi"/>
          <w:szCs w:val="24"/>
          <w:rtl/>
        </w:rPr>
        <w:t xml:space="preserve">שם הבנק/חב' הביטוח </w:t>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rtl/>
        </w:rPr>
        <w:t xml:space="preserve">   </w:t>
      </w:r>
    </w:p>
    <w:p w:rsidR="00C26B7F" w:rsidRPr="008756DA" w:rsidRDefault="00C26B7F" w:rsidP="00C26B7F">
      <w:pPr>
        <w:spacing w:line="360" w:lineRule="auto"/>
        <w:jc w:val="both"/>
        <w:rPr>
          <w:rFonts w:asciiTheme="majorBidi" w:hAnsiTheme="majorBidi"/>
          <w:szCs w:val="24"/>
          <w:u w:val="single"/>
          <w:rtl/>
        </w:rPr>
      </w:pPr>
      <w:r w:rsidRPr="008756DA">
        <w:rPr>
          <w:rFonts w:asciiTheme="majorBidi" w:hAnsiTheme="majorBidi"/>
          <w:szCs w:val="24"/>
          <w:rtl/>
        </w:rPr>
        <w:t>מס' הבנק ומס' הסניף</w:t>
      </w:r>
      <w:r w:rsidRPr="008756DA">
        <w:rPr>
          <w:rFonts w:asciiTheme="majorBidi" w:hAnsiTheme="majorBidi" w:hint="cs"/>
          <w:szCs w:val="24"/>
          <w:rtl/>
        </w:rPr>
        <w:t xml:space="preserve"> </w:t>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p>
    <w:p w:rsidR="00C26B7F" w:rsidRPr="008756DA" w:rsidRDefault="00C26B7F" w:rsidP="00C26B7F">
      <w:pPr>
        <w:spacing w:line="360" w:lineRule="auto"/>
        <w:jc w:val="both"/>
        <w:rPr>
          <w:rFonts w:asciiTheme="majorBidi" w:hAnsiTheme="majorBidi"/>
          <w:szCs w:val="24"/>
          <w:u w:val="single"/>
          <w:rtl/>
        </w:rPr>
      </w:pPr>
      <w:r w:rsidRPr="008756DA">
        <w:rPr>
          <w:rFonts w:asciiTheme="majorBidi" w:hAnsiTheme="majorBidi"/>
          <w:szCs w:val="24"/>
          <w:rtl/>
        </w:rPr>
        <w:t>כתובת סניף הבנק/חברת הביטוח </w:t>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r w:rsidRPr="008756DA">
        <w:rPr>
          <w:rFonts w:asciiTheme="majorBidi" w:hAnsiTheme="majorBidi"/>
          <w:szCs w:val="24"/>
          <w:u w:val="single"/>
          <w:rtl/>
        </w:rPr>
        <w:tab/>
      </w:r>
    </w:p>
    <w:p w:rsidR="00C26B7F" w:rsidRPr="008756DA" w:rsidRDefault="00C26B7F" w:rsidP="00C26B7F">
      <w:pPr>
        <w:rPr>
          <w:rFonts w:asciiTheme="majorBidi" w:hAnsiTheme="majorBidi"/>
          <w:szCs w:val="24"/>
          <w:rtl/>
        </w:rPr>
      </w:pPr>
    </w:p>
    <w:p w:rsidR="00C26B7F" w:rsidRPr="008756DA" w:rsidRDefault="00C26B7F" w:rsidP="00C26B7F">
      <w:pPr>
        <w:spacing w:line="340" w:lineRule="exact"/>
        <w:jc w:val="right"/>
        <w:rPr>
          <w:rFonts w:asciiTheme="majorBidi" w:hAnsiTheme="majorBidi"/>
          <w:b/>
          <w:bCs/>
          <w:sz w:val="28"/>
          <w:szCs w:val="28"/>
          <w:u w:val="single"/>
          <w:rtl/>
        </w:rPr>
      </w:pPr>
    </w:p>
    <w:p w:rsidR="00C26B7F" w:rsidRPr="008756DA" w:rsidRDefault="00C26B7F" w:rsidP="00C26B7F">
      <w:pPr>
        <w:spacing w:line="340" w:lineRule="exact"/>
        <w:rPr>
          <w:rFonts w:asciiTheme="majorBidi" w:hAnsiTheme="majorBidi"/>
          <w:b/>
          <w:bCs/>
          <w:sz w:val="28"/>
          <w:szCs w:val="28"/>
          <w:u w:val="single"/>
          <w:rtl/>
        </w:rPr>
      </w:pPr>
    </w:p>
    <w:p w:rsidR="00C26B7F" w:rsidRPr="008756DA" w:rsidRDefault="00C26B7F" w:rsidP="00C26B7F">
      <w:pPr>
        <w:spacing w:line="340" w:lineRule="exact"/>
        <w:rPr>
          <w:rFonts w:asciiTheme="majorBidi" w:hAnsiTheme="majorBidi"/>
          <w:szCs w:val="24"/>
          <w:rtl/>
        </w:rPr>
      </w:pPr>
    </w:p>
    <w:tbl>
      <w:tblPr>
        <w:tblpPr w:leftFromText="181" w:rightFromText="181" w:bottomFromText="284" w:vertAnchor="text" w:horzAnchor="margin" w:tblpY="-141"/>
        <w:bidiVisual/>
        <w:tblW w:w="5000" w:type="pc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C26B7F" w:rsidRPr="008756DA" w:rsidTr="00C26B7F">
        <w:trPr>
          <w:trHeight w:hRule="exact" w:val="561"/>
        </w:trPr>
        <w:tc>
          <w:tcPr>
            <w:tcW w:w="5000" w:type="pct"/>
            <w:tcBorders>
              <w:top w:val="nil"/>
              <w:bottom w:val="nil"/>
            </w:tcBorders>
            <w:shd w:val="clear" w:color="auto" w:fill="D9D9D9" w:themeFill="background1" w:themeFillShade="D9"/>
            <w:vAlign w:val="center"/>
          </w:tcPr>
          <w:p w:rsidR="00C26B7F" w:rsidRPr="008756DA" w:rsidRDefault="00C26B7F" w:rsidP="00FD07CD">
            <w:pPr>
              <w:pStyle w:val="afffc"/>
              <w:jc w:val="left"/>
              <w:rPr>
                <w:rFonts w:asciiTheme="majorBidi" w:hAnsiTheme="majorBidi" w:cs="David"/>
                <w:color w:val="auto"/>
                <w:rtl/>
              </w:rPr>
            </w:pPr>
            <w:r w:rsidRPr="008756DA">
              <w:rPr>
                <w:rFonts w:asciiTheme="majorBidi" w:hAnsiTheme="majorBidi" w:cs="David" w:hint="cs"/>
                <w:color w:val="auto"/>
                <w:rtl/>
              </w:rPr>
              <w:t>נספח יז</w:t>
            </w:r>
            <w:r w:rsidR="00FD07CD">
              <w:rPr>
                <w:rFonts w:asciiTheme="majorBidi" w:hAnsiTheme="majorBidi" w:cs="David" w:hint="cs"/>
                <w:color w:val="auto"/>
                <w:rtl/>
              </w:rPr>
              <w:t>'</w:t>
            </w:r>
          </w:p>
        </w:tc>
      </w:tr>
      <w:tr w:rsidR="00C26B7F" w:rsidRPr="008756DA" w:rsidTr="00C26B7F">
        <w:trPr>
          <w:trHeight w:hRule="exact" w:val="561"/>
        </w:trPr>
        <w:tc>
          <w:tcPr>
            <w:tcW w:w="5000" w:type="pct"/>
            <w:tcBorders>
              <w:top w:val="nil"/>
              <w:bottom w:val="nil"/>
            </w:tcBorders>
            <w:shd w:val="clear" w:color="auto" w:fill="1B3461"/>
            <w:vAlign w:val="center"/>
          </w:tcPr>
          <w:p w:rsidR="00C26B7F" w:rsidRPr="008756DA" w:rsidRDefault="00C26B7F" w:rsidP="00C26B7F">
            <w:pPr>
              <w:pStyle w:val="afffc"/>
              <w:contextualSpacing/>
              <w:jc w:val="left"/>
              <w:rPr>
                <w:rFonts w:asciiTheme="majorBidi" w:hAnsiTheme="majorBidi" w:cs="David"/>
                <w:b w:val="0"/>
                <w:i/>
                <w:color w:val="auto"/>
                <w:rtl/>
              </w:rPr>
            </w:pPr>
            <w:r w:rsidRPr="008756DA">
              <w:rPr>
                <w:rFonts w:asciiTheme="majorBidi" w:hAnsiTheme="majorBidi" w:cs="David"/>
                <w:b w:val="0"/>
                <w:i/>
                <w:color w:val="auto"/>
                <w:rtl/>
              </w:rPr>
              <w:t xml:space="preserve">התחייבות </w:t>
            </w:r>
            <w:r w:rsidRPr="008756DA">
              <w:rPr>
                <w:rFonts w:asciiTheme="majorBidi" w:hAnsiTheme="majorBidi" w:cs="David" w:hint="cs"/>
                <w:b w:val="0"/>
                <w:i/>
                <w:color w:val="auto"/>
                <w:rtl/>
              </w:rPr>
              <w:t>חברת הקידוחים לביצוע עבודות הקידוח</w:t>
            </w:r>
          </w:p>
        </w:tc>
      </w:tr>
    </w:tbl>
    <w:p w:rsidR="00C26B7F" w:rsidRPr="008756DA" w:rsidRDefault="00C26B7F" w:rsidP="00C26B7F">
      <w:pPr>
        <w:contextualSpacing/>
        <w:jc w:val="both"/>
        <w:rPr>
          <w:rFonts w:ascii="Arial" w:hAnsi="Arial"/>
          <w:b/>
          <w:bCs/>
          <w:szCs w:val="24"/>
          <w:rtl/>
        </w:rPr>
      </w:pPr>
      <w:r w:rsidRPr="008756DA">
        <w:rPr>
          <w:rFonts w:ascii="Arial" w:hAnsi="Arial" w:hint="cs"/>
          <w:b/>
          <w:bCs/>
          <w:szCs w:val="24"/>
          <w:rtl/>
        </w:rPr>
        <w:t>לכבוד,</w:t>
      </w:r>
    </w:p>
    <w:p w:rsidR="00C26B7F" w:rsidRPr="008756DA" w:rsidRDefault="00C26B7F" w:rsidP="00C26B7F">
      <w:pPr>
        <w:contextualSpacing/>
        <w:jc w:val="both"/>
        <w:rPr>
          <w:rFonts w:ascii="Arial" w:hAnsi="Arial"/>
          <w:b/>
          <w:bCs/>
          <w:szCs w:val="24"/>
          <w:rtl/>
        </w:rPr>
      </w:pPr>
      <w:r>
        <w:rPr>
          <w:rFonts w:ascii="Arial" w:hAnsi="Arial" w:hint="cs"/>
          <w:b/>
          <w:bCs/>
          <w:szCs w:val="24"/>
          <w:rtl/>
        </w:rPr>
        <w:t>משרד האנרגיה</w:t>
      </w:r>
    </w:p>
    <w:p w:rsidR="00C26B7F" w:rsidRPr="008756DA" w:rsidRDefault="00C26B7F" w:rsidP="00C26B7F">
      <w:pPr>
        <w:contextualSpacing/>
        <w:jc w:val="both"/>
        <w:rPr>
          <w:rFonts w:ascii="Arial" w:hAnsi="Arial"/>
          <w:szCs w:val="24"/>
          <w:rtl/>
        </w:rPr>
      </w:pPr>
    </w:p>
    <w:p w:rsidR="00C26B7F" w:rsidRPr="008756DA" w:rsidRDefault="00C26B7F" w:rsidP="00C26B7F">
      <w:pPr>
        <w:spacing w:line="360" w:lineRule="auto"/>
        <w:rPr>
          <w:rFonts w:asciiTheme="majorBidi" w:hAnsiTheme="majorBidi"/>
          <w:szCs w:val="24"/>
          <w:rtl/>
        </w:rPr>
      </w:pPr>
      <w:proofErr w:type="spellStart"/>
      <w:r w:rsidRPr="008756DA">
        <w:rPr>
          <w:rFonts w:asciiTheme="majorBidi" w:hAnsiTheme="majorBidi"/>
          <w:szCs w:val="24"/>
          <w:rtl/>
        </w:rPr>
        <w:t>א.ג.נ</w:t>
      </w:r>
      <w:proofErr w:type="spellEnd"/>
      <w:r w:rsidRPr="008756DA">
        <w:rPr>
          <w:rFonts w:asciiTheme="majorBidi" w:hAnsiTheme="majorBidi"/>
          <w:szCs w:val="24"/>
          <w:rtl/>
        </w:rPr>
        <w:t xml:space="preserve">., </w:t>
      </w:r>
    </w:p>
    <w:p w:rsidR="00C26B7F" w:rsidRPr="008756DA" w:rsidRDefault="00C26B7F" w:rsidP="00C26B7F">
      <w:pPr>
        <w:contextualSpacing/>
        <w:jc w:val="both"/>
        <w:rPr>
          <w:rFonts w:ascii="Arial" w:hAnsi="Arial"/>
          <w:szCs w:val="24"/>
          <w:rtl/>
        </w:rPr>
      </w:pPr>
    </w:p>
    <w:p w:rsidR="00C26B7F" w:rsidRPr="008756DA" w:rsidRDefault="00C26B7F" w:rsidP="00C26B7F">
      <w:pPr>
        <w:spacing w:line="360" w:lineRule="auto"/>
        <w:contextualSpacing/>
        <w:jc w:val="center"/>
        <w:rPr>
          <w:szCs w:val="24"/>
          <w:u w:val="single"/>
          <w:rtl/>
        </w:rPr>
      </w:pPr>
      <w:r w:rsidRPr="008756DA">
        <w:rPr>
          <w:rFonts w:ascii="Arial" w:hAnsi="Arial" w:hint="cs"/>
          <w:b/>
          <w:bCs/>
          <w:szCs w:val="24"/>
          <w:u w:val="single"/>
          <w:rtl/>
        </w:rPr>
        <w:t xml:space="preserve">הנדון: </w:t>
      </w:r>
      <w:r w:rsidRPr="008756DA">
        <w:rPr>
          <w:rFonts w:ascii="Arial" w:hAnsi="Arial"/>
          <w:b/>
          <w:bCs/>
          <w:szCs w:val="24"/>
          <w:u w:val="single"/>
          <w:rtl/>
        </w:rPr>
        <w:t xml:space="preserve">התחייבות </w:t>
      </w:r>
      <w:r w:rsidRPr="008756DA">
        <w:rPr>
          <w:rFonts w:ascii="Arial" w:hAnsi="Arial" w:hint="cs"/>
          <w:b/>
          <w:bCs/>
          <w:szCs w:val="24"/>
          <w:u w:val="single"/>
          <w:rtl/>
        </w:rPr>
        <w:t>חברת הקידוחים לביצוע עבודות הקידוח</w:t>
      </w:r>
      <w:r>
        <w:rPr>
          <w:rFonts w:ascii="Arial" w:hAnsi="Arial" w:hint="cs"/>
          <w:b/>
          <w:bCs/>
          <w:szCs w:val="24"/>
          <w:u w:val="single"/>
          <w:rtl/>
        </w:rPr>
        <w:t xml:space="preserve"> </w:t>
      </w:r>
      <w:r w:rsidRPr="008756DA">
        <w:rPr>
          <w:rFonts w:ascii="Arial" w:hAnsi="Arial" w:hint="cs"/>
          <w:b/>
          <w:bCs/>
          <w:szCs w:val="24"/>
          <w:u w:val="single"/>
          <w:rtl/>
        </w:rPr>
        <w:t xml:space="preserve">במסגרת מכרז פומבי מס' </w:t>
      </w:r>
      <w:r w:rsidR="00C666B9">
        <w:rPr>
          <w:rFonts w:ascii="Arial" w:hAnsi="Arial" w:hint="cs"/>
          <w:b/>
          <w:bCs/>
          <w:szCs w:val="24"/>
          <w:u w:val="single"/>
          <w:rtl/>
        </w:rPr>
        <w:t>52/2019</w:t>
      </w:r>
      <w:r w:rsidR="00005310">
        <w:rPr>
          <w:rFonts w:ascii="Arial" w:hAnsi="Arial" w:hint="cs"/>
          <w:b/>
          <w:bCs/>
          <w:szCs w:val="24"/>
          <w:u w:val="single"/>
          <w:rtl/>
        </w:rPr>
        <w:t xml:space="preserve"> </w:t>
      </w:r>
      <w:r w:rsidRPr="008756DA">
        <w:rPr>
          <w:rFonts w:ascii="Arial" w:hAnsi="Arial" w:hint="cs"/>
          <w:b/>
          <w:bCs/>
          <w:szCs w:val="24"/>
          <w:u w:val="single"/>
          <w:rtl/>
        </w:rPr>
        <w:t xml:space="preserve">לביצוע סקר גיאולוגי לבחינת איכות וכמות חומר הגלם באתר </w:t>
      </w:r>
      <w:r w:rsidR="005E4B66">
        <w:rPr>
          <w:rFonts w:ascii="Arial" w:hAnsi="Arial" w:hint="cs"/>
          <w:b/>
          <w:bCs/>
          <w:szCs w:val="24"/>
          <w:u w:val="single"/>
          <w:rtl/>
        </w:rPr>
        <w:t>זנוח</w:t>
      </w:r>
    </w:p>
    <w:p w:rsidR="00C26B7F" w:rsidRPr="008756DA" w:rsidRDefault="00C26B7F" w:rsidP="00C26B7F">
      <w:pPr>
        <w:contextualSpacing/>
        <w:jc w:val="both"/>
        <w:rPr>
          <w:szCs w:val="24"/>
          <w:rtl/>
        </w:rPr>
      </w:pPr>
    </w:p>
    <w:p w:rsidR="00C26B7F" w:rsidRPr="008756DA" w:rsidRDefault="00C26B7F" w:rsidP="00C26B7F">
      <w:pPr>
        <w:spacing w:line="360" w:lineRule="auto"/>
        <w:contextualSpacing/>
        <w:jc w:val="both"/>
        <w:rPr>
          <w:szCs w:val="24"/>
          <w:rtl/>
        </w:rPr>
      </w:pPr>
      <w:r w:rsidRPr="008756DA">
        <w:rPr>
          <w:rFonts w:hint="cs"/>
          <w:szCs w:val="24"/>
          <w:rtl/>
        </w:rPr>
        <w:t>אני הח"מ, מורשה חתימה מטעם חברת הקידוחים  ______________ (להלן: "</w:t>
      </w:r>
      <w:r w:rsidRPr="008756DA">
        <w:rPr>
          <w:rFonts w:hint="cs"/>
          <w:b/>
          <w:bCs/>
          <w:szCs w:val="24"/>
          <w:rtl/>
        </w:rPr>
        <w:t>החברה</w:t>
      </w:r>
      <w:r w:rsidRPr="008756DA">
        <w:rPr>
          <w:rFonts w:hint="cs"/>
          <w:szCs w:val="24"/>
          <w:rtl/>
        </w:rPr>
        <w:t xml:space="preserve">"), נושא ת.ז. _____________ מצהיר בזאת כי בבעלות החברה כל </w:t>
      </w:r>
      <w:r w:rsidRPr="008756DA">
        <w:rPr>
          <w:szCs w:val="24"/>
          <w:rtl/>
        </w:rPr>
        <w:t xml:space="preserve"> הציוד </w:t>
      </w:r>
      <w:r w:rsidRPr="008756DA">
        <w:rPr>
          <w:rFonts w:hint="cs"/>
          <w:szCs w:val="24"/>
          <w:rtl/>
        </w:rPr>
        <w:t xml:space="preserve">הדרוש לביצוע עבודות הקדיחה המפורטות במפרט העבודה של המכרז שבנדון. </w:t>
      </w:r>
    </w:p>
    <w:p w:rsidR="00C26B7F" w:rsidRPr="008756DA" w:rsidRDefault="00C26B7F" w:rsidP="00C26B7F">
      <w:pPr>
        <w:spacing w:line="360" w:lineRule="auto"/>
        <w:contextualSpacing/>
        <w:jc w:val="both"/>
        <w:rPr>
          <w:szCs w:val="24"/>
          <w:rtl/>
        </w:rPr>
      </w:pPr>
      <w:r w:rsidRPr="008756DA">
        <w:rPr>
          <w:rFonts w:hint="cs"/>
          <w:szCs w:val="24"/>
          <w:rtl/>
        </w:rPr>
        <w:t>היה והמציע שמטעמו הנני מוצע לביצוע עבודות הקידוח יזכה במכרז, החברה תבצע את מלוא עבודת הקדיחה, בהתאם למפרט העבודה של המכרז ובכפוף להוראות ההסכם שייחתם.</w:t>
      </w:r>
    </w:p>
    <w:p w:rsidR="00C26B7F" w:rsidRPr="008756DA" w:rsidRDefault="00C26B7F" w:rsidP="00C26B7F">
      <w:pPr>
        <w:spacing w:line="360" w:lineRule="auto"/>
        <w:contextualSpacing/>
        <w:jc w:val="both"/>
        <w:rPr>
          <w:szCs w:val="24"/>
          <w:rtl/>
        </w:rPr>
      </w:pPr>
    </w:p>
    <w:p w:rsidR="00C26B7F" w:rsidRPr="008756DA" w:rsidRDefault="00C26B7F" w:rsidP="00C26B7F">
      <w:pPr>
        <w:spacing w:line="360" w:lineRule="auto"/>
        <w:contextualSpacing/>
        <w:jc w:val="both"/>
        <w:rPr>
          <w:szCs w:val="24"/>
        </w:rPr>
      </w:pPr>
      <w:r w:rsidRPr="008756DA">
        <w:rPr>
          <w:rFonts w:hint="cs"/>
          <w:szCs w:val="24"/>
          <w:rtl/>
        </w:rPr>
        <w:t>להלן ציוד הקדיחה הקיים ברשות החברה</w:t>
      </w:r>
      <w:r>
        <w:rPr>
          <w:rFonts w:hint="cs"/>
          <w:szCs w:val="24"/>
          <w:rtl/>
        </w:rPr>
        <w:t xml:space="preserve"> שיועמד למטרת ביצוע העבודה</w:t>
      </w:r>
      <w:r w:rsidRPr="008756DA">
        <w:rPr>
          <w:rFonts w:hint="cs"/>
          <w:szCs w:val="24"/>
          <w:rtl/>
        </w:rPr>
        <w:t xml:space="preserve">: </w:t>
      </w:r>
    </w:p>
    <w:p w:rsidR="00C26B7F" w:rsidRPr="008756DA" w:rsidRDefault="00C26B7F" w:rsidP="00C26B7F">
      <w:pPr>
        <w:contextualSpacing/>
        <w:jc w:val="both"/>
        <w:rPr>
          <w:szCs w:val="24"/>
          <w:rtl/>
        </w:rPr>
      </w:pPr>
    </w:p>
    <w:tbl>
      <w:tblPr>
        <w:tblStyle w:val="afb"/>
        <w:bidiVisual/>
        <w:tblW w:w="0" w:type="auto"/>
        <w:tblLook w:val="04A0" w:firstRow="1" w:lastRow="0" w:firstColumn="1" w:lastColumn="0" w:noHBand="0" w:noVBand="1"/>
      </w:tblPr>
      <w:tblGrid>
        <w:gridCol w:w="8948"/>
      </w:tblGrid>
      <w:tr w:rsidR="00C26B7F" w:rsidRPr="008756DA" w:rsidTr="00C26B7F">
        <w:tc>
          <w:tcPr>
            <w:tcW w:w="9174" w:type="dxa"/>
          </w:tcPr>
          <w:p w:rsidR="00C26B7F" w:rsidRPr="008756DA" w:rsidRDefault="00C26B7F" w:rsidP="00C26B7F">
            <w:pPr>
              <w:spacing w:line="360" w:lineRule="auto"/>
              <w:contextualSpacing/>
              <w:jc w:val="both"/>
              <w:rPr>
                <w:szCs w:val="24"/>
                <w:rtl/>
              </w:rPr>
            </w:pPr>
          </w:p>
        </w:tc>
      </w:tr>
      <w:tr w:rsidR="00C26B7F" w:rsidRPr="008756DA" w:rsidTr="00C26B7F">
        <w:tc>
          <w:tcPr>
            <w:tcW w:w="9174" w:type="dxa"/>
          </w:tcPr>
          <w:p w:rsidR="00C26B7F" w:rsidRPr="008756DA" w:rsidRDefault="00C26B7F" w:rsidP="00C26B7F">
            <w:pPr>
              <w:spacing w:line="360" w:lineRule="auto"/>
              <w:contextualSpacing/>
              <w:jc w:val="both"/>
              <w:rPr>
                <w:szCs w:val="24"/>
                <w:rtl/>
              </w:rPr>
            </w:pPr>
          </w:p>
        </w:tc>
      </w:tr>
      <w:tr w:rsidR="00C26B7F" w:rsidRPr="008756DA" w:rsidTr="00C26B7F">
        <w:tc>
          <w:tcPr>
            <w:tcW w:w="9174" w:type="dxa"/>
          </w:tcPr>
          <w:p w:rsidR="00C26B7F" w:rsidRPr="008756DA" w:rsidRDefault="00C26B7F" w:rsidP="00C26B7F">
            <w:pPr>
              <w:spacing w:line="360" w:lineRule="auto"/>
              <w:contextualSpacing/>
              <w:jc w:val="both"/>
              <w:rPr>
                <w:szCs w:val="24"/>
                <w:rtl/>
              </w:rPr>
            </w:pPr>
          </w:p>
        </w:tc>
      </w:tr>
      <w:tr w:rsidR="00C26B7F" w:rsidRPr="008756DA" w:rsidTr="00C26B7F">
        <w:tc>
          <w:tcPr>
            <w:tcW w:w="9174" w:type="dxa"/>
          </w:tcPr>
          <w:p w:rsidR="00C26B7F" w:rsidRPr="008756DA" w:rsidRDefault="00C26B7F" w:rsidP="00C26B7F">
            <w:pPr>
              <w:spacing w:line="360" w:lineRule="auto"/>
              <w:contextualSpacing/>
              <w:jc w:val="both"/>
              <w:rPr>
                <w:szCs w:val="24"/>
                <w:rtl/>
              </w:rPr>
            </w:pPr>
          </w:p>
        </w:tc>
      </w:tr>
      <w:tr w:rsidR="00C26B7F" w:rsidRPr="008756DA" w:rsidTr="00C26B7F">
        <w:tc>
          <w:tcPr>
            <w:tcW w:w="9174" w:type="dxa"/>
          </w:tcPr>
          <w:p w:rsidR="00C26B7F" w:rsidRPr="008756DA" w:rsidRDefault="00C26B7F" w:rsidP="00C26B7F">
            <w:pPr>
              <w:spacing w:line="360" w:lineRule="auto"/>
              <w:contextualSpacing/>
              <w:jc w:val="both"/>
              <w:rPr>
                <w:szCs w:val="24"/>
                <w:rtl/>
              </w:rPr>
            </w:pPr>
          </w:p>
        </w:tc>
      </w:tr>
      <w:tr w:rsidR="00C26B7F" w:rsidRPr="008756DA" w:rsidTr="00C26B7F">
        <w:tc>
          <w:tcPr>
            <w:tcW w:w="9174" w:type="dxa"/>
          </w:tcPr>
          <w:p w:rsidR="00C26B7F" w:rsidRPr="008756DA" w:rsidRDefault="00C26B7F" w:rsidP="00C26B7F">
            <w:pPr>
              <w:spacing w:line="360" w:lineRule="auto"/>
              <w:contextualSpacing/>
              <w:jc w:val="both"/>
              <w:rPr>
                <w:szCs w:val="24"/>
                <w:rtl/>
              </w:rPr>
            </w:pPr>
          </w:p>
        </w:tc>
      </w:tr>
      <w:tr w:rsidR="00C26B7F" w:rsidRPr="008756DA" w:rsidTr="00C26B7F">
        <w:tc>
          <w:tcPr>
            <w:tcW w:w="9174" w:type="dxa"/>
          </w:tcPr>
          <w:p w:rsidR="00C26B7F" w:rsidRPr="008756DA" w:rsidRDefault="00C26B7F" w:rsidP="00C26B7F">
            <w:pPr>
              <w:spacing w:line="360" w:lineRule="auto"/>
              <w:contextualSpacing/>
              <w:jc w:val="both"/>
              <w:rPr>
                <w:szCs w:val="24"/>
                <w:rtl/>
              </w:rPr>
            </w:pPr>
          </w:p>
        </w:tc>
      </w:tr>
      <w:tr w:rsidR="00C26B7F" w:rsidRPr="008756DA" w:rsidTr="00C26B7F">
        <w:tc>
          <w:tcPr>
            <w:tcW w:w="9174" w:type="dxa"/>
          </w:tcPr>
          <w:p w:rsidR="00C26B7F" w:rsidRPr="008756DA" w:rsidRDefault="00C26B7F" w:rsidP="00C26B7F">
            <w:pPr>
              <w:spacing w:line="360" w:lineRule="auto"/>
              <w:contextualSpacing/>
              <w:jc w:val="both"/>
              <w:rPr>
                <w:szCs w:val="24"/>
                <w:rtl/>
              </w:rPr>
            </w:pPr>
          </w:p>
        </w:tc>
      </w:tr>
    </w:tbl>
    <w:p w:rsidR="00C26B7F" w:rsidRDefault="00C26B7F" w:rsidP="00C26B7F">
      <w:pPr>
        <w:contextualSpacing/>
        <w:jc w:val="both"/>
        <w:rPr>
          <w:szCs w:val="24"/>
          <w:rtl/>
        </w:rPr>
      </w:pPr>
    </w:p>
    <w:p w:rsidR="00C26B7F" w:rsidRDefault="00C26B7F" w:rsidP="00C26B7F">
      <w:pPr>
        <w:contextualSpacing/>
        <w:jc w:val="both"/>
        <w:rPr>
          <w:szCs w:val="24"/>
          <w:rtl/>
        </w:rPr>
      </w:pPr>
    </w:p>
    <w:p w:rsidR="00C26B7F" w:rsidRDefault="00C26B7F" w:rsidP="00C26B7F">
      <w:pPr>
        <w:contextualSpacing/>
        <w:jc w:val="both"/>
        <w:rPr>
          <w:szCs w:val="24"/>
          <w:rtl/>
        </w:rPr>
      </w:pPr>
    </w:p>
    <w:tbl>
      <w:tblPr>
        <w:tblStyle w:val="af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426"/>
        <w:gridCol w:w="1984"/>
        <w:gridCol w:w="425"/>
        <w:gridCol w:w="1985"/>
        <w:gridCol w:w="425"/>
        <w:gridCol w:w="1985"/>
      </w:tblGrid>
      <w:tr w:rsidR="00C26B7F" w:rsidRPr="008756DA" w:rsidTr="00C26B7F">
        <w:tc>
          <w:tcPr>
            <w:tcW w:w="1718" w:type="dxa"/>
            <w:tcBorders>
              <w:top w:val="single" w:sz="4" w:space="0" w:color="auto"/>
            </w:tcBorders>
          </w:tcPr>
          <w:p w:rsidR="00C26B7F" w:rsidRPr="008756DA" w:rsidRDefault="00C26B7F" w:rsidP="00C26B7F">
            <w:pPr>
              <w:spacing w:line="360" w:lineRule="auto"/>
              <w:jc w:val="center"/>
              <w:rPr>
                <w:rFonts w:asciiTheme="majorBidi" w:hAnsiTheme="majorBidi"/>
                <w:szCs w:val="24"/>
                <w:rtl/>
              </w:rPr>
            </w:pPr>
            <w:r w:rsidRPr="008756DA">
              <w:rPr>
                <w:rFonts w:asciiTheme="majorBidi" w:hAnsiTheme="majorBidi"/>
                <w:szCs w:val="24"/>
                <w:rtl/>
              </w:rPr>
              <w:t>תאריך</w:t>
            </w:r>
          </w:p>
        </w:tc>
        <w:tc>
          <w:tcPr>
            <w:tcW w:w="426" w:type="dxa"/>
          </w:tcPr>
          <w:p w:rsidR="00C26B7F" w:rsidRPr="008756DA" w:rsidRDefault="00C26B7F" w:rsidP="00C26B7F">
            <w:pPr>
              <w:spacing w:line="360" w:lineRule="auto"/>
              <w:jc w:val="both"/>
              <w:rPr>
                <w:rFonts w:asciiTheme="majorBidi" w:hAnsiTheme="majorBidi"/>
                <w:szCs w:val="24"/>
                <w:rtl/>
              </w:rPr>
            </w:pPr>
          </w:p>
        </w:tc>
        <w:tc>
          <w:tcPr>
            <w:tcW w:w="1984" w:type="dxa"/>
            <w:tcBorders>
              <w:top w:val="single" w:sz="4" w:space="0" w:color="auto"/>
            </w:tcBorders>
          </w:tcPr>
          <w:p w:rsidR="00C26B7F" w:rsidRPr="008756DA" w:rsidRDefault="00C26B7F" w:rsidP="00C26B7F">
            <w:pPr>
              <w:spacing w:line="360" w:lineRule="auto"/>
              <w:jc w:val="center"/>
              <w:rPr>
                <w:rFonts w:asciiTheme="majorBidi" w:hAnsiTheme="majorBidi"/>
                <w:szCs w:val="24"/>
                <w:rtl/>
              </w:rPr>
            </w:pPr>
            <w:r w:rsidRPr="008756DA">
              <w:rPr>
                <w:rFonts w:asciiTheme="majorBidi" w:hAnsiTheme="majorBidi"/>
                <w:szCs w:val="24"/>
                <w:rtl/>
              </w:rPr>
              <w:t>שם מורשה החתימה</w:t>
            </w:r>
          </w:p>
        </w:tc>
        <w:tc>
          <w:tcPr>
            <w:tcW w:w="425" w:type="dxa"/>
          </w:tcPr>
          <w:p w:rsidR="00C26B7F" w:rsidRPr="008756DA" w:rsidRDefault="00C26B7F" w:rsidP="00C26B7F">
            <w:pPr>
              <w:spacing w:line="360" w:lineRule="auto"/>
              <w:jc w:val="both"/>
              <w:rPr>
                <w:rFonts w:asciiTheme="majorBidi" w:hAnsiTheme="majorBidi"/>
                <w:szCs w:val="24"/>
                <w:rtl/>
              </w:rPr>
            </w:pPr>
          </w:p>
        </w:tc>
        <w:tc>
          <w:tcPr>
            <w:tcW w:w="1985" w:type="dxa"/>
            <w:tcBorders>
              <w:top w:val="single" w:sz="4" w:space="0" w:color="auto"/>
            </w:tcBorders>
          </w:tcPr>
          <w:p w:rsidR="00C26B7F" w:rsidRPr="008756DA" w:rsidRDefault="00C26B7F" w:rsidP="00C26B7F">
            <w:pPr>
              <w:spacing w:line="360" w:lineRule="auto"/>
              <w:jc w:val="center"/>
              <w:rPr>
                <w:rFonts w:asciiTheme="majorBidi" w:hAnsiTheme="majorBidi"/>
                <w:szCs w:val="24"/>
                <w:rtl/>
              </w:rPr>
            </w:pPr>
            <w:r w:rsidRPr="008756DA">
              <w:rPr>
                <w:rFonts w:asciiTheme="majorBidi" w:hAnsiTheme="majorBidi" w:hint="cs"/>
                <w:szCs w:val="24"/>
                <w:rtl/>
              </w:rPr>
              <w:t>חתימה</w:t>
            </w:r>
          </w:p>
        </w:tc>
        <w:tc>
          <w:tcPr>
            <w:tcW w:w="425" w:type="dxa"/>
          </w:tcPr>
          <w:p w:rsidR="00C26B7F" w:rsidRPr="008756DA" w:rsidRDefault="00C26B7F" w:rsidP="00C26B7F">
            <w:pPr>
              <w:spacing w:line="360" w:lineRule="auto"/>
              <w:jc w:val="both"/>
              <w:rPr>
                <w:rFonts w:asciiTheme="majorBidi" w:hAnsiTheme="majorBidi"/>
                <w:szCs w:val="24"/>
                <w:rtl/>
              </w:rPr>
            </w:pPr>
          </w:p>
        </w:tc>
        <w:tc>
          <w:tcPr>
            <w:tcW w:w="1985" w:type="dxa"/>
            <w:tcBorders>
              <w:top w:val="single" w:sz="4" w:space="0" w:color="auto"/>
            </w:tcBorders>
          </w:tcPr>
          <w:p w:rsidR="00C26B7F" w:rsidRPr="008756DA" w:rsidRDefault="00C26B7F" w:rsidP="00C26B7F">
            <w:pPr>
              <w:spacing w:line="360" w:lineRule="auto"/>
              <w:jc w:val="center"/>
              <w:rPr>
                <w:rFonts w:asciiTheme="majorBidi" w:hAnsiTheme="majorBidi"/>
                <w:szCs w:val="24"/>
                <w:rtl/>
              </w:rPr>
            </w:pPr>
            <w:r w:rsidRPr="008756DA">
              <w:rPr>
                <w:rFonts w:asciiTheme="majorBidi" w:hAnsiTheme="majorBidi" w:hint="cs"/>
                <w:szCs w:val="24"/>
                <w:rtl/>
              </w:rPr>
              <w:t>חותמת</w:t>
            </w:r>
          </w:p>
        </w:tc>
      </w:tr>
    </w:tbl>
    <w:p w:rsidR="00C26B7F" w:rsidRPr="008756DA" w:rsidRDefault="00C26B7F" w:rsidP="00C26B7F">
      <w:pPr>
        <w:contextualSpacing/>
        <w:jc w:val="both"/>
        <w:rPr>
          <w:szCs w:val="24"/>
          <w:rtl/>
        </w:rPr>
      </w:pPr>
    </w:p>
    <w:p w:rsidR="00C26B7F" w:rsidRPr="008756DA" w:rsidRDefault="00C26B7F" w:rsidP="00C26B7F">
      <w:pPr>
        <w:widowControl w:val="0"/>
        <w:adjustRightInd w:val="0"/>
        <w:spacing w:before="120" w:after="120" w:line="360" w:lineRule="auto"/>
        <w:jc w:val="center"/>
        <w:textAlignment w:val="baseline"/>
        <w:rPr>
          <w:rFonts w:asciiTheme="majorBidi" w:hAnsiTheme="majorBidi"/>
          <w:b/>
          <w:bCs/>
          <w:sz w:val="22"/>
          <w:szCs w:val="22"/>
          <w:u w:val="single"/>
          <w:rtl/>
        </w:rPr>
      </w:pPr>
      <w:r w:rsidRPr="008756DA">
        <w:rPr>
          <w:rFonts w:asciiTheme="majorBidi" w:hAnsiTheme="majorBidi"/>
          <w:b/>
          <w:bCs/>
          <w:sz w:val="22"/>
          <w:szCs w:val="22"/>
          <w:u w:val="single"/>
          <w:rtl/>
        </w:rPr>
        <w:t>אישור עו</w:t>
      </w:r>
      <w:r w:rsidRPr="008756DA">
        <w:rPr>
          <w:rFonts w:asciiTheme="majorBidi" w:hAnsiTheme="majorBidi" w:hint="cs"/>
          <w:b/>
          <w:bCs/>
          <w:sz w:val="22"/>
          <w:szCs w:val="22"/>
          <w:u w:val="single"/>
          <w:rtl/>
        </w:rPr>
        <w:t>רך הדין</w:t>
      </w:r>
    </w:p>
    <w:p w:rsidR="00C26B7F" w:rsidRPr="008756DA" w:rsidRDefault="00C26B7F" w:rsidP="00C26B7F">
      <w:pPr>
        <w:spacing w:line="360" w:lineRule="auto"/>
        <w:jc w:val="both"/>
        <w:rPr>
          <w:rFonts w:asciiTheme="majorBidi" w:hAnsiTheme="majorBidi"/>
          <w:sz w:val="22"/>
          <w:szCs w:val="22"/>
          <w:rtl/>
        </w:rPr>
      </w:pPr>
      <w:r w:rsidRPr="008756DA">
        <w:rPr>
          <w:rFonts w:asciiTheme="majorBidi" w:hAnsiTheme="majorBidi"/>
          <w:sz w:val="22"/>
          <w:szCs w:val="22"/>
          <w:rtl/>
        </w:rPr>
        <w:t xml:space="preserve">אני הח"מ ______________, עו"ד מאשר/ת בזאת כי התאגיד דלעיל רשום בישראל על פי דין וכי ביום __________ הופיע/ה בפני במשרדי מר/גב' ______________ שזוהה/תה עצמו/ה על ידי ת.ז. _________ המוכר/ת לי באופן אישי,  והמוסמך לחייב את התאגיד בחתימתו, ולאחר שהזהרתיו/ה כי עליו/ה להצהיר אמת וכי יהיה/תהיה צפוי/ה לעונשים הקבועים בחוק אם לא יעשה/תעשה כן, חתם על הצהרה והתחייבות זו בפני. </w:t>
      </w:r>
    </w:p>
    <w:p w:rsidR="00C26B7F" w:rsidRPr="008756DA" w:rsidRDefault="00C26B7F" w:rsidP="00C26B7F">
      <w:pPr>
        <w:spacing w:line="360" w:lineRule="auto"/>
        <w:jc w:val="both"/>
        <w:rPr>
          <w:rFonts w:asciiTheme="majorBidi" w:hAnsiTheme="majorBidi"/>
          <w:sz w:val="22"/>
          <w:szCs w:val="22"/>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C26B7F" w:rsidRPr="008756DA" w:rsidTr="00C26B7F">
        <w:trPr>
          <w:jc w:val="center"/>
        </w:trPr>
        <w:tc>
          <w:tcPr>
            <w:tcW w:w="2144" w:type="dxa"/>
            <w:tcBorders>
              <w:top w:val="single" w:sz="4" w:space="0" w:color="auto"/>
            </w:tcBorders>
          </w:tcPr>
          <w:p w:rsidR="00C26B7F" w:rsidRPr="008756DA" w:rsidRDefault="00C26B7F" w:rsidP="00C26B7F">
            <w:pPr>
              <w:spacing w:line="360" w:lineRule="auto"/>
              <w:jc w:val="center"/>
              <w:rPr>
                <w:rFonts w:ascii="Arial" w:hAnsi="Arial"/>
                <w:sz w:val="22"/>
                <w:szCs w:val="22"/>
                <w:rtl/>
              </w:rPr>
            </w:pPr>
            <w:r w:rsidRPr="008756DA">
              <w:rPr>
                <w:rFonts w:ascii="Arial" w:hAnsi="Arial" w:hint="cs"/>
                <w:sz w:val="22"/>
                <w:szCs w:val="22"/>
                <w:rtl/>
              </w:rPr>
              <w:t>תאריך</w:t>
            </w:r>
          </w:p>
        </w:tc>
        <w:tc>
          <w:tcPr>
            <w:tcW w:w="1134" w:type="dxa"/>
          </w:tcPr>
          <w:p w:rsidR="00C26B7F" w:rsidRPr="008756DA" w:rsidRDefault="00C26B7F" w:rsidP="00C26B7F">
            <w:pPr>
              <w:spacing w:line="360" w:lineRule="auto"/>
              <w:jc w:val="both"/>
              <w:rPr>
                <w:rFonts w:ascii="Arial" w:hAnsi="Arial"/>
                <w:sz w:val="22"/>
                <w:szCs w:val="22"/>
                <w:rtl/>
              </w:rPr>
            </w:pPr>
          </w:p>
        </w:tc>
        <w:tc>
          <w:tcPr>
            <w:tcW w:w="2409" w:type="dxa"/>
            <w:tcBorders>
              <w:top w:val="single" w:sz="4" w:space="0" w:color="auto"/>
            </w:tcBorders>
          </w:tcPr>
          <w:p w:rsidR="00C26B7F" w:rsidRPr="008756DA" w:rsidRDefault="00C26B7F" w:rsidP="00C26B7F">
            <w:pPr>
              <w:spacing w:line="360" w:lineRule="auto"/>
              <w:jc w:val="center"/>
              <w:rPr>
                <w:rFonts w:ascii="Arial" w:hAnsi="Arial"/>
                <w:sz w:val="22"/>
                <w:szCs w:val="22"/>
                <w:rtl/>
              </w:rPr>
            </w:pPr>
            <w:r w:rsidRPr="008756DA">
              <w:rPr>
                <w:rFonts w:ascii="Arial" w:hAnsi="Arial" w:hint="cs"/>
                <w:sz w:val="22"/>
                <w:szCs w:val="22"/>
                <w:rtl/>
              </w:rPr>
              <w:t>מס' רישיון</w:t>
            </w:r>
          </w:p>
        </w:tc>
        <w:tc>
          <w:tcPr>
            <w:tcW w:w="993" w:type="dxa"/>
          </w:tcPr>
          <w:p w:rsidR="00C26B7F" w:rsidRPr="008756DA" w:rsidRDefault="00C26B7F" w:rsidP="00C26B7F">
            <w:pPr>
              <w:spacing w:line="360" w:lineRule="auto"/>
              <w:jc w:val="both"/>
              <w:rPr>
                <w:rFonts w:ascii="Arial" w:hAnsi="Arial"/>
                <w:sz w:val="22"/>
                <w:szCs w:val="22"/>
                <w:rtl/>
              </w:rPr>
            </w:pPr>
          </w:p>
        </w:tc>
        <w:tc>
          <w:tcPr>
            <w:tcW w:w="2268" w:type="dxa"/>
            <w:tcBorders>
              <w:top w:val="single" w:sz="4" w:space="0" w:color="auto"/>
            </w:tcBorders>
          </w:tcPr>
          <w:p w:rsidR="00C26B7F" w:rsidRPr="008756DA" w:rsidRDefault="00C26B7F" w:rsidP="00C26B7F">
            <w:pPr>
              <w:spacing w:line="360" w:lineRule="auto"/>
              <w:jc w:val="center"/>
              <w:rPr>
                <w:rFonts w:ascii="Arial" w:hAnsi="Arial"/>
                <w:sz w:val="22"/>
                <w:szCs w:val="22"/>
                <w:rtl/>
              </w:rPr>
            </w:pPr>
            <w:r w:rsidRPr="008756DA">
              <w:rPr>
                <w:rFonts w:ascii="Arial" w:hAnsi="Arial" w:hint="cs"/>
                <w:sz w:val="22"/>
                <w:szCs w:val="22"/>
                <w:rtl/>
              </w:rPr>
              <w:t>חתימה וחותמת</w:t>
            </w:r>
          </w:p>
        </w:tc>
      </w:tr>
    </w:tbl>
    <w:p w:rsidR="00C26B7F" w:rsidRPr="008756DA" w:rsidRDefault="00C26B7F" w:rsidP="00C26B7F">
      <w:pPr>
        <w:overflowPunct w:val="0"/>
        <w:autoSpaceDE w:val="0"/>
        <w:autoSpaceDN w:val="0"/>
        <w:adjustRightInd w:val="0"/>
        <w:contextualSpacing/>
        <w:jc w:val="right"/>
        <w:textAlignment w:val="baseline"/>
        <w:rPr>
          <w:b/>
          <w:bCs/>
          <w:sz w:val="28"/>
          <w:szCs w:val="28"/>
          <w:u w:val="single"/>
          <w:rtl/>
        </w:rPr>
      </w:pPr>
    </w:p>
    <w:tbl>
      <w:tblPr>
        <w:tblpPr w:leftFromText="181" w:rightFromText="181" w:bottomFromText="284" w:vertAnchor="text" w:horzAnchor="margin" w:tblpY="-141"/>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C26B7F" w:rsidRPr="008756DA" w:rsidTr="00C26B7F">
        <w:trPr>
          <w:trHeight w:hRule="exact" w:val="561"/>
        </w:trPr>
        <w:tc>
          <w:tcPr>
            <w:tcW w:w="8958" w:type="dxa"/>
            <w:tcBorders>
              <w:top w:val="nil"/>
              <w:bottom w:val="nil"/>
            </w:tcBorders>
            <w:shd w:val="clear" w:color="auto" w:fill="D9D9D9" w:themeFill="background1" w:themeFillShade="D9"/>
            <w:vAlign w:val="center"/>
          </w:tcPr>
          <w:p w:rsidR="00C26B7F" w:rsidRPr="008756DA" w:rsidRDefault="00C26B7F" w:rsidP="00FD07CD">
            <w:pPr>
              <w:pStyle w:val="afffc"/>
              <w:jc w:val="left"/>
              <w:rPr>
                <w:rFonts w:asciiTheme="majorBidi" w:hAnsiTheme="majorBidi" w:cs="David"/>
                <w:color w:val="auto"/>
                <w:rtl/>
              </w:rPr>
            </w:pPr>
            <w:r w:rsidRPr="008756DA">
              <w:rPr>
                <w:rFonts w:asciiTheme="majorBidi" w:hAnsiTheme="majorBidi" w:cs="David" w:hint="cs"/>
                <w:color w:val="auto"/>
                <w:rtl/>
              </w:rPr>
              <w:t>נספח יח</w:t>
            </w:r>
            <w:r w:rsidR="00FD07CD">
              <w:rPr>
                <w:rFonts w:asciiTheme="majorBidi" w:hAnsiTheme="majorBidi" w:cs="David" w:hint="cs"/>
                <w:color w:val="auto"/>
                <w:rtl/>
              </w:rPr>
              <w:t>'</w:t>
            </w:r>
          </w:p>
        </w:tc>
      </w:tr>
      <w:tr w:rsidR="00C26B7F" w:rsidRPr="008756DA" w:rsidTr="00C26B7F">
        <w:trPr>
          <w:trHeight w:hRule="exact" w:val="561"/>
        </w:trPr>
        <w:tc>
          <w:tcPr>
            <w:tcW w:w="8958" w:type="dxa"/>
            <w:tcBorders>
              <w:top w:val="nil"/>
              <w:bottom w:val="nil"/>
            </w:tcBorders>
            <w:shd w:val="clear" w:color="auto" w:fill="1B3461"/>
            <w:vAlign w:val="center"/>
          </w:tcPr>
          <w:p w:rsidR="00C26B7F" w:rsidRPr="008756DA" w:rsidRDefault="00C26B7F" w:rsidP="00C26B7F">
            <w:pPr>
              <w:pStyle w:val="afffc"/>
              <w:contextualSpacing/>
              <w:jc w:val="left"/>
              <w:rPr>
                <w:rFonts w:cs="David"/>
                <w:color w:val="auto"/>
                <w:szCs w:val="24"/>
                <w:u w:val="single"/>
                <w:rtl/>
              </w:rPr>
            </w:pPr>
            <w:r w:rsidRPr="008756DA">
              <w:rPr>
                <w:rFonts w:asciiTheme="majorBidi" w:hAnsiTheme="majorBidi" w:cs="David"/>
                <w:b w:val="0"/>
                <w:i/>
                <w:color w:val="auto"/>
                <w:rtl/>
              </w:rPr>
              <w:t xml:space="preserve">התחייבות </w:t>
            </w:r>
            <w:r w:rsidRPr="008756DA">
              <w:rPr>
                <w:rFonts w:asciiTheme="majorBidi" w:hAnsiTheme="majorBidi" w:cs="David" w:hint="cs"/>
                <w:b w:val="0"/>
                <w:i/>
                <w:color w:val="auto"/>
                <w:rtl/>
              </w:rPr>
              <w:t>המציע לביצוע בדיקות במעבדה מוסמכת</w:t>
            </w:r>
            <w:r w:rsidRPr="008756DA">
              <w:rPr>
                <w:rFonts w:hint="cs"/>
                <w:b w:val="0"/>
                <w:bCs w:val="0"/>
                <w:color w:val="auto"/>
                <w:szCs w:val="24"/>
                <w:u w:val="single"/>
                <w:rtl/>
              </w:rPr>
              <w:t xml:space="preserve"> </w:t>
            </w:r>
          </w:p>
        </w:tc>
      </w:tr>
    </w:tbl>
    <w:p w:rsidR="00C26B7F" w:rsidRPr="008756DA" w:rsidRDefault="00C26B7F" w:rsidP="00C26B7F">
      <w:pPr>
        <w:contextualSpacing/>
        <w:jc w:val="both"/>
        <w:rPr>
          <w:rFonts w:ascii="Arial" w:hAnsi="Arial"/>
          <w:b/>
          <w:bCs/>
          <w:szCs w:val="24"/>
          <w:rtl/>
        </w:rPr>
      </w:pPr>
    </w:p>
    <w:p w:rsidR="00C26B7F" w:rsidRPr="008756DA" w:rsidRDefault="00C26B7F" w:rsidP="00C26B7F">
      <w:pPr>
        <w:contextualSpacing/>
        <w:jc w:val="both"/>
        <w:rPr>
          <w:rFonts w:ascii="Arial" w:hAnsi="Arial"/>
          <w:b/>
          <w:bCs/>
          <w:szCs w:val="24"/>
          <w:rtl/>
        </w:rPr>
      </w:pPr>
      <w:r w:rsidRPr="008756DA">
        <w:rPr>
          <w:rFonts w:ascii="Arial" w:hAnsi="Arial" w:hint="cs"/>
          <w:b/>
          <w:bCs/>
          <w:szCs w:val="24"/>
          <w:rtl/>
        </w:rPr>
        <w:t>לכבוד,</w:t>
      </w:r>
    </w:p>
    <w:p w:rsidR="00C26B7F" w:rsidRPr="008756DA" w:rsidRDefault="00C26B7F" w:rsidP="00C26B7F">
      <w:pPr>
        <w:contextualSpacing/>
        <w:jc w:val="both"/>
        <w:rPr>
          <w:rFonts w:ascii="Arial" w:hAnsi="Arial"/>
          <w:b/>
          <w:bCs/>
          <w:szCs w:val="24"/>
          <w:rtl/>
        </w:rPr>
      </w:pPr>
      <w:r>
        <w:rPr>
          <w:rFonts w:ascii="Arial" w:hAnsi="Arial" w:hint="cs"/>
          <w:b/>
          <w:bCs/>
          <w:szCs w:val="24"/>
          <w:rtl/>
        </w:rPr>
        <w:t>משרד האנרגיה</w:t>
      </w:r>
    </w:p>
    <w:p w:rsidR="00C26B7F" w:rsidRPr="008756DA" w:rsidRDefault="00C26B7F" w:rsidP="00C26B7F">
      <w:pPr>
        <w:contextualSpacing/>
        <w:jc w:val="both"/>
        <w:rPr>
          <w:rFonts w:ascii="Arial" w:hAnsi="Arial"/>
          <w:b/>
          <w:bCs/>
          <w:szCs w:val="24"/>
          <w:rtl/>
        </w:rPr>
      </w:pPr>
    </w:p>
    <w:p w:rsidR="00C26B7F" w:rsidRPr="008756DA" w:rsidRDefault="00C26B7F" w:rsidP="00C26B7F">
      <w:pPr>
        <w:contextualSpacing/>
        <w:jc w:val="both"/>
        <w:rPr>
          <w:rFonts w:ascii="Arial" w:hAnsi="Arial"/>
          <w:szCs w:val="24"/>
          <w:rtl/>
        </w:rPr>
      </w:pPr>
    </w:p>
    <w:p w:rsidR="00C26B7F" w:rsidRPr="008756DA" w:rsidRDefault="00C26B7F" w:rsidP="00C26B7F">
      <w:pPr>
        <w:spacing w:line="360" w:lineRule="auto"/>
        <w:contextualSpacing/>
        <w:jc w:val="center"/>
        <w:rPr>
          <w:rFonts w:ascii="Arial" w:hAnsi="Arial"/>
          <w:b/>
          <w:bCs/>
          <w:szCs w:val="24"/>
          <w:u w:val="single"/>
          <w:rtl/>
        </w:rPr>
      </w:pPr>
      <w:r w:rsidRPr="008756DA">
        <w:rPr>
          <w:rFonts w:ascii="Arial" w:hAnsi="Arial"/>
          <w:b/>
          <w:bCs/>
          <w:szCs w:val="24"/>
          <w:u w:val="single"/>
          <w:rtl/>
        </w:rPr>
        <w:t xml:space="preserve">התחייבות </w:t>
      </w:r>
      <w:r w:rsidRPr="008756DA">
        <w:rPr>
          <w:rFonts w:ascii="Arial" w:hAnsi="Arial" w:hint="cs"/>
          <w:b/>
          <w:bCs/>
          <w:szCs w:val="24"/>
          <w:u w:val="single"/>
          <w:rtl/>
        </w:rPr>
        <w:t xml:space="preserve">המציע </w:t>
      </w:r>
      <w:r>
        <w:rPr>
          <w:rFonts w:ascii="Arial" w:hAnsi="Arial" w:hint="cs"/>
          <w:b/>
          <w:bCs/>
          <w:szCs w:val="24"/>
          <w:u w:val="single"/>
          <w:rtl/>
        </w:rPr>
        <w:t>לביצוע בדיקות במעבדה מוסמכת</w:t>
      </w:r>
    </w:p>
    <w:p w:rsidR="00C26B7F" w:rsidRPr="008756DA" w:rsidRDefault="00C26B7F" w:rsidP="00C26B7F">
      <w:pPr>
        <w:spacing w:line="360" w:lineRule="auto"/>
        <w:contextualSpacing/>
        <w:jc w:val="center"/>
        <w:rPr>
          <w:b/>
          <w:bCs/>
          <w:szCs w:val="24"/>
          <w:u w:val="single"/>
          <w:rtl/>
        </w:rPr>
      </w:pPr>
      <w:r w:rsidRPr="008756DA">
        <w:rPr>
          <w:rFonts w:ascii="Arial" w:hAnsi="Arial" w:hint="cs"/>
          <w:b/>
          <w:bCs/>
          <w:szCs w:val="24"/>
          <w:u w:val="single"/>
          <w:rtl/>
        </w:rPr>
        <w:t xml:space="preserve">במסגרת מכרז פומבי מס' </w:t>
      </w:r>
      <w:r w:rsidR="00C666B9">
        <w:rPr>
          <w:rFonts w:ascii="Arial" w:hAnsi="Arial" w:hint="cs"/>
          <w:b/>
          <w:bCs/>
          <w:szCs w:val="24"/>
          <w:u w:val="single"/>
          <w:rtl/>
        </w:rPr>
        <w:t>52/2019</w:t>
      </w:r>
      <w:r w:rsidR="00005310">
        <w:rPr>
          <w:rFonts w:ascii="Arial" w:hAnsi="Arial" w:hint="cs"/>
          <w:b/>
          <w:bCs/>
          <w:szCs w:val="24"/>
          <w:u w:val="single"/>
          <w:rtl/>
        </w:rPr>
        <w:t xml:space="preserve"> </w:t>
      </w:r>
      <w:r w:rsidRPr="008756DA">
        <w:rPr>
          <w:rFonts w:ascii="Arial" w:hAnsi="Arial" w:hint="cs"/>
          <w:b/>
          <w:bCs/>
          <w:szCs w:val="24"/>
          <w:u w:val="single"/>
          <w:rtl/>
        </w:rPr>
        <w:t xml:space="preserve">לביצוע סקר גיאולוגי לבחינת איכות וכמות חומר הגלם באתר </w:t>
      </w:r>
      <w:r w:rsidR="005E4B66">
        <w:rPr>
          <w:rFonts w:ascii="Arial" w:hAnsi="Arial" w:hint="cs"/>
          <w:b/>
          <w:bCs/>
          <w:szCs w:val="24"/>
          <w:u w:val="single"/>
          <w:rtl/>
        </w:rPr>
        <w:t>זנוח</w:t>
      </w:r>
      <w:r w:rsidRPr="008756DA">
        <w:rPr>
          <w:rFonts w:ascii="Arial" w:hAnsi="Arial"/>
          <w:b/>
          <w:bCs/>
          <w:szCs w:val="24"/>
          <w:u w:val="single"/>
          <w:rtl/>
        </w:rPr>
        <w:t xml:space="preserve"> </w:t>
      </w:r>
    </w:p>
    <w:p w:rsidR="00C26B7F" w:rsidRPr="008756DA" w:rsidRDefault="00C26B7F" w:rsidP="00C26B7F">
      <w:pPr>
        <w:contextualSpacing/>
        <w:jc w:val="both"/>
        <w:rPr>
          <w:szCs w:val="24"/>
          <w:rtl/>
        </w:rPr>
      </w:pPr>
    </w:p>
    <w:p w:rsidR="00C26B7F" w:rsidRPr="008756DA" w:rsidRDefault="00C26B7F" w:rsidP="00C26B7F">
      <w:pPr>
        <w:contextualSpacing/>
        <w:jc w:val="both"/>
        <w:rPr>
          <w:szCs w:val="24"/>
          <w:rtl/>
        </w:rPr>
      </w:pPr>
    </w:p>
    <w:p w:rsidR="00C26B7F" w:rsidRPr="008756DA" w:rsidRDefault="00C26B7F" w:rsidP="00C26B7F">
      <w:pPr>
        <w:spacing w:line="360" w:lineRule="auto"/>
        <w:contextualSpacing/>
        <w:jc w:val="both"/>
        <w:rPr>
          <w:szCs w:val="24"/>
          <w:rtl/>
        </w:rPr>
      </w:pPr>
      <w:r w:rsidRPr="008756DA">
        <w:rPr>
          <w:rFonts w:hint="cs"/>
          <w:szCs w:val="24"/>
          <w:rtl/>
        </w:rPr>
        <w:t>אני הח"מ, מורשה חתימה מטעם המציע ______________________________ (להלן: "</w:t>
      </w:r>
      <w:r w:rsidRPr="008756DA">
        <w:rPr>
          <w:rFonts w:hint="cs"/>
          <w:b/>
          <w:bCs/>
          <w:szCs w:val="24"/>
          <w:rtl/>
        </w:rPr>
        <w:t>המציע</w:t>
      </w:r>
      <w:r w:rsidRPr="008756DA">
        <w:rPr>
          <w:rFonts w:hint="cs"/>
          <w:szCs w:val="24"/>
          <w:rtl/>
        </w:rPr>
        <w:t xml:space="preserve">"), נושא ת.ז. __________________________ מתחייב בזאת כי היה והמציע יזכה במכרז שבנדון, </w:t>
      </w:r>
      <w:r w:rsidRPr="008756DA">
        <w:rPr>
          <w:szCs w:val="24"/>
          <w:rtl/>
        </w:rPr>
        <w:t xml:space="preserve">כל </w:t>
      </w:r>
      <w:r>
        <w:rPr>
          <w:rFonts w:hint="cs"/>
          <w:szCs w:val="24"/>
          <w:rtl/>
        </w:rPr>
        <w:t xml:space="preserve">מדגמי הבדיקה שיבדקו </w:t>
      </w:r>
      <w:r w:rsidRPr="008756DA">
        <w:rPr>
          <w:rFonts w:hint="cs"/>
          <w:szCs w:val="24"/>
          <w:rtl/>
        </w:rPr>
        <w:t xml:space="preserve"> מכוח המכרז ונספחיו,</w:t>
      </w:r>
      <w:r w:rsidRPr="008756DA">
        <w:rPr>
          <w:szCs w:val="24"/>
          <w:rtl/>
        </w:rPr>
        <w:t xml:space="preserve"> </w:t>
      </w:r>
      <w:r w:rsidRPr="008756DA">
        <w:rPr>
          <w:rFonts w:hint="cs"/>
          <w:szCs w:val="24"/>
          <w:rtl/>
        </w:rPr>
        <w:t>י</w:t>
      </w:r>
      <w:r w:rsidRPr="008756DA">
        <w:rPr>
          <w:szCs w:val="24"/>
          <w:rtl/>
        </w:rPr>
        <w:t xml:space="preserve">יבדקו במעבדה </w:t>
      </w:r>
      <w:r w:rsidRPr="008756DA">
        <w:rPr>
          <w:rFonts w:hint="cs"/>
          <w:szCs w:val="24"/>
          <w:rtl/>
        </w:rPr>
        <w:t xml:space="preserve">________________________ (יש למלא שם </w:t>
      </w:r>
      <w:proofErr w:type="spellStart"/>
      <w:r>
        <w:rPr>
          <w:rFonts w:hint="cs"/>
          <w:szCs w:val="24"/>
          <w:rtl/>
        </w:rPr>
        <w:t>רישמי</w:t>
      </w:r>
      <w:proofErr w:type="spellEnd"/>
      <w:r w:rsidRPr="008756DA">
        <w:rPr>
          <w:rFonts w:hint="cs"/>
          <w:szCs w:val="24"/>
          <w:rtl/>
        </w:rPr>
        <w:t xml:space="preserve"> </w:t>
      </w:r>
      <w:r>
        <w:rPr>
          <w:rFonts w:hint="cs"/>
          <w:szCs w:val="24"/>
          <w:rtl/>
        </w:rPr>
        <w:t>ו</w:t>
      </w:r>
      <w:r w:rsidRPr="008756DA">
        <w:rPr>
          <w:rFonts w:hint="cs"/>
          <w:szCs w:val="24"/>
          <w:rtl/>
        </w:rPr>
        <w:t>מס' זיהוי) מרח' _____________________________________ (להלן: "</w:t>
      </w:r>
      <w:r w:rsidRPr="008756DA">
        <w:rPr>
          <w:rFonts w:hint="cs"/>
          <w:b/>
          <w:bCs/>
          <w:szCs w:val="24"/>
          <w:rtl/>
        </w:rPr>
        <w:t>המעבדה</w:t>
      </w:r>
      <w:r w:rsidRPr="008756DA">
        <w:rPr>
          <w:rFonts w:hint="cs"/>
          <w:szCs w:val="24"/>
          <w:rtl/>
        </w:rPr>
        <w:t xml:space="preserve">"). </w:t>
      </w:r>
    </w:p>
    <w:p w:rsidR="00C26B7F" w:rsidRPr="008756DA" w:rsidRDefault="00C26B7F" w:rsidP="00C26B7F">
      <w:pPr>
        <w:spacing w:line="360" w:lineRule="auto"/>
        <w:contextualSpacing/>
        <w:jc w:val="both"/>
        <w:rPr>
          <w:szCs w:val="24"/>
          <w:rtl/>
        </w:rPr>
      </w:pPr>
      <w:r w:rsidRPr="008756DA">
        <w:rPr>
          <w:rFonts w:hint="cs"/>
          <w:szCs w:val="24"/>
          <w:rtl/>
        </w:rPr>
        <w:t xml:space="preserve">אני מצהיר כי המעבדה </w:t>
      </w:r>
      <w:r w:rsidRPr="008756DA">
        <w:rPr>
          <w:szCs w:val="24"/>
          <w:rtl/>
        </w:rPr>
        <w:t xml:space="preserve">מוסמכת ומאושרת ע"י הרשות הלאומית להסמכת מעבדות, לביצוע בדיקת </w:t>
      </w:r>
      <w:r w:rsidRPr="008756DA">
        <w:rPr>
          <w:rFonts w:hint="cs"/>
          <w:szCs w:val="24"/>
          <w:rtl/>
        </w:rPr>
        <w:t>המעבדה הנדרשות במפרט העבודה.</w:t>
      </w:r>
    </w:p>
    <w:p w:rsidR="00C26B7F" w:rsidRPr="008756DA" w:rsidRDefault="00C26B7F" w:rsidP="00C26B7F">
      <w:pPr>
        <w:spacing w:line="360" w:lineRule="auto"/>
        <w:contextualSpacing/>
        <w:jc w:val="both"/>
        <w:rPr>
          <w:szCs w:val="24"/>
          <w:rtl/>
        </w:rPr>
      </w:pPr>
    </w:p>
    <w:p w:rsidR="00C26B7F" w:rsidRPr="008756DA" w:rsidRDefault="00C26B7F" w:rsidP="00C26B7F">
      <w:pPr>
        <w:spacing w:line="360" w:lineRule="auto"/>
        <w:contextualSpacing/>
        <w:jc w:val="both"/>
        <w:rPr>
          <w:szCs w:val="24"/>
          <w:rtl/>
        </w:rPr>
      </w:pPr>
      <w:r w:rsidRPr="008756DA">
        <w:rPr>
          <w:rFonts w:hint="cs"/>
          <w:szCs w:val="24"/>
          <w:rtl/>
        </w:rPr>
        <w:t>מסמכי ההסמכה של המעבדה מצורפים להתחייבותי זו.</w:t>
      </w:r>
    </w:p>
    <w:p w:rsidR="00C26B7F" w:rsidRDefault="00C26B7F" w:rsidP="00C26B7F">
      <w:pPr>
        <w:contextualSpacing/>
        <w:jc w:val="both"/>
        <w:rPr>
          <w:szCs w:val="24"/>
          <w:rtl/>
        </w:rPr>
      </w:pPr>
    </w:p>
    <w:p w:rsidR="00C26B7F" w:rsidRPr="008756DA" w:rsidRDefault="00C26B7F" w:rsidP="00C26B7F">
      <w:pPr>
        <w:contextualSpacing/>
        <w:jc w:val="both"/>
        <w:rPr>
          <w:szCs w:val="24"/>
          <w:rtl/>
        </w:rPr>
      </w:pPr>
    </w:p>
    <w:tbl>
      <w:tblPr>
        <w:tblStyle w:val="af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426"/>
        <w:gridCol w:w="1984"/>
        <w:gridCol w:w="425"/>
        <w:gridCol w:w="1985"/>
        <w:gridCol w:w="425"/>
        <w:gridCol w:w="1985"/>
      </w:tblGrid>
      <w:tr w:rsidR="00C26B7F" w:rsidRPr="008756DA" w:rsidTr="00C26B7F">
        <w:tc>
          <w:tcPr>
            <w:tcW w:w="1718" w:type="dxa"/>
            <w:tcBorders>
              <w:top w:val="single" w:sz="4" w:space="0" w:color="auto"/>
            </w:tcBorders>
          </w:tcPr>
          <w:p w:rsidR="00C26B7F" w:rsidRPr="008756DA" w:rsidRDefault="00C26B7F" w:rsidP="00C26B7F">
            <w:pPr>
              <w:spacing w:line="360" w:lineRule="auto"/>
              <w:jc w:val="center"/>
              <w:rPr>
                <w:rFonts w:asciiTheme="majorBidi" w:hAnsiTheme="majorBidi"/>
                <w:szCs w:val="24"/>
                <w:rtl/>
              </w:rPr>
            </w:pPr>
            <w:r w:rsidRPr="008756DA">
              <w:rPr>
                <w:rFonts w:asciiTheme="majorBidi" w:hAnsiTheme="majorBidi"/>
                <w:szCs w:val="24"/>
                <w:rtl/>
              </w:rPr>
              <w:t>תאריך</w:t>
            </w:r>
          </w:p>
        </w:tc>
        <w:tc>
          <w:tcPr>
            <w:tcW w:w="426" w:type="dxa"/>
          </w:tcPr>
          <w:p w:rsidR="00C26B7F" w:rsidRPr="008756DA" w:rsidRDefault="00C26B7F" w:rsidP="00C26B7F">
            <w:pPr>
              <w:spacing w:line="360" w:lineRule="auto"/>
              <w:jc w:val="both"/>
              <w:rPr>
                <w:rFonts w:asciiTheme="majorBidi" w:hAnsiTheme="majorBidi"/>
                <w:szCs w:val="24"/>
                <w:rtl/>
              </w:rPr>
            </w:pPr>
          </w:p>
        </w:tc>
        <w:tc>
          <w:tcPr>
            <w:tcW w:w="1984" w:type="dxa"/>
            <w:tcBorders>
              <w:top w:val="single" w:sz="4" w:space="0" w:color="auto"/>
            </w:tcBorders>
          </w:tcPr>
          <w:p w:rsidR="00C26B7F" w:rsidRPr="008756DA" w:rsidRDefault="00C26B7F" w:rsidP="00C26B7F">
            <w:pPr>
              <w:spacing w:line="360" w:lineRule="auto"/>
              <w:jc w:val="center"/>
              <w:rPr>
                <w:rFonts w:asciiTheme="majorBidi" w:hAnsiTheme="majorBidi"/>
                <w:szCs w:val="24"/>
                <w:rtl/>
              </w:rPr>
            </w:pPr>
            <w:r w:rsidRPr="008756DA">
              <w:rPr>
                <w:rFonts w:asciiTheme="majorBidi" w:hAnsiTheme="majorBidi"/>
                <w:szCs w:val="24"/>
                <w:rtl/>
              </w:rPr>
              <w:t>שם מורשה החתימה</w:t>
            </w:r>
          </w:p>
        </w:tc>
        <w:tc>
          <w:tcPr>
            <w:tcW w:w="425" w:type="dxa"/>
          </w:tcPr>
          <w:p w:rsidR="00C26B7F" w:rsidRPr="008756DA" w:rsidRDefault="00C26B7F" w:rsidP="00C26B7F">
            <w:pPr>
              <w:spacing w:line="360" w:lineRule="auto"/>
              <w:jc w:val="both"/>
              <w:rPr>
                <w:rFonts w:asciiTheme="majorBidi" w:hAnsiTheme="majorBidi"/>
                <w:szCs w:val="24"/>
                <w:rtl/>
              </w:rPr>
            </w:pPr>
          </w:p>
        </w:tc>
        <w:tc>
          <w:tcPr>
            <w:tcW w:w="1985" w:type="dxa"/>
            <w:tcBorders>
              <w:top w:val="single" w:sz="4" w:space="0" w:color="auto"/>
            </w:tcBorders>
          </w:tcPr>
          <w:p w:rsidR="00C26B7F" w:rsidRPr="008756DA" w:rsidRDefault="00C26B7F" w:rsidP="00C26B7F">
            <w:pPr>
              <w:spacing w:line="360" w:lineRule="auto"/>
              <w:jc w:val="center"/>
              <w:rPr>
                <w:rFonts w:asciiTheme="majorBidi" w:hAnsiTheme="majorBidi"/>
                <w:szCs w:val="24"/>
                <w:rtl/>
              </w:rPr>
            </w:pPr>
            <w:r w:rsidRPr="008756DA">
              <w:rPr>
                <w:rFonts w:asciiTheme="majorBidi" w:hAnsiTheme="majorBidi" w:hint="cs"/>
                <w:szCs w:val="24"/>
                <w:rtl/>
              </w:rPr>
              <w:t>חתימה</w:t>
            </w:r>
          </w:p>
        </w:tc>
        <w:tc>
          <w:tcPr>
            <w:tcW w:w="425" w:type="dxa"/>
          </w:tcPr>
          <w:p w:rsidR="00C26B7F" w:rsidRPr="008756DA" w:rsidRDefault="00C26B7F" w:rsidP="00C26B7F">
            <w:pPr>
              <w:spacing w:line="360" w:lineRule="auto"/>
              <w:jc w:val="both"/>
              <w:rPr>
                <w:rFonts w:asciiTheme="majorBidi" w:hAnsiTheme="majorBidi"/>
                <w:szCs w:val="24"/>
                <w:rtl/>
              </w:rPr>
            </w:pPr>
          </w:p>
        </w:tc>
        <w:tc>
          <w:tcPr>
            <w:tcW w:w="1985" w:type="dxa"/>
            <w:tcBorders>
              <w:top w:val="single" w:sz="4" w:space="0" w:color="auto"/>
            </w:tcBorders>
          </w:tcPr>
          <w:p w:rsidR="00C26B7F" w:rsidRPr="008756DA" w:rsidRDefault="00C26B7F" w:rsidP="00C26B7F">
            <w:pPr>
              <w:spacing w:line="360" w:lineRule="auto"/>
              <w:jc w:val="center"/>
              <w:rPr>
                <w:rFonts w:asciiTheme="majorBidi" w:hAnsiTheme="majorBidi"/>
                <w:szCs w:val="24"/>
                <w:rtl/>
              </w:rPr>
            </w:pPr>
            <w:r w:rsidRPr="008756DA">
              <w:rPr>
                <w:rFonts w:asciiTheme="majorBidi" w:hAnsiTheme="majorBidi" w:hint="cs"/>
                <w:szCs w:val="24"/>
                <w:rtl/>
              </w:rPr>
              <w:t>חותמת</w:t>
            </w:r>
          </w:p>
        </w:tc>
      </w:tr>
    </w:tbl>
    <w:p w:rsidR="00C26B7F" w:rsidRPr="008756DA" w:rsidRDefault="00C26B7F" w:rsidP="00C26B7F">
      <w:pPr>
        <w:contextualSpacing/>
        <w:jc w:val="both"/>
        <w:rPr>
          <w:szCs w:val="24"/>
          <w:rtl/>
        </w:rPr>
      </w:pPr>
    </w:p>
    <w:p w:rsidR="00C26B7F" w:rsidRPr="008756DA" w:rsidRDefault="00C26B7F" w:rsidP="00C26B7F">
      <w:pPr>
        <w:contextualSpacing/>
        <w:jc w:val="both"/>
        <w:rPr>
          <w:szCs w:val="24"/>
          <w:rtl/>
        </w:rPr>
      </w:pPr>
    </w:p>
    <w:p w:rsidR="00C26B7F" w:rsidRPr="008756DA" w:rsidRDefault="00C26B7F" w:rsidP="00C26B7F">
      <w:pPr>
        <w:widowControl w:val="0"/>
        <w:adjustRightInd w:val="0"/>
        <w:spacing w:before="120" w:after="120" w:line="360" w:lineRule="auto"/>
        <w:jc w:val="center"/>
        <w:textAlignment w:val="baseline"/>
        <w:rPr>
          <w:rFonts w:asciiTheme="majorBidi" w:hAnsiTheme="majorBidi"/>
          <w:b/>
          <w:bCs/>
          <w:sz w:val="22"/>
          <w:szCs w:val="22"/>
          <w:u w:val="single"/>
          <w:rtl/>
        </w:rPr>
      </w:pPr>
      <w:r w:rsidRPr="008756DA">
        <w:rPr>
          <w:rFonts w:asciiTheme="majorBidi" w:hAnsiTheme="majorBidi"/>
          <w:b/>
          <w:bCs/>
          <w:sz w:val="22"/>
          <w:szCs w:val="22"/>
          <w:u w:val="single"/>
          <w:rtl/>
        </w:rPr>
        <w:t>אישור עו</w:t>
      </w:r>
      <w:r w:rsidRPr="008756DA">
        <w:rPr>
          <w:rFonts w:asciiTheme="majorBidi" w:hAnsiTheme="majorBidi" w:hint="cs"/>
          <w:b/>
          <w:bCs/>
          <w:sz w:val="22"/>
          <w:szCs w:val="22"/>
          <w:u w:val="single"/>
          <w:rtl/>
        </w:rPr>
        <w:t>רך הדין</w:t>
      </w:r>
    </w:p>
    <w:p w:rsidR="00C26B7F" w:rsidRPr="008756DA" w:rsidRDefault="00C26B7F" w:rsidP="00C26B7F">
      <w:pPr>
        <w:spacing w:line="360" w:lineRule="auto"/>
        <w:jc w:val="both"/>
        <w:rPr>
          <w:rFonts w:asciiTheme="majorBidi" w:hAnsiTheme="majorBidi"/>
          <w:sz w:val="22"/>
          <w:szCs w:val="22"/>
          <w:rtl/>
        </w:rPr>
      </w:pPr>
      <w:r w:rsidRPr="008756DA">
        <w:rPr>
          <w:rFonts w:asciiTheme="majorBidi" w:hAnsiTheme="majorBidi"/>
          <w:sz w:val="22"/>
          <w:szCs w:val="22"/>
          <w:rtl/>
        </w:rPr>
        <w:t xml:space="preserve">אני הח"מ ______________, עו"ד מאשר/ת בזאת כי התאגיד דלעיל רשום בישראל על פי דין וכי ביום __________ הופיע/ה בפני במשרדי מר/גב' ______________ שזוהה/תה עצמו/ה על ידי ת.ז. _________ המוכר/ת לי באופן אישי,  והמוסמך לחייב את התאגיד בחתימתו, ולאחר שהזהרתיו/ה כי עליו/ה להצהיר אמת וכי יהיה/תהיה צפוי/ה לעונשים הקבועים בחוק אם לא יעשה/תעשה כן, חתם על הצהרה והתחייבות זו בפני. </w:t>
      </w:r>
    </w:p>
    <w:p w:rsidR="00C26B7F" w:rsidRPr="008756DA" w:rsidRDefault="00C26B7F" w:rsidP="00C26B7F">
      <w:pPr>
        <w:spacing w:line="360" w:lineRule="auto"/>
        <w:jc w:val="both"/>
        <w:rPr>
          <w:rFonts w:asciiTheme="majorBidi" w:hAnsiTheme="majorBidi"/>
          <w:sz w:val="22"/>
          <w:szCs w:val="22"/>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C26B7F" w:rsidRPr="008756DA" w:rsidTr="00C26B7F">
        <w:trPr>
          <w:jc w:val="center"/>
        </w:trPr>
        <w:tc>
          <w:tcPr>
            <w:tcW w:w="2144" w:type="dxa"/>
            <w:tcBorders>
              <w:top w:val="single" w:sz="4" w:space="0" w:color="auto"/>
            </w:tcBorders>
          </w:tcPr>
          <w:p w:rsidR="00C26B7F" w:rsidRPr="008756DA" w:rsidRDefault="00C26B7F" w:rsidP="00C26B7F">
            <w:pPr>
              <w:spacing w:line="360" w:lineRule="auto"/>
              <w:jc w:val="center"/>
              <w:rPr>
                <w:rFonts w:ascii="Arial" w:hAnsi="Arial"/>
                <w:sz w:val="22"/>
                <w:szCs w:val="22"/>
                <w:rtl/>
              </w:rPr>
            </w:pPr>
            <w:r w:rsidRPr="008756DA">
              <w:rPr>
                <w:rFonts w:ascii="Arial" w:hAnsi="Arial" w:hint="cs"/>
                <w:sz w:val="22"/>
                <w:szCs w:val="22"/>
                <w:rtl/>
              </w:rPr>
              <w:t>תאריך</w:t>
            </w:r>
          </w:p>
        </w:tc>
        <w:tc>
          <w:tcPr>
            <w:tcW w:w="1134" w:type="dxa"/>
          </w:tcPr>
          <w:p w:rsidR="00C26B7F" w:rsidRPr="008756DA" w:rsidRDefault="00C26B7F" w:rsidP="00C26B7F">
            <w:pPr>
              <w:spacing w:line="360" w:lineRule="auto"/>
              <w:jc w:val="both"/>
              <w:rPr>
                <w:rFonts w:ascii="Arial" w:hAnsi="Arial"/>
                <w:sz w:val="22"/>
                <w:szCs w:val="22"/>
                <w:rtl/>
              </w:rPr>
            </w:pPr>
          </w:p>
        </w:tc>
        <w:tc>
          <w:tcPr>
            <w:tcW w:w="2409" w:type="dxa"/>
            <w:tcBorders>
              <w:top w:val="single" w:sz="4" w:space="0" w:color="auto"/>
            </w:tcBorders>
          </w:tcPr>
          <w:p w:rsidR="00C26B7F" w:rsidRPr="008756DA" w:rsidRDefault="00C26B7F" w:rsidP="00C26B7F">
            <w:pPr>
              <w:spacing w:line="360" w:lineRule="auto"/>
              <w:jc w:val="center"/>
              <w:rPr>
                <w:rFonts w:ascii="Arial" w:hAnsi="Arial"/>
                <w:sz w:val="22"/>
                <w:szCs w:val="22"/>
                <w:rtl/>
              </w:rPr>
            </w:pPr>
            <w:r w:rsidRPr="008756DA">
              <w:rPr>
                <w:rFonts w:ascii="Arial" w:hAnsi="Arial" w:hint="cs"/>
                <w:sz w:val="22"/>
                <w:szCs w:val="22"/>
                <w:rtl/>
              </w:rPr>
              <w:t>מס' רישיון</w:t>
            </w:r>
          </w:p>
        </w:tc>
        <w:tc>
          <w:tcPr>
            <w:tcW w:w="993" w:type="dxa"/>
          </w:tcPr>
          <w:p w:rsidR="00C26B7F" w:rsidRPr="008756DA" w:rsidRDefault="00C26B7F" w:rsidP="00C26B7F">
            <w:pPr>
              <w:spacing w:line="360" w:lineRule="auto"/>
              <w:jc w:val="both"/>
              <w:rPr>
                <w:rFonts w:ascii="Arial" w:hAnsi="Arial"/>
                <w:sz w:val="22"/>
                <w:szCs w:val="22"/>
                <w:rtl/>
              </w:rPr>
            </w:pPr>
          </w:p>
        </w:tc>
        <w:tc>
          <w:tcPr>
            <w:tcW w:w="2268" w:type="dxa"/>
            <w:tcBorders>
              <w:top w:val="single" w:sz="4" w:space="0" w:color="auto"/>
            </w:tcBorders>
          </w:tcPr>
          <w:p w:rsidR="00C26B7F" w:rsidRPr="008756DA" w:rsidRDefault="00C26B7F" w:rsidP="00C26B7F">
            <w:pPr>
              <w:spacing w:line="360" w:lineRule="auto"/>
              <w:jc w:val="center"/>
              <w:rPr>
                <w:rFonts w:ascii="Arial" w:hAnsi="Arial"/>
                <w:sz w:val="22"/>
                <w:szCs w:val="22"/>
                <w:rtl/>
              </w:rPr>
            </w:pPr>
            <w:r w:rsidRPr="008756DA">
              <w:rPr>
                <w:rFonts w:ascii="Arial" w:hAnsi="Arial" w:hint="cs"/>
                <w:sz w:val="22"/>
                <w:szCs w:val="22"/>
                <w:rtl/>
              </w:rPr>
              <w:t>חתימה וחותמת</w:t>
            </w:r>
          </w:p>
        </w:tc>
      </w:tr>
    </w:tbl>
    <w:p w:rsidR="00C26B7F" w:rsidRDefault="00C26B7F" w:rsidP="00C26B7F">
      <w:pPr>
        <w:bidi w:val="0"/>
        <w:rPr>
          <w:rFonts w:asciiTheme="minorHAnsi" w:hAnsiTheme="minorHAnsi"/>
          <w:szCs w:val="24"/>
        </w:rPr>
      </w:pPr>
    </w:p>
    <w:p w:rsidR="00C26B7F" w:rsidRDefault="00C26B7F" w:rsidP="00C26B7F">
      <w:pPr>
        <w:rPr>
          <w:rFonts w:asciiTheme="minorHAnsi" w:hAnsiTheme="minorHAnsi"/>
          <w:szCs w:val="24"/>
          <w:rtl/>
        </w:rPr>
      </w:pPr>
    </w:p>
    <w:p w:rsidR="00C26B7F" w:rsidRDefault="00C26B7F" w:rsidP="00C26B7F">
      <w:pPr>
        <w:rPr>
          <w:rFonts w:asciiTheme="minorHAnsi" w:hAnsiTheme="minorHAnsi"/>
          <w:szCs w:val="24"/>
          <w:rtl/>
        </w:rPr>
      </w:pPr>
    </w:p>
    <w:p w:rsidR="006A0139" w:rsidRDefault="006A0139" w:rsidP="00314B9E">
      <w:pPr>
        <w:spacing w:line="340" w:lineRule="exact"/>
        <w:jc w:val="right"/>
        <w:rPr>
          <w:rFonts w:asciiTheme="majorBidi" w:hAnsiTheme="majorBidi"/>
          <w:szCs w:val="24"/>
          <w:rtl/>
        </w:rPr>
      </w:pPr>
    </w:p>
    <w:p w:rsidR="008E4D27" w:rsidRDefault="008E4D27" w:rsidP="00314B9E">
      <w:pPr>
        <w:spacing w:line="340" w:lineRule="exact"/>
        <w:jc w:val="right"/>
        <w:rPr>
          <w:rFonts w:asciiTheme="majorBidi" w:hAnsiTheme="majorBidi"/>
          <w:szCs w:val="24"/>
          <w:rtl/>
        </w:rPr>
      </w:pPr>
    </w:p>
    <w:p w:rsidR="008E4D27" w:rsidRDefault="008E4D27" w:rsidP="00314B9E">
      <w:pPr>
        <w:spacing w:line="340" w:lineRule="exact"/>
        <w:jc w:val="right"/>
        <w:rPr>
          <w:rFonts w:asciiTheme="majorBidi" w:hAnsiTheme="majorBidi"/>
          <w:szCs w:val="24"/>
          <w:rtl/>
        </w:rPr>
      </w:pPr>
    </w:p>
    <w:p w:rsidR="00ED46B1" w:rsidRPr="00FC72B2" w:rsidRDefault="00ED46B1" w:rsidP="0080562B">
      <w:pPr>
        <w:pStyle w:val="affffffffff6"/>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clear" w:pos="10773"/>
        </w:tabs>
        <w:spacing w:before="0" w:after="0" w:line="340" w:lineRule="exact"/>
        <w:jc w:val="left"/>
        <w:rPr>
          <w:rtl/>
        </w:rPr>
      </w:pPr>
    </w:p>
    <w:sectPr w:rsidR="00ED46B1" w:rsidRPr="00FC72B2" w:rsidSect="00314B9E">
      <w:headerReference w:type="even" r:id="rId19"/>
      <w:headerReference w:type="default" r:id="rId20"/>
      <w:footerReference w:type="default" r:id="rId21"/>
      <w:headerReference w:type="first" r:id="rId22"/>
      <w:footerReference w:type="first" r:id="rId23"/>
      <w:pgSz w:w="11906" w:h="16838"/>
      <w:pgMar w:top="1440" w:right="1474" w:bottom="1440" w:left="1474" w:header="720" w:footer="851" w:gutter="0"/>
      <w:cols w:space="720"/>
      <w:titlePg/>
      <w:bidi/>
      <w:rtlGutter/>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4705" w:rsidRDefault="006E4705">
      <w:r>
        <w:separator/>
      </w:r>
    </w:p>
  </w:endnote>
  <w:endnote w:type="continuationSeparator" w:id="0">
    <w:p w:rsidR="006E4705" w:rsidRDefault="006E4705">
      <w:r>
        <w:continuationSeparator/>
      </w:r>
    </w:p>
  </w:endnote>
  <w:endnote w:type="continuationNotice" w:id="1">
    <w:p w:rsidR="006E4705" w:rsidRDefault="006E47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Miriam">
    <w:altName w:val="Malgun Gothic Semilight"/>
    <w:charset w:val="B1"/>
    <w:family w:val="swiss"/>
    <w:pitch w:val="variable"/>
    <w:sig w:usb0="00000800" w:usb1="00000000" w:usb2="00000000" w:usb3="00000000" w:csb0="0000002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ankRuehl">
    <w:charset w:val="00"/>
    <w:family w:val="swiss"/>
    <w:pitch w:val="variable"/>
    <w:sig w:usb0="00000803" w:usb1="00000000" w:usb2="00000000" w:usb3="00000000" w:csb0="0000002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Akhbar Simplified MT">
    <w:panose1 w:val="00000000000000000000"/>
    <w:charset w:val="02"/>
    <w:family w:val="auto"/>
    <w:notTrueType/>
    <w:pitch w:val="variable"/>
  </w:font>
  <w:font w:name="Verdana">
    <w:panose1 w:val="020B0604030504040204"/>
    <w:charset w:val="00"/>
    <w:family w:val="swiss"/>
    <w:pitch w:val="variable"/>
    <w:sig w:usb0="A00006FF" w:usb1="4000205B" w:usb2="00000010" w:usb3="00000000" w:csb0="0000019F" w:csb1="00000000"/>
  </w:font>
  <w:font w:name="TopType David">
    <w:charset w:val="B1"/>
    <w:family w:val="auto"/>
    <w:pitch w:val="variable"/>
    <w:sig w:usb0="00001801" w:usb1="00000000" w:usb2="00000000" w:usb3="00000000" w:csb0="00000020"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Narkisim">
    <w:charset w:val="00"/>
    <w:family w:val="swiss"/>
    <w:pitch w:val="variable"/>
    <w:sig w:usb0="00000803" w:usb1="00000000" w:usb2="00000000" w:usb3="00000000" w:csb0="00000021" w:csb1="00000000"/>
  </w:font>
  <w:font w:name="Times New Roman Bold">
    <w:panose1 w:val="00000000000000000000"/>
    <w:charset w:val="00"/>
    <w:family w:val="roman"/>
    <w:notTrueType/>
    <w:pitch w:val="default"/>
  </w:font>
  <w:font w:name="TimesNewRoman">
    <w:altName w:val="Times New Roman"/>
    <w:panose1 w:val="00000000000000000000"/>
    <w:charset w:val="00"/>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Guttman Yad">
    <w:panose1 w:val="02010401010101010101"/>
    <w:charset w:val="B1"/>
    <w:family w:val="auto"/>
    <w:pitch w:val="variable"/>
    <w:sig w:usb0="00000801" w:usb1="40000000" w:usb2="00000000" w:usb3="00000000" w:csb0="00000020"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01AC" w:rsidRDefault="002101AC" w:rsidP="00A865D7">
    <w:pPr>
      <w:pBdr>
        <w:top w:val="single" w:sz="6" w:space="1" w:color="auto"/>
      </w:pBdr>
      <w:jc w:val="center"/>
      <w:rPr>
        <w:rtl/>
      </w:rPr>
    </w:pPr>
    <w:r>
      <w:rPr>
        <w:rFonts w:hint="cs"/>
        <w:rtl/>
      </w:rPr>
      <w:t xml:space="preserve">עמוד </w:t>
    </w:r>
    <w:r>
      <w:fldChar w:fldCharType="begin"/>
    </w:r>
    <w:r>
      <w:instrText xml:space="preserve"> PAGE   \* MERGEFORMAT </w:instrText>
    </w:r>
    <w:r>
      <w:fldChar w:fldCharType="separate"/>
    </w:r>
    <w:r w:rsidR="00DF48AC" w:rsidRPr="00DF48AC">
      <w:rPr>
        <w:noProof/>
        <w:rtl/>
        <w:lang w:val="he-IL"/>
      </w:rPr>
      <w:t>2</w:t>
    </w:r>
    <w:r>
      <w:rPr>
        <w:noProof/>
        <w:lang w:val="he-IL"/>
      </w:rPr>
      <w:fldChar w:fldCharType="end"/>
    </w:r>
    <w:r>
      <w:rPr>
        <w:rFonts w:hint="cs"/>
        <w:rtl/>
      </w:rPr>
      <w:t xml:space="preserve"> מתוך </w:t>
    </w:r>
    <w:r>
      <w:rPr>
        <w:noProof/>
      </w:rPr>
      <w:fldChar w:fldCharType="begin"/>
    </w:r>
    <w:r>
      <w:rPr>
        <w:noProof/>
      </w:rPr>
      <w:instrText xml:space="preserve"> NUMPAGES   \* MERGEFORMAT </w:instrText>
    </w:r>
    <w:r>
      <w:rPr>
        <w:noProof/>
      </w:rPr>
      <w:fldChar w:fldCharType="separate"/>
    </w:r>
    <w:r w:rsidR="00DF48AC">
      <w:rPr>
        <w:noProof/>
        <w:rtl/>
      </w:rPr>
      <w:t>23</w:t>
    </w:r>
    <w:r>
      <w:rPr>
        <w:noProof/>
      </w:rPr>
      <w:fldChar w:fldCharType="end"/>
    </w:r>
    <w:r>
      <w:rPr>
        <w:rFonts w:hint="cs"/>
        <w:rtl/>
      </w:rPr>
      <w:t xml:space="preserve"> עמודים</w:t>
    </w:r>
  </w:p>
  <w:p w:rsidR="002101AC" w:rsidRDefault="002101AC" w:rsidP="00A865D7">
    <w:pPr>
      <w:pBdr>
        <w:top w:val="single" w:sz="6" w:space="1" w:color="auto"/>
      </w:pBdr>
      <w:jc w:val="both"/>
      <w:rPr>
        <w:rtl/>
      </w:rPr>
    </w:pPr>
    <w:r>
      <w:rPr>
        <w:rFonts w:hint="cs"/>
        <w:rtl/>
      </w:rPr>
      <w:t>תאריך: _____________</w:t>
    </w:r>
    <w:r>
      <w:rPr>
        <w:rFonts w:hint="cs"/>
        <w:rtl/>
      </w:rPr>
      <w:tab/>
    </w:r>
    <w:r>
      <w:rPr>
        <w:rFonts w:hint="cs"/>
        <w:rtl/>
      </w:rPr>
      <w:tab/>
    </w:r>
    <w:r>
      <w:rPr>
        <w:rFonts w:hint="cs"/>
        <w:rtl/>
      </w:rPr>
      <w:tab/>
    </w:r>
    <w:r>
      <w:rPr>
        <w:rFonts w:hint="cs"/>
        <w:rtl/>
      </w:rPr>
      <w:tab/>
    </w:r>
    <w:r>
      <w:rPr>
        <w:rFonts w:hint="cs"/>
        <w:rtl/>
      </w:rPr>
      <w:tab/>
      <w:t>חתימת המציע: ____________</w:t>
    </w:r>
  </w:p>
  <w:p w:rsidR="002101AC" w:rsidRPr="00F757BF" w:rsidRDefault="002101AC" w:rsidP="00F757BF">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01AC" w:rsidRDefault="002101AC">
    <w:pPr>
      <w:pBdr>
        <w:top w:val="single" w:sz="6" w:space="1" w:color="auto"/>
      </w:pBdr>
      <w:jc w:val="center"/>
      <w:rPr>
        <w:rtl/>
      </w:rPr>
    </w:pPr>
    <w:r>
      <w:rPr>
        <w:rFonts w:hint="cs"/>
        <w:rtl/>
      </w:rPr>
      <w:t xml:space="preserve">עמוד </w:t>
    </w:r>
    <w:r>
      <w:fldChar w:fldCharType="begin"/>
    </w:r>
    <w:r>
      <w:instrText xml:space="preserve"> PAGE   \* MERGEFORMAT </w:instrText>
    </w:r>
    <w:r>
      <w:fldChar w:fldCharType="separate"/>
    </w:r>
    <w:r w:rsidR="00DF48AC" w:rsidRPr="00DF48AC">
      <w:rPr>
        <w:noProof/>
        <w:rtl/>
        <w:lang w:val="he-IL"/>
      </w:rPr>
      <w:t>1</w:t>
    </w:r>
    <w:r>
      <w:rPr>
        <w:noProof/>
        <w:lang w:val="he-IL"/>
      </w:rPr>
      <w:fldChar w:fldCharType="end"/>
    </w:r>
    <w:r>
      <w:rPr>
        <w:rFonts w:hint="cs"/>
        <w:rtl/>
      </w:rPr>
      <w:t xml:space="preserve"> מתוך </w:t>
    </w:r>
    <w:r>
      <w:rPr>
        <w:noProof/>
      </w:rPr>
      <w:fldChar w:fldCharType="begin"/>
    </w:r>
    <w:r>
      <w:rPr>
        <w:noProof/>
      </w:rPr>
      <w:instrText xml:space="preserve"> NUMPAGES   \* MERGEFORMAT </w:instrText>
    </w:r>
    <w:r>
      <w:rPr>
        <w:noProof/>
      </w:rPr>
      <w:fldChar w:fldCharType="separate"/>
    </w:r>
    <w:r w:rsidR="00DF48AC">
      <w:rPr>
        <w:noProof/>
        <w:rtl/>
      </w:rPr>
      <w:t>23</w:t>
    </w:r>
    <w:r>
      <w:rPr>
        <w:noProof/>
      </w:rPr>
      <w:fldChar w:fldCharType="end"/>
    </w:r>
    <w:r>
      <w:rPr>
        <w:rFonts w:hint="cs"/>
        <w:rtl/>
      </w:rPr>
      <w:t xml:space="preserve"> עמודים</w:t>
    </w:r>
  </w:p>
  <w:p w:rsidR="002101AC" w:rsidRDefault="002101AC" w:rsidP="00A865D7">
    <w:pPr>
      <w:pBdr>
        <w:top w:val="single" w:sz="6" w:space="1" w:color="auto"/>
      </w:pBdr>
      <w:jc w:val="both"/>
      <w:rPr>
        <w:rtl/>
      </w:rPr>
    </w:pPr>
    <w:r>
      <w:rPr>
        <w:rFonts w:hint="cs"/>
        <w:rtl/>
      </w:rPr>
      <w:t>תאריך: _____________</w:t>
    </w:r>
    <w:r>
      <w:rPr>
        <w:rFonts w:hint="cs"/>
        <w:rtl/>
      </w:rPr>
      <w:tab/>
    </w:r>
    <w:r>
      <w:rPr>
        <w:rFonts w:hint="cs"/>
        <w:rtl/>
      </w:rPr>
      <w:tab/>
    </w:r>
    <w:r>
      <w:rPr>
        <w:rFonts w:hint="cs"/>
        <w:rtl/>
      </w:rPr>
      <w:tab/>
    </w:r>
    <w:r>
      <w:rPr>
        <w:rFonts w:hint="cs"/>
        <w:rtl/>
      </w:rPr>
      <w:tab/>
    </w:r>
    <w:r>
      <w:rPr>
        <w:rFonts w:hint="cs"/>
        <w:rtl/>
      </w:rPr>
      <w:tab/>
      <w:t>חתימת המציע: ____________</w:t>
    </w:r>
  </w:p>
  <w:p w:rsidR="002101AC" w:rsidRDefault="002101AC">
    <w:pPr>
      <w:pBdr>
        <w:top w:val="single" w:sz="6" w:space="1" w:color="auto"/>
      </w:pBdr>
      <w:jc w:val="center"/>
      <w:rPr>
        <w:rtl/>
      </w:rPr>
    </w:pPr>
    <w:r>
      <w:rPr>
        <w:rFonts w:hint="cs"/>
        <w:noProof/>
        <w:rtl/>
      </w:rPr>
      <w:drawing>
        <wp:anchor distT="0" distB="0" distL="114300" distR="114300" simplePos="0" relativeHeight="251657728" behindDoc="0" locked="0" layoutInCell="1" allowOverlap="1" wp14:anchorId="43AB4555" wp14:editId="6AC23201">
          <wp:simplePos x="0" y="0"/>
          <wp:positionH relativeFrom="column">
            <wp:posOffset>5420106</wp:posOffset>
          </wp:positionH>
          <wp:positionV relativeFrom="paragraph">
            <wp:posOffset>10210</wp:posOffset>
          </wp:positionV>
          <wp:extent cx="685800" cy="323850"/>
          <wp:effectExtent l="19050" t="0" r="0" b="0"/>
          <wp:wrapNone/>
          <wp:docPr id="1" name="Picture 1" descr="GOVIL_logo_250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VIL_logo_250_color"/>
                  <pic:cNvPicPr>
                    <a:picLocks noChangeAspect="1" noChangeArrowheads="1"/>
                  </pic:cNvPicPr>
                </pic:nvPicPr>
                <pic:blipFill>
                  <a:blip r:embed="rId1"/>
                  <a:srcRect/>
                  <a:stretch>
                    <a:fillRect/>
                  </a:stretch>
                </pic:blipFill>
                <pic:spPr bwMode="auto">
                  <a:xfrm>
                    <a:off x="0" y="0"/>
                    <a:ext cx="685800" cy="323850"/>
                  </a:xfrm>
                  <a:prstGeom prst="rect">
                    <a:avLst/>
                  </a:prstGeom>
                  <a:noFill/>
                  <a:ln w="9525">
                    <a:noFill/>
                    <a:miter lim="800000"/>
                    <a:headEnd/>
                    <a:tailEnd/>
                  </a:ln>
                </pic:spPr>
              </pic:pic>
            </a:graphicData>
          </a:graphic>
        </wp:anchor>
      </w:drawing>
    </w:r>
  </w:p>
  <w:p w:rsidR="002101AC" w:rsidRDefault="002101AC" w:rsidP="004D6DE5">
    <w:pPr>
      <w:pBdr>
        <w:top w:val="single" w:sz="6" w:space="1" w:color="auto"/>
      </w:pBdr>
      <w:tabs>
        <w:tab w:val="left" w:pos="1967"/>
        <w:tab w:val="center" w:pos="4748"/>
      </w:tabs>
      <w:jc w:val="center"/>
      <w:rPr>
        <w:sz w:val="26"/>
        <w:rtl/>
      </w:rPr>
    </w:pPr>
    <w:r>
      <w:rPr>
        <w:rFonts w:hint="cs"/>
        <w:sz w:val="26"/>
        <w:rtl/>
      </w:rPr>
      <w:t>רח' בנק ישראל 7 ת.ד. 36148 ירושלים 9195021, טל' 074-7681764</w:t>
    </w:r>
  </w:p>
  <w:p w:rsidR="002101AC" w:rsidRDefault="002101AC" w:rsidP="00EF7729">
    <w:pPr>
      <w:pBdr>
        <w:top w:val="single" w:sz="6" w:space="1" w:color="auto"/>
      </w:pBdr>
      <w:tabs>
        <w:tab w:val="left" w:pos="1967"/>
        <w:tab w:val="center" w:pos="4748"/>
      </w:tabs>
      <w:jc w:val="center"/>
      <w:rPr>
        <w:sz w:val="26"/>
        <w:rtl/>
      </w:rPr>
    </w:pPr>
    <w:r>
      <w:rPr>
        <w:rFonts w:hint="cs"/>
        <w:sz w:val="26"/>
        <w:rtl/>
      </w:rPr>
      <w:t xml:space="preserve">דוא"ל: </w:t>
    </w:r>
    <w:hyperlink r:id="rId2" w:history="1">
      <w:r w:rsidRPr="0087435C">
        <w:rPr>
          <w:rStyle w:val="Hyperlink"/>
          <w:sz w:val="26"/>
        </w:rPr>
        <w:t>itamsut@energy.gov.il</w:t>
      </w:r>
    </w:hyperlink>
    <w:r>
      <w:rPr>
        <w:rFonts w:hint="cs"/>
        <w:sz w:val="26"/>
        <w:rtl/>
      </w:rPr>
      <w:t xml:space="preserve"> </w:t>
    </w:r>
    <w:r w:rsidRPr="00610303">
      <w:rPr>
        <w:rFonts w:hint="cs"/>
        <w:sz w:val="26"/>
        <w:rtl/>
      </w:rPr>
      <w:t>כ</w:t>
    </w:r>
    <w:r w:rsidRPr="00610303">
      <w:rPr>
        <w:sz w:val="26"/>
        <w:rtl/>
      </w:rPr>
      <w:t xml:space="preserve">תובתנו באינטרנט: </w:t>
    </w:r>
    <w:hyperlink r:id="rId3" w:history="1">
      <w:r w:rsidRPr="0087435C">
        <w:rPr>
          <w:rStyle w:val="Hyperlink"/>
          <w:sz w:val="26"/>
        </w:rPr>
        <w:t>www.energy.gov.il</w:t>
      </w:r>
    </w:hyperlink>
    <w:r>
      <w:rPr>
        <w:sz w:val="2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4705" w:rsidRDefault="006E4705">
      <w:r>
        <w:separator/>
      </w:r>
    </w:p>
  </w:footnote>
  <w:footnote w:type="continuationSeparator" w:id="0">
    <w:p w:rsidR="006E4705" w:rsidRDefault="006E4705">
      <w:r>
        <w:continuationSeparator/>
      </w:r>
    </w:p>
  </w:footnote>
  <w:footnote w:type="continuationNotice" w:id="1">
    <w:p w:rsidR="006E4705" w:rsidRDefault="006E470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01AC" w:rsidRDefault="002101AC">
    <w:pPr>
      <w:pStyle w:val="ad"/>
      <w:framePr w:wrap="around" w:vAnchor="text" w:hAnchor="margin" w:xAlign="center" w:y="1"/>
      <w:rPr>
        <w:rStyle w:val="af1"/>
        <w:rtl/>
      </w:rPr>
    </w:pPr>
    <w:r>
      <w:rPr>
        <w:rStyle w:val="af1"/>
        <w:rtl/>
      </w:rPr>
      <w:fldChar w:fldCharType="begin"/>
    </w:r>
    <w:r>
      <w:rPr>
        <w:rStyle w:val="af1"/>
      </w:rPr>
      <w:instrText xml:space="preserve">PAGE  </w:instrText>
    </w:r>
    <w:r>
      <w:rPr>
        <w:rStyle w:val="af1"/>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fb"/>
      <w:bidiVisual/>
      <w:tblW w:w="9923" w:type="dxa"/>
      <w:jc w:val="center"/>
      <w:tblBorders>
        <w:top w:val="none" w:sz="0"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4384"/>
      <w:gridCol w:w="4688"/>
    </w:tblGrid>
    <w:tr w:rsidR="002101AC" w:rsidRPr="00C01540" w:rsidTr="00E27F1D">
      <w:trPr>
        <w:trHeight w:val="284"/>
        <w:jc w:val="center"/>
      </w:trPr>
      <w:tc>
        <w:tcPr>
          <w:tcW w:w="851" w:type="dxa"/>
          <w:vAlign w:val="center"/>
        </w:tcPr>
        <w:p w:rsidR="002101AC" w:rsidRPr="00C01540" w:rsidRDefault="002101AC" w:rsidP="00EA0EA5">
          <w:pPr>
            <w:pStyle w:val="ad"/>
            <w:tabs>
              <w:tab w:val="left" w:pos="2447"/>
            </w:tabs>
            <w:spacing w:line="276" w:lineRule="auto"/>
            <w:jc w:val="center"/>
            <w:rPr>
              <w:b/>
              <w:bCs/>
              <w:rtl/>
            </w:rPr>
          </w:pPr>
          <w:r w:rsidRPr="00C01540">
            <w:object w:dxaOrig="784" w:dyaOrig="931" w14:anchorId="3CB1F6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05pt;height:29.2pt;mso-position-vertical:absolute" o:ole="" o:allowoverlap="f">
                <v:imagedata r:id="rId1" o:title=""/>
              </v:shape>
              <o:OLEObject Type="Embed" ProgID="Word.Picture.8" ShapeID="_x0000_i1025" DrawAspect="Content" ObjectID="_1625299202" r:id="rId2"/>
            </w:object>
          </w:r>
        </w:p>
      </w:tc>
      <w:tc>
        <w:tcPr>
          <w:tcW w:w="4384" w:type="dxa"/>
          <w:vAlign w:val="center"/>
        </w:tcPr>
        <w:p w:rsidR="002101AC" w:rsidRPr="008119DF" w:rsidRDefault="002101AC" w:rsidP="00EA0EA5">
          <w:pPr>
            <w:pStyle w:val="ad"/>
            <w:tabs>
              <w:tab w:val="left" w:pos="2447"/>
            </w:tabs>
            <w:spacing w:line="276" w:lineRule="auto"/>
            <w:rPr>
              <w:b/>
              <w:bCs/>
              <w:sz w:val="32"/>
              <w:szCs w:val="32"/>
              <w:rtl/>
            </w:rPr>
          </w:pPr>
          <w:r w:rsidRPr="008119DF">
            <w:rPr>
              <w:rFonts w:hint="cs"/>
              <w:b/>
              <w:bCs/>
              <w:sz w:val="32"/>
              <w:szCs w:val="32"/>
              <w:rtl/>
            </w:rPr>
            <w:t>מדינת ישראל</w:t>
          </w:r>
        </w:p>
        <w:p w:rsidR="002101AC" w:rsidRPr="00C01540" w:rsidRDefault="002101AC" w:rsidP="00EA0EA5">
          <w:pPr>
            <w:pStyle w:val="ad"/>
            <w:tabs>
              <w:tab w:val="left" w:pos="2447"/>
            </w:tabs>
            <w:spacing w:line="276" w:lineRule="auto"/>
            <w:rPr>
              <w:b/>
              <w:bCs/>
              <w:rtl/>
            </w:rPr>
          </w:pPr>
          <w:r w:rsidRPr="00C01540">
            <w:rPr>
              <w:rFonts w:hint="cs"/>
              <w:b/>
              <w:bCs/>
              <w:rtl/>
            </w:rPr>
            <w:t>משרד האנרגיה</w:t>
          </w:r>
        </w:p>
      </w:tc>
      <w:tc>
        <w:tcPr>
          <w:tcW w:w="4688" w:type="dxa"/>
          <w:vAlign w:val="center"/>
        </w:tcPr>
        <w:p w:rsidR="002101AC" w:rsidRPr="00C01540" w:rsidRDefault="002101AC" w:rsidP="00005310">
          <w:pPr>
            <w:pStyle w:val="ad"/>
            <w:tabs>
              <w:tab w:val="left" w:pos="2447"/>
            </w:tabs>
            <w:spacing w:line="276" w:lineRule="auto"/>
            <w:jc w:val="right"/>
            <w:rPr>
              <w:rtl/>
            </w:rPr>
          </w:pPr>
          <w:r>
            <w:rPr>
              <w:rFonts w:hint="cs"/>
              <w:b/>
              <w:bCs/>
              <w:rtl/>
            </w:rPr>
            <w:t>מכרז</w:t>
          </w:r>
          <w:r w:rsidRPr="00C01540">
            <w:rPr>
              <w:rFonts w:hint="cs"/>
              <w:b/>
              <w:bCs/>
              <w:rtl/>
            </w:rPr>
            <w:t xml:space="preserve"> מס': </w:t>
          </w:r>
          <w:r>
            <w:rPr>
              <w:rFonts w:hint="cs"/>
              <w:b/>
              <w:bCs/>
              <w:rtl/>
            </w:rPr>
            <w:t>52/2019</w:t>
          </w:r>
        </w:p>
      </w:tc>
    </w:tr>
  </w:tbl>
  <w:p w:rsidR="002101AC" w:rsidRPr="008B766D" w:rsidRDefault="002101AC" w:rsidP="00591BAD">
    <w:pPr>
      <w:pStyle w:val="ad"/>
      <w:rPr>
        <w:b/>
        <w:bCs/>
        <w:sz w:val="32"/>
        <w:szCs w:val="32"/>
        <w:rt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01AC" w:rsidRDefault="006E4705" w:rsidP="00EA4FBF">
    <w:pPr>
      <w:pStyle w:val="ad"/>
      <w:spacing w:line="276" w:lineRule="auto"/>
      <w:jc w:val="center"/>
      <w:rPr>
        <w:b/>
        <w:bCs/>
        <w:szCs w:val="40"/>
        <w:rtl/>
      </w:rPr>
    </w:pPr>
    <w:r>
      <w:rPr>
        <w:b/>
        <w:bCs/>
        <w:noProof/>
        <w:szCs w:val="40"/>
        <w:rtl/>
      </w:rPr>
      <w:object w:dxaOrig="1440" w:dyaOrig="1440" w14:anchorId="124387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206.45pt;margin-top:-27.6pt;width:40.05pt;height:47.55pt;z-index:251663872;visibility:visible;mso-wrap-edited:f">
          <v:imagedata r:id="rId1" o:title=""/>
          <w10:wrap type="topAndBottom"/>
        </v:shape>
        <o:OLEObject Type="Embed" ProgID="Word.Picture.8" ShapeID="_x0000_s2049" DrawAspect="Content" ObjectID="_1625299203" r:id="rId2"/>
      </w:object>
    </w:r>
  </w:p>
  <w:p w:rsidR="002101AC" w:rsidRDefault="002101AC" w:rsidP="00EA4FBF">
    <w:pPr>
      <w:pStyle w:val="ad"/>
      <w:spacing w:line="276" w:lineRule="auto"/>
      <w:jc w:val="center"/>
      <w:rPr>
        <w:b/>
        <w:bCs/>
        <w:szCs w:val="40"/>
        <w:rtl/>
      </w:rPr>
    </w:pPr>
    <w:r>
      <w:rPr>
        <w:b/>
        <w:bCs/>
        <w:szCs w:val="40"/>
        <w:rtl/>
      </w:rPr>
      <w:t>מדינת ישראל</w:t>
    </w:r>
  </w:p>
  <w:p w:rsidR="002101AC" w:rsidRDefault="002101AC" w:rsidP="00EA4FBF">
    <w:pPr>
      <w:pStyle w:val="ad"/>
      <w:tabs>
        <w:tab w:val="left" w:pos="2447"/>
      </w:tabs>
      <w:spacing w:line="276" w:lineRule="auto"/>
      <w:jc w:val="center"/>
      <w:rPr>
        <w:b/>
        <w:bCs/>
        <w:szCs w:val="32"/>
        <w:rtl/>
      </w:rPr>
    </w:pPr>
    <w:r>
      <w:rPr>
        <w:rFonts w:hint="cs"/>
        <w:b/>
        <w:bCs/>
        <w:szCs w:val="32"/>
        <w:rtl/>
      </w:rPr>
      <w:t>משרד האנרגיה</w:t>
    </w:r>
  </w:p>
  <w:p w:rsidR="002101AC" w:rsidRDefault="002101AC" w:rsidP="00EA4FBF">
    <w:pPr>
      <w:pStyle w:val="ad"/>
      <w:tabs>
        <w:tab w:val="left" w:pos="2447"/>
      </w:tabs>
      <w:spacing w:line="276" w:lineRule="auto"/>
      <w:jc w:val="center"/>
      <w:rPr>
        <w:b/>
        <w:bCs/>
        <w:szCs w:val="32"/>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0F49D5E"/>
    <w:lvl w:ilvl="0">
      <w:start w:val="1"/>
      <w:numFmt w:val="decimal"/>
      <w:pStyle w:val="5"/>
      <w:lvlText w:val="%1."/>
      <w:lvlJc w:val="left"/>
      <w:pPr>
        <w:tabs>
          <w:tab w:val="num" w:pos="1492"/>
        </w:tabs>
        <w:ind w:left="1492" w:hanging="360"/>
      </w:pPr>
    </w:lvl>
  </w:abstractNum>
  <w:abstractNum w:abstractNumId="1">
    <w:nsid w:val="FFFFFF7D"/>
    <w:multiLevelType w:val="singleLevel"/>
    <w:tmpl w:val="2070EA00"/>
    <w:lvl w:ilvl="0">
      <w:start w:val="1"/>
      <w:numFmt w:val="decimal"/>
      <w:pStyle w:val="4"/>
      <w:lvlText w:val="%1."/>
      <w:lvlJc w:val="left"/>
      <w:pPr>
        <w:tabs>
          <w:tab w:val="num" w:pos="1209"/>
        </w:tabs>
        <w:ind w:left="1209" w:hanging="360"/>
      </w:pPr>
    </w:lvl>
  </w:abstractNum>
  <w:abstractNum w:abstractNumId="2">
    <w:nsid w:val="FFFFFF7E"/>
    <w:multiLevelType w:val="singleLevel"/>
    <w:tmpl w:val="8D1C1156"/>
    <w:lvl w:ilvl="0">
      <w:start w:val="1"/>
      <w:numFmt w:val="decimal"/>
      <w:pStyle w:val="3"/>
      <w:lvlText w:val="%1."/>
      <w:lvlJc w:val="left"/>
      <w:pPr>
        <w:tabs>
          <w:tab w:val="num" w:pos="926"/>
        </w:tabs>
        <w:ind w:left="926" w:hanging="360"/>
      </w:pPr>
    </w:lvl>
  </w:abstractNum>
  <w:abstractNum w:abstractNumId="3">
    <w:nsid w:val="FFFFFF7F"/>
    <w:multiLevelType w:val="singleLevel"/>
    <w:tmpl w:val="59F8D0D2"/>
    <w:lvl w:ilvl="0">
      <w:start w:val="1"/>
      <w:numFmt w:val="decimal"/>
      <w:pStyle w:val="2"/>
      <w:lvlText w:val="%1."/>
      <w:lvlJc w:val="left"/>
      <w:pPr>
        <w:tabs>
          <w:tab w:val="num" w:pos="643"/>
        </w:tabs>
        <w:ind w:left="643" w:hanging="360"/>
      </w:pPr>
    </w:lvl>
  </w:abstractNum>
  <w:abstractNum w:abstractNumId="4">
    <w:nsid w:val="FFFFFF80"/>
    <w:multiLevelType w:val="singleLevel"/>
    <w:tmpl w:val="E0BC4ED8"/>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D81C5140"/>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609003D2"/>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8"/>
    <w:multiLevelType w:val="singleLevel"/>
    <w:tmpl w:val="43DA6674"/>
    <w:lvl w:ilvl="0">
      <w:start w:val="1"/>
      <w:numFmt w:val="decimal"/>
      <w:pStyle w:val="a"/>
      <w:lvlText w:val="%1."/>
      <w:lvlJc w:val="left"/>
      <w:pPr>
        <w:tabs>
          <w:tab w:val="num" w:pos="360"/>
        </w:tabs>
        <w:ind w:left="360" w:hanging="360"/>
      </w:pPr>
    </w:lvl>
  </w:abstractNum>
  <w:abstractNum w:abstractNumId="8">
    <w:nsid w:val="FFFFFF89"/>
    <w:multiLevelType w:val="singleLevel"/>
    <w:tmpl w:val="74345BE4"/>
    <w:lvl w:ilvl="0">
      <w:start w:val="1"/>
      <w:numFmt w:val="bullet"/>
      <w:pStyle w:val="a0"/>
      <w:lvlText w:val=""/>
      <w:lvlJc w:val="left"/>
      <w:pPr>
        <w:tabs>
          <w:tab w:val="num" w:pos="360"/>
        </w:tabs>
        <w:ind w:left="360" w:hanging="360"/>
      </w:pPr>
      <w:rPr>
        <w:rFonts w:ascii="Symbol" w:hAnsi="Symbol" w:hint="default"/>
      </w:rPr>
    </w:lvl>
  </w:abstractNum>
  <w:abstractNum w:abstractNumId="9">
    <w:nsid w:val="00950106"/>
    <w:multiLevelType w:val="hybridMultilevel"/>
    <w:tmpl w:val="EA78A3B2"/>
    <w:lvl w:ilvl="0" w:tplc="05560FDA">
      <w:start w:val="1"/>
      <w:numFmt w:val="hebrew1"/>
      <w:pStyle w:val="TableAlpha"/>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2C32459"/>
    <w:multiLevelType w:val="hybridMultilevel"/>
    <w:tmpl w:val="7EAAD80E"/>
    <w:lvl w:ilvl="0" w:tplc="B8E26782">
      <w:start w:val="1"/>
      <w:numFmt w:val="bullet"/>
      <w:pStyle w:val="Remark3"/>
      <w:lvlText w:val=""/>
      <w:lvlJc w:val="left"/>
      <w:pPr>
        <w:tabs>
          <w:tab w:val="num" w:pos="1440"/>
        </w:tabs>
        <w:ind w:left="1440" w:hanging="357"/>
      </w:pPr>
      <w:rPr>
        <w:rFonts w:ascii="Wingdings" w:hAnsi="Wingdings" w:hint="default"/>
      </w:rPr>
    </w:lvl>
    <w:lvl w:ilvl="1" w:tplc="74569D28" w:tentative="1">
      <w:start w:val="1"/>
      <w:numFmt w:val="bullet"/>
      <w:lvlText w:val="o"/>
      <w:lvlJc w:val="left"/>
      <w:pPr>
        <w:tabs>
          <w:tab w:val="num" w:pos="1440"/>
        </w:tabs>
        <w:ind w:left="1440" w:hanging="360"/>
      </w:pPr>
      <w:rPr>
        <w:rFonts w:ascii="Courier New" w:hAnsi="Courier New" w:cs="Courier New" w:hint="default"/>
      </w:rPr>
    </w:lvl>
    <w:lvl w:ilvl="2" w:tplc="76CE1702" w:tentative="1">
      <w:start w:val="1"/>
      <w:numFmt w:val="bullet"/>
      <w:lvlText w:val=""/>
      <w:lvlJc w:val="left"/>
      <w:pPr>
        <w:tabs>
          <w:tab w:val="num" w:pos="2160"/>
        </w:tabs>
        <w:ind w:left="2160" w:hanging="360"/>
      </w:pPr>
      <w:rPr>
        <w:rFonts w:ascii="Wingdings" w:hAnsi="Wingdings" w:hint="default"/>
      </w:rPr>
    </w:lvl>
    <w:lvl w:ilvl="3" w:tplc="F81CFB1A" w:tentative="1">
      <w:start w:val="1"/>
      <w:numFmt w:val="bullet"/>
      <w:lvlText w:val=""/>
      <w:lvlJc w:val="left"/>
      <w:pPr>
        <w:tabs>
          <w:tab w:val="num" w:pos="2880"/>
        </w:tabs>
        <w:ind w:left="2880" w:hanging="360"/>
      </w:pPr>
      <w:rPr>
        <w:rFonts w:ascii="Symbol" w:hAnsi="Symbol" w:hint="default"/>
      </w:rPr>
    </w:lvl>
    <w:lvl w:ilvl="4" w:tplc="CEFC589E" w:tentative="1">
      <w:start w:val="1"/>
      <w:numFmt w:val="bullet"/>
      <w:lvlText w:val="o"/>
      <w:lvlJc w:val="left"/>
      <w:pPr>
        <w:tabs>
          <w:tab w:val="num" w:pos="3600"/>
        </w:tabs>
        <w:ind w:left="3600" w:hanging="360"/>
      </w:pPr>
      <w:rPr>
        <w:rFonts w:ascii="Courier New" w:hAnsi="Courier New" w:cs="Courier New" w:hint="default"/>
      </w:rPr>
    </w:lvl>
    <w:lvl w:ilvl="5" w:tplc="38463B8C" w:tentative="1">
      <w:start w:val="1"/>
      <w:numFmt w:val="bullet"/>
      <w:lvlText w:val=""/>
      <w:lvlJc w:val="left"/>
      <w:pPr>
        <w:tabs>
          <w:tab w:val="num" w:pos="4320"/>
        </w:tabs>
        <w:ind w:left="4320" w:hanging="360"/>
      </w:pPr>
      <w:rPr>
        <w:rFonts w:ascii="Wingdings" w:hAnsi="Wingdings" w:hint="default"/>
      </w:rPr>
    </w:lvl>
    <w:lvl w:ilvl="6" w:tplc="FD08C90E" w:tentative="1">
      <w:start w:val="1"/>
      <w:numFmt w:val="bullet"/>
      <w:lvlText w:val=""/>
      <w:lvlJc w:val="left"/>
      <w:pPr>
        <w:tabs>
          <w:tab w:val="num" w:pos="5040"/>
        </w:tabs>
        <w:ind w:left="5040" w:hanging="360"/>
      </w:pPr>
      <w:rPr>
        <w:rFonts w:ascii="Symbol" w:hAnsi="Symbol" w:hint="default"/>
      </w:rPr>
    </w:lvl>
    <w:lvl w:ilvl="7" w:tplc="DC8C9618" w:tentative="1">
      <w:start w:val="1"/>
      <w:numFmt w:val="bullet"/>
      <w:lvlText w:val="o"/>
      <w:lvlJc w:val="left"/>
      <w:pPr>
        <w:tabs>
          <w:tab w:val="num" w:pos="5760"/>
        </w:tabs>
        <w:ind w:left="5760" w:hanging="360"/>
      </w:pPr>
      <w:rPr>
        <w:rFonts w:ascii="Courier New" w:hAnsi="Courier New" w:cs="Courier New" w:hint="default"/>
      </w:rPr>
    </w:lvl>
    <w:lvl w:ilvl="8" w:tplc="7C0C510E" w:tentative="1">
      <w:start w:val="1"/>
      <w:numFmt w:val="bullet"/>
      <w:lvlText w:val=""/>
      <w:lvlJc w:val="left"/>
      <w:pPr>
        <w:tabs>
          <w:tab w:val="num" w:pos="6480"/>
        </w:tabs>
        <w:ind w:left="6480" w:hanging="360"/>
      </w:pPr>
      <w:rPr>
        <w:rFonts w:ascii="Wingdings" w:hAnsi="Wingdings" w:hint="default"/>
      </w:rPr>
    </w:lvl>
  </w:abstractNum>
  <w:abstractNum w:abstractNumId="11">
    <w:nsid w:val="0381112A"/>
    <w:multiLevelType w:val="hybridMultilevel"/>
    <w:tmpl w:val="4CD2701C"/>
    <w:lvl w:ilvl="0" w:tplc="A784F13E">
      <w:start w:val="1"/>
      <w:numFmt w:val="decimal"/>
      <w:lvlText w:val="%1."/>
      <w:lvlJc w:val="left"/>
      <w:pPr>
        <w:tabs>
          <w:tab w:val="num" w:pos="387"/>
        </w:tabs>
        <w:ind w:left="387"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66F1060"/>
    <w:multiLevelType w:val="multilevel"/>
    <w:tmpl w:val="7D86F8A2"/>
    <w:numStyleLink w:val="a1"/>
  </w:abstractNum>
  <w:abstractNum w:abstractNumId="13">
    <w:nsid w:val="078F230B"/>
    <w:multiLevelType w:val="multilevel"/>
    <w:tmpl w:val="A33A7F2A"/>
    <w:lvl w:ilvl="0">
      <w:start w:val="1"/>
      <w:numFmt w:val="decimal"/>
      <w:lvlText w:val="%1."/>
      <w:lvlJc w:val="left"/>
      <w:pPr>
        <w:tabs>
          <w:tab w:val="num" w:pos="567"/>
        </w:tabs>
        <w:ind w:left="567" w:hanging="567"/>
      </w:pPr>
      <w:rPr>
        <w:rFonts w:hint="default"/>
        <w:b w:val="0"/>
        <w:bCs w:val="0"/>
        <w:i w:val="0"/>
        <w:iCs w:val="0"/>
      </w:rPr>
    </w:lvl>
    <w:lvl w:ilvl="1">
      <w:start w:val="1"/>
      <w:numFmt w:val="hebrew1"/>
      <w:lvlText w:val="%2."/>
      <w:lvlJc w:val="center"/>
      <w:pPr>
        <w:tabs>
          <w:tab w:val="num" w:pos="1134"/>
        </w:tabs>
        <w:ind w:left="1134" w:hanging="567"/>
      </w:pPr>
      <w:rPr>
        <w:rFonts w:hint="default"/>
        <w:b w:val="0"/>
        <w:bCs w:val="0"/>
        <w:lang w:val="en-US"/>
      </w:rPr>
    </w:lvl>
    <w:lvl w:ilvl="2">
      <w:start w:val="1"/>
      <w:numFmt w:val="decimal"/>
      <w:lvlText w:val="%3."/>
      <w:lvlJc w:val="left"/>
      <w:pPr>
        <w:tabs>
          <w:tab w:val="num" w:pos="1843"/>
        </w:tabs>
        <w:ind w:left="1843" w:hanging="567"/>
      </w:pPr>
      <w:rPr>
        <w:rFonts w:hint="default"/>
        <w:b w:val="0"/>
        <w:bCs w:val="0"/>
      </w:rPr>
    </w:lvl>
    <w:lvl w:ilvl="3">
      <w:start w:val="1"/>
      <w:numFmt w:val="hebrew2"/>
      <w:lvlText w:val="%4."/>
      <w:lvlJc w:val="left"/>
      <w:pPr>
        <w:tabs>
          <w:tab w:val="num" w:pos="2268"/>
        </w:tabs>
        <w:ind w:left="2268" w:hanging="567"/>
      </w:pPr>
      <w:rPr>
        <w:rFonts w:hint="default"/>
      </w:rPr>
    </w:lvl>
    <w:lvl w:ilvl="4">
      <w:start w:val="1"/>
      <w:numFmt w:val="upperRoman"/>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hebrew1"/>
      <w:lvlText w:val="%8."/>
      <w:lvlJc w:val="left"/>
      <w:pPr>
        <w:tabs>
          <w:tab w:val="num" w:pos="4535"/>
        </w:tabs>
        <w:ind w:left="4535" w:hanging="566"/>
      </w:pPr>
      <w:rPr>
        <w:rFonts w:hint="default"/>
      </w:rPr>
    </w:lvl>
    <w:lvl w:ilvl="8">
      <w:start w:val="1"/>
      <w:numFmt w:val="upperRoman"/>
      <w:lvlText w:val="%9."/>
      <w:lvlJc w:val="left"/>
      <w:pPr>
        <w:tabs>
          <w:tab w:val="num" w:pos="5102"/>
        </w:tabs>
        <w:ind w:left="5102" w:hanging="567"/>
      </w:pPr>
      <w:rPr>
        <w:rFonts w:hint="default"/>
      </w:rPr>
    </w:lvl>
  </w:abstractNum>
  <w:abstractNum w:abstractNumId="14">
    <w:nsid w:val="07D22DC8"/>
    <w:multiLevelType w:val="hybridMultilevel"/>
    <w:tmpl w:val="45FC5C96"/>
    <w:lvl w:ilvl="0" w:tplc="49FEFC18">
      <w:start w:val="1"/>
      <w:numFmt w:val="bullet"/>
      <w:pStyle w:val="Remark2"/>
      <w:lvlText w:val=""/>
      <w:lvlJc w:val="left"/>
      <w:pPr>
        <w:tabs>
          <w:tab w:val="num" w:pos="1083"/>
        </w:tabs>
        <w:ind w:left="1083" w:hanging="363"/>
      </w:pPr>
      <w:rPr>
        <w:rFonts w:ascii="Wingdings" w:hAnsi="Wingdings" w:hint="default"/>
      </w:rPr>
    </w:lvl>
    <w:lvl w:ilvl="1" w:tplc="04090003" w:tentative="1">
      <w:start w:val="1"/>
      <w:numFmt w:val="bullet"/>
      <w:lvlText w:val="o"/>
      <w:lvlJc w:val="left"/>
      <w:pPr>
        <w:tabs>
          <w:tab w:val="num" w:pos="1440"/>
        </w:tabs>
        <w:ind w:left="1440" w:right="1440" w:hanging="360"/>
      </w:pPr>
      <w:rPr>
        <w:rFonts w:ascii="Courier New" w:hAnsi="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15">
    <w:nsid w:val="08E740CE"/>
    <w:multiLevelType w:val="singleLevel"/>
    <w:tmpl w:val="38AA628C"/>
    <w:lvl w:ilvl="0">
      <w:start w:val="1"/>
      <w:numFmt w:val="none"/>
      <w:pStyle w:val="BulletList"/>
      <w:lvlText w:val=""/>
      <w:lvlJc w:val="center"/>
      <w:pPr>
        <w:tabs>
          <w:tab w:val="num" w:pos="397"/>
        </w:tabs>
        <w:ind w:left="397" w:hanging="397"/>
      </w:pPr>
      <w:rPr>
        <w:rFonts w:ascii="Symbol" w:hAnsi="Symbol" w:cs="Times New Roman" w:hint="default"/>
      </w:rPr>
    </w:lvl>
  </w:abstractNum>
  <w:abstractNum w:abstractNumId="16">
    <w:nsid w:val="0B2701C3"/>
    <w:multiLevelType w:val="multilevel"/>
    <w:tmpl w:val="5E2A0066"/>
    <w:lvl w:ilvl="0">
      <w:start w:val="1"/>
      <w:numFmt w:val="none"/>
      <w:pStyle w:val="TF"/>
      <w:suff w:val="space"/>
      <w:lvlText w:val=""/>
      <w:lvlJc w:val="left"/>
      <w:pPr>
        <w:ind w:left="0" w:firstLine="0"/>
      </w:pPr>
      <w:rPr>
        <w:rFonts w:hint="default"/>
      </w:rPr>
    </w:lvl>
    <w:lvl w:ilvl="1">
      <w:start w:val="1"/>
      <w:numFmt w:val="decimal"/>
      <w:pStyle w:val="TF1"/>
      <w:lvlText w:val="%2."/>
      <w:lvlJc w:val="left"/>
      <w:pPr>
        <w:tabs>
          <w:tab w:val="num" w:pos="567"/>
        </w:tabs>
        <w:ind w:left="0" w:firstLine="0"/>
      </w:pPr>
      <w:rPr>
        <w:rFonts w:hint="default"/>
      </w:rPr>
    </w:lvl>
    <w:lvl w:ilvl="2">
      <w:start w:val="1"/>
      <w:numFmt w:val="decimal"/>
      <w:pStyle w:val="TF11"/>
      <w:lvlText w:val="%1%2.%3"/>
      <w:lvlJc w:val="left"/>
      <w:pPr>
        <w:tabs>
          <w:tab w:val="num" w:pos="1134"/>
        </w:tabs>
        <w:ind w:left="0" w:firstLine="567"/>
      </w:pPr>
      <w:rPr>
        <w:rFonts w:hint="default"/>
        <w:sz w:val="24"/>
        <w:szCs w:val="24"/>
      </w:rPr>
    </w:lvl>
    <w:lvl w:ilvl="3">
      <w:start w:val="1"/>
      <w:numFmt w:val="decimal"/>
      <w:pStyle w:val="TF11text"/>
      <w:lvlText w:val="%1%2.%3.%4"/>
      <w:lvlJc w:val="left"/>
      <w:pPr>
        <w:tabs>
          <w:tab w:val="num" w:pos="1985"/>
        </w:tabs>
        <w:ind w:left="0" w:firstLine="1134"/>
      </w:pPr>
      <w:rPr>
        <w:rFonts w:hint="default"/>
      </w:rPr>
    </w:lvl>
    <w:lvl w:ilvl="4">
      <w:start w:val="1"/>
      <w:numFmt w:val="lowerLetter"/>
      <w:lvlRestart w:val="2"/>
      <w:pStyle w:val="TFa"/>
      <w:lvlText w:val="%5."/>
      <w:lvlJc w:val="left"/>
      <w:pPr>
        <w:tabs>
          <w:tab w:val="num" w:pos="567"/>
        </w:tabs>
        <w:ind w:left="0" w:firstLine="0"/>
      </w:pPr>
      <w:rPr>
        <w:rFonts w:hint="default"/>
      </w:rPr>
    </w:lvl>
    <w:lvl w:ilvl="5">
      <w:start w:val="1"/>
      <w:numFmt w:val="lowerRoman"/>
      <w:pStyle w:val="TFi"/>
      <w:lvlText w:val="%6."/>
      <w:lvlJc w:val="left"/>
      <w:pPr>
        <w:tabs>
          <w:tab w:val="num" w:pos="1134"/>
        </w:tabs>
        <w:ind w:left="0" w:firstLine="567"/>
      </w:pPr>
      <w:rPr>
        <w:rFonts w:hint="default"/>
      </w:rPr>
    </w:lvl>
    <w:lvl w:ilvl="6">
      <w:start w:val="1"/>
      <w:numFmt w:val="lowerLetter"/>
      <w:lvlRestart w:val="0"/>
      <w:lvlText w:val="%7."/>
      <w:lvlJc w:val="left"/>
      <w:pPr>
        <w:tabs>
          <w:tab w:val="num" w:pos="1134"/>
        </w:tabs>
        <w:ind w:left="0" w:firstLine="567"/>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7">
    <w:nsid w:val="0C431A6B"/>
    <w:multiLevelType w:val="hybridMultilevel"/>
    <w:tmpl w:val="C18EF2AA"/>
    <w:lvl w:ilvl="0" w:tplc="335EFB5E">
      <w:start w:val="1"/>
      <w:numFmt w:val="bullet"/>
      <w:pStyle w:val="BulletList4"/>
      <w:lvlText w:val=""/>
      <w:lvlJc w:val="left"/>
      <w:pPr>
        <w:tabs>
          <w:tab w:val="num" w:pos="1854"/>
        </w:tabs>
        <w:ind w:left="1854" w:hanging="414"/>
      </w:pPr>
      <w:rPr>
        <w:rFonts w:ascii="Symbol" w:hAnsi="Symbol" w:hint="default"/>
      </w:rPr>
    </w:lvl>
    <w:lvl w:ilvl="1" w:tplc="E05CD0DA" w:tentative="1">
      <w:start w:val="1"/>
      <w:numFmt w:val="bullet"/>
      <w:lvlText w:val="o"/>
      <w:lvlJc w:val="left"/>
      <w:pPr>
        <w:tabs>
          <w:tab w:val="num" w:pos="1440"/>
        </w:tabs>
        <w:ind w:left="1440" w:hanging="360"/>
      </w:pPr>
      <w:rPr>
        <w:rFonts w:ascii="Courier New" w:hAnsi="Courier New" w:cs="Courier New" w:hint="default"/>
      </w:rPr>
    </w:lvl>
    <w:lvl w:ilvl="2" w:tplc="E3026E34" w:tentative="1">
      <w:start w:val="1"/>
      <w:numFmt w:val="bullet"/>
      <w:lvlText w:val=""/>
      <w:lvlJc w:val="left"/>
      <w:pPr>
        <w:tabs>
          <w:tab w:val="num" w:pos="2160"/>
        </w:tabs>
        <w:ind w:left="2160" w:hanging="360"/>
      </w:pPr>
      <w:rPr>
        <w:rFonts w:ascii="Wingdings" w:hAnsi="Wingdings" w:hint="default"/>
      </w:rPr>
    </w:lvl>
    <w:lvl w:ilvl="3" w:tplc="61183F96" w:tentative="1">
      <w:start w:val="1"/>
      <w:numFmt w:val="bullet"/>
      <w:lvlText w:val=""/>
      <w:lvlJc w:val="left"/>
      <w:pPr>
        <w:tabs>
          <w:tab w:val="num" w:pos="2880"/>
        </w:tabs>
        <w:ind w:left="2880" w:hanging="360"/>
      </w:pPr>
      <w:rPr>
        <w:rFonts w:ascii="Symbol" w:hAnsi="Symbol" w:hint="default"/>
      </w:rPr>
    </w:lvl>
    <w:lvl w:ilvl="4" w:tplc="C9BE2CEE" w:tentative="1">
      <w:start w:val="1"/>
      <w:numFmt w:val="bullet"/>
      <w:lvlText w:val="o"/>
      <w:lvlJc w:val="left"/>
      <w:pPr>
        <w:tabs>
          <w:tab w:val="num" w:pos="3600"/>
        </w:tabs>
        <w:ind w:left="3600" w:hanging="360"/>
      </w:pPr>
      <w:rPr>
        <w:rFonts w:ascii="Courier New" w:hAnsi="Courier New" w:cs="Courier New" w:hint="default"/>
      </w:rPr>
    </w:lvl>
    <w:lvl w:ilvl="5" w:tplc="17C41D9A" w:tentative="1">
      <w:start w:val="1"/>
      <w:numFmt w:val="bullet"/>
      <w:lvlText w:val=""/>
      <w:lvlJc w:val="left"/>
      <w:pPr>
        <w:tabs>
          <w:tab w:val="num" w:pos="4320"/>
        </w:tabs>
        <w:ind w:left="4320" w:hanging="360"/>
      </w:pPr>
      <w:rPr>
        <w:rFonts w:ascii="Wingdings" w:hAnsi="Wingdings" w:hint="default"/>
      </w:rPr>
    </w:lvl>
    <w:lvl w:ilvl="6" w:tplc="F98050A8" w:tentative="1">
      <w:start w:val="1"/>
      <w:numFmt w:val="bullet"/>
      <w:lvlText w:val=""/>
      <w:lvlJc w:val="left"/>
      <w:pPr>
        <w:tabs>
          <w:tab w:val="num" w:pos="5040"/>
        </w:tabs>
        <w:ind w:left="5040" w:hanging="360"/>
      </w:pPr>
      <w:rPr>
        <w:rFonts w:ascii="Symbol" w:hAnsi="Symbol" w:hint="default"/>
      </w:rPr>
    </w:lvl>
    <w:lvl w:ilvl="7" w:tplc="B33CB5E2" w:tentative="1">
      <w:start w:val="1"/>
      <w:numFmt w:val="bullet"/>
      <w:lvlText w:val="o"/>
      <w:lvlJc w:val="left"/>
      <w:pPr>
        <w:tabs>
          <w:tab w:val="num" w:pos="5760"/>
        </w:tabs>
        <w:ind w:left="5760" w:hanging="360"/>
      </w:pPr>
      <w:rPr>
        <w:rFonts w:ascii="Courier New" w:hAnsi="Courier New" w:cs="Courier New" w:hint="default"/>
      </w:rPr>
    </w:lvl>
    <w:lvl w:ilvl="8" w:tplc="261C739C" w:tentative="1">
      <w:start w:val="1"/>
      <w:numFmt w:val="bullet"/>
      <w:lvlText w:val=""/>
      <w:lvlJc w:val="left"/>
      <w:pPr>
        <w:tabs>
          <w:tab w:val="num" w:pos="6480"/>
        </w:tabs>
        <w:ind w:left="6480" w:hanging="360"/>
      </w:pPr>
      <w:rPr>
        <w:rFonts w:ascii="Wingdings" w:hAnsi="Wingdings" w:hint="default"/>
      </w:rPr>
    </w:lvl>
  </w:abstractNum>
  <w:abstractNum w:abstractNumId="18">
    <w:nsid w:val="0D0D4AFC"/>
    <w:multiLevelType w:val="multilevel"/>
    <w:tmpl w:val="CB088884"/>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b/>
        <w:bCs/>
      </w:rPr>
    </w:lvl>
    <w:lvl w:ilvl="2">
      <w:start w:val="1"/>
      <w:numFmt w:val="decimal"/>
      <w:lvlText w:val="%1.%2.%3"/>
      <w:lvlJc w:val="left"/>
      <w:pPr>
        <w:ind w:left="1571" w:hanging="720"/>
      </w:pPr>
      <w:rPr>
        <w:rFonts w:hint="default"/>
        <w:b w:val="0"/>
        <w:bCs w:val="0"/>
        <w:sz w:val="24"/>
        <w:szCs w:val="24"/>
      </w:rPr>
    </w:lvl>
    <w:lvl w:ilvl="3">
      <w:start w:val="1"/>
      <w:numFmt w:val="decimal"/>
      <w:lvlText w:val="%1.%2.%3.%4"/>
      <w:lvlJc w:val="left"/>
      <w:pPr>
        <w:ind w:left="2138" w:hanging="720"/>
      </w:pPr>
      <w:rPr>
        <w:rFonts w:hint="default"/>
        <w:b w:val="0"/>
        <w:bCs w:val="0"/>
      </w:rPr>
    </w:lvl>
    <w:lvl w:ilvl="4">
      <w:start w:val="1"/>
      <w:numFmt w:val="decimal"/>
      <w:lvlText w:val="%1.%2.%3.%4.%5"/>
      <w:lvlJc w:val="left"/>
      <w:pPr>
        <w:ind w:left="3490"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11580703"/>
    <w:multiLevelType w:val="multilevel"/>
    <w:tmpl w:val="63286E80"/>
    <w:lvl w:ilvl="0">
      <w:start w:val="1"/>
      <w:numFmt w:val="decimal"/>
      <w:pStyle w:val="NumberList4"/>
      <w:lvlText w:val="%1."/>
      <w:lvlJc w:val="left"/>
      <w:pPr>
        <w:tabs>
          <w:tab w:val="num" w:pos="1854"/>
        </w:tabs>
        <w:ind w:left="1854" w:hanging="414"/>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
    <w:nsid w:val="124B7CF1"/>
    <w:multiLevelType w:val="multilevel"/>
    <w:tmpl w:val="7AC6A14E"/>
    <w:styleLink w:val="a2"/>
    <w:lvl w:ilvl="0">
      <w:start w:val="1"/>
      <w:numFmt w:val="decimal"/>
      <w:lvlText w:val="%1."/>
      <w:lvlJc w:val="left"/>
      <w:pPr>
        <w:ind w:left="288" w:hanging="288"/>
      </w:pPr>
      <w:rPr>
        <w:rFonts w:ascii="Georgia" w:eastAsia="Times New Roman" w:hAnsi="Georgia" w:cs="Times New Roman" w:hint="default"/>
        <w:i w:val="0"/>
        <w:color w:val="A04DA3"/>
        <w:sz w:val="20"/>
        <w:szCs w:val="20"/>
      </w:rPr>
    </w:lvl>
    <w:lvl w:ilvl="1">
      <w:start w:val="1"/>
      <w:numFmt w:val="upperLetter"/>
      <w:lvlText w:val="%2."/>
      <w:lvlJc w:val="left"/>
      <w:pPr>
        <w:ind w:left="792" w:hanging="288"/>
      </w:pPr>
      <w:rPr>
        <w:rFonts w:ascii="Georgia" w:hAnsi="Georgia" w:hint="default"/>
        <w:b w:val="0"/>
        <w:i w:val="0"/>
        <w:color w:val="438086"/>
        <w:sz w:val="20"/>
      </w:rPr>
    </w:lvl>
    <w:lvl w:ilvl="2">
      <w:start w:val="1"/>
      <w:numFmt w:val="lowerRoman"/>
      <w:lvlText w:val="%3."/>
      <w:lvlJc w:val="right"/>
      <w:pPr>
        <w:ind w:left="1296" w:hanging="288"/>
      </w:pPr>
      <w:rPr>
        <w:rFonts w:ascii="Georgia" w:hAnsi="Georgia" w:hint="default"/>
        <w:b w:val="0"/>
        <w:i w:val="0"/>
        <w:color w:val="53548A"/>
        <w:sz w:val="20"/>
      </w:rPr>
    </w:lvl>
    <w:lvl w:ilvl="3">
      <w:start w:val="1"/>
      <w:numFmt w:val="decimal"/>
      <w:lvlText w:val="%4."/>
      <w:lvlJc w:val="left"/>
      <w:pPr>
        <w:ind w:left="1800" w:hanging="288"/>
      </w:pPr>
      <w:rPr>
        <w:rFonts w:ascii="Georgia" w:hAnsi="Georgia" w:hint="default"/>
        <w:b w:val="0"/>
        <w:i w:val="0"/>
        <w:color w:val="53548A"/>
        <w:sz w:val="20"/>
      </w:rPr>
    </w:lvl>
    <w:lvl w:ilvl="4">
      <w:start w:val="1"/>
      <w:numFmt w:val="lowerLetter"/>
      <w:lvlText w:val="%5."/>
      <w:lvlJc w:val="left"/>
      <w:pPr>
        <w:ind w:left="2304" w:hanging="288"/>
      </w:pPr>
      <w:rPr>
        <w:rFonts w:ascii="Georgia" w:hAnsi="Georgia" w:hint="default"/>
        <w:b w:val="0"/>
        <w:i w:val="0"/>
        <w:color w:val="53548A"/>
        <w:sz w:val="20"/>
      </w:rPr>
    </w:lvl>
    <w:lvl w:ilvl="5">
      <w:start w:val="1"/>
      <w:numFmt w:val="lowerRoman"/>
      <w:lvlText w:val="%6."/>
      <w:lvlJc w:val="right"/>
      <w:pPr>
        <w:ind w:left="2808" w:hanging="288"/>
      </w:pPr>
      <w:rPr>
        <w:rFonts w:ascii="Georgia" w:hAnsi="Georgia" w:hint="default"/>
        <w:b w:val="0"/>
        <w:i w:val="0"/>
        <w:color w:val="53548A"/>
        <w:sz w:val="20"/>
      </w:rPr>
    </w:lvl>
    <w:lvl w:ilvl="6">
      <w:start w:val="1"/>
      <w:numFmt w:val="decimal"/>
      <w:lvlText w:val="%7."/>
      <w:lvlJc w:val="left"/>
      <w:pPr>
        <w:ind w:left="3312" w:hanging="288"/>
      </w:pPr>
      <w:rPr>
        <w:rFonts w:ascii="Georgia" w:hAnsi="Georgia" w:hint="default"/>
        <w:b w:val="0"/>
        <w:i w:val="0"/>
        <w:color w:val="53548A"/>
        <w:sz w:val="20"/>
      </w:rPr>
    </w:lvl>
    <w:lvl w:ilvl="7">
      <w:start w:val="1"/>
      <w:numFmt w:val="lowerLetter"/>
      <w:lvlText w:val="%8."/>
      <w:lvlJc w:val="left"/>
      <w:pPr>
        <w:ind w:left="3816" w:hanging="288"/>
      </w:pPr>
      <w:rPr>
        <w:rFonts w:ascii="Georgia" w:hAnsi="Georgia" w:hint="default"/>
        <w:b w:val="0"/>
        <w:i w:val="0"/>
        <w:color w:val="53548A"/>
        <w:sz w:val="20"/>
      </w:rPr>
    </w:lvl>
    <w:lvl w:ilvl="8">
      <w:start w:val="1"/>
      <w:numFmt w:val="lowerRoman"/>
      <w:lvlText w:val="%9."/>
      <w:lvlJc w:val="right"/>
      <w:pPr>
        <w:ind w:left="4320" w:hanging="288"/>
      </w:pPr>
      <w:rPr>
        <w:rFonts w:ascii="Georgia" w:hAnsi="Georgia" w:hint="default"/>
        <w:b w:val="0"/>
        <w:i w:val="0"/>
        <w:color w:val="53548A"/>
        <w:sz w:val="20"/>
      </w:rPr>
    </w:lvl>
  </w:abstractNum>
  <w:abstractNum w:abstractNumId="21">
    <w:nsid w:val="12DC37E5"/>
    <w:multiLevelType w:val="multilevel"/>
    <w:tmpl w:val="00D41438"/>
    <w:lvl w:ilvl="0">
      <w:start w:val="5"/>
      <w:numFmt w:val="decimal"/>
      <w:lvlRestart w:val="0"/>
      <w:pStyle w:val="9"/>
      <w:lvlText w:val="%1."/>
      <w:lvlJc w:val="left"/>
      <w:pPr>
        <w:tabs>
          <w:tab w:val="num" w:pos="397"/>
        </w:tabs>
        <w:ind w:left="397" w:right="397" w:hanging="397"/>
      </w:pPr>
      <w:rPr>
        <w:rFonts w:hint="default"/>
      </w:rPr>
    </w:lvl>
    <w:lvl w:ilvl="1">
      <w:start w:val="5"/>
      <w:numFmt w:val="none"/>
      <w:lvlText w:val="11.1."/>
      <w:lvlJc w:val="left"/>
      <w:pPr>
        <w:tabs>
          <w:tab w:val="num" w:pos="1020"/>
        </w:tabs>
        <w:ind w:left="1020" w:right="1020" w:hanging="623"/>
      </w:pPr>
      <w:rPr>
        <w:rFonts w:ascii="Symbol" w:hAnsi="Symbol" w:hint="default"/>
      </w:rPr>
    </w:lvl>
    <w:lvl w:ilvl="2">
      <w:start w:val="1"/>
      <w:numFmt w:val="decimal"/>
      <w:lvlText w:val="%1.%2.%3."/>
      <w:lvlJc w:val="left"/>
      <w:pPr>
        <w:tabs>
          <w:tab w:val="num" w:pos="1757"/>
        </w:tabs>
        <w:ind w:left="1757" w:right="1757" w:hanging="737"/>
      </w:pPr>
      <w:rPr>
        <w:rFonts w:ascii="Symbol" w:hAnsi="Symbol" w:hint="default"/>
      </w:rPr>
    </w:lvl>
    <w:lvl w:ilvl="3">
      <w:start w:val="1"/>
      <w:numFmt w:val="decimal"/>
      <w:lvlText w:val="%1.%2.%3.%4."/>
      <w:lvlJc w:val="left"/>
      <w:pPr>
        <w:tabs>
          <w:tab w:val="num" w:pos="2721"/>
        </w:tabs>
        <w:ind w:left="2721" w:right="2721" w:hanging="964"/>
      </w:pPr>
      <w:rPr>
        <w:rFonts w:ascii="Symbol" w:hAnsi="Symbol" w:hint="default"/>
      </w:rPr>
    </w:lvl>
    <w:lvl w:ilvl="4">
      <w:start w:val="1"/>
      <w:numFmt w:val="hebrew1"/>
      <w:lvlText w:val="%5."/>
      <w:lvlJc w:val="left"/>
      <w:pPr>
        <w:tabs>
          <w:tab w:val="num" w:pos="3175"/>
        </w:tabs>
        <w:ind w:left="3175" w:right="3175" w:hanging="454"/>
      </w:pPr>
      <w:rPr>
        <w:rFonts w:ascii="Symbol" w:hAnsi="Symbol" w:hint="default"/>
      </w:rPr>
    </w:lvl>
    <w:lvl w:ilvl="5">
      <w:start w:val="1"/>
      <w:numFmt w:val="decimal"/>
      <w:lvlText w:val="%6)"/>
      <w:lvlJc w:val="left"/>
      <w:pPr>
        <w:tabs>
          <w:tab w:val="num" w:pos="3628"/>
        </w:tabs>
        <w:ind w:left="3628" w:right="3628" w:hanging="453"/>
      </w:pPr>
      <w:rPr>
        <w:rFonts w:ascii="Symbol" w:hAnsi="Symbol" w:hint="default"/>
      </w:rPr>
    </w:lvl>
    <w:lvl w:ilvl="6">
      <w:start w:val="1"/>
      <w:numFmt w:val="hebrew1"/>
      <w:lvlText w:val="%7."/>
      <w:lvlJc w:val="left"/>
      <w:pPr>
        <w:tabs>
          <w:tab w:val="num" w:pos="4082"/>
        </w:tabs>
        <w:ind w:left="4082" w:right="4082" w:hanging="454"/>
      </w:pPr>
      <w:rPr>
        <w:rFonts w:ascii="Symbol" w:hAnsi="Symbol" w:hint="default"/>
      </w:rPr>
    </w:lvl>
    <w:lvl w:ilvl="7">
      <w:start w:val="1"/>
      <w:numFmt w:val="bullet"/>
      <w:lvlText w:val=""/>
      <w:lvlJc w:val="left"/>
      <w:pPr>
        <w:tabs>
          <w:tab w:val="num" w:pos="4535"/>
        </w:tabs>
        <w:ind w:left="4535" w:right="4535" w:hanging="453"/>
      </w:pPr>
      <w:rPr>
        <w:rFonts w:ascii="Wingdings 2" w:hAnsi="Wingdings 2" w:cs="Times New Roman" w:hint="default"/>
      </w:rPr>
    </w:lvl>
    <w:lvl w:ilvl="8">
      <w:start w:val="1"/>
      <w:numFmt w:val="bullet"/>
      <w:lvlText w:val=""/>
      <w:lvlJc w:val="left"/>
      <w:pPr>
        <w:tabs>
          <w:tab w:val="num" w:pos="5102"/>
        </w:tabs>
        <w:ind w:left="5102" w:right="5102" w:hanging="567"/>
      </w:pPr>
      <w:rPr>
        <w:rFonts w:ascii="Wingdings" w:hAnsi="Wingdings" w:cs="Times New Roman" w:hint="default"/>
      </w:rPr>
    </w:lvl>
  </w:abstractNum>
  <w:abstractNum w:abstractNumId="22">
    <w:nsid w:val="12EC2820"/>
    <w:multiLevelType w:val="multilevel"/>
    <w:tmpl w:val="F6721D48"/>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nsid w:val="13764A6D"/>
    <w:multiLevelType w:val="hybridMultilevel"/>
    <w:tmpl w:val="E2383090"/>
    <w:lvl w:ilvl="0" w:tplc="040D000F">
      <w:start w:val="1"/>
      <w:numFmt w:val="decimal"/>
      <w:lvlText w:val="%1."/>
      <w:lvlJc w:val="left"/>
      <w:pPr>
        <w:tabs>
          <w:tab w:val="num" w:pos="720"/>
        </w:tabs>
        <w:ind w:left="720" w:right="720" w:hanging="360"/>
      </w:p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24">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25">
    <w:nsid w:val="14F6489D"/>
    <w:multiLevelType w:val="singleLevel"/>
    <w:tmpl w:val="AF6EBC12"/>
    <w:lvl w:ilvl="0">
      <w:start w:val="1"/>
      <w:numFmt w:val="decimal"/>
      <w:pStyle w:val="NumberList1"/>
      <w:lvlText w:val="%1."/>
      <w:lvlJc w:val="left"/>
      <w:pPr>
        <w:tabs>
          <w:tab w:val="num" w:pos="720"/>
        </w:tabs>
        <w:ind w:left="720" w:hanging="363"/>
      </w:pPr>
      <w:rPr>
        <w:rFonts w:hint="default"/>
      </w:rPr>
    </w:lvl>
  </w:abstractNum>
  <w:abstractNum w:abstractNumId="26">
    <w:nsid w:val="154F2335"/>
    <w:multiLevelType w:val="singleLevel"/>
    <w:tmpl w:val="8018A992"/>
    <w:lvl w:ilvl="0">
      <w:start w:val="1"/>
      <w:numFmt w:val="none"/>
      <w:pStyle w:val="BulletList1"/>
      <w:lvlText w:val=""/>
      <w:lvlJc w:val="center"/>
      <w:pPr>
        <w:tabs>
          <w:tab w:val="num" w:pos="720"/>
        </w:tabs>
        <w:ind w:left="720" w:hanging="306"/>
      </w:pPr>
      <w:rPr>
        <w:rFonts w:ascii="Symbol" w:hAnsi="Symbol" w:hint="default"/>
      </w:rPr>
    </w:lvl>
  </w:abstractNum>
  <w:abstractNum w:abstractNumId="27">
    <w:nsid w:val="16BB373E"/>
    <w:multiLevelType w:val="hybridMultilevel"/>
    <w:tmpl w:val="98989BB2"/>
    <w:lvl w:ilvl="0" w:tplc="30904E0C">
      <w:start w:val="1"/>
      <w:numFmt w:val="decimal"/>
      <w:pStyle w:val="Legal2L1"/>
      <w:lvlText w:val="%1."/>
      <w:lvlJc w:val="left"/>
      <w:pPr>
        <w:tabs>
          <w:tab w:val="num" w:pos="720"/>
        </w:tabs>
        <w:ind w:left="720" w:right="720" w:hanging="360"/>
      </w:pPr>
      <w:rPr>
        <w:rFonts w:hint="default"/>
      </w:rPr>
    </w:lvl>
    <w:lvl w:ilvl="1" w:tplc="F124BC32">
      <w:start w:val="1"/>
      <w:numFmt w:val="decimal"/>
      <w:pStyle w:val="Legal2L2"/>
      <w:lvlText w:val="%2."/>
      <w:lvlJc w:val="left"/>
      <w:pPr>
        <w:tabs>
          <w:tab w:val="num" w:pos="1440"/>
        </w:tabs>
        <w:ind w:left="1440" w:right="1440" w:hanging="360"/>
      </w:pPr>
    </w:lvl>
    <w:lvl w:ilvl="2" w:tplc="0409001B" w:tentative="1">
      <w:start w:val="1"/>
      <w:numFmt w:val="lowerRoman"/>
      <w:pStyle w:val="Legal2L3"/>
      <w:lvlText w:val="%3."/>
      <w:lvlJc w:val="right"/>
      <w:pPr>
        <w:tabs>
          <w:tab w:val="num" w:pos="2160"/>
        </w:tabs>
        <w:ind w:left="2160" w:right="2160" w:hanging="180"/>
      </w:pPr>
    </w:lvl>
    <w:lvl w:ilvl="3" w:tplc="0409000F" w:tentative="1">
      <w:start w:val="1"/>
      <w:numFmt w:val="decimal"/>
      <w:pStyle w:val="Legal2L4"/>
      <w:lvlText w:val="%4."/>
      <w:lvlJc w:val="left"/>
      <w:pPr>
        <w:tabs>
          <w:tab w:val="num" w:pos="2880"/>
        </w:tabs>
        <w:ind w:left="2880" w:right="2880" w:hanging="360"/>
      </w:pPr>
    </w:lvl>
    <w:lvl w:ilvl="4" w:tplc="04090019" w:tentative="1">
      <w:start w:val="1"/>
      <w:numFmt w:val="lowerLetter"/>
      <w:pStyle w:val="Legal2L5"/>
      <w:lvlText w:val="%5."/>
      <w:lvlJc w:val="left"/>
      <w:pPr>
        <w:tabs>
          <w:tab w:val="num" w:pos="3600"/>
        </w:tabs>
        <w:ind w:left="3600" w:right="3600" w:hanging="360"/>
      </w:pPr>
    </w:lvl>
    <w:lvl w:ilvl="5" w:tplc="0409001B" w:tentative="1">
      <w:start w:val="1"/>
      <w:numFmt w:val="lowerRoman"/>
      <w:pStyle w:val="Legal2L6"/>
      <w:lvlText w:val="%6."/>
      <w:lvlJc w:val="right"/>
      <w:pPr>
        <w:tabs>
          <w:tab w:val="num" w:pos="4320"/>
        </w:tabs>
        <w:ind w:left="4320" w:right="4320" w:hanging="180"/>
      </w:pPr>
    </w:lvl>
    <w:lvl w:ilvl="6" w:tplc="0409000F" w:tentative="1">
      <w:start w:val="1"/>
      <w:numFmt w:val="decimal"/>
      <w:pStyle w:val="Legal2L7"/>
      <w:lvlText w:val="%7."/>
      <w:lvlJc w:val="left"/>
      <w:pPr>
        <w:tabs>
          <w:tab w:val="num" w:pos="5040"/>
        </w:tabs>
        <w:ind w:left="5040" w:right="5040" w:hanging="360"/>
      </w:pPr>
    </w:lvl>
    <w:lvl w:ilvl="7" w:tplc="04090019" w:tentative="1">
      <w:start w:val="1"/>
      <w:numFmt w:val="lowerLetter"/>
      <w:pStyle w:val="Legal2L8"/>
      <w:lvlText w:val="%8."/>
      <w:lvlJc w:val="left"/>
      <w:pPr>
        <w:tabs>
          <w:tab w:val="num" w:pos="5760"/>
        </w:tabs>
        <w:ind w:left="5760" w:right="5760" w:hanging="360"/>
      </w:pPr>
    </w:lvl>
    <w:lvl w:ilvl="8" w:tplc="0409001B" w:tentative="1">
      <w:start w:val="1"/>
      <w:numFmt w:val="lowerRoman"/>
      <w:pStyle w:val="Legal2L9"/>
      <w:lvlText w:val="%9."/>
      <w:lvlJc w:val="right"/>
      <w:pPr>
        <w:tabs>
          <w:tab w:val="num" w:pos="6480"/>
        </w:tabs>
        <w:ind w:left="6480" w:right="6480" w:hanging="180"/>
      </w:pPr>
    </w:lvl>
  </w:abstractNum>
  <w:abstractNum w:abstractNumId="28">
    <w:nsid w:val="192C5028"/>
    <w:multiLevelType w:val="multilevel"/>
    <w:tmpl w:val="7F4ADB5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2631" w:hanging="504"/>
      </w:pPr>
      <w:rPr>
        <w:rFonts w:ascii="Arial" w:eastAsia="Times New Roman" w:hAnsi="Arial" w:cs="David"/>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19D236FD"/>
    <w:multiLevelType w:val="multilevel"/>
    <w:tmpl w:val="A33A7F2A"/>
    <w:lvl w:ilvl="0">
      <w:start w:val="1"/>
      <w:numFmt w:val="decimal"/>
      <w:lvlText w:val="%1."/>
      <w:lvlJc w:val="left"/>
      <w:pPr>
        <w:tabs>
          <w:tab w:val="num" w:pos="567"/>
        </w:tabs>
        <w:ind w:left="567" w:hanging="567"/>
      </w:pPr>
      <w:rPr>
        <w:rFonts w:hint="default"/>
        <w:b w:val="0"/>
        <w:bCs w:val="0"/>
        <w:i w:val="0"/>
        <w:iCs w:val="0"/>
      </w:rPr>
    </w:lvl>
    <w:lvl w:ilvl="1">
      <w:start w:val="1"/>
      <w:numFmt w:val="hebrew1"/>
      <w:lvlText w:val="%2."/>
      <w:lvlJc w:val="center"/>
      <w:pPr>
        <w:tabs>
          <w:tab w:val="num" w:pos="1134"/>
        </w:tabs>
        <w:ind w:left="1134" w:hanging="567"/>
      </w:pPr>
      <w:rPr>
        <w:rFonts w:hint="default"/>
        <w:b w:val="0"/>
        <w:bCs w:val="0"/>
        <w:lang w:val="en-US"/>
      </w:rPr>
    </w:lvl>
    <w:lvl w:ilvl="2">
      <w:start w:val="1"/>
      <w:numFmt w:val="decimal"/>
      <w:lvlText w:val="%3."/>
      <w:lvlJc w:val="left"/>
      <w:pPr>
        <w:tabs>
          <w:tab w:val="num" w:pos="1843"/>
        </w:tabs>
        <w:ind w:left="1843" w:hanging="567"/>
      </w:pPr>
      <w:rPr>
        <w:rFonts w:hint="default"/>
        <w:b w:val="0"/>
        <w:bCs w:val="0"/>
      </w:rPr>
    </w:lvl>
    <w:lvl w:ilvl="3">
      <w:start w:val="1"/>
      <w:numFmt w:val="hebrew2"/>
      <w:lvlText w:val="%4."/>
      <w:lvlJc w:val="left"/>
      <w:pPr>
        <w:tabs>
          <w:tab w:val="num" w:pos="2268"/>
        </w:tabs>
        <w:ind w:left="2268" w:hanging="567"/>
      </w:pPr>
      <w:rPr>
        <w:rFonts w:hint="default"/>
      </w:rPr>
    </w:lvl>
    <w:lvl w:ilvl="4">
      <w:start w:val="1"/>
      <w:numFmt w:val="upperRoman"/>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hebrew1"/>
      <w:lvlText w:val="%8."/>
      <w:lvlJc w:val="left"/>
      <w:pPr>
        <w:tabs>
          <w:tab w:val="num" w:pos="4535"/>
        </w:tabs>
        <w:ind w:left="4535" w:hanging="566"/>
      </w:pPr>
      <w:rPr>
        <w:rFonts w:hint="default"/>
      </w:rPr>
    </w:lvl>
    <w:lvl w:ilvl="8">
      <w:start w:val="1"/>
      <w:numFmt w:val="upperRoman"/>
      <w:lvlText w:val="%9."/>
      <w:lvlJc w:val="left"/>
      <w:pPr>
        <w:tabs>
          <w:tab w:val="num" w:pos="5102"/>
        </w:tabs>
        <w:ind w:left="5102" w:hanging="567"/>
      </w:pPr>
      <w:rPr>
        <w:rFonts w:hint="default"/>
      </w:rPr>
    </w:lvl>
  </w:abstractNum>
  <w:abstractNum w:abstractNumId="30">
    <w:nsid w:val="1BB93FAE"/>
    <w:multiLevelType w:val="multilevel"/>
    <w:tmpl w:val="8BE8A86A"/>
    <w:lvl w:ilvl="0">
      <w:start w:val="2"/>
      <w:numFmt w:val="decimal"/>
      <w:lvlText w:val="%1"/>
      <w:lvlJc w:val="left"/>
      <w:pPr>
        <w:tabs>
          <w:tab w:val="num" w:pos="720"/>
        </w:tabs>
        <w:ind w:left="720" w:right="720" w:hanging="720"/>
      </w:pPr>
      <w:rPr>
        <w:rFonts w:hint="default"/>
      </w:rPr>
    </w:lvl>
    <w:lvl w:ilvl="1">
      <w:start w:val="5"/>
      <w:numFmt w:val="decimal"/>
      <w:lvlText w:val="%1.%2"/>
      <w:lvlJc w:val="left"/>
      <w:pPr>
        <w:tabs>
          <w:tab w:val="num" w:pos="960"/>
        </w:tabs>
        <w:ind w:left="960" w:right="960" w:hanging="720"/>
      </w:pPr>
      <w:rPr>
        <w:rFonts w:hint="default"/>
      </w:rPr>
    </w:lvl>
    <w:lvl w:ilvl="2">
      <w:start w:val="1"/>
      <w:numFmt w:val="decimal"/>
      <w:pStyle w:val="linep3"/>
      <w:lvlText w:val="%1.%2.%3"/>
      <w:lvlJc w:val="left"/>
      <w:pPr>
        <w:tabs>
          <w:tab w:val="num" w:pos="720"/>
        </w:tabs>
        <w:ind w:left="0" w:firstLine="0"/>
      </w:pPr>
      <w:rPr>
        <w:rFonts w:hint="default"/>
      </w:rPr>
    </w:lvl>
    <w:lvl w:ilvl="3">
      <w:start w:val="1"/>
      <w:numFmt w:val="decimal"/>
      <w:pStyle w:val="linep4"/>
      <w:lvlText w:val="%1.%2.%3.%4"/>
      <w:lvlJc w:val="left"/>
      <w:pPr>
        <w:tabs>
          <w:tab w:val="num" w:pos="1440"/>
        </w:tabs>
        <w:ind w:left="1440" w:right="1440" w:hanging="720"/>
      </w:pPr>
      <w:rPr>
        <w:rFonts w:hint="default"/>
      </w:rPr>
    </w:lvl>
    <w:lvl w:ilvl="4">
      <w:start w:val="1"/>
      <w:numFmt w:val="decimal"/>
      <w:lvlText w:val="%1.%2.%3.%4.%5"/>
      <w:lvlJc w:val="left"/>
      <w:pPr>
        <w:tabs>
          <w:tab w:val="num" w:pos="2040"/>
        </w:tabs>
        <w:ind w:left="1191" w:right="1191" w:hanging="231"/>
      </w:pPr>
      <w:rPr>
        <w:rFonts w:hint="default"/>
      </w:rPr>
    </w:lvl>
    <w:lvl w:ilvl="5">
      <w:start w:val="1"/>
      <w:numFmt w:val="decimal"/>
      <w:lvlText w:val="%1.%2.%3.%4.%5.%6"/>
      <w:lvlJc w:val="left"/>
      <w:pPr>
        <w:tabs>
          <w:tab w:val="num" w:pos="2280"/>
        </w:tabs>
        <w:ind w:left="2280" w:right="2280" w:hanging="1080"/>
      </w:pPr>
      <w:rPr>
        <w:rFonts w:hint="default"/>
      </w:rPr>
    </w:lvl>
    <w:lvl w:ilvl="6">
      <w:start w:val="1"/>
      <w:numFmt w:val="decimal"/>
      <w:lvlText w:val="%1.%2.%3.%4.%5.%6.%7"/>
      <w:lvlJc w:val="left"/>
      <w:pPr>
        <w:tabs>
          <w:tab w:val="num" w:pos="2520"/>
        </w:tabs>
        <w:ind w:left="2520" w:right="2520" w:hanging="1080"/>
      </w:pPr>
      <w:rPr>
        <w:rFonts w:hint="default"/>
      </w:rPr>
    </w:lvl>
    <w:lvl w:ilvl="7">
      <w:start w:val="1"/>
      <w:numFmt w:val="decimal"/>
      <w:lvlText w:val="%1.%2.%3.%4.%5.%6.%7.%8"/>
      <w:lvlJc w:val="left"/>
      <w:pPr>
        <w:tabs>
          <w:tab w:val="num" w:pos="3120"/>
        </w:tabs>
        <w:ind w:left="3120" w:right="3120" w:hanging="1440"/>
      </w:pPr>
      <w:rPr>
        <w:rFonts w:hint="default"/>
      </w:rPr>
    </w:lvl>
    <w:lvl w:ilvl="8">
      <w:start w:val="1"/>
      <w:numFmt w:val="decimal"/>
      <w:lvlText w:val="%1.%2.%3.%4.%5.%6.%7.%8.%9"/>
      <w:lvlJc w:val="left"/>
      <w:pPr>
        <w:tabs>
          <w:tab w:val="num" w:pos="3360"/>
        </w:tabs>
        <w:ind w:left="3360" w:right="3360" w:hanging="1440"/>
      </w:pPr>
      <w:rPr>
        <w:rFonts w:hint="default"/>
      </w:rPr>
    </w:lvl>
  </w:abstractNum>
  <w:abstractNum w:abstractNumId="31">
    <w:nsid w:val="1C313556"/>
    <w:multiLevelType w:val="hybridMultilevel"/>
    <w:tmpl w:val="1102F38E"/>
    <w:lvl w:ilvl="0" w:tplc="1B701186">
      <w:start w:val="1"/>
      <w:numFmt w:val="bullet"/>
      <w:pStyle w:val="Remark4"/>
      <w:lvlText w:val=""/>
      <w:lvlJc w:val="left"/>
      <w:pPr>
        <w:tabs>
          <w:tab w:val="num" w:pos="1854"/>
        </w:tabs>
        <w:ind w:left="1854" w:hanging="414"/>
      </w:pPr>
      <w:rPr>
        <w:rFonts w:ascii="Wingdings" w:hAnsi="Wingdings" w:hint="default"/>
      </w:rPr>
    </w:lvl>
    <w:lvl w:ilvl="1" w:tplc="D834C3CC" w:tentative="1">
      <w:start w:val="1"/>
      <w:numFmt w:val="bullet"/>
      <w:lvlText w:val="o"/>
      <w:lvlJc w:val="left"/>
      <w:pPr>
        <w:tabs>
          <w:tab w:val="num" w:pos="1440"/>
        </w:tabs>
        <w:ind w:left="1440" w:hanging="360"/>
      </w:pPr>
      <w:rPr>
        <w:rFonts w:ascii="Courier New" w:hAnsi="Courier New" w:cs="Courier New" w:hint="default"/>
      </w:rPr>
    </w:lvl>
    <w:lvl w:ilvl="2" w:tplc="DE1C7B14" w:tentative="1">
      <w:start w:val="1"/>
      <w:numFmt w:val="bullet"/>
      <w:lvlText w:val=""/>
      <w:lvlJc w:val="left"/>
      <w:pPr>
        <w:tabs>
          <w:tab w:val="num" w:pos="2160"/>
        </w:tabs>
        <w:ind w:left="2160" w:hanging="360"/>
      </w:pPr>
      <w:rPr>
        <w:rFonts w:ascii="Wingdings" w:hAnsi="Wingdings" w:hint="default"/>
      </w:rPr>
    </w:lvl>
    <w:lvl w:ilvl="3" w:tplc="184C824E" w:tentative="1">
      <w:start w:val="1"/>
      <w:numFmt w:val="bullet"/>
      <w:lvlText w:val=""/>
      <w:lvlJc w:val="left"/>
      <w:pPr>
        <w:tabs>
          <w:tab w:val="num" w:pos="2880"/>
        </w:tabs>
        <w:ind w:left="2880" w:hanging="360"/>
      </w:pPr>
      <w:rPr>
        <w:rFonts w:ascii="Symbol" w:hAnsi="Symbol" w:hint="default"/>
      </w:rPr>
    </w:lvl>
    <w:lvl w:ilvl="4" w:tplc="6004053A" w:tentative="1">
      <w:start w:val="1"/>
      <w:numFmt w:val="bullet"/>
      <w:lvlText w:val="o"/>
      <w:lvlJc w:val="left"/>
      <w:pPr>
        <w:tabs>
          <w:tab w:val="num" w:pos="3600"/>
        </w:tabs>
        <w:ind w:left="3600" w:hanging="360"/>
      </w:pPr>
      <w:rPr>
        <w:rFonts w:ascii="Courier New" w:hAnsi="Courier New" w:cs="Courier New" w:hint="default"/>
      </w:rPr>
    </w:lvl>
    <w:lvl w:ilvl="5" w:tplc="CE16B676" w:tentative="1">
      <w:start w:val="1"/>
      <w:numFmt w:val="bullet"/>
      <w:lvlText w:val=""/>
      <w:lvlJc w:val="left"/>
      <w:pPr>
        <w:tabs>
          <w:tab w:val="num" w:pos="4320"/>
        </w:tabs>
        <w:ind w:left="4320" w:hanging="360"/>
      </w:pPr>
      <w:rPr>
        <w:rFonts w:ascii="Wingdings" w:hAnsi="Wingdings" w:hint="default"/>
      </w:rPr>
    </w:lvl>
    <w:lvl w:ilvl="6" w:tplc="7BA603F8" w:tentative="1">
      <w:start w:val="1"/>
      <w:numFmt w:val="bullet"/>
      <w:lvlText w:val=""/>
      <w:lvlJc w:val="left"/>
      <w:pPr>
        <w:tabs>
          <w:tab w:val="num" w:pos="5040"/>
        </w:tabs>
        <w:ind w:left="5040" w:hanging="360"/>
      </w:pPr>
      <w:rPr>
        <w:rFonts w:ascii="Symbol" w:hAnsi="Symbol" w:hint="default"/>
      </w:rPr>
    </w:lvl>
    <w:lvl w:ilvl="7" w:tplc="A796956A" w:tentative="1">
      <w:start w:val="1"/>
      <w:numFmt w:val="bullet"/>
      <w:lvlText w:val="o"/>
      <w:lvlJc w:val="left"/>
      <w:pPr>
        <w:tabs>
          <w:tab w:val="num" w:pos="5760"/>
        </w:tabs>
        <w:ind w:left="5760" w:hanging="360"/>
      </w:pPr>
      <w:rPr>
        <w:rFonts w:ascii="Courier New" w:hAnsi="Courier New" w:cs="Courier New" w:hint="default"/>
      </w:rPr>
    </w:lvl>
    <w:lvl w:ilvl="8" w:tplc="8FB0F65A" w:tentative="1">
      <w:start w:val="1"/>
      <w:numFmt w:val="bullet"/>
      <w:lvlText w:val=""/>
      <w:lvlJc w:val="left"/>
      <w:pPr>
        <w:tabs>
          <w:tab w:val="num" w:pos="6480"/>
        </w:tabs>
        <w:ind w:left="6480" w:hanging="360"/>
      </w:pPr>
      <w:rPr>
        <w:rFonts w:ascii="Wingdings" w:hAnsi="Wingdings" w:hint="default"/>
      </w:rPr>
    </w:lvl>
  </w:abstractNum>
  <w:abstractNum w:abstractNumId="32">
    <w:nsid w:val="1C3F5EC6"/>
    <w:multiLevelType w:val="multilevel"/>
    <w:tmpl w:val="EA869F8E"/>
    <w:styleLink w:val="HeadingNumbers"/>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nsid w:val="22944C8C"/>
    <w:multiLevelType w:val="multilevel"/>
    <w:tmpl w:val="8A1E1C8A"/>
    <w:styleLink w:val="20"/>
    <w:lvl w:ilvl="0">
      <w:start w:val="1"/>
      <w:numFmt w:val="decimal"/>
      <w:lvlText w:val="%1."/>
      <w:lvlJc w:val="left"/>
      <w:pPr>
        <w:tabs>
          <w:tab w:val="num" w:pos="-360"/>
        </w:tabs>
        <w:ind w:left="-360" w:hanging="360"/>
      </w:pPr>
      <w:rPr>
        <w:rFonts w:hint="default"/>
      </w:rPr>
    </w:lvl>
    <w:lvl w:ilvl="1">
      <w:start w:val="1"/>
      <w:numFmt w:val="none"/>
      <w:lvlText w:val="%1"/>
      <w:lvlJc w:val="left"/>
      <w:pPr>
        <w:tabs>
          <w:tab w:val="num" w:pos="357"/>
        </w:tabs>
        <w:ind w:left="357" w:hanging="357"/>
      </w:pPr>
      <w:rPr>
        <w:rFonts w:cs="David" w:hint="cs"/>
        <w:bCs/>
        <w:iCs w:val="0"/>
        <w:szCs w:val="28"/>
      </w:rPr>
    </w:lvl>
    <w:lvl w:ilvl="2">
      <w:start w:val="1"/>
      <w:numFmt w:val="decimal"/>
      <w:lvlText w:val="%1.%2.%3."/>
      <w:lvlJc w:val="left"/>
      <w:pPr>
        <w:tabs>
          <w:tab w:val="num" w:pos="1080"/>
        </w:tabs>
        <w:ind w:left="504" w:hanging="504"/>
      </w:pPr>
      <w:rPr>
        <w:rFonts w:hint="default"/>
      </w:rPr>
    </w:lvl>
    <w:lvl w:ilvl="3">
      <w:start w:val="1"/>
      <w:numFmt w:val="decimal"/>
      <w:lvlText w:val="%1.%2.%3.%4."/>
      <w:lvlJc w:val="left"/>
      <w:pPr>
        <w:tabs>
          <w:tab w:val="num" w:pos="1800"/>
        </w:tabs>
        <w:ind w:left="1008" w:hanging="648"/>
      </w:pPr>
      <w:rPr>
        <w:rFonts w:hint="default"/>
      </w:rPr>
    </w:lvl>
    <w:lvl w:ilvl="4">
      <w:start w:val="1"/>
      <w:numFmt w:val="decimal"/>
      <w:lvlText w:val="%1.%2.%3.%4.%5."/>
      <w:lvlJc w:val="left"/>
      <w:pPr>
        <w:tabs>
          <w:tab w:val="num" w:pos="2520"/>
        </w:tabs>
        <w:ind w:left="1512" w:hanging="792"/>
      </w:pPr>
      <w:rPr>
        <w:rFonts w:hint="default"/>
      </w:rPr>
    </w:lvl>
    <w:lvl w:ilvl="5">
      <w:start w:val="1"/>
      <w:numFmt w:val="decimal"/>
      <w:lvlText w:val="%1.%2.%3.%4.%5.%6."/>
      <w:lvlJc w:val="left"/>
      <w:pPr>
        <w:tabs>
          <w:tab w:val="num" w:pos="3240"/>
        </w:tabs>
        <w:ind w:left="2016" w:hanging="936"/>
      </w:pPr>
      <w:rPr>
        <w:rFonts w:hint="default"/>
      </w:rPr>
    </w:lvl>
    <w:lvl w:ilvl="6">
      <w:start w:val="1"/>
      <w:numFmt w:val="decimal"/>
      <w:lvlText w:val="%1.%2.%3.%4.%5.%6.%7."/>
      <w:lvlJc w:val="left"/>
      <w:pPr>
        <w:tabs>
          <w:tab w:val="num" w:pos="3960"/>
        </w:tabs>
        <w:ind w:left="2520" w:hanging="1080"/>
      </w:pPr>
      <w:rPr>
        <w:rFonts w:hint="default"/>
      </w:rPr>
    </w:lvl>
    <w:lvl w:ilvl="7">
      <w:start w:val="1"/>
      <w:numFmt w:val="decimal"/>
      <w:lvlText w:val="%1.%2.%3.%4.%5.%6.%7.%8."/>
      <w:lvlJc w:val="left"/>
      <w:pPr>
        <w:tabs>
          <w:tab w:val="num" w:pos="4680"/>
        </w:tabs>
        <w:ind w:left="3024" w:hanging="1224"/>
      </w:pPr>
      <w:rPr>
        <w:rFonts w:hint="default"/>
      </w:rPr>
    </w:lvl>
    <w:lvl w:ilvl="8">
      <w:start w:val="1"/>
      <w:numFmt w:val="decimal"/>
      <w:lvlText w:val="%1.%2.%3.%4.%5.%6.%7.%8.%9."/>
      <w:lvlJc w:val="left"/>
      <w:pPr>
        <w:tabs>
          <w:tab w:val="num" w:pos="5400"/>
        </w:tabs>
        <w:ind w:left="3600" w:hanging="1440"/>
      </w:pPr>
      <w:rPr>
        <w:rFonts w:hint="default"/>
      </w:rPr>
    </w:lvl>
  </w:abstractNum>
  <w:abstractNum w:abstractNumId="34">
    <w:nsid w:val="22AD0B10"/>
    <w:multiLevelType w:val="multilevel"/>
    <w:tmpl w:val="3822BA5E"/>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985"/>
        </w:tabs>
        <w:ind w:left="1985" w:right="1134" w:hanging="567"/>
      </w:pPr>
      <w:rPr>
        <w:b w:val="0"/>
        <w:bCs w:val="0"/>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35">
    <w:nsid w:val="22CA5CF3"/>
    <w:multiLevelType w:val="hybridMultilevel"/>
    <w:tmpl w:val="FAD20F3C"/>
    <w:lvl w:ilvl="0" w:tplc="0409000F">
      <w:start w:val="1"/>
      <w:numFmt w:val="decimal"/>
      <w:pStyle w:v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52372BC"/>
    <w:multiLevelType w:val="multilevel"/>
    <w:tmpl w:val="B0A8C5A0"/>
    <w:lvl w:ilvl="0">
      <w:start w:val="1"/>
      <w:numFmt w:val="decimal"/>
      <w:lvlText w:val="%1."/>
      <w:lvlJc w:val="left"/>
      <w:pPr>
        <w:tabs>
          <w:tab w:val="num" w:pos="576"/>
        </w:tabs>
        <w:ind w:left="576" w:hanging="576"/>
      </w:pPr>
      <w:rPr>
        <w:rFonts w:ascii="Times New Roman" w:hAnsi="Times New Roman" w:cs="David" w:hint="default"/>
        <w:b w:val="0"/>
        <w:bCs w:val="0"/>
        <w:i w:val="0"/>
        <w:iCs w:val="0"/>
        <w:sz w:val="20"/>
        <w:szCs w:val="22"/>
      </w:rPr>
    </w:lvl>
    <w:lvl w:ilvl="1">
      <w:start w:val="1"/>
      <w:numFmt w:val="decimal"/>
      <w:lvlText w:val="%1.%2"/>
      <w:lvlJc w:val="left"/>
      <w:pPr>
        <w:tabs>
          <w:tab w:val="num" w:pos="1152"/>
        </w:tabs>
        <w:ind w:left="1152" w:hanging="576"/>
      </w:pPr>
      <w:rPr>
        <w:rFonts w:ascii="Times New Roman" w:hAnsi="Times New Roman" w:cs="David" w:hint="default"/>
        <w:b w:val="0"/>
        <w:bCs w:val="0"/>
        <w:i w:val="0"/>
        <w:iCs w:val="0"/>
        <w:sz w:val="18"/>
        <w:szCs w:val="22"/>
      </w:rPr>
    </w:lvl>
    <w:lvl w:ilvl="2">
      <w:start w:val="1"/>
      <w:numFmt w:val="decimal"/>
      <w:lvlRestart w:val="0"/>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2448"/>
        </w:tabs>
        <w:ind w:left="2448" w:hanging="720"/>
      </w:pPr>
      <w:rPr>
        <w:rFonts w:ascii="Times New Roman" w:hAnsi="Times New Roman" w:cs="David" w:hint="default"/>
        <w:b w:val="0"/>
        <w:bCs w:val="0"/>
        <w:i w:val="0"/>
        <w:iCs w:val="0"/>
        <w:sz w:val="16"/>
        <w:szCs w:val="18"/>
      </w:rPr>
    </w:lvl>
    <w:lvl w:ilvl="4">
      <w:start w:val="1"/>
      <w:numFmt w:val="decimal"/>
      <w:lvlText w:val="%1.%2.%3.%4.%5"/>
      <w:lvlJc w:val="left"/>
      <w:pPr>
        <w:tabs>
          <w:tab w:val="num" w:pos="3168"/>
        </w:tabs>
        <w:ind w:left="3168" w:hanging="720"/>
      </w:pPr>
      <w:rPr>
        <w:rFonts w:ascii="Times New Roman" w:hAnsi="Times New Roman" w:cs="David" w:hint="default"/>
        <w:b w:val="0"/>
        <w:bCs w:val="0"/>
        <w:i w:val="0"/>
        <w:iCs w:val="0"/>
        <w:sz w:val="16"/>
        <w:szCs w:val="18"/>
      </w:rPr>
    </w:lvl>
    <w:lvl w:ilvl="5">
      <w:start w:val="1"/>
      <w:numFmt w:val="decimal"/>
      <w:lvlText w:val="%1.%2.%3.%4.%5.%6"/>
      <w:lvlJc w:val="left"/>
      <w:pPr>
        <w:tabs>
          <w:tab w:val="num" w:pos="4032"/>
        </w:tabs>
        <w:ind w:left="4032" w:hanging="864"/>
      </w:pPr>
      <w:rPr>
        <w:rFonts w:ascii="Times New Roman" w:hAnsi="Times New Roman" w:cs="David" w:hint="default"/>
        <w:b w:val="0"/>
        <w:bCs w:val="0"/>
        <w:i w:val="0"/>
        <w:iCs w:val="0"/>
        <w:sz w:val="16"/>
        <w:szCs w:val="18"/>
      </w:r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7">
    <w:nsid w:val="25893988"/>
    <w:multiLevelType w:val="hybridMultilevel"/>
    <w:tmpl w:val="52669CD0"/>
    <w:lvl w:ilvl="0" w:tplc="E07A2E02">
      <w:start w:val="1"/>
      <w:numFmt w:val="none"/>
      <w:pStyle w:val="BulletList5"/>
      <w:lvlText w:val=""/>
      <w:lvlJc w:val="center"/>
      <w:pPr>
        <w:tabs>
          <w:tab w:val="num" w:pos="2211"/>
        </w:tabs>
        <w:ind w:left="2211" w:hanging="357"/>
      </w:pPr>
      <w:rPr>
        <w:rFonts w:ascii="Symbol" w:hAnsi="Symbol" w:cs="David" w:hint="default"/>
        <w:bCs w:val="0"/>
        <w:iCs w:val="0"/>
        <w:szCs w:val="24"/>
      </w:rPr>
    </w:lvl>
    <w:lvl w:ilvl="1" w:tplc="51B4D342" w:tentative="1">
      <w:start w:val="1"/>
      <w:numFmt w:val="lowerLetter"/>
      <w:lvlText w:val="%2."/>
      <w:lvlJc w:val="left"/>
      <w:pPr>
        <w:tabs>
          <w:tab w:val="num" w:pos="1440"/>
        </w:tabs>
        <w:ind w:left="1440" w:hanging="360"/>
      </w:pPr>
    </w:lvl>
    <w:lvl w:ilvl="2" w:tplc="25B60028" w:tentative="1">
      <w:start w:val="1"/>
      <w:numFmt w:val="lowerRoman"/>
      <w:lvlText w:val="%3."/>
      <w:lvlJc w:val="right"/>
      <w:pPr>
        <w:tabs>
          <w:tab w:val="num" w:pos="2160"/>
        </w:tabs>
        <w:ind w:left="2160" w:hanging="180"/>
      </w:pPr>
    </w:lvl>
    <w:lvl w:ilvl="3" w:tplc="78FE35A0" w:tentative="1">
      <w:start w:val="1"/>
      <w:numFmt w:val="decimal"/>
      <w:lvlText w:val="%4."/>
      <w:lvlJc w:val="left"/>
      <w:pPr>
        <w:tabs>
          <w:tab w:val="num" w:pos="2880"/>
        </w:tabs>
        <w:ind w:left="2880" w:hanging="360"/>
      </w:pPr>
    </w:lvl>
    <w:lvl w:ilvl="4" w:tplc="CC987E96" w:tentative="1">
      <w:start w:val="1"/>
      <w:numFmt w:val="lowerLetter"/>
      <w:lvlText w:val="%5."/>
      <w:lvlJc w:val="left"/>
      <w:pPr>
        <w:tabs>
          <w:tab w:val="num" w:pos="3600"/>
        </w:tabs>
        <w:ind w:left="3600" w:hanging="360"/>
      </w:pPr>
    </w:lvl>
    <w:lvl w:ilvl="5" w:tplc="B57616EA" w:tentative="1">
      <w:start w:val="1"/>
      <w:numFmt w:val="lowerRoman"/>
      <w:lvlText w:val="%6."/>
      <w:lvlJc w:val="right"/>
      <w:pPr>
        <w:tabs>
          <w:tab w:val="num" w:pos="4320"/>
        </w:tabs>
        <w:ind w:left="4320" w:hanging="180"/>
      </w:pPr>
    </w:lvl>
    <w:lvl w:ilvl="6" w:tplc="7DB4E53C" w:tentative="1">
      <w:start w:val="1"/>
      <w:numFmt w:val="decimal"/>
      <w:lvlText w:val="%7."/>
      <w:lvlJc w:val="left"/>
      <w:pPr>
        <w:tabs>
          <w:tab w:val="num" w:pos="5040"/>
        </w:tabs>
        <w:ind w:left="5040" w:hanging="360"/>
      </w:pPr>
    </w:lvl>
    <w:lvl w:ilvl="7" w:tplc="C6D0A2C2" w:tentative="1">
      <w:start w:val="1"/>
      <w:numFmt w:val="lowerLetter"/>
      <w:lvlText w:val="%8."/>
      <w:lvlJc w:val="left"/>
      <w:pPr>
        <w:tabs>
          <w:tab w:val="num" w:pos="5760"/>
        </w:tabs>
        <w:ind w:left="5760" w:hanging="360"/>
      </w:pPr>
    </w:lvl>
    <w:lvl w:ilvl="8" w:tplc="768C4B64" w:tentative="1">
      <w:start w:val="1"/>
      <w:numFmt w:val="lowerRoman"/>
      <w:lvlText w:val="%9."/>
      <w:lvlJc w:val="right"/>
      <w:pPr>
        <w:tabs>
          <w:tab w:val="num" w:pos="6480"/>
        </w:tabs>
        <w:ind w:left="6480" w:hanging="180"/>
      </w:pPr>
    </w:lvl>
  </w:abstractNum>
  <w:abstractNum w:abstractNumId="38">
    <w:nsid w:val="26F360E1"/>
    <w:multiLevelType w:val="multilevel"/>
    <w:tmpl w:val="C554D8FA"/>
    <w:styleLink w:val="hhh"/>
    <w:lvl w:ilvl="0">
      <w:start w:val="1"/>
      <w:numFmt w:val="decimal"/>
      <w:pStyle w:val="1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28417859"/>
    <w:multiLevelType w:val="hybridMultilevel"/>
    <w:tmpl w:val="8C9A88D0"/>
    <w:lvl w:ilvl="0" w:tplc="F73C6D22">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84350C6"/>
    <w:multiLevelType w:val="multilevel"/>
    <w:tmpl w:val="A33A7F2A"/>
    <w:lvl w:ilvl="0">
      <w:start w:val="1"/>
      <w:numFmt w:val="decimal"/>
      <w:lvlText w:val="%1."/>
      <w:lvlJc w:val="left"/>
      <w:pPr>
        <w:tabs>
          <w:tab w:val="num" w:pos="567"/>
        </w:tabs>
        <w:ind w:left="567" w:hanging="567"/>
      </w:pPr>
      <w:rPr>
        <w:rFonts w:hint="default"/>
        <w:b w:val="0"/>
        <w:bCs w:val="0"/>
        <w:i w:val="0"/>
        <w:iCs w:val="0"/>
      </w:rPr>
    </w:lvl>
    <w:lvl w:ilvl="1">
      <w:start w:val="1"/>
      <w:numFmt w:val="hebrew1"/>
      <w:lvlText w:val="%2."/>
      <w:lvlJc w:val="center"/>
      <w:pPr>
        <w:tabs>
          <w:tab w:val="num" w:pos="1134"/>
        </w:tabs>
        <w:ind w:left="1134" w:hanging="567"/>
      </w:pPr>
      <w:rPr>
        <w:rFonts w:hint="default"/>
        <w:b w:val="0"/>
        <w:bCs w:val="0"/>
        <w:lang w:val="en-US"/>
      </w:rPr>
    </w:lvl>
    <w:lvl w:ilvl="2">
      <w:start w:val="1"/>
      <w:numFmt w:val="decimal"/>
      <w:lvlText w:val="%3."/>
      <w:lvlJc w:val="left"/>
      <w:pPr>
        <w:tabs>
          <w:tab w:val="num" w:pos="1843"/>
        </w:tabs>
        <w:ind w:left="1843" w:hanging="567"/>
      </w:pPr>
      <w:rPr>
        <w:rFonts w:hint="default"/>
        <w:b w:val="0"/>
        <w:bCs w:val="0"/>
      </w:rPr>
    </w:lvl>
    <w:lvl w:ilvl="3">
      <w:start w:val="1"/>
      <w:numFmt w:val="hebrew2"/>
      <w:lvlText w:val="%4."/>
      <w:lvlJc w:val="left"/>
      <w:pPr>
        <w:tabs>
          <w:tab w:val="num" w:pos="2268"/>
        </w:tabs>
        <w:ind w:left="2268" w:hanging="567"/>
      </w:pPr>
      <w:rPr>
        <w:rFonts w:hint="default"/>
      </w:rPr>
    </w:lvl>
    <w:lvl w:ilvl="4">
      <w:start w:val="1"/>
      <w:numFmt w:val="upperRoman"/>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hebrew1"/>
      <w:lvlText w:val="%8."/>
      <w:lvlJc w:val="left"/>
      <w:pPr>
        <w:tabs>
          <w:tab w:val="num" w:pos="4535"/>
        </w:tabs>
        <w:ind w:left="4535" w:hanging="566"/>
      </w:pPr>
      <w:rPr>
        <w:rFonts w:hint="default"/>
      </w:rPr>
    </w:lvl>
    <w:lvl w:ilvl="8">
      <w:start w:val="1"/>
      <w:numFmt w:val="upperRoman"/>
      <w:lvlText w:val="%9."/>
      <w:lvlJc w:val="left"/>
      <w:pPr>
        <w:tabs>
          <w:tab w:val="num" w:pos="5102"/>
        </w:tabs>
        <w:ind w:left="5102" w:hanging="567"/>
      </w:pPr>
      <w:rPr>
        <w:rFonts w:hint="default"/>
      </w:rPr>
    </w:lvl>
  </w:abstractNum>
  <w:abstractNum w:abstractNumId="41">
    <w:nsid w:val="2B31373C"/>
    <w:multiLevelType w:val="hybridMultilevel"/>
    <w:tmpl w:val="C0842584"/>
    <w:lvl w:ilvl="0" w:tplc="E4923EAA">
      <w:start w:val="1"/>
      <w:numFmt w:val="bullet"/>
      <w:pStyle w:val="BulletList3"/>
      <w:lvlText w:val=""/>
      <w:lvlJc w:val="left"/>
      <w:pPr>
        <w:tabs>
          <w:tab w:val="num" w:pos="1440"/>
        </w:tabs>
        <w:ind w:left="1440" w:hanging="357"/>
      </w:pPr>
      <w:rPr>
        <w:rFonts w:ascii="Symbol" w:hAnsi="Symbol" w:hint="default"/>
      </w:rPr>
    </w:lvl>
    <w:lvl w:ilvl="1" w:tplc="70BEA5E6">
      <w:start w:val="1"/>
      <w:numFmt w:val="bullet"/>
      <w:lvlText w:val="o"/>
      <w:lvlJc w:val="left"/>
      <w:pPr>
        <w:tabs>
          <w:tab w:val="num" w:pos="1440"/>
        </w:tabs>
        <w:ind w:left="1440" w:right="1440" w:hanging="360"/>
      </w:pPr>
      <w:rPr>
        <w:rFonts w:ascii="Courier New" w:hAnsi="Courier New" w:hint="default"/>
      </w:rPr>
    </w:lvl>
    <w:lvl w:ilvl="2" w:tplc="E7124BDE" w:tentative="1">
      <w:start w:val="1"/>
      <w:numFmt w:val="bullet"/>
      <w:lvlText w:val=""/>
      <w:lvlJc w:val="left"/>
      <w:pPr>
        <w:tabs>
          <w:tab w:val="num" w:pos="2160"/>
        </w:tabs>
        <w:ind w:left="2160" w:right="2160" w:hanging="360"/>
      </w:pPr>
      <w:rPr>
        <w:rFonts w:ascii="Wingdings" w:hAnsi="Wingdings" w:hint="default"/>
      </w:rPr>
    </w:lvl>
    <w:lvl w:ilvl="3" w:tplc="129072FE" w:tentative="1">
      <w:start w:val="1"/>
      <w:numFmt w:val="bullet"/>
      <w:lvlText w:val=""/>
      <w:lvlJc w:val="left"/>
      <w:pPr>
        <w:tabs>
          <w:tab w:val="num" w:pos="2880"/>
        </w:tabs>
        <w:ind w:left="2880" w:right="2880" w:hanging="360"/>
      </w:pPr>
      <w:rPr>
        <w:rFonts w:ascii="Symbol" w:hAnsi="Symbol" w:hint="default"/>
      </w:rPr>
    </w:lvl>
    <w:lvl w:ilvl="4" w:tplc="EE86240E" w:tentative="1">
      <w:start w:val="1"/>
      <w:numFmt w:val="bullet"/>
      <w:lvlText w:val="o"/>
      <w:lvlJc w:val="left"/>
      <w:pPr>
        <w:tabs>
          <w:tab w:val="num" w:pos="3600"/>
        </w:tabs>
        <w:ind w:left="3600" w:right="3600" w:hanging="360"/>
      </w:pPr>
      <w:rPr>
        <w:rFonts w:ascii="Courier New" w:hAnsi="Courier New" w:hint="default"/>
      </w:rPr>
    </w:lvl>
    <w:lvl w:ilvl="5" w:tplc="A362820E" w:tentative="1">
      <w:start w:val="1"/>
      <w:numFmt w:val="bullet"/>
      <w:lvlText w:val=""/>
      <w:lvlJc w:val="left"/>
      <w:pPr>
        <w:tabs>
          <w:tab w:val="num" w:pos="4320"/>
        </w:tabs>
        <w:ind w:left="4320" w:right="4320" w:hanging="360"/>
      </w:pPr>
      <w:rPr>
        <w:rFonts w:ascii="Wingdings" w:hAnsi="Wingdings" w:hint="default"/>
      </w:rPr>
    </w:lvl>
    <w:lvl w:ilvl="6" w:tplc="EF2AA93E" w:tentative="1">
      <w:start w:val="1"/>
      <w:numFmt w:val="bullet"/>
      <w:lvlText w:val=""/>
      <w:lvlJc w:val="left"/>
      <w:pPr>
        <w:tabs>
          <w:tab w:val="num" w:pos="5040"/>
        </w:tabs>
        <w:ind w:left="5040" w:right="5040" w:hanging="360"/>
      </w:pPr>
      <w:rPr>
        <w:rFonts w:ascii="Symbol" w:hAnsi="Symbol" w:hint="default"/>
      </w:rPr>
    </w:lvl>
    <w:lvl w:ilvl="7" w:tplc="5B7E6BB4" w:tentative="1">
      <w:start w:val="1"/>
      <w:numFmt w:val="bullet"/>
      <w:lvlText w:val="o"/>
      <w:lvlJc w:val="left"/>
      <w:pPr>
        <w:tabs>
          <w:tab w:val="num" w:pos="5760"/>
        </w:tabs>
        <w:ind w:left="5760" w:right="5760" w:hanging="360"/>
      </w:pPr>
      <w:rPr>
        <w:rFonts w:ascii="Courier New" w:hAnsi="Courier New" w:hint="default"/>
      </w:rPr>
    </w:lvl>
    <w:lvl w:ilvl="8" w:tplc="5926664E" w:tentative="1">
      <w:start w:val="1"/>
      <w:numFmt w:val="bullet"/>
      <w:lvlText w:val=""/>
      <w:lvlJc w:val="left"/>
      <w:pPr>
        <w:tabs>
          <w:tab w:val="num" w:pos="6480"/>
        </w:tabs>
        <w:ind w:left="6480" w:right="6480" w:hanging="360"/>
      </w:pPr>
      <w:rPr>
        <w:rFonts w:ascii="Wingdings" w:hAnsi="Wingdings" w:hint="default"/>
      </w:rPr>
    </w:lvl>
  </w:abstractNum>
  <w:abstractNum w:abstractNumId="42">
    <w:nsid w:val="2D750B67"/>
    <w:multiLevelType w:val="multilevel"/>
    <w:tmpl w:val="EE806590"/>
    <w:lvl w:ilvl="0">
      <w:start w:val="1"/>
      <w:numFmt w:val="decimal"/>
      <w:lvlText w:val="%1."/>
      <w:lvlJc w:val="left"/>
      <w:pPr>
        <w:tabs>
          <w:tab w:val="num" w:pos="1467"/>
        </w:tabs>
        <w:ind w:left="1467" w:hanging="567"/>
      </w:pPr>
      <w:rPr>
        <w:rFonts w:hint="default"/>
      </w:rPr>
    </w:lvl>
    <w:lvl w:ilvl="1">
      <w:start w:val="1"/>
      <w:numFmt w:val="decimal"/>
      <w:pStyle w:val="a3"/>
      <w:lvlText w:val="%1.%2."/>
      <w:lvlJc w:val="left"/>
      <w:pPr>
        <w:tabs>
          <w:tab w:val="num" w:pos="2007"/>
        </w:tabs>
        <w:ind w:left="2007" w:hanging="567"/>
      </w:pPr>
      <w:rPr>
        <w:rFonts w:hint="default"/>
        <w:b w:val="0"/>
        <w:bCs w:val="0"/>
      </w:rPr>
    </w:lvl>
    <w:lvl w:ilvl="2">
      <w:start w:val="1"/>
      <w:numFmt w:val="decimal"/>
      <w:lvlText w:val="%1.%2.%3."/>
      <w:lvlJc w:val="left"/>
      <w:pPr>
        <w:tabs>
          <w:tab w:val="num" w:pos="2291"/>
        </w:tabs>
        <w:ind w:left="2291"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bidi="he-IL"/>
      </w:rPr>
    </w:lvl>
    <w:lvl w:ilvl="3">
      <w:start w:val="1"/>
      <w:numFmt w:val="decimal"/>
      <w:lvlText w:val="%1.%2.%3.%4."/>
      <w:lvlJc w:val="left"/>
      <w:pPr>
        <w:tabs>
          <w:tab w:val="num" w:pos="3195"/>
        </w:tabs>
        <w:ind w:left="3195" w:hanging="850"/>
      </w:pPr>
      <w:rPr>
        <w:rFonts w:hint="default"/>
      </w:rPr>
    </w:lvl>
    <w:lvl w:ilvl="4">
      <w:start w:val="1"/>
      <w:numFmt w:val="decimal"/>
      <w:lvlText w:val="%1.%2.%3.%4.%5."/>
      <w:lvlJc w:val="left"/>
      <w:pPr>
        <w:tabs>
          <w:tab w:val="num" w:pos="3060"/>
        </w:tabs>
        <w:ind w:left="3138" w:hanging="793"/>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3">
    <w:nsid w:val="2DC63C64"/>
    <w:multiLevelType w:val="hybridMultilevel"/>
    <w:tmpl w:val="88BC3068"/>
    <w:lvl w:ilvl="0" w:tplc="90907986">
      <w:start w:val="1"/>
      <w:numFmt w:val="decimal"/>
      <w:lvlText w:val="%1."/>
      <w:lvlJc w:val="left"/>
      <w:pPr>
        <w:ind w:left="495" w:hanging="36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44">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45">
    <w:nsid w:val="2F06398C"/>
    <w:multiLevelType w:val="singleLevel"/>
    <w:tmpl w:val="CDEC94F8"/>
    <w:lvl w:ilvl="0">
      <w:start w:val="1"/>
      <w:numFmt w:val="bullet"/>
      <w:pStyle w:val="erd"/>
      <w:lvlText w:val=""/>
      <w:lvlJc w:val="center"/>
      <w:pPr>
        <w:tabs>
          <w:tab w:val="num" w:pos="504"/>
        </w:tabs>
        <w:ind w:left="216" w:right="216" w:hanging="72"/>
      </w:pPr>
      <w:rPr>
        <w:rFonts w:ascii="Wingdings" w:hAnsi="Wingdings" w:hint="default"/>
      </w:rPr>
    </w:lvl>
  </w:abstractNum>
  <w:abstractNum w:abstractNumId="46">
    <w:nsid w:val="32AE789D"/>
    <w:multiLevelType w:val="multilevel"/>
    <w:tmpl w:val="D5FA6B64"/>
    <w:lvl w:ilvl="0">
      <w:start w:val="1"/>
      <w:numFmt w:val="decimal"/>
      <w:pStyle w:val="1"/>
      <w:lvlText w:val="%1."/>
      <w:lvlJc w:val="center"/>
      <w:pPr>
        <w:tabs>
          <w:tab w:val="num" w:pos="567"/>
        </w:tabs>
        <w:ind w:left="567" w:right="567" w:hanging="567"/>
      </w:pPr>
      <w:rPr>
        <w:bCs w:val="0"/>
        <w:iCs w:val="0"/>
        <w:u w:val="none"/>
      </w:rPr>
    </w:lvl>
    <w:lvl w:ilvl="1">
      <w:start w:val="1"/>
      <w:numFmt w:val="hebrew1"/>
      <w:pStyle w:val="21"/>
      <w:lvlText w:val="%2."/>
      <w:lvlJc w:val="center"/>
      <w:pPr>
        <w:tabs>
          <w:tab w:val="num" w:pos="1134"/>
        </w:tabs>
        <w:ind w:left="1134" w:right="1134" w:hanging="510"/>
      </w:pPr>
      <w:rPr>
        <w:u w:val="none"/>
      </w:rPr>
    </w:lvl>
    <w:lvl w:ilvl="2">
      <w:start w:val="1"/>
      <w:numFmt w:val="decimal"/>
      <w:pStyle w:val="31"/>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47">
    <w:nsid w:val="32FA5F0B"/>
    <w:multiLevelType w:val="multilevel"/>
    <w:tmpl w:val="70249572"/>
    <w:lvl w:ilvl="0">
      <w:start w:val="1"/>
      <w:numFmt w:val="hebrew1"/>
      <w:pStyle w:val="AlphaList0"/>
      <w:lvlText w:val="%1."/>
      <w:lvlJc w:val="left"/>
      <w:pPr>
        <w:tabs>
          <w:tab w:val="num" w:pos="357"/>
        </w:tabs>
        <w:ind w:left="357" w:hanging="357"/>
      </w:pPr>
      <w:rPr>
        <w:rFonts w:cs="David" w:hint="cs"/>
        <w:bCs w:val="0"/>
        <w:iCs w:val="0"/>
        <w:szCs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8">
    <w:nsid w:val="348F1E7A"/>
    <w:multiLevelType w:val="multilevel"/>
    <w:tmpl w:val="0A2218C4"/>
    <w:lvl w:ilvl="0">
      <w:start w:val="1"/>
      <w:numFmt w:val="decimal"/>
      <w:pStyle w:val="OutlineList0"/>
      <w:lvlText w:val="%1."/>
      <w:lvlJc w:val="left"/>
      <w:pPr>
        <w:tabs>
          <w:tab w:val="num" w:pos="357"/>
        </w:tabs>
        <w:ind w:left="357" w:hanging="357"/>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3"/>
        </w:tabs>
        <w:ind w:left="1083" w:hanging="1083"/>
      </w:pPr>
      <w:rPr>
        <w:rFonts w:hint="default"/>
      </w:rPr>
    </w:lvl>
    <w:lvl w:ilvl="4">
      <w:start w:val="1"/>
      <w:numFmt w:val="decimal"/>
      <w:lvlText w:val="%1.%2.%3.%4.%5"/>
      <w:lvlJc w:val="left"/>
      <w:pPr>
        <w:tabs>
          <w:tab w:val="num" w:pos="1083"/>
        </w:tabs>
        <w:ind w:left="1083" w:hanging="1083"/>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54"/>
        </w:tabs>
        <w:ind w:left="1854" w:hanging="1854"/>
      </w:pPr>
      <w:rPr>
        <w:rFonts w:hint="default"/>
      </w:rPr>
    </w:lvl>
    <w:lvl w:ilvl="8">
      <w:start w:val="1"/>
      <w:numFmt w:val="decimal"/>
      <w:lvlText w:val="%1.%2.%3.%4.%5.%6.%7.%8.%9"/>
      <w:lvlJc w:val="left"/>
      <w:pPr>
        <w:tabs>
          <w:tab w:val="num" w:pos="1854"/>
        </w:tabs>
        <w:ind w:left="1854" w:hanging="1854"/>
      </w:pPr>
      <w:rPr>
        <w:rFonts w:hint="default"/>
      </w:rPr>
    </w:lvl>
  </w:abstractNum>
  <w:abstractNum w:abstractNumId="49">
    <w:nsid w:val="34CE0000"/>
    <w:multiLevelType w:val="multilevel"/>
    <w:tmpl w:val="4762F27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0">
    <w:nsid w:val="35B221CA"/>
    <w:multiLevelType w:val="multilevel"/>
    <w:tmpl w:val="2E7A7112"/>
    <w:lvl w:ilvl="0">
      <w:start w:val="1"/>
      <w:numFmt w:val="decimal"/>
      <w:pStyle w:val="IndentedList3"/>
      <w:lvlText w:val="%1."/>
      <w:lvlJc w:val="left"/>
      <w:pPr>
        <w:tabs>
          <w:tab w:val="num" w:pos="1440"/>
        </w:tabs>
        <w:ind w:left="1440" w:hanging="357"/>
      </w:pPr>
      <w:rPr>
        <w:rFonts w:hint="default"/>
      </w:rPr>
    </w:lvl>
    <w:lvl w:ilvl="1">
      <w:start w:val="1"/>
      <w:numFmt w:val="decimal"/>
      <w:lvlText w:val="%1.%2"/>
      <w:lvlJc w:val="left"/>
      <w:pPr>
        <w:tabs>
          <w:tab w:val="num" w:pos="1854"/>
        </w:tabs>
        <w:ind w:left="1854" w:hanging="771"/>
      </w:pPr>
      <w:rPr>
        <w:rFonts w:hint="default"/>
      </w:rPr>
    </w:lvl>
    <w:lvl w:ilvl="2">
      <w:start w:val="1"/>
      <w:numFmt w:val="decimal"/>
      <w:lvlText w:val="%1.%2.%3"/>
      <w:lvlJc w:val="left"/>
      <w:pPr>
        <w:tabs>
          <w:tab w:val="num" w:pos="1854"/>
        </w:tabs>
        <w:ind w:left="1854" w:hanging="771"/>
      </w:pPr>
      <w:rPr>
        <w:rFonts w:hint="default"/>
      </w:rPr>
    </w:lvl>
    <w:lvl w:ilvl="3">
      <w:start w:val="1"/>
      <w:numFmt w:val="decimal"/>
      <w:lvlText w:val="%1.%2.%3.%4"/>
      <w:lvlJc w:val="left"/>
      <w:pPr>
        <w:tabs>
          <w:tab w:val="num" w:pos="2211"/>
        </w:tabs>
        <w:ind w:left="2211" w:hanging="1128"/>
      </w:pPr>
      <w:rPr>
        <w:rFonts w:hint="default"/>
      </w:rPr>
    </w:lvl>
    <w:lvl w:ilvl="4">
      <w:start w:val="1"/>
      <w:numFmt w:val="decimal"/>
      <w:lvlText w:val="%1.%2.%3.%4.%5"/>
      <w:lvlJc w:val="left"/>
      <w:pPr>
        <w:tabs>
          <w:tab w:val="num" w:pos="2211"/>
        </w:tabs>
        <w:ind w:left="2211" w:hanging="1128"/>
      </w:pPr>
      <w:rPr>
        <w:rFonts w:hint="default"/>
      </w:rPr>
    </w:lvl>
    <w:lvl w:ilvl="5">
      <w:start w:val="1"/>
      <w:numFmt w:val="decimal"/>
      <w:lvlText w:val="%1.%2.%3.%4.%5.%6"/>
      <w:lvlJc w:val="left"/>
      <w:pPr>
        <w:tabs>
          <w:tab w:val="num" w:pos="2569"/>
        </w:tabs>
        <w:ind w:left="2569" w:hanging="1486"/>
      </w:pPr>
      <w:rPr>
        <w:rFonts w:hint="default"/>
      </w:rPr>
    </w:lvl>
    <w:lvl w:ilvl="6">
      <w:start w:val="1"/>
      <w:numFmt w:val="decimal"/>
      <w:lvlText w:val="%1.%2.%3.%4.%5.%6.%7"/>
      <w:lvlJc w:val="left"/>
      <w:pPr>
        <w:tabs>
          <w:tab w:val="num" w:pos="2569"/>
        </w:tabs>
        <w:ind w:left="2569" w:hanging="1486"/>
      </w:pPr>
      <w:rPr>
        <w:rFonts w:hint="default"/>
      </w:rPr>
    </w:lvl>
    <w:lvl w:ilvl="7">
      <w:start w:val="1"/>
      <w:numFmt w:val="decimal"/>
      <w:lvlText w:val="%1.%2.%3.%4.%5.%6.%7.%8"/>
      <w:lvlJc w:val="left"/>
      <w:pPr>
        <w:tabs>
          <w:tab w:val="num" w:pos="2926"/>
        </w:tabs>
        <w:ind w:left="2926" w:hanging="1843"/>
      </w:pPr>
      <w:rPr>
        <w:rFonts w:hint="default"/>
      </w:rPr>
    </w:lvl>
    <w:lvl w:ilvl="8">
      <w:start w:val="1"/>
      <w:numFmt w:val="decimal"/>
      <w:lvlText w:val="%1.%2.%3.%4.%5.%6.%7.%8.%9"/>
      <w:lvlJc w:val="left"/>
      <w:pPr>
        <w:tabs>
          <w:tab w:val="num" w:pos="2926"/>
        </w:tabs>
        <w:ind w:left="2926" w:hanging="1843"/>
      </w:pPr>
      <w:rPr>
        <w:rFonts w:hint="default"/>
      </w:rPr>
    </w:lvl>
  </w:abstractNum>
  <w:abstractNum w:abstractNumId="51">
    <w:nsid w:val="398C6F92"/>
    <w:multiLevelType w:val="multilevel"/>
    <w:tmpl w:val="11C879C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2631" w:hanging="504"/>
      </w:pPr>
      <w:rPr>
        <w:rFonts w:ascii="Arial" w:eastAsia="Times New Roman" w:hAnsi="Arial" w:cs="David"/>
      </w:rPr>
    </w:lvl>
    <w:lvl w:ilvl="3">
      <w:start w:val="1"/>
      <w:numFmt w:val="hebrew1"/>
      <w:lvlText w:val="%4."/>
      <w:lvlJc w:val="center"/>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3CD62704"/>
    <w:multiLevelType w:val="hybridMultilevel"/>
    <w:tmpl w:val="99DCF1FA"/>
    <w:lvl w:ilvl="0" w:tplc="93082788">
      <w:start w:val="1"/>
      <w:numFmt w:val="bullet"/>
      <w:pStyle w:val="Remark1"/>
      <w:lvlText w:val=""/>
      <w:lvlJc w:val="left"/>
      <w:pPr>
        <w:tabs>
          <w:tab w:val="num" w:pos="720"/>
        </w:tabs>
        <w:ind w:left="720" w:hanging="363"/>
      </w:pPr>
      <w:rPr>
        <w:rFonts w:ascii="Wingdings" w:hAnsi="Wingdings" w:hint="default"/>
      </w:rPr>
    </w:lvl>
    <w:lvl w:ilvl="1" w:tplc="F7749DC0" w:tentative="1">
      <w:start w:val="1"/>
      <w:numFmt w:val="bullet"/>
      <w:lvlText w:val="o"/>
      <w:lvlJc w:val="left"/>
      <w:pPr>
        <w:tabs>
          <w:tab w:val="num" w:pos="1440"/>
        </w:tabs>
        <w:ind w:left="1440" w:right="1440" w:hanging="360"/>
      </w:pPr>
      <w:rPr>
        <w:rFonts w:ascii="Courier New" w:hAnsi="Courier New" w:hint="default"/>
      </w:rPr>
    </w:lvl>
    <w:lvl w:ilvl="2" w:tplc="475291EA" w:tentative="1">
      <w:start w:val="1"/>
      <w:numFmt w:val="bullet"/>
      <w:lvlText w:val=""/>
      <w:lvlJc w:val="left"/>
      <w:pPr>
        <w:tabs>
          <w:tab w:val="num" w:pos="2160"/>
        </w:tabs>
        <w:ind w:left="2160" w:right="2160" w:hanging="360"/>
      </w:pPr>
      <w:rPr>
        <w:rFonts w:ascii="Wingdings" w:hAnsi="Wingdings" w:hint="default"/>
      </w:rPr>
    </w:lvl>
    <w:lvl w:ilvl="3" w:tplc="2D6A923C" w:tentative="1">
      <w:start w:val="1"/>
      <w:numFmt w:val="bullet"/>
      <w:lvlText w:val=""/>
      <w:lvlJc w:val="left"/>
      <w:pPr>
        <w:tabs>
          <w:tab w:val="num" w:pos="2880"/>
        </w:tabs>
        <w:ind w:left="2880" w:right="2880" w:hanging="360"/>
      </w:pPr>
      <w:rPr>
        <w:rFonts w:ascii="Symbol" w:hAnsi="Symbol" w:hint="default"/>
      </w:rPr>
    </w:lvl>
    <w:lvl w:ilvl="4" w:tplc="87067A9E" w:tentative="1">
      <w:start w:val="1"/>
      <w:numFmt w:val="bullet"/>
      <w:lvlText w:val="o"/>
      <w:lvlJc w:val="left"/>
      <w:pPr>
        <w:tabs>
          <w:tab w:val="num" w:pos="3600"/>
        </w:tabs>
        <w:ind w:left="3600" w:right="3600" w:hanging="360"/>
      </w:pPr>
      <w:rPr>
        <w:rFonts w:ascii="Courier New" w:hAnsi="Courier New" w:hint="default"/>
      </w:rPr>
    </w:lvl>
    <w:lvl w:ilvl="5" w:tplc="A294B7FE" w:tentative="1">
      <w:start w:val="1"/>
      <w:numFmt w:val="bullet"/>
      <w:lvlText w:val=""/>
      <w:lvlJc w:val="left"/>
      <w:pPr>
        <w:tabs>
          <w:tab w:val="num" w:pos="4320"/>
        </w:tabs>
        <w:ind w:left="4320" w:right="4320" w:hanging="360"/>
      </w:pPr>
      <w:rPr>
        <w:rFonts w:ascii="Wingdings" w:hAnsi="Wingdings" w:hint="default"/>
      </w:rPr>
    </w:lvl>
    <w:lvl w:ilvl="6" w:tplc="22B872AA" w:tentative="1">
      <w:start w:val="1"/>
      <w:numFmt w:val="bullet"/>
      <w:lvlText w:val=""/>
      <w:lvlJc w:val="left"/>
      <w:pPr>
        <w:tabs>
          <w:tab w:val="num" w:pos="5040"/>
        </w:tabs>
        <w:ind w:left="5040" w:right="5040" w:hanging="360"/>
      </w:pPr>
      <w:rPr>
        <w:rFonts w:ascii="Symbol" w:hAnsi="Symbol" w:hint="default"/>
      </w:rPr>
    </w:lvl>
    <w:lvl w:ilvl="7" w:tplc="86A03CF6" w:tentative="1">
      <w:start w:val="1"/>
      <w:numFmt w:val="bullet"/>
      <w:lvlText w:val="o"/>
      <w:lvlJc w:val="left"/>
      <w:pPr>
        <w:tabs>
          <w:tab w:val="num" w:pos="5760"/>
        </w:tabs>
        <w:ind w:left="5760" w:right="5760" w:hanging="360"/>
      </w:pPr>
      <w:rPr>
        <w:rFonts w:ascii="Courier New" w:hAnsi="Courier New" w:hint="default"/>
      </w:rPr>
    </w:lvl>
    <w:lvl w:ilvl="8" w:tplc="0012025C" w:tentative="1">
      <w:start w:val="1"/>
      <w:numFmt w:val="bullet"/>
      <w:lvlText w:val=""/>
      <w:lvlJc w:val="left"/>
      <w:pPr>
        <w:tabs>
          <w:tab w:val="num" w:pos="6480"/>
        </w:tabs>
        <w:ind w:left="6480" w:right="6480" w:hanging="360"/>
      </w:pPr>
      <w:rPr>
        <w:rFonts w:ascii="Wingdings" w:hAnsi="Wingdings" w:hint="default"/>
      </w:rPr>
    </w:lvl>
  </w:abstractNum>
  <w:abstractNum w:abstractNumId="53">
    <w:nsid w:val="3E766956"/>
    <w:multiLevelType w:val="multilevel"/>
    <w:tmpl w:val="7F4ADB5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2631" w:hanging="504"/>
      </w:pPr>
      <w:rPr>
        <w:rFonts w:ascii="Arial" w:eastAsia="Times New Roman" w:hAnsi="Arial" w:cs="David"/>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41157488"/>
    <w:multiLevelType w:val="hybridMultilevel"/>
    <w:tmpl w:val="AFAE1992"/>
    <w:lvl w:ilvl="0" w:tplc="368AC59C">
      <w:start w:val="1"/>
      <w:numFmt w:val="bullet"/>
      <w:pStyle w:val="Remark5"/>
      <w:lvlText w:val=""/>
      <w:lvlJc w:val="left"/>
      <w:pPr>
        <w:ind w:left="2574" w:hanging="360"/>
      </w:pPr>
      <w:rPr>
        <w:rFonts w:ascii="Wingdings" w:hAnsi="Wingdings" w:hint="default"/>
      </w:rPr>
    </w:lvl>
    <w:lvl w:ilvl="1" w:tplc="04090003" w:tentative="1">
      <w:start w:val="1"/>
      <w:numFmt w:val="bullet"/>
      <w:lvlText w:val="o"/>
      <w:lvlJc w:val="left"/>
      <w:pPr>
        <w:ind w:left="3294" w:hanging="360"/>
      </w:pPr>
      <w:rPr>
        <w:rFonts w:ascii="Courier New" w:hAnsi="Courier New" w:cs="Courier New" w:hint="default"/>
      </w:rPr>
    </w:lvl>
    <w:lvl w:ilvl="2" w:tplc="04090005" w:tentative="1">
      <w:start w:val="1"/>
      <w:numFmt w:val="bullet"/>
      <w:lvlText w:val=""/>
      <w:lvlJc w:val="left"/>
      <w:pPr>
        <w:ind w:left="4014" w:hanging="360"/>
      </w:pPr>
      <w:rPr>
        <w:rFonts w:ascii="Wingdings" w:hAnsi="Wingdings" w:hint="default"/>
      </w:rPr>
    </w:lvl>
    <w:lvl w:ilvl="3" w:tplc="04090001" w:tentative="1">
      <w:start w:val="1"/>
      <w:numFmt w:val="bullet"/>
      <w:lvlText w:val=""/>
      <w:lvlJc w:val="left"/>
      <w:pPr>
        <w:ind w:left="4734" w:hanging="360"/>
      </w:pPr>
      <w:rPr>
        <w:rFonts w:ascii="Symbol" w:hAnsi="Symbol" w:hint="default"/>
      </w:rPr>
    </w:lvl>
    <w:lvl w:ilvl="4" w:tplc="04090003" w:tentative="1">
      <w:start w:val="1"/>
      <w:numFmt w:val="bullet"/>
      <w:lvlText w:val="o"/>
      <w:lvlJc w:val="left"/>
      <w:pPr>
        <w:ind w:left="5454" w:hanging="360"/>
      </w:pPr>
      <w:rPr>
        <w:rFonts w:ascii="Courier New" w:hAnsi="Courier New" w:cs="Courier New" w:hint="default"/>
      </w:rPr>
    </w:lvl>
    <w:lvl w:ilvl="5" w:tplc="04090005" w:tentative="1">
      <w:start w:val="1"/>
      <w:numFmt w:val="bullet"/>
      <w:lvlText w:val=""/>
      <w:lvlJc w:val="left"/>
      <w:pPr>
        <w:ind w:left="6174" w:hanging="360"/>
      </w:pPr>
      <w:rPr>
        <w:rFonts w:ascii="Wingdings" w:hAnsi="Wingdings" w:hint="default"/>
      </w:rPr>
    </w:lvl>
    <w:lvl w:ilvl="6" w:tplc="04090001" w:tentative="1">
      <w:start w:val="1"/>
      <w:numFmt w:val="bullet"/>
      <w:lvlText w:val=""/>
      <w:lvlJc w:val="left"/>
      <w:pPr>
        <w:ind w:left="6894" w:hanging="360"/>
      </w:pPr>
      <w:rPr>
        <w:rFonts w:ascii="Symbol" w:hAnsi="Symbol" w:hint="default"/>
      </w:rPr>
    </w:lvl>
    <w:lvl w:ilvl="7" w:tplc="04090003" w:tentative="1">
      <w:start w:val="1"/>
      <w:numFmt w:val="bullet"/>
      <w:lvlText w:val="o"/>
      <w:lvlJc w:val="left"/>
      <w:pPr>
        <w:ind w:left="7614" w:hanging="360"/>
      </w:pPr>
      <w:rPr>
        <w:rFonts w:ascii="Courier New" w:hAnsi="Courier New" w:cs="Courier New" w:hint="default"/>
      </w:rPr>
    </w:lvl>
    <w:lvl w:ilvl="8" w:tplc="04090005" w:tentative="1">
      <w:start w:val="1"/>
      <w:numFmt w:val="bullet"/>
      <w:lvlText w:val=""/>
      <w:lvlJc w:val="left"/>
      <w:pPr>
        <w:ind w:left="8334" w:hanging="360"/>
      </w:pPr>
      <w:rPr>
        <w:rFonts w:ascii="Wingdings" w:hAnsi="Wingdings" w:hint="default"/>
      </w:rPr>
    </w:lvl>
  </w:abstractNum>
  <w:abstractNum w:abstractNumId="55">
    <w:nsid w:val="42D0646D"/>
    <w:multiLevelType w:val="hybridMultilevel"/>
    <w:tmpl w:val="6C78AD30"/>
    <w:lvl w:ilvl="0" w:tplc="B2ECB8CE">
      <w:start w:val="1"/>
      <w:numFmt w:val="hebrew1"/>
      <w:pStyle w:val="AlphaList5"/>
      <w:lvlText w:val="%1."/>
      <w:lvlJc w:val="left"/>
      <w:pPr>
        <w:ind w:left="221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2E93658"/>
    <w:multiLevelType w:val="multilevel"/>
    <w:tmpl w:val="A33A7F2A"/>
    <w:lvl w:ilvl="0">
      <w:start w:val="1"/>
      <w:numFmt w:val="decimal"/>
      <w:lvlText w:val="%1."/>
      <w:lvlJc w:val="left"/>
      <w:pPr>
        <w:tabs>
          <w:tab w:val="num" w:pos="567"/>
        </w:tabs>
        <w:ind w:left="567" w:hanging="567"/>
      </w:pPr>
      <w:rPr>
        <w:rFonts w:hint="default"/>
        <w:b w:val="0"/>
        <w:bCs w:val="0"/>
        <w:i w:val="0"/>
        <w:iCs w:val="0"/>
      </w:rPr>
    </w:lvl>
    <w:lvl w:ilvl="1">
      <w:start w:val="1"/>
      <w:numFmt w:val="hebrew1"/>
      <w:lvlText w:val="%2."/>
      <w:lvlJc w:val="center"/>
      <w:pPr>
        <w:tabs>
          <w:tab w:val="num" w:pos="1134"/>
        </w:tabs>
        <w:ind w:left="1134" w:hanging="567"/>
      </w:pPr>
      <w:rPr>
        <w:rFonts w:hint="default"/>
        <w:b w:val="0"/>
        <w:bCs w:val="0"/>
        <w:lang w:val="en-US"/>
      </w:rPr>
    </w:lvl>
    <w:lvl w:ilvl="2">
      <w:start w:val="1"/>
      <w:numFmt w:val="decimal"/>
      <w:lvlText w:val="%3."/>
      <w:lvlJc w:val="left"/>
      <w:pPr>
        <w:tabs>
          <w:tab w:val="num" w:pos="1843"/>
        </w:tabs>
        <w:ind w:left="1843" w:hanging="567"/>
      </w:pPr>
      <w:rPr>
        <w:rFonts w:hint="default"/>
        <w:b w:val="0"/>
        <w:bCs w:val="0"/>
      </w:rPr>
    </w:lvl>
    <w:lvl w:ilvl="3">
      <w:start w:val="1"/>
      <w:numFmt w:val="hebrew2"/>
      <w:lvlText w:val="%4."/>
      <w:lvlJc w:val="left"/>
      <w:pPr>
        <w:tabs>
          <w:tab w:val="num" w:pos="2268"/>
        </w:tabs>
        <w:ind w:left="2268" w:hanging="567"/>
      </w:pPr>
      <w:rPr>
        <w:rFonts w:hint="default"/>
      </w:rPr>
    </w:lvl>
    <w:lvl w:ilvl="4">
      <w:start w:val="1"/>
      <w:numFmt w:val="upperRoman"/>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hebrew1"/>
      <w:lvlText w:val="%8."/>
      <w:lvlJc w:val="left"/>
      <w:pPr>
        <w:tabs>
          <w:tab w:val="num" w:pos="4535"/>
        </w:tabs>
        <w:ind w:left="4535" w:hanging="566"/>
      </w:pPr>
      <w:rPr>
        <w:rFonts w:hint="default"/>
      </w:rPr>
    </w:lvl>
    <w:lvl w:ilvl="8">
      <w:start w:val="1"/>
      <w:numFmt w:val="upperRoman"/>
      <w:lvlText w:val="%9."/>
      <w:lvlJc w:val="left"/>
      <w:pPr>
        <w:tabs>
          <w:tab w:val="num" w:pos="5102"/>
        </w:tabs>
        <w:ind w:left="5102" w:hanging="567"/>
      </w:pPr>
      <w:rPr>
        <w:rFonts w:hint="default"/>
      </w:rPr>
    </w:lvl>
  </w:abstractNum>
  <w:abstractNum w:abstractNumId="57">
    <w:nsid w:val="43D8790A"/>
    <w:multiLevelType w:val="singleLevel"/>
    <w:tmpl w:val="BFCC7012"/>
    <w:lvl w:ilvl="0">
      <w:start w:val="1"/>
      <w:numFmt w:val="decimal"/>
      <w:pStyle w:val="NumberList2"/>
      <w:lvlText w:val="%1."/>
      <w:lvlJc w:val="left"/>
      <w:pPr>
        <w:tabs>
          <w:tab w:val="num" w:pos="1191"/>
        </w:tabs>
        <w:ind w:left="1191" w:hanging="397"/>
      </w:pPr>
      <w:rPr>
        <w:rFonts w:cs="Times New Roman" w:hint="default"/>
      </w:rPr>
    </w:lvl>
  </w:abstractNum>
  <w:abstractNum w:abstractNumId="58">
    <w:nsid w:val="46BE2B8F"/>
    <w:multiLevelType w:val="multilevel"/>
    <w:tmpl w:val="D75EDC1E"/>
    <w:lvl w:ilvl="0">
      <w:start w:val="1"/>
      <w:numFmt w:val="decimal"/>
      <w:lvlText w:val="%1."/>
      <w:lvlJc w:val="left"/>
      <w:pPr>
        <w:tabs>
          <w:tab w:val="num" w:pos="1083"/>
        </w:tabs>
        <w:ind w:left="1083" w:hanging="363"/>
      </w:pPr>
      <w:rPr>
        <w:rFonts w:hint="default"/>
      </w:rPr>
    </w:lvl>
    <w:lvl w:ilvl="1">
      <w:start w:val="1"/>
      <w:numFmt w:val="decimal"/>
      <w:pStyle w:val="OutlineList1"/>
      <w:lvlText w:val="%1.%2"/>
      <w:lvlJc w:val="left"/>
      <w:pPr>
        <w:tabs>
          <w:tab w:val="num" w:pos="1446"/>
        </w:tabs>
        <w:ind w:left="1446" w:hanging="726"/>
      </w:pPr>
      <w:rPr>
        <w:rFonts w:hint="default"/>
      </w:rPr>
    </w:lvl>
    <w:lvl w:ilvl="2">
      <w:start w:val="1"/>
      <w:numFmt w:val="decimal"/>
      <w:lvlText w:val="%1.%2.%3"/>
      <w:lvlJc w:val="left"/>
      <w:pPr>
        <w:tabs>
          <w:tab w:val="num" w:pos="1446"/>
        </w:tabs>
        <w:ind w:left="1446" w:hanging="726"/>
      </w:pPr>
      <w:rPr>
        <w:rFonts w:hint="default"/>
      </w:rPr>
    </w:lvl>
    <w:lvl w:ilvl="3">
      <w:start w:val="1"/>
      <w:numFmt w:val="decimal"/>
      <w:lvlText w:val="%4.1.1.1"/>
      <w:lvlJc w:val="left"/>
      <w:pPr>
        <w:tabs>
          <w:tab w:val="num" w:pos="1803"/>
        </w:tabs>
        <w:ind w:left="1803" w:hanging="1083"/>
      </w:pPr>
      <w:rPr>
        <w:rFonts w:hint="default"/>
      </w:rPr>
    </w:lvl>
    <w:lvl w:ilvl="4">
      <w:start w:val="1"/>
      <w:numFmt w:val="decimal"/>
      <w:lvlText w:val="%1.%2.%3.%4.%5"/>
      <w:lvlJc w:val="left"/>
      <w:pPr>
        <w:tabs>
          <w:tab w:val="num" w:pos="1803"/>
        </w:tabs>
        <w:ind w:left="1803" w:hanging="1083"/>
      </w:pPr>
      <w:rPr>
        <w:rFonts w:hint="default"/>
      </w:rPr>
    </w:lvl>
    <w:lvl w:ilvl="5">
      <w:start w:val="1"/>
      <w:numFmt w:val="decimal"/>
      <w:lvlText w:val="%1.%2.%3.%4.%5.%6"/>
      <w:lvlJc w:val="left"/>
      <w:pPr>
        <w:tabs>
          <w:tab w:val="num" w:pos="2217"/>
        </w:tabs>
        <w:ind w:left="2217" w:hanging="1497"/>
      </w:pPr>
      <w:rPr>
        <w:rFonts w:hint="default"/>
      </w:rPr>
    </w:lvl>
    <w:lvl w:ilvl="6">
      <w:start w:val="1"/>
      <w:numFmt w:val="decimal"/>
      <w:lvlText w:val="%1.%2.%3.%4.%5.%6.%7"/>
      <w:lvlJc w:val="left"/>
      <w:pPr>
        <w:tabs>
          <w:tab w:val="num" w:pos="2217"/>
        </w:tabs>
        <w:ind w:left="2217" w:hanging="1497"/>
      </w:pPr>
      <w:rPr>
        <w:rFonts w:hint="default"/>
      </w:rPr>
    </w:lvl>
    <w:lvl w:ilvl="7">
      <w:start w:val="1"/>
      <w:numFmt w:val="decimal"/>
      <w:lvlText w:val="%1.%2.%3.%4.%5.%6.%7.%8"/>
      <w:lvlJc w:val="left"/>
      <w:pPr>
        <w:tabs>
          <w:tab w:val="num" w:pos="2574"/>
        </w:tabs>
        <w:ind w:left="2574" w:hanging="1854"/>
      </w:pPr>
      <w:rPr>
        <w:rFonts w:hint="default"/>
      </w:rPr>
    </w:lvl>
    <w:lvl w:ilvl="8">
      <w:start w:val="1"/>
      <w:numFmt w:val="decimal"/>
      <w:lvlText w:val="%1.%2.%3.%4.%5.%6.%7.%8.%9"/>
      <w:lvlJc w:val="left"/>
      <w:pPr>
        <w:tabs>
          <w:tab w:val="num" w:pos="2574"/>
        </w:tabs>
        <w:ind w:left="2574" w:hanging="1854"/>
      </w:pPr>
      <w:rPr>
        <w:rFonts w:hint="default"/>
      </w:rPr>
    </w:lvl>
  </w:abstractNum>
  <w:abstractNum w:abstractNumId="59">
    <w:nsid w:val="470313BE"/>
    <w:multiLevelType w:val="multilevel"/>
    <w:tmpl w:val="88BC2918"/>
    <w:styleLink w:val="10"/>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none"/>
      <w:lvlText w:val="1.1.1"/>
      <w:lvlJc w:val="left"/>
      <w:pPr>
        <w:tabs>
          <w:tab w:val="num" w:pos="363"/>
        </w:tabs>
        <w:ind w:left="363" w:hanging="363"/>
      </w:pPr>
      <w:rPr>
        <w:rFonts w:hint="default"/>
      </w:rPr>
    </w:lvl>
    <w:lvl w:ilvl="3">
      <w:start w:val="1"/>
      <w:numFmt w:val="decimal"/>
      <w:lvlText w:val="%1.%2.%3.%4."/>
      <w:lvlJc w:val="left"/>
      <w:pPr>
        <w:tabs>
          <w:tab w:val="num" w:pos="1768"/>
        </w:tabs>
        <w:ind w:left="1768" w:hanging="648"/>
      </w:pPr>
      <w:rPr>
        <w:rFonts w:hint="default"/>
      </w:rPr>
    </w:lvl>
    <w:lvl w:ilvl="4">
      <w:start w:val="1"/>
      <w:numFmt w:val="decimal"/>
      <w:lvlText w:val="%1.%2.%3.%4.%5."/>
      <w:lvlJc w:val="left"/>
      <w:pPr>
        <w:tabs>
          <w:tab w:val="num" w:pos="2560"/>
        </w:tabs>
        <w:ind w:left="2272" w:hanging="792"/>
      </w:pPr>
      <w:rPr>
        <w:rFonts w:hint="default"/>
      </w:rPr>
    </w:lvl>
    <w:lvl w:ilvl="5">
      <w:start w:val="1"/>
      <w:numFmt w:val="decimal"/>
      <w:lvlText w:val="%1.%2.%3.%4.%5.%6."/>
      <w:lvlJc w:val="left"/>
      <w:pPr>
        <w:tabs>
          <w:tab w:val="num" w:pos="2920"/>
        </w:tabs>
        <w:ind w:left="2776" w:hanging="936"/>
      </w:pPr>
      <w:rPr>
        <w:rFonts w:hint="default"/>
      </w:rPr>
    </w:lvl>
    <w:lvl w:ilvl="6">
      <w:start w:val="1"/>
      <w:numFmt w:val="decimal"/>
      <w:lvlText w:val="%1.%2.%3.%4.%5.%6.%7."/>
      <w:lvlJc w:val="left"/>
      <w:pPr>
        <w:tabs>
          <w:tab w:val="num" w:pos="3640"/>
        </w:tabs>
        <w:ind w:left="3280" w:hanging="1080"/>
      </w:pPr>
      <w:rPr>
        <w:rFonts w:hint="default"/>
      </w:rPr>
    </w:lvl>
    <w:lvl w:ilvl="7">
      <w:start w:val="1"/>
      <w:numFmt w:val="decimal"/>
      <w:lvlText w:val="%1.%2.%3.%4.%5.%6.%7.%8."/>
      <w:lvlJc w:val="left"/>
      <w:pPr>
        <w:tabs>
          <w:tab w:val="num" w:pos="4000"/>
        </w:tabs>
        <w:ind w:left="3784" w:hanging="1224"/>
      </w:pPr>
      <w:rPr>
        <w:rFonts w:hint="default"/>
      </w:rPr>
    </w:lvl>
    <w:lvl w:ilvl="8">
      <w:start w:val="1"/>
      <w:numFmt w:val="decimal"/>
      <w:lvlText w:val="%1.%2.%3.%4.%5.%6.%7.%8.%9."/>
      <w:lvlJc w:val="left"/>
      <w:pPr>
        <w:tabs>
          <w:tab w:val="num" w:pos="4360"/>
        </w:tabs>
        <w:ind w:left="4360" w:hanging="1440"/>
      </w:pPr>
      <w:rPr>
        <w:rFonts w:hint="default"/>
      </w:rPr>
    </w:lvl>
  </w:abstractNum>
  <w:abstractNum w:abstractNumId="60">
    <w:nsid w:val="47A66176"/>
    <w:multiLevelType w:val="singleLevel"/>
    <w:tmpl w:val="BAA4C14A"/>
    <w:lvl w:ilvl="0">
      <w:start w:val="1"/>
      <w:numFmt w:val="decimal"/>
      <w:pStyle w:val="NumberList0"/>
      <w:lvlText w:val="%1."/>
      <w:lvlJc w:val="left"/>
      <w:pPr>
        <w:tabs>
          <w:tab w:val="num" w:pos="357"/>
        </w:tabs>
        <w:ind w:left="357" w:hanging="357"/>
      </w:pPr>
      <w:rPr>
        <w:rFonts w:hint="default"/>
      </w:rPr>
    </w:lvl>
  </w:abstractNum>
  <w:abstractNum w:abstractNumId="61">
    <w:nsid w:val="4F884EBE"/>
    <w:multiLevelType w:val="hybridMultilevel"/>
    <w:tmpl w:val="516C2898"/>
    <w:lvl w:ilvl="0" w:tplc="04090011">
      <w:start w:val="1"/>
      <w:numFmt w:val="bullet"/>
      <w:pStyle w:val="BULETNORMALDOT"/>
      <w:lvlText w:val=""/>
      <w:lvlJc w:val="left"/>
      <w:pPr>
        <w:ind w:left="1002" w:hanging="360"/>
      </w:pPr>
      <w:rPr>
        <w:rFonts w:ascii="Symbol" w:hAnsi="Symbol" w:hint="default"/>
      </w:rPr>
    </w:lvl>
    <w:lvl w:ilvl="1" w:tplc="04090019" w:tentative="1">
      <w:start w:val="1"/>
      <w:numFmt w:val="bullet"/>
      <w:lvlText w:val="o"/>
      <w:lvlJc w:val="left"/>
      <w:pPr>
        <w:ind w:left="1722" w:hanging="360"/>
      </w:pPr>
      <w:rPr>
        <w:rFonts w:ascii="Courier New" w:hAnsi="Courier New" w:cs="Courier New" w:hint="default"/>
      </w:rPr>
    </w:lvl>
    <w:lvl w:ilvl="2" w:tplc="0409001B" w:tentative="1">
      <w:start w:val="1"/>
      <w:numFmt w:val="bullet"/>
      <w:lvlText w:val=""/>
      <w:lvlJc w:val="left"/>
      <w:pPr>
        <w:ind w:left="2442" w:hanging="360"/>
      </w:pPr>
      <w:rPr>
        <w:rFonts w:ascii="Wingdings" w:hAnsi="Wingdings" w:hint="default"/>
      </w:rPr>
    </w:lvl>
    <w:lvl w:ilvl="3" w:tplc="0409000F" w:tentative="1">
      <w:start w:val="1"/>
      <w:numFmt w:val="bullet"/>
      <w:lvlText w:val=""/>
      <w:lvlJc w:val="left"/>
      <w:pPr>
        <w:ind w:left="3162" w:hanging="360"/>
      </w:pPr>
      <w:rPr>
        <w:rFonts w:ascii="Symbol" w:hAnsi="Symbol" w:hint="default"/>
      </w:rPr>
    </w:lvl>
    <w:lvl w:ilvl="4" w:tplc="04090019" w:tentative="1">
      <w:start w:val="1"/>
      <w:numFmt w:val="bullet"/>
      <w:lvlText w:val="o"/>
      <w:lvlJc w:val="left"/>
      <w:pPr>
        <w:ind w:left="3882" w:hanging="360"/>
      </w:pPr>
      <w:rPr>
        <w:rFonts w:ascii="Courier New" w:hAnsi="Courier New" w:cs="Courier New" w:hint="default"/>
      </w:rPr>
    </w:lvl>
    <w:lvl w:ilvl="5" w:tplc="0409001B" w:tentative="1">
      <w:start w:val="1"/>
      <w:numFmt w:val="bullet"/>
      <w:lvlText w:val=""/>
      <w:lvlJc w:val="left"/>
      <w:pPr>
        <w:ind w:left="4602" w:hanging="360"/>
      </w:pPr>
      <w:rPr>
        <w:rFonts w:ascii="Wingdings" w:hAnsi="Wingdings" w:hint="default"/>
      </w:rPr>
    </w:lvl>
    <w:lvl w:ilvl="6" w:tplc="0409000F" w:tentative="1">
      <w:start w:val="1"/>
      <w:numFmt w:val="bullet"/>
      <w:lvlText w:val=""/>
      <w:lvlJc w:val="left"/>
      <w:pPr>
        <w:ind w:left="5322" w:hanging="360"/>
      </w:pPr>
      <w:rPr>
        <w:rFonts w:ascii="Symbol" w:hAnsi="Symbol" w:hint="default"/>
      </w:rPr>
    </w:lvl>
    <w:lvl w:ilvl="7" w:tplc="04090019" w:tentative="1">
      <w:start w:val="1"/>
      <w:numFmt w:val="bullet"/>
      <w:lvlText w:val="o"/>
      <w:lvlJc w:val="left"/>
      <w:pPr>
        <w:ind w:left="6042" w:hanging="360"/>
      </w:pPr>
      <w:rPr>
        <w:rFonts w:ascii="Courier New" w:hAnsi="Courier New" w:cs="Courier New" w:hint="default"/>
      </w:rPr>
    </w:lvl>
    <w:lvl w:ilvl="8" w:tplc="0409001B" w:tentative="1">
      <w:start w:val="1"/>
      <w:numFmt w:val="bullet"/>
      <w:lvlText w:val=""/>
      <w:lvlJc w:val="left"/>
      <w:pPr>
        <w:ind w:left="6762" w:hanging="360"/>
      </w:pPr>
      <w:rPr>
        <w:rFonts w:ascii="Wingdings" w:hAnsi="Wingdings" w:hint="default"/>
      </w:rPr>
    </w:lvl>
  </w:abstractNum>
  <w:abstractNum w:abstractNumId="62">
    <w:nsid w:val="4FEA1D32"/>
    <w:multiLevelType w:val="hybridMultilevel"/>
    <w:tmpl w:val="07545E8A"/>
    <w:lvl w:ilvl="0" w:tplc="E9A893EA">
      <w:start w:val="1"/>
      <w:numFmt w:val="hebrew1"/>
      <w:pStyle w:val="AlphaList1"/>
      <w:lvlText w:val="%1."/>
      <w:lvlJc w:val="left"/>
      <w:pPr>
        <w:tabs>
          <w:tab w:val="num" w:pos="757"/>
        </w:tabs>
        <w:ind w:left="757" w:hanging="397"/>
      </w:pPr>
      <w:rPr>
        <w:rFonts w:hint="default"/>
      </w:rPr>
    </w:lvl>
    <w:lvl w:ilvl="1" w:tplc="04090019">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51A60723"/>
    <w:multiLevelType w:val="multilevel"/>
    <w:tmpl w:val="1A6AC052"/>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134"/>
        </w:tabs>
        <w:ind w:left="1134" w:right="1134" w:hanging="567"/>
      </w:pPr>
      <w:rPr>
        <w:rFonts w:ascii="Arial" w:eastAsia="Times New Roman" w:hAnsi="Arial" w:cs="David"/>
        <w:b w:val="0"/>
        <w:bCs w:val="0"/>
        <w:lang w:val="en-US"/>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64">
    <w:nsid w:val="526A7F07"/>
    <w:multiLevelType w:val="multilevel"/>
    <w:tmpl w:val="225EB3F0"/>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778" w:hanging="720"/>
      </w:pPr>
      <w:rPr>
        <w:rFonts w:hint="default"/>
      </w:rPr>
    </w:lvl>
    <w:lvl w:ilvl="3">
      <w:start w:val="1"/>
      <w:numFmt w:val="decimal"/>
      <w:lvlText w:val="%1.%2.%3.%4"/>
      <w:lvlJc w:val="left"/>
      <w:pPr>
        <w:ind w:left="2307" w:hanging="720"/>
      </w:pPr>
      <w:rPr>
        <w:rFonts w:hint="default"/>
      </w:rPr>
    </w:lvl>
    <w:lvl w:ilvl="4">
      <w:start w:val="1"/>
      <w:numFmt w:val="decimal"/>
      <w:lvlText w:val="%1.%2.%3.%4.%5"/>
      <w:lvlJc w:val="left"/>
      <w:pPr>
        <w:ind w:left="3196" w:hanging="1080"/>
      </w:pPr>
      <w:rPr>
        <w:rFonts w:hint="default"/>
      </w:rPr>
    </w:lvl>
    <w:lvl w:ilvl="5">
      <w:start w:val="1"/>
      <w:numFmt w:val="decimal"/>
      <w:lvlText w:val="%1.%2.%3.%4.%5.%6"/>
      <w:lvlJc w:val="left"/>
      <w:pPr>
        <w:ind w:left="3725" w:hanging="1080"/>
      </w:pPr>
      <w:rPr>
        <w:rFonts w:hint="default"/>
      </w:rPr>
    </w:lvl>
    <w:lvl w:ilvl="6">
      <w:start w:val="1"/>
      <w:numFmt w:val="decimal"/>
      <w:lvlText w:val="%1.%2.%3.%4.%5.%6.%7"/>
      <w:lvlJc w:val="left"/>
      <w:pPr>
        <w:ind w:left="4614" w:hanging="1440"/>
      </w:pPr>
      <w:rPr>
        <w:rFonts w:hint="default"/>
      </w:rPr>
    </w:lvl>
    <w:lvl w:ilvl="7">
      <w:start w:val="1"/>
      <w:numFmt w:val="decimal"/>
      <w:lvlText w:val="%1.%2.%3.%4.%5.%6.%7.%8"/>
      <w:lvlJc w:val="left"/>
      <w:pPr>
        <w:ind w:left="5143" w:hanging="1440"/>
      </w:pPr>
      <w:rPr>
        <w:rFonts w:hint="default"/>
      </w:rPr>
    </w:lvl>
    <w:lvl w:ilvl="8">
      <w:start w:val="1"/>
      <w:numFmt w:val="decimal"/>
      <w:lvlText w:val="%1.%2.%3.%4.%5.%6.%7.%8.%9"/>
      <w:lvlJc w:val="left"/>
      <w:pPr>
        <w:ind w:left="6032" w:hanging="1800"/>
      </w:pPr>
      <w:rPr>
        <w:rFonts w:hint="default"/>
      </w:rPr>
    </w:lvl>
  </w:abstractNum>
  <w:abstractNum w:abstractNumId="65">
    <w:nsid w:val="52F302EA"/>
    <w:multiLevelType w:val="multilevel"/>
    <w:tmpl w:val="FA80C480"/>
    <w:lvl w:ilvl="0">
      <w:start w:val="1"/>
      <w:numFmt w:val="decimal"/>
      <w:pStyle w:val="DCHeading1"/>
      <w:lvlText w:val="%1."/>
      <w:lvlJc w:val="left"/>
      <w:pPr>
        <w:ind w:left="360" w:hanging="360"/>
      </w:pPr>
    </w:lvl>
    <w:lvl w:ilvl="1">
      <w:start w:val="1"/>
      <w:numFmt w:val="decimal"/>
      <w:pStyle w:val="22"/>
      <w:lvlText w:val="%1.%2."/>
      <w:lvlJc w:val="left"/>
      <w:pPr>
        <w:ind w:left="1140" w:hanging="432"/>
      </w:pPr>
      <w:rPr>
        <w:b w:val="0"/>
        <w:bCs w:val="0"/>
        <w:color w:val="auto"/>
        <w:sz w:val="22"/>
        <w:szCs w:val="22"/>
      </w:rPr>
    </w:lvl>
    <w:lvl w:ilvl="2">
      <w:start w:val="1"/>
      <w:numFmt w:val="decimal"/>
      <w:pStyle w:val="32"/>
      <w:lvlText w:val="%1.%2.%3."/>
      <w:lvlJc w:val="left"/>
      <w:pPr>
        <w:ind w:left="1224" w:hanging="504"/>
      </w:pPr>
      <w:rPr>
        <w:b w:val="0"/>
        <w:bCs w:val="0"/>
        <w:color w:val="auto"/>
      </w:rPr>
    </w:lvl>
    <w:lvl w:ilvl="3">
      <w:start w:val="1"/>
      <w:numFmt w:val="decimal"/>
      <w:lvlText w:val="%1.%2.%3.%4."/>
      <w:lvlJc w:val="left"/>
      <w:pPr>
        <w:ind w:left="1728" w:hanging="648"/>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nsid w:val="537D3660"/>
    <w:multiLevelType w:val="multilevel"/>
    <w:tmpl w:val="36A60076"/>
    <w:styleLink w:val="6"/>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276"/>
        </w:tabs>
        <w:ind w:left="1276" w:right="1134" w:hanging="567"/>
      </w:pPr>
      <w:rPr>
        <w:rFonts w:ascii="Arial" w:eastAsia="Times New Roman" w:hAnsi="Arial" w:cs="David"/>
        <w:b w:val="0"/>
        <w:bCs w:val="0"/>
        <w:lang w:val="en-US"/>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67">
    <w:nsid w:val="54086D98"/>
    <w:multiLevelType w:val="hybridMultilevel"/>
    <w:tmpl w:val="4C9EA696"/>
    <w:lvl w:ilvl="0" w:tplc="BC3CD0F6">
      <w:start w:val="1"/>
      <w:numFmt w:val="decimal"/>
      <w:lvlText w:val="%1."/>
      <w:lvlJc w:val="left"/>
      <w:pPr>
        <w:ind w:left="1710" w:hanging="360"/>
      </w:pPr>
      <w:rPr>
        <w:rFonts w:hint="default"/>
        <w:b w:val="0"/>
        <w:bCs w:val="0"/>
        <w:i w:val="0"/>
        <w:iCs w:val="0"/>
      </w:rPr>
    </w:lvl>
    <w:lvl w:ilvl="1" w:tplc="04090019">
      <w:start w:val="1"/>
      <w:numFmt w:val="hebrew1"/>
      <w:lvlText w:val="%2."/>
      <w:lvlJc w:val="center"/>
      <w:pPr>
        <w:ind w:left="1854" w:hanging="283"/>
      </w:pPr>
      <w:rPr>
        <w:rFonts w:hint="default"/>
      </w:rPr>
    </w:lvl>
    <w:lvl w:ilvl="2" w:tplc="0409001B">
      <w:start w:val="1"/>
      <w:numFmt w:val="decimal"/>
      <w:lvlText w:val="%3)"/>
      <w:lvlJc w:val="left"/>
      <w:pPr>
        <w:ind w:left="2138" w:hanging="284"/>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pStyle w:val="n-b"/>
      <w:lvlText w:val="%9."/>
      <w:lvlJc w:val="right"/>
      <w:pPr>
        <w:ind w:left="7200" w:hanging="180"/>
      </w:pPr>
    </w:lvl>
  </w:abstractNum>
  <w:abstractNum w:abstractNumId="68">
    <w:nsid w:val="563F71F9"/>
    <w:multiLevelType w:val="multilevel"/>
    <w:tmpl w:val="19821190"/>
    <w:lvl w:ilvl="0">
      <w:start w:val="1"/>
      <w:numFmt w:val="decimal"/>
      <w:pStyle w:val="OutlineList2"/>
      <w:lvlText w:val="%1."/>
      <w:lvlJc w:val="left"/>
      <w:pPr>
        <w:tabs>
          <w:tab w:val="num" w:pos="1083"/>
        </w:tabs>
        <w:ind w:left="1083" w:hanging="363"/>
      </w:pPr>
      <w:rPr>
        <w:rFonts w:hint="default"/>
      </w:rPr>
    </w:lvl>
    <w:lvl w:ilvl="1">
      <w:start w:val="1"/>
      <w:numFmt w:val="decimal"/>
      <w:pStyle w:val="OutlineList2"/>
      <w:lvlText w:val="%1.%2"/>
      <w:lvlJc w:val="left"/>
      <w:pPr>
        <w:tabs>
          <w:tab w:val="num" w:pos="1440"/>
        </w:tabs>
        <w:ind w:left="144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54"/>
        </w:tabs>
        <w:ind w:left="1854" w:hanging="1134"/>
      </w:pPr>
      <w:rPr>
        <w:rFonts w:hint="default"/>
      </w:rPr>
    </w:lvl>
    <w:lvl w:ilvl="4">
      <w:start w:val="1"/>
      <w:numFmt w:val="decimal"/>
      <w:lvlText w:val="%1.%2.%3.%4.%5"/>
      <w:lvlJc w:val="left"/>
      <w:pPr>
        <w:tabs>
          <w:tab w:val="num" w:pos="1854"/>
        </w:tabs>
        <w:ind w:left="1854" w:hanging="1134"/>
      </w:pPr>
      <w:rPr>
        <w:rFonts w:hint="default"/>
      </w:rPr>
    </w:lvl>
    <w:lvl w:ilvl="5">
      <w:start w:val="1"/>
      <w:numFmt w:val="decimal"/>
      <w:lvlText w:val="%1.%2.%3.%4.%5.%6"/>
      <w:lvlJc w:val="left"/>
      <w:pPr>
        <w:tabs>
          <w:tab w:val="num" w:pos="2211"/>
        </w:tabs>
        <w:ind w:left="2211" w:hanging="1491"/>
      </w:pPr>
      <w:rPr>
        <w:rFonts w:hint="default"/>
      </w:rPr>
    </w:lvl>
    <w:lvl w:ilvl="6">
      <w:start w:val="1"/>
      <w:numFmt w:val="decimal"/>
      <w:lvlText w:val="%1.%2.%3.%4.%5.%6.%7"/>
      <w:lvlJc w:val="left"/>
      <w:pPr>
        <w:tabs>
          <w:tab w:val="num" w:pos="2211"/>
        </w:tabs>
        <w:ind w:left="2211" w:hanging="1491"/>
      </w:pPr>
      <w:rPr>
        <w:rFonts w:hint="default"/>
      </w:rPr>
    </w:lvl>
    <w:lvl w:ilvl="7">
      <w:start w:val="1"/>
      <w:numFmt w:val="decimal"/>
      <w:lvlText w:val="%1.%2.%3.%4.%5.%6.%7.%8"/>
      <w:lvlJc w:val="left"/>
      <w:pPr>
        <w:tabs>
          <w:tab w:val="num" w:pos="2569"/>
        </w:tabs>
        <w:ind w:left="2569" w:hanging="1849"/>
      </w:pPr>
      <w:rPr>
        <w:rFonts w:hint="default"/>
      </w:rPr>
    </w:lvl>
    <w:lvl w:ilvl="8">
      <w:start w:val="1"/>
      <w:numFmt w:val="decimal"/>
      <w:lvlText w:val="%1.%2.%3.%4.%5.%6.%7.%8.%9"/>
      <w:lvlJc w:val="left"/>
      <w:pPr>
        <w:tabs>
          <w:tab w:val="num" w:pos="2569"/>
        </w:tabs>
        <w:ind w:left="2569" w:hanging="1849"/>
      </w:pPr>
      <w:rPr>
        <w:rFonts w:hint="default"/>
      </w:rPr>
    </w:lvl>
  </w:abstractNum>
  <w:abstractNum w:abstractNumId="69">
    <w:nsid w:val="56AA0FB3"/>
    <w:multiLevelType w:val="multilevel"/>
    <w:tmpl w:val="57F4ABE8"/>
    <w:lvl w:ilvl="0">
      <w:start w:val="1"/>
      <w:numFmt w:val="decimal"/>
      <w:lvlRestart w:val="0"/>
      <w:pStyle w:val="12"/>
      <w:lvlText w:val="%1."/>
      <w:lvlJc w:val="left"/>
      <w:pPr>
        <w:tabs>
          <w:tab w:val="num" w:pos="1987"/>
        </w:tabs>
        <w:ind w:left="1987" w:hanging="567"/>
      </w:pPr>
      <w:rPr>
        <w:rFonts w:ascii="Times New Roman" w:hAnsi="Times New Roman" w:cs="Times New Roman" w:hint="default"/>
      </w:rPr>
    </w:lvl>
    <w:lvl w:ilvl="1">
      <w:start w:val="1"/>
      <w:numFmt w:val="hebrew1"/>
      <w:pStyle w:val="23"/>
      <w:lvlText w:val="%2."/>
      <w:lvlJc w:val="left"/>
      <w:pPr>
        <w:tabs>
          <w:tab w:val="num" w:pos="2554"/>
        </w:tabs>
        <w:ind w:left="2554" w:hanging="567"/>
      </w:pPr>
      <w:rPr>
        <w:rFonts w:ascii="Times New Roman" w:hAnsi="Times New Roman" w:cs="Times New Roman" w:hint="default"/>
        <w:sz w:val="2"/>
        <w:szCs w:val="24"/>
      </w:rPr>
    </w:lvl>
    <w:lvl w:ilvl="2">
      <w:start w:val="1"/>
      <w:numFmt w:val="decimal"/>
      <w:pStyle w:val="33"/>
      <w:lvlText w:val="%3)"/>
      <w:lvlJc w:val="left"/>
      <w:pPr>
        <w:tabs>
          <w:tab w:val="num" w:pos="3121"/>
        </w:tabs>
        <w:ind w:left="3121" w:hanging="567"/>
      </w:pPr>
      <w:rPr>
        <w:rFonts w:ascii="Times New Roman" w:hAnsi="Times New Roman" w:cs="Times New Roman" w:hint="default"/>
      </w:rPr>
    </w:lvl>
    <w:lvl w:ilvl="3">
      <w:start w:val="1"/>
      <w:numFmt w:val="hebrew1"/>
      <w:pStyle w:val="41"/>
      <w:lvlText w:val="%4)"/>
      <w:lvlJc w:val="left"/>
      <w:pPr>
        <w:tabs>
          <w:tab w:val="num" w:pos="3688"/>
        </w:tabs>
        <w:ind w:left="3688" w:hanging="567"/>
      </w:pPr>
      <w:rPr>
        <w:rFonts w:ascii="Times New Roman" w:hAnsi="Times New Roman" w:cs="Times New Roman" w:hint="default"/>
        <w:sz w:val="2"/>
        <w:szCs w:val="24"/>
      </w:rPr>
    </w:lvl>
    <w:lvl w:ilvl="4">
      <w:start w:val="1"/>
      <w:numFmt w:val="hebrew1"/>
      <w:lvlText w:val=".%5"/>
      <w:lvlJc w:val="center"/>
      <w:pPr>
        <w:tabs>
          <w:tab w:val="num" w:pos="2429"/>
        </w:tabs>
        <w:ind w:left="2429" w:hanging="720"/>
      </w:pPr>
      <w:rPr>
        <w:rFonts w:ascii="Times New Roman" w:hAnsi="Times New Roman" w:cs="Times New Roman" w:hint="default"/>
        <w:sz w:val="2"/>
        <w:szCs w:val="24"/>
      </w:rPr>
    </w:lvl>
    <w:lvl w:ilvl="5">
      <w:start w:val="1"/>
      <w:numFmt w:val="decimal"/>
      <w:lvlText w:val="%1.%2.%3.%4.%5.%6"/>
      <w:lvlJc w:val="center"/>
      <w:pPr>
        <w:tabs>
          <w:tab w:val="num" w:pos="2860"/>
        </w:tabs>
        <w:ind w:left="2571" w:hanging="862"/>
      </w:pPr>
      <w:rPr>
        <w:rFonts w:ascii="Times New Roman" w:hAnsi="Times New Roman" w:cs="Times New Roman" w:hint="default"/>
      </w:rPr>
    </w:lvl>
    <w:lvl w:ilvl="6">
      <w:start w:val="1"/>
      <w:numFmt w:val="decimal"/>
      <w:lvlText w:val="%1.%2.%3.%4.%5.%6.%7"/>
      <w:lvlJc w:val="center"/>
      <w:pPr>
        <w:tabs>
          <w:tab w:val="num" w:pos="3002"/>
        </w:tabs>
        <w:ind w:left="2718" w:hanging="1009"/>
      </w:pPr>
      <w:rPr>
        <w:rFonts w:ascii="Times New Roman" w:hAnsi="Times New Roman" w:cs="Times New Roman" w:hint="default"/>
      </w:rPr>
    </w:lvl>
    <w:lvl w:ilvl="7">
      <w:start w:val="1"/>
      <w:numFmt w:val="decimal"/>
      <w:lvlText w:val="%1.%2.%3.%4.%5.%6.%7.%8"/>
      <w:lvlJc w:val="center"/>
      <w:pPr>
        <w:tabs>
          <w:tab w:val="num" w:pos="3149"/>
        </w:tabs>
        <w:ind w:left="2860" w:hanging="1151"/>
      </w:pPr>
      <w:rPr>
        <w:rFonts w:ascii="Times New Roman" w:hAnsi="Times New Roman" w:cs="Times New Roman" w:hint="default"/>
      </w:rPr>
    </w:lvl>
    <w:lvl w:ilvl="8">
      <w:start w:val="1"/>
      <w:numFmt w:val="hebrew1"/>
      <w:lvlText w:val="%9."/>
      <w:lvlJc w:val="left"/>
      <w:pPr>
        <w:tabs>
          <w:tab w:val="num" w:pos="1987"/>
        </w:tabs>
        <w:ind w:left="1987" w:hanging="567"/>
      </w:pPr>
      <w:rPr>
        <w:rFonts w:ascii="Times New Roman" w:hAnsi="Times New Roman" w:cs="Times New Roman" w:hint="default"/>
        <w:sz w:val="2"/>
        <w:szCs w:val="24"/>
      </w:rPr>
    </w:lvl>
  </w:abstractNum>
  <w:abstractNum w:abstractNumId="70">
    <w:nsid w:val="56F06E4C"/>
    <w:multiLevelType w:val="multilevel"/>
    <w:tmpl w:val="DC3EBB9C"/>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sz w:val="24"/>
        <w:szCs w:val="24"/>
      </w:rPr>
    </w:lvl>
    <w:lvl w:ilvl="2">
      <w:numFmt w:val="decimal"/>
      <w:pStyle w:val="34"/>
      <w:lvlText w:val="%1.%2.%3"/>
      <w:lvlJc w:val="left"/>
      <w:pPr>
        <w:tabs>
          <w:tab w:val="num" w:pos="720"/>
        </w:tabs>
        <w:ind w:left="720" w:hanging="720"/>
      </w:pPr>
      <w:rPr>
        <w:rFonts w:hint="default"/>
        <w:b/>
        <w:bCs/>
        <w:sz w:val="24"/>
        <w:szCs w:val="24"/>
      </w:rPr>
    </w:lvl>
    <w:lvl w:ilvl="3">
      <w:start w:val="1"/>
      <w:numFmt w:val="decimal"/>
      <w:lvlText w:val="%1.%2.%3.%4"/>
      <w:lvlJc w:val="left"/>
      <w:pPr>
        <w:tabs>
          <w:tab w:val="num" w:pos="907"/>
        </w:tabs>
        <w:ind w:left="1474" w:hanging="794"/>
      </w:pPr>
      <w:rPr>
        <w:rFonts w:hint="default"/>
        <w:b/>
        <w:bCs/>
        <w:sz w:val="24"/>
        <w:szCs w:val="24"/>
      </w:rPr>
    </w:lvl>
    <w:lvl w:ilvl="4">
      <w:start w:val="1"/>
      <w:numFmt w:val="decimal"/>
      <w:lvlText w:val="%1.%2.%3.%4.%5"/>
      <w:lvlJc w:val="left"/>
      <w:pPr>
        <w:tabs>
          <w:tab w:val="num" w:pos="1080"/>
        </w:tabs>
        <w:ind w:left="1080" w:hanging="1080"/>
      </w:pPr>
      <w:rPr>
        <w:rFonts w:hint="default"/>
        <w:b/>
        <w:bCs/>
        <w:sz w:val="24"/>
        <w:szCs w:val="24"/>
      </w:rPr>
    </w:lvl>
    <w:lvl w:ilvl="5">
      <w:start w:val="1"/>
      <w:numFmt w:val="decimal"/>
      <w:lvlText w:val="%1.%2.%3.%4.%5.%6"/>
      <w:lvlJc w:val="left"/>
      <w:pPr>
        <w:tabs>
          <w:tab w:val="num" w:pos="1080"/>
        </w:tabs>
        <w:ind w:left="1080" w:hanging="1080"/>
      </w:pPr>
      <w:rPr>
        <w:rFonts w:hint="default"/>
        <w:b/>
        <w:bCs/>
        <w:sz w:val="24"/>
        <w:szCs w:val="24"/>
      </w:rPr>
    </w:lvl>
    <w:lvl w:ilvl="6">
      <w:start w:val="1"/>
      <w:numFmt w:val="decimal"/>
      <w:lvlText w:val="%1.%2.%3.%4.%5.%6.%7"/>
      <w:lvlJc w:val="left"/>
      <w:pPr>
        <w:tabs>
          <w:tab w:val="num" w:pos="1440"/>
        </w:tabs>
        <w:ind w:left="1440" w:hanging="1440"/>
      </w:pPr>
      <w:rPr>
        <w:rFonts w:hint="default"/>
        <w:b/>
        <w:bCs/>
      </w:rPr>
    </w:lvl>
    <w:lvl w:ilvl="7">
      <w:start w:val="1"/>
      <w:numFmt w:val="decimal"/>
      <w:lvlText w:val="%1.%2.%3.%4.%5.%6.%7.%8"/>
      <w:lvlJc w:val="left"/>
      <w:pPr>
        <w:tabs>
          <w:tab w:val="num" w:pos="1440"/>
        </w:tabs>
        <w:ind w:left="1440" w:hanging="1440"/>
      </w:pPr>
      <w:rPr>
        <w:rFonts w:hint="default"/>
        <w:b w:val="0"/>
        <w:bCs/>
      </w:rPr>
    </w:lvl>
    <w:lvl w:ilvl="8">
      <w:start w:val="1"/>
      <w:numFmt w:val="decimal"/>
      <w:lvlText w:val="%1.%2.%3.%4.%5.%6.%7.%8.%9"/>
      <w:lvlJc w:val="left"/>
      <w:pPr>
        <w:tabs>
          <w:tab w:val="num" w:pos="1440"/>
        </w:tabs>
        <w:ind w:left="1440" w:hanging="1440"/>
      </w:pPr>
      <w:rPr>
        <w:rFonts w:hint="default"/>
      </w:rPr>
    </w:lvl>
  </w:abstractNum>
  <w:abstractNum w:abstractNumId="71">
    <w:nsid w:val="57A80C9D"/>
    <w:multiLevelType w:val="hybridMultilevel"/>
    <w:tmpl w:val="5D7E0310"/>
    <w:lvl w:ilvl="0" w:tplc="89ECB54E">
      <w:start w:val="1"/>
      <w:numFmt w:val="bullet"/>
      <w:pStyle w:val="Remark0"/>
      <w:lvlText w:val=""/>
      <w:lvlJc w:val="left"/>
      <w:pPr>
        <w:tabs>
          <w:tab w:val="num" w:pos="0"/>
        </w:tabs>
        <w:ind w:left="357" w:hanging="357"/>
      </w:pPr>
      <w:rPr>
        <w:rFonts w:ascii="Wingdings" w:hAnsi="Wingdings" w:hint="default"/>
      </w:rPr>
    </w:lvl>
    <w:lvl w:ilvl="1" w:tplc="1562A428" w:tentative="1">
      <w:start w:val="1"/>
      <w:numFmt w:val="bullet"/>
      <w:lvlText w:val="o"/>
      <w:lvlJc w:val="left"/>
      <w:pPr>
        <w:tabs>
          <w:tab w:val="num" w:pos="1440"/>
        </w:tabs>
        <w:ind w:left="1440" w:right="1440" w:hanging="360"/>
      </w:pPr>
      <w:rPr>
        <w:rFonts w:ascii="Courier New" w:hAnsi="Courier New" w:hint="default"/>
      </w:rPr>
    </w:lvl>
    <w:lvl w:ilvl="2" w:tplc="29EC8F9C" w:tentative="1">
      <w:start w:val="1"/>
      <w:numFmt w:val="bullet"/>
      <w:lvlText w:val=""/>
      <w:lvlJc w:val="left"/>
      <w:pPr>
        <w:tabs>
          <w:tab w:val="num" w:pos="2160"/>
        </w:tabs>
        <w:ind w:left="2160" w:right="2160" w:hanging="360"/>
      </w:pPr>
      <w:rPr>
        <w:rFonts w:ascii="Wingdings" w:hAnsi="Wingdings" w:hint="default"/>
      </w:rPr>
    </w:lvl>
    <w:lvl w:ilvl="3" w:tplc="EC065EA0" w:tentative="1">
      <w:start w:val="1"/>
      <w:numFmt w:val="bullet"/>
      <w:lvlText w:val=""/>
      <w:lvlJc w:val="left"/>
      <w:pPr>
        <w:tabs>
          <w:tab w:val="num" w:pos="2880"/>
        </w:tabs>
        <w:ind w:left="2880" w:right="2880" w:hanging="360"/>
      </w:pPr>
      <w:rPr>
        <w:rFonts w:ascii="Symbol" w:hAnsi="Symbol" w:hint="default"/>
      </w:rPr>
    </w:lvl>
    <w:lvl w:ilvl="4" w:tplc="B4166582" w:tentative="1">
      <w:start w:val="1"/>
      <w:numFmt w:val="bullet"/>
      <w:lvlText w:val="o"/>
      <w:lvlJc w:val="left"/>
      <w:pPr>
        <w:tabs>
          <w:tab w:val="num" w:pos="3600"/>
        </w:tabs>
        <w:ind w:left="3600" w:right="3600" w:hanging="360"/>
      </w:pPr>
      <w:rPr>
        <w:rFonts w:ascii="Courier New" w:hAnsi="Courier New" w:hint="default"/>
      </w:rPr>
    </w:lvl>
    <w:lvl w:ilvl="5" w:tplc="B9B03F42" w:tentative="1">
      <w:start w:val="1"/>
      <w:numFmt w:val="bullet"/>
      <w:lvlText w:val=""/>
      <w:lvlJc w:val="left"/>
      <w:pPr>
        <w:tabs>
          <w:tab w:val="num" w:pos="4320"/>
        </w:tabs>
        <w:ind w:left="4320" w:right="4320" w:hanging="360"/>
      </w:pPr>
      <w:rPr>
        <w:rFonts w:ascii="Wingdings" w:hAnsi="Wingdings" w:hint="default"/>
      </w:rPr>
    </w:lvl>
    <w:lvl w:ilvl="6" w:tplc="56BE186E" w:tentative="1">
      <w:start w:val="1"/>
      <w:numFmt w:val="bullet"/>
      <w:lvlText w:val=""/>
      <w:lvlJc w:val="left"/>
      <w:pPr>
        <w:tabs>
          <w:tab w:val="num" w:pos="5040"/>
        </w:tabs>
        <w:ind w:left="5040" w:right="5040" w:hanging="360"/>
      </w:pPr>
      <w:rPr>
        <w:rFonts w:ascii="Symbol" w:hAnsi="Symbol" w:hint="default"/>
      </w:rPr>
    </w:lvl>
    <w:lvl w:ilvl="7" w:tplc="88025416" w:tentative="1">
      <w:start w:val="1"/>
      <w:numFmt w:val="bullet"/>
      <w:lvlText w:val="o"/>
      <w:lvlJc w:val="left"/>
      <w:pPr>
        <w:tabs>
          <w:tab w:val="num" w:pos="5760"/>
        </w:tabs>
        <w:ind w:left="5760" w:right="5760" w:hanging="360"/>
      </w:pPr>
      <w:rPr>
        <w:rFonts w:ascii="Courier New" w:hAnsi="Courier New" w:hint="default"/>
      </w:rPr>
    </w:lvl>
    <w:lvl w:ilvl="8" w:tplc="665E7FA0" w:tentative="1">
      <w:start w:val="1"/>
      <w:numFmt w:val="bullet"/>
      <w:lvlText w:val=""/>
      <w:lvlJc w:val="left"/>
      <w:pPr>
        <w:tabs>
          <w:tab w:val="num" w:pos="6480"/>
        </w:tabs>
        <w:ind w:left="6480" w:right="6480" w:hanging="360"/>
      </w:pPr>
      <w:rPr>
        <w:rFonts w:ascii="Wingdings" w:hAnsi="Wingdings" w:hint="default"/>
      </w:rPr>
    </w:lvl>
  </w:abstractNum>
  <w:abstractNum w:abstractNumId="72">
    <w:nsid w:val="57C27C4D"/>
    <w:multiLevelType w:val="multilevel"/>
    <w:tmpl w:val="A8542C82"/>
    <w:lvl w:ilvl="0">
      <w:start w:val="1"/>
      <w:numFmt w:val="decimal"/>
      <w:lvlText w:val="%1."/>
      <w:lvlJc w:val="left"/>
      <w:pPr>
        <w:ind w:left="360" w:hanging="360"/>
      </w:pPr>
      <w:rPr>
        <w:rFonts w:hint="default"/>
        <w:b/>
        <w:bCs/>
      </w:rPr>
    </w:lvl>
    <w:lvl w:ilvl="1">
      <w:start w:val="1"/>
      <w:numFmt w:val="decimal"/>
      <w:lvlText w:val="%1.%2."/>
      <w:lvlJc w:val="left"/>
      <w:pPr>
        <w:ind w:left="792" w:hanging="432"/>
      </w:pPr>
      <w:rPr>
        <w:b w:val="0"/>
        <w:bCs w:val="0"/>
        <w:sz w:val="24"/>
        <w:szCs w:val="24"/>
      </w:rPr>
    </w:lvl>
    <w:lvl w:ilvl="2">
      <w:start w:val="1"/>
      <w:numFmt w:val="decimal"/>
      <w:lvlText w:val="%1.%2.%3."/>
      <w:lvlJc w:val="left"/>
      <w:pPr>
        <w:ind w:left="1224" w:hanging="504"/>
      </w:pPr>
      <w:rPr>
        <w:b w:val="0"/>
        <w:bCs w:val="0"/>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nsid w:val="5A3738BD"/>
    <w:multiLevelType w:val="multilevel"/>
    <w:tmpl w:val="A33A7F2A"/>
    <w:lvl w:ilvl="0">
      <w:start w:val="1"/>
      <w:numFmt w:val="decimal"/>
      <w:lvlText w:val="%1."/>
      <w:lvlJc w:val="left"/>
      <w:pPr>
        <w:tabs>
          <w:tab w:val="num" w:pos="567"/>
        </w:tabs>
        <w:ind w:left="567" w:hanging="567"/>
      </w:pPr>
      <w:rPr>
        <w:rFonts w:hint="default"/>
        <w:b w:val="0"/>
        <w:bCs w:val="0"/>
        <w:i w:val="0"/>
        <w:iCs w:val="0"/>
      </w:rPr>
    </w:lvl>
    <w:lvl w:ilvl="1">
      <w:start w:val="1"/>
      <w:numFmt w:val="hebrew1"/>
      <w:lvlText w:val="%2."/>
      <w:lvlJc w:val="center"/>
      <w:pPr>
        <w:tabs>
          <w:tab w:val="num" w:pos="1134"/>
        </w:tabs>
        <w:ind w:left="1134" w:hanging="567"/>
      </w:pPr>
      <w:rPr>
        <w:rFonts w:hint="default"/>
        <w:b w:val="0"/>
        <w:bCs w:val="0"/>
        <w:lang w:val="en-US"/>
      </w:rPr>
    </w:lvl>
    <w:lvl w:ilvl="2">
      <w:start w:val="1"/>
      <w:numFmt w:val="decimal"/>
      <w:lvlText w:val="%3."/>
      <w:lvlJc w:val="left"/>
      <w:pPr>
        <w:tabs>
          <w:tab w:val="num" w:pos="1843"/>
        </w:tabs>
        <w:ind w:left="1843" w:hanging="567"/>
      </w:pPr>
      <w:rPr>
        <w:rFonts w:hint="default"/>
        <w:b w:val="0"/>
        <w:bCs w:val="0"/>
      </w:rPr>
    </w:lvl>
    <w:lvl w:ilvl="3">
      <w:start w:val="1"/>
      <w:numFmt w:val="hebrew2"/>
      <w:lvlText w:val="%4."/>
      <w:lvlJc w:val="left"/>
      <w:pPr>
        <w:tabs>
          <w:tab w:val="num" w:pos="2268"/>
        </w:tabs>
        <w:ind w:left="2268" w:hanging="567"/>
      </w:pPr>
      <w:rPr>
        <w:rFonts w:hint="default"/>
      </w:rPr>
    </w:lvl>
    <w:lvl w:ilvl="4">
      <w:start w:val="1"/>
      <w:numFmt w:val="upperRoman"/>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hebrew1"/>
      <w:lvlText w:val="%8."/>
      <w:lvlJc w:val="left"/>
      <w:pPr>
        <w:tabs>
          <w:tab w:val="num" w:pos="4535"/>
        </w:tabs>
        <w:ind w:left="4535" w:hanging="566"/>
      </w:pPr>
      <w:rPr>
        <w:rFonts w:hint="default"/>
      </w:rPr>
    </w:lvl>
    <w:lvl w:ilvl="8">
      <w:start w:val="1"/>
      <w:numFmt w:val="upperRoman"/>
      <w:lvlText w:val="%9."/>
      <w:lvlJc w:val="left"/>
      <w:pPr>
        <w:tabs>
          <w:tab w:val="num" w:pos="5102"/>
        </w:tabs>
        <w:ind w:left="5102" w:hanging="567"/>
      </w:pPr>
      <w:rPr>
        <w:rFonts w:hint="default"/>
      </w:rPr>
    </w:lvl>
  </w:abstractNum>
  <w:abstractNum w:abstractNumId="74">
    <w:nsid w:val="5B1B63F0"/>
    <w:multiLevelType w:val="multilevel"/>
    <w:tmpl w:val="62EC575C"/>
    <w:lvl w:ilvl="0">
      <w:start w:val="1"/>
      <w:numFmt w:val="decimal"/>
      <w:pStyle w:val="Heading2"/>
      <w:lvlText w:val="%1."/>
      <w:lvlJc w:val="left"/>
      <w:pPr>
        <w:tabs>
          <w:tab w:val="num" w:pos="0"/>
        </w:tabs>
        <w:ind w:left="720" w:hanging="360"/>
      </w:pPr>
      <w:rPr>
        <w:rFonts w:cs="Times New Roman" w:hint="default"/>
        <w:b w:val="0"/>
        <w:bCs w:val="0"/>
      </w:rPr>
    </w:lvl>
    <w:lvl w:ilvl="1">
      <w:start w:val="1"/>
      <w:numFmt w:val="decimal"/>
      <w:isLgl/>
      <w:lvlText w:val="%1.%2"/>
      <w:lvlJc w:val="left"/>
      <w:pPr>
        <w:tabs>
          <w:tab w:val="num" w:pos="-795"/>
        </w:tabs>
        <w:ind w:left="540" w:hanging="360"/>
      </w:pPr>
      <w:rPr>
        <w:rFonts w:cs="Times New Roman" w:hint="default"/>
      </w:rPr>
    </w:lvl>
    <w:lvl w:ilvl="2">
      <w:start w:val="1"/>
      <w:numFmt w:val="decimal"/>
      <w:isLgl/>
      <w:lvlText w:val="%1.%2.%3"/>
      <w:lvlJc w:val="left"/>
      <w:pPr>
        <w:tabs>
          <w:tab w:val="num" w:pos="0"/>
        </w:tabs>
        <w:ind w:left="2310" w:hanging="720"/>
      </w:pPr>
      <w:rPr>
        <w:rFonts w:cs="Times New Roman" w:hint="default"/>
      </w:rPr>
    </w:lvl>
    <w:lvl w:ilvl="3">
      <w:start w:val="1"/>
      <w:numFmt w:val="decimal"/>
      <w:isLgl/>
      <w:lvlText w:val="%1.%2.%3.%4"/>
      <w:lvlJc w:val="left"/>
      <w:pPr>
        <w:tabs>
          <w:tab w:val="num" w:pos="0"/>
        </w:tabs>
        <w:ind w:left="2925" w:hanging="720"/>
      </w:pPr>
      <w:rPr>
        <w:rFonts w:cs="Times New Roman" w:hint="default"/>
      </w:rPr>
    </w:lvl>
    <w:lvl w:ilvl="4">
      <w:start w:val="1"/>
      <w:numFmt w:val="decimal"/>
      <w:isLgl/>
      <w:lvlText w:val="%1.%2.%3.%4.%5"/>
      <w:lvlJc w:val="left"/>
      <w:pPr>
        <w:tabs>
          <w:tab w:val="num" w:pos="0"/>
        </w:tabs>
        <w:ind w:left="3900" w:hanging="1080"/>
      </w:pPr>
      <w:rPr>
        <w:rFonts w:cs="Times New Roman" w:hint="default"/>
      </w:rPr>
    </w:lvl>
    <w:lvl w:ilvl="5">
      <w:start w:val="1"/>
      <w:numFmt w:val="decimal"/>
      <w:isLgl/>
      <w:lvlText w:val="%1.%2.%3.%4.%5.%6"/>
      <w:lvlJc w:val="left"/>
      <w:pPr>
        <w:tabs>
          <w:tab w:val="num" w:pos="0"/>
        </w:tabs>
        <w:ind w:left="4515" w:hanging="1080"/>
      </w:pPr>
      <w:rPr>
        <w:rFonts w:cs="Times New Roman" w:hint="default"/>
      </w:rPr>
    </w:lvl>
    <w:lvl w:ilvl="6">
      <w:start w:val="1"/>
      <w:numFmt w:val="decimal"/>
      <w:isLgl/>
      <w:lvlText w:val="%1.%2.%3.%4.%5.%6.%7"/>
      <w:lvlJc w:val="left"/>
      <w:pPr>
        <w:tabs>
          <w:tab w:val="num" w:pos="0"/>
        </w:tabs>
        <w:ind w:left="5490" w:hanging="1440"/>
      </w:pPr>
      <w:rPr>
        <w:rFonts w:cs="Times New Roman" w:hint="default"/>
      </w:rPr>
    </w:lvl>
    <w:lvl w:ilvl="7">
      <w:start w:val="1"/>
      <w:numFmt w:val="decimal"/>
      <w:isLgl/>
      <w:lvlText w:val="%1.%2.%3.%4.%5.%6.%7.%8"/>
      <w:lvlJc w:val="left"/>
      <w:pPr>
        <w:tabs>
          <w:tab w:val="num" w:pos="0"/>
        </w:tabs>
        <w:ind w:left="6105" w:hanging="1440"/>
      </w:pPr>
      <w:rPr>
        <w:rFonts w:cs="Times New Roman" w:hint="default"/>
      </w:rPr>
    </w:lvl>
    <w:lvl w:ilvl="8">
      <w:start w:val="1"/>
      <w:numFmt w:val="decimal"/>
      <w:isLgl/>
      <w:lvlText w:val="%1.%2.%3.%4.%5.%6.%7.%8.%9"/>
      <w:lvlJc w:val="left"/>
      <w:pPr>
        <w:tabs>
          <w:tab w:val="num" w:pos="0"/>
        </w:tabs>
        <w:ind w:left="7080" w:hanging="1800"/>
      </w:pPr>
      <w:rPr>
        <w:rFonts w:cs="Times New Roman" w:hint="default"/>
      </w:rPr>
    </w:lvl>
  </w:abstractNum>
  <w:abstractNum w:abstractNumId="75">
    <w:nsid w:val="5B48306F"/>
    <w:multiLevelType w:val="hybridMultilevel"/>
    <w:tmpl w:val="97FE7E88"/>
    <w:lvl w:ilvl="0" w:tplc="95B232D6">
      <w:start w:val="1"/>
      <w:numFmt w:val="bullet"/>
      <w:pStyle w:val="Instruction4"/>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76">
    <w:nsid w:val="5C335586"/>
    <w:multiLevelType w:val="hybridMultilevel"/>
    <w:tmpl w:val="DF4ACA4E"/>
    <w:lvl w:ilvl="0" w:tplc="5D608F0A">
      <w:start w:val="1"/>
      <w:numFmt w:val="decimal"/>
      <w:pStyle w:val="TableNumeric"/>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5CCD7579"/>
    <w:multiLevelType w:val="singleLevel"/>
    <w:tmpl w:val="AB64ABE6"/>
    <w:lvl w:ilvl="0">
      <w:start w:val="1"/>
      <w:numFmt w:val="decimal"/>
      <w:pStyle w:val="doublepara"/>
      <w:lvlText w:val="%1)"/>
      <w:lvlJc w:val="left"/>
      <w:pPr>
        <w:tabs>
          <w:tab w:val="num" w:pos="360"/>
        </w:tabs>
        <w:ind w:left="360" w:hanging="360"/>
      </w:pPr>
      <w:rPr>
        <w:rFonts w:hint="cs"/>
      </w:rPr>
    </w:lvl>
  </w:abstractNum>
  <w:abstractNum w:abstractNumId="78">
    <w:nsid w:val="5E6D58D3"/>
    <w:multiLevelType w:val="multilevel"/>
    <w:tmpl w:val="3C169496"/>
    <w:lvl w:ilvl="0">
      <w:start w:val="1"/>
      <w:numFmt w:val="hebrew1"/>
      <w:pStyle w:val="AlphaList4"/>
      <w:lvlText w:val="%1."/>
      <w:lvlJc w:val="left"/>
      <w:pPr>
        <w:tabs>
          <w:tab w:val="num" w:pos="1854"/>
        </w:tabs>
        <w:ind w:left="1854" w:hanging="414"/>
      </w:pPr>
      <w:rPr>
        <w:rFonts w:cs="David" w:hint="cs"/>
        <w:bCs w:val="0"/>
        <w:iCs w:val="0"/>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9">
    <w:nsid w:val="626058D1"/>
    <w:multiLevelType w:val="hybridMultilevel"/>
    <w:tmpl w:val="5EEC1F76"/>
    <w:lvl w:ilvl="0" w:tplc="C36E103E">
      <w:start w:val="1"/>
      <w:numFmt w:val="decimal"/>
      <w:lvlText w:val="%1."/>
      <w:lvlJc w:val="left"/>
      <w:pPr>
        <w:tabs>
          <w:tab w:val="num" w:pos="720"/>
        </w:tabs>
        <w:ind w:left="720" w:hanging="360"/>
      </w:pPr>
      <w:rPr>
        <w:strike w:val="0"/>
        <w:dstrike w:val="0"/>
        <w:u w:val="none"/>
        <w:effect w:val="none"/>
      </w:rPr>
    </w:lvl>
    <w:lvl w:ilvl="1" w:tplc="7FF43878">
      <w:start w:val="1"/>
      <w:numFmt w:val="decimal"/>
      <w:lvlText w:val="%2."/>
      <w:lvlJc w:val="left"/>
      <w:pPr>
        <w:tabs>
          <w:tab w:val="num" w:pos="1440"/>
        </w:tabs>
        <w:ind w:left="1440" w:hanging="360"/>
      </w:pPr>
    </w:lvl>
    <w:lvl w:ilvl="2" w:tplc="9DCE8BB0">
      <w:start w:val="1"/>
      <w:numFmt w:val="decimal"/>
      <w:lvlText w:val="%3."/>
      <w:lvlJc w:val="left"/>
      <w:pPr>
        <w:tabs>
          <w:tab w:val="num" w:pos="2160"/>
        </w:tabs>
        <w:ind w:left="2160" w:hanging="360"/>
      </w:pPr>
    </w:lvl>
    <w:lvl w:ilvl="3" w:tplc="495CAD14">
      <w:start w:val="1"/>
      <w:numFmt w:val="decimal"/>
      <w:lvlText w:val="%4."/>
      <w:lvlJc w:val="left"/>
      <w:pPr>
        <w:tabs>
          <w:tab w:val="num" w:pos="2880"/>
        </w:tabs>
        <w:ind w:left="2880" w:hanging="360"/>
      </w:pPr>
    </w:lvl>
    <w:lvl w:ilvl="4" w:tplc="44D4CB94">
      <w:start w:val="1"/>
      <w:numFmt w:val="decimal"/>
      <w:lvlText w:val="%5."/>
      <w:lvlJc w:val="left"/>
      <w:pPr>
        <w:tabs>
          <w:tab w:val="num" w:pos="3600"/>
        </w:tabs>
        <w:ind w:left="3600" w:hanging="360"/>
      </w:pPr>
    </w:lvl>
    <w:lvl w:ilvl="5" w:tplc="60F296A6">
      <w:start w:val="1"/>
      <w:numFmt w:val="decimal"/>
      <w:lvlText w:val="%6."/>
      <w:lvlJc w:val="left"/>
      <w:pPr>
        <w:tabs>
          <w:tab w:val="num" w:pos="4320"/>
        </w:tabs>
        <w:ind w:left="4320" w:hanging="360"/>
      </w:pPr>
    </w:lvl>
    <w:lvl w:ilvl="6" w:tplc="E05A8BFC">
      <w:start w:val="1"/>
      <w:numFmt w:val="decimal"/>
      <w:lvlText w:val="%7."/>
      <w:lvlJc w:val="left"/>
      <w:pPr>
        <w:tabs>
          <w:tab w:val="num" w:pos="5040"/>
        </w:tabs>
        <w:ind w:left="5040" w:hanging="360"/>
      </w:pPr>
    </w:lvl>
    <w:lvl w:ilvl="7" w:tplc="B11E7B10">
      <w:start w:val="1"/>
      <w:numFmt w:val="decimal"/>
      <w:lvlText w:val="%8."/>
      <w:lvlJc w:val="left"/>
      <w:pPr>
        <w:tabs>
          <w:tab w:val="num" w:pos="5760"/>
        </w:tabs>
        <w:ind w:left="5760" w:hanging="360"/>
      </w:pPr>
    </w:lvl>
    <w:lvl w:ilvl="8" w:tplc="B5F4C59C">
      <w:start w:val="1"/>
      <w:numFmt w:val="decimal"/>
      <w:lvlText w:val="%9."/>
      <w:lvlJc w:val="left"/>
      <w:pPr>
        <w:tabs>
          <w:tab w:val="num" w:pos="6480"/>
        </w:tabs>
        <w:ind w:left="6480" w:hanging="360"/>
      </w:pPr>
    </w:lvl>
  </w:abstractNum>
  <w:abstractNum w:abstractNumId="80">
    <w:nsid w:val="63C3789A"/>
    <w:multiLevelType w:val="multilevel"/>
    <w:tmpl w:val="05000DE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1">
    <w:nsid w:val="644D1859"/>
    <w:multiLevelType w:val="hybridMultilevel"/>
    <w:tmpl w:val="9E3AAC5C"/>
    <w:lvl w:ilvl="0" w:tplc="AD94A41A">
      <w:start w:val="1"/>
      <w:numFmt w:val="hebrew1"/>
      <w:pStyle w:val="AlphaList2"/>
      <w:lvlText w:val="%1."/>
      <w:lvlJc w:val="left"/>
      <w:pPr>
        <w:tabs>
          <w:tab w:val="num" w:pos="1589"/>
        </w:tabs>
        <w:ind w:left="1589" w:hanging="397"/>
      </w:pPr>
      <w:rPr>
        <w:rFonts w:hint="default"/>
        <w:color w:val="auto"/>
      </w:rPr>
    </w:lvl>
    <w:lvl w:ilvl="1" w:tplc="F1FABBAA">
      <w:start w:val="1"/>
      <w:numFmt w:val="bullet"/>
      <w:lvlText w:val=""/>
      <w:lvlJc w:val="left"/>
      <w:pPr>
        <w:tabs>
          <w:tab w:val="num" w:pos="1912"/>
        </w:tabs>
        <w:ind w:left="1912" w:hanging="360"/>
      </w:pPr>
      <w:rPr>
        <w:rFonts w:ascii="Wingdings" w:hAnsi="Wingdings" w:hint="default"/>
      </w:rPr>
    </w:lvl>
    <w:lvl w:ilvl="2" w:tplc="163A2DF8">
      <w:start w:val="1"/>
      <w:numFmt w:val="lowerRoman"/>
      <w:lvlText w:val="%3."/>
      <w:lvlJc w:val="right"/>
      <w:pPr>
        <w:tabs>
          <w:tab w:val="num" w:pos="2632"/>
        </w:tabs>
        <w:ind w:left="2632" w:hanging="180"/>
      </w:pPr>
    </w:lvl>
    <w:lvl w:ilvl="3" w:tplc="055CDFDE" w:tentative="1">
      <w:start w:val="1"/>
      <w:numFmt w:val="decimal"/>
      <w:lvlText w:val="%4."/>
      <w:lvlJc w:val="left"/>
      <w:pPr>
        <w:tabs>
          <w:tab w:val="num" w:pos="3352"/>
        </w:tabs>
        <w:ind w:left="3352" w:hanging="360"/>
      </w:pPr>
    </w:lvl>
    <w:lvl w:ilvl="4" w:tplc="07048460" w:tentative="1">
      <w:start w:val="1"/>
      <w:numFmt w:val="lowerLetter"/>
      <w:lvlText w:val="%5."/>
      <w:lvlJc w:val="left"/>
      <w:pPr>
        <w:tabs>
          <w:tab w:val="num" w:pos="4072"/>
        </w:tabs>
        <w:ind w:left="4072" w:hanging="360"/>
      </w:pPr>
    </w:lvl>
    <w:lvl w:ilvl="5" w:tplc="DB8A0096" w:tentative="1">
      <w:start w:val="1"/>
      <w:numFmt w:val="lowerRoman"/>
      <w:lvlText w:val="%6."/>
      <w:lvlJc w:val="right"/>
      <w:pPr>
        <w:tabs>
          <w:tab w:val="num" w:pos="4792"/>
        </w:tabs>
        <w:ind w:left="4792" w:hanging="180"/>
      </w:pPr>
    </w:lvl>
    <w:lvl w:ilvl="6" w:tplc="E63ABFD6" w:tentative="1">
      <w:start w:val="1"/>
      <w:numFmt w:val="decimal"/>
      <w:lvlText w:val="%7."/>
      <w:lvlJc w:val="left"/>
      <w:pPr>
        <w:tabs>
          <w:tab w:val="num" w:pos="5512"/>
        </w:tabs>
        <w:ind w:left="5512" w:hanging="360"/>
      </w:pPr>
    </w:lvl>
    <w:lvl w:ilvl="7" w:tplc="1C068E26" w:tentative="1">
      <w:start w:val="1"/>
      <w:numFmt w:val="lowerLetter"/>
      <w:lvlText w:val="%8."/>
      <w:lvlJc w:val="left"/>
      <w:pPr>
        <w:tabs>
          <w:tab w:val="num" w:pos="6232"/>
        </w:tabs>
        <w:ind w:left="6232" w:hanging="360"/>
      </w:pPr>
    </w:lvl>
    <w:lvl w:ilvl="8" w:tplc="BB0A1A9A" w:tentative="1">
      <w:start w:val="1"/>
      <w:numFmt w:val="lowerRoman"/>
      <w:lvlText w:val="%9."/>
      <w:lvlJc w:val="right"/>
      <w:pPr>
        <w:tabs>
          <w:tab w:val="num" w:pos="6952"/>
        </w:tabs>
        <w:ind w:left="6952" w:hanging="180"/>
      </w:pPr>
    </w:lvl>
  </w:abstractNum>
  <w:abstractNum w:abstractNumId="82">
    <w:nsid w:val="657A4059"/>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3">
    <w:nsid w:val="68B8165E"/>
    <w:multiLevelType w:val="multilevel"/>
    <w:tmpl w:val="EC146AA0"/>
    <w:lvl w:ilvl="0">
      <w:start w:val="1"/>
      <w:numFmt w:val="decimal"/>
      <w:pStyle w:val="NumberList5"/>
      <w:lvlText w:val="%1."/>
      <w:lvlJc w:val="left"/>
      <w:pPr>
        <w:ind w:left="2574" w:hanging="363"/>
      </w:pPr>
      <w:rPr>
        <w:rFonts w:hint="default"/>
      </w:rPr>
    </w:lvl>
    <w:lvl w:ilvl="1">
      <w:start w:val="1"/>
      <w:numFmt w:val="lowerLetter"/>
      <w:lvlText w:val="%2."/>
      <w:lvlJc w:val="left"/>
      <w:pPr>
        <w:ind w:left="2988" w:hanging="363"/>
      </w:pPr>
      <w:rPr>
        <w:rFonts w:hint="default"/>
      </w:rPr>
    </w:lvl>
    <w:lvl w:ilvl="2">
      <w:start w:val="1"/>
      <w:numFmt w:val="lowerRoman"/>
      <w:lvlText w:val="%3."/>
      <w:lvlJc w:val="right"/>
      <w:pPr>
        <w:ind w:left="3402" w:hanging="363"/>
      </w:pPr>
      <w:rPr>
        <w:rFonts w:hint="default"/>
      </w:rPr>
    </w:lvl>
    <w:lvl w:ilvl="3">
      <w:start w:val="1"/>
      <w:numFmt w:val="decimal"/>
      <w:lvlText w:val="%4."/>
      <w:lvlJc w:val="left"/>
      <w:pPr>
        <w:ind w:left="3816" w:hanging="363"/>
      </w:pPr>
      <w:rPr>
        <w:rFonts w:hint="default"/>
      </w:rPr>
    </w:lvl>
    <w:lvl w:ilvl="4">
      <w:start w:val="1"/>
      <w:numFmt w:val="lowerLetter"/>
      <w:lvlText w:val="%5."/>
      <w:lvlJc w:val="left"/>
      <w:pPr>
        <w:ind w:left="4230" w:hanging="363"/>
      </w:pPr>
      <w:rPr>
        <w:rFonts w:hint="default"/>
      </w:rPr>
    </w:lvl>
    <w:lvl w:ilvl="5">
      <w:start w:val="1"/>
      <w:numFmt w:val="lowerRoman"/>
      <w:lvlText w:val="%6."/>
      <w:lvlJc w:val="right"/>
      <w:pPr>
        <w:ind w:left="4644" w:hanging="363"/>
      </w:pPr>
      <w:rPr>
        <w:rFonts w:hint="default"/>
      </w:rPr>
    </w:lvl>
    <w:lvl w:ilvl="6">
      <w:start w:val="1"/>
      <w:numFmt w:val="decimal"/>
      <w:lvlText w:val="%7."/>
      <w:lvlJc w:val="left"/>
      <w:pPr>
        <w:ind w:left="5058" w:hanging="363"/>
      </w:pPr>
      <w:rPr>
        <w:rFonts w:hint="default"/>
      </w:rPr>
    </w:lvl>
    <w:lvl w:ilvl="7">
      <w:start w:val="1"/>
      <w:numFmt w:val="lowerLetter"/>
      <w:lvlText w:val="%8."/>
      <w:lvlJc w:val="left"/>
      <w:pPr>
        <w:ind w:left="5472" w:hanging="363"/>
      </w:pPr>
      <w:rPr>
        <w:rFonts w:hint="default"/>
      </w:rPr>
    </w:lvl>
    <w:lvl w:ilvl="8">
      <w:start w:val="1"/>
      <w:numFmt w:val="lowerRoman"/>
      <w:lvlText w:val="%9."/>
      <w:lvlJc w:val="right"/>
      <w:pPr>
        <w:ind w:left="5886" w:hanging="363"/>
      </w:pPr>
      <w:rPr>
        <w:rFonts w:hint="default"/>
      </w:rPr>
    </w:lvl>
  </w:abstractNum>
  <w:abstractNum w:abstractNumId="84">
    <w:nsid w:val="6A964D95"/>
    <w:multiLevelType w:val="multilevel"/>
    <w:tmpl w:val="04090023"/>
    <w:styleLink w:val="a4"/>
    <w:lvl w:ilvl="0">
      <w:start w:val="1"/>
      <w:numFmt w:val="upperRoman"/>
      <w:lvlText w:val="מאמר %1."/>
      <w:lvlJc w:val="left"/>
      <w:pPr>
        <w:ind w:left="0" w:firstLine="0"/>
      </w:pPr>
    </w:lvl>
    <w:lvl w:ilvl="1">
      <w:start w:val="1"/>
      <w:numFmt w:val="decimalZero"/>
      <w:isLgl/>
      <w:lvlText w:val="סעיף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85">
    <w:nsid w:val="6AB144CE"/>
    <w:multiLevelType w:val="singleLevel"/>
    <w:tmpl w:val="29FCF134"/>
    <w:lvl w:ilvl="0">
      <w:start w:val="1"/>
      <w:numFmt w:val="decimal"/>
      <w:pStyle w:val="ltavla"/>
      <w:lvlText w:val="%1."/>
      <w:lvlJc w:val="center"/>
      <w:pPr>
        <w:tabs>
          <w:tab w:val="num" w:pos="648"/>
        </w:tabs>
        <w:ind w:left="360" w:right="360" w:hanging="72"/>
      </w:pPr>
    </w:lvl>
  </w:abstractNum>
  <w:abstractNum w:abstractNumId="86">
    <w:nsid w:val="6AE479C6"/>
    <w:multiLevelType w:val="multilevel"/>
    <w:tmpl w:val="7348F9D8"/>
    <w:lvl w:ilvl="0">
      <w:start w:val="1"/>
      <w:numFmt w:val="decimal"/>
      <w:pStyle w:val="OutlineList3"/>
      <w:lvlText w:val="%1."/>
      <w:lvlJc w:val="left"/>
      <w:pPr>
        <w:tabs>
          <w:tab w:val="num" w:pos="1440"/>
        </w:tabs>
        <w:ind w:left="1440" w:hanging="357"/>
      </w:pPr>
      <w:rPr>
        <w:rFonts w:hint="default"/>
      </w:rPr>
    </w:lvl>
    <w:lvl w:ilvl="1">
      <w:start w:val="1"/>
      <w:numFmt w:val="decimal"/>
      <w:lvlText w:val="%1.%2"/>
      <w:lvlJc w:val="left"/>
      <w:pPr>
        <w:tabs>
          <w:tab w:val="num" w:pos="1854"/>
        </w:tabs>
        <w:ind w:left="1854" w:hanging="771"/>
      </w:pPr>
      <w:rPr>
        <w:rFonts w:hint="default"/>
      </w:rPr>
    </w:lvl>
    <w:lvl w:ilvl="2">
      <w:start w:val="1"/>
      <w:numFmt w:val="decimal"/>
      <w:lvlText w:val="%1.%2.%3"/>
      <w:lvlJc w:val="left"/>
      <w:pPr>
        <w:tabs>
          <w:tab w:val="num" w:pos="1854"/>
        </w:tabs>
        <w:ind w:left="1854" w:hanging="771"/>
      </w:pPr>
      <w:rPr>
        <w:rFonts w:hint="default"/>
      </w:rPr>
    </w:lvl>
    <w:lvl w:ilvl="3">
      <w:start w:val="1"/>
      <w:numFmt w:val="decimal"/>
      <w:lvlText w:val="%1.%2.%3.%4"/>
      <w:lvlJc w:val="left"/>
      <w:pPr>
        <w:tabs>
          <w:tab w:val="num" w:pos="2211"/>
        </w:tabs>
        <w:ind w:left="2211" w:hanging="1128"/>
      </w:pPr>
      <w:rPr>
        <w:rFonts w:hint="default"/>
      </w:rPr>
    </w:lvl>
    <w:lvl w:ilvl="4">
      <w:start w:val="1"/>
      <w:numFmt w:val="decimal"/>
      <w:lvlText w:val="%1.%2.%3.%4.%5"/>
      <w:lvlJc w:val="left"/>
      <w:pPr>
        <w:tabs>
          <w:tab w:val="num" w:pos="2211"/>
        </w:tabs>
        <w:ind w:left="2211" w:hanging="1128"/>
      </w:pPr>
      <w:rPr>
        <w:rFonts w:hint="default"/>
      </w:rPr>
    </w:lvl>
    <w:lvl w:ilvl="5">
      <w:start w:val="1"/>
      <w:numFmt w:val="decimal"/>
      <w:lvlText w:val="%1.%2.%3.%4.%5.%6"/>
      <w:lvlJc w:val="left"/>
      <w:pPr>
        <w:tabs>
          <w:tab w:val="num" w:pos="2569"/>
        </w:tabs>
        <w:ind w:left="2569" w:hanging="1486"/>
      </w:pPr>
      <w:rPr>
        <w:rFonts w:hint="default"/>
      </w:rPr>
    </w:lvl>
    <w:lvl w:ilvl="6">
      <w:start w:val="1"/>
      <w:numFmt w:val="decimal"/>
      <w:lvlText w:val="%1.%2.%3.%4.%5.%6.%7"/>
      <w:lvlJc w:val="left"/>
      <w:pPr>
        <w:tabs>
          <w:tab w:val="num" w:pos="2569"/>
        </w:tabs>
        <w:ind w:left="2569" w:hanging="1486"/>
      </w:pPr>
      <w:rPr>
        <w:rFonts w:hint="default"/>
      </w:rPr>
    </w:lvl>
    <w:lvl w:ilvl="7">
      <w:start w:val="1"/>
      <w:numFmt w:val="decimal"/>
      <w:lvlText w:val="%1.%2.%3.%4.%5.%6.%7.%8"/>
      <w:lvlJc w:val="left"/>
      <w:pPr>
        <w:tabs>
          <w:tab w:val="num" w:pos="2926"/>
        </w:tabs>
        <w:ind w:left="2926" w:hanging="1843"/>
      </w:pPr>
      <w:rPr>
        <w:rFonts w:hint="default"/>
      </w:rPr>
    </w:lvl>
    <w:lvl w:ilvl="8">
      <w:start w:val="1"/>
      <w:numFmt w:val="decimal"/>
      <w:lvlText w:val="%1.%2.%3.%4.%5.%6.%7.%8.%9"/>
      <w:lvlJc w:val="left"/>
      <w:pPr>
        <w:tabs>
          <w:tab w:val="num" w:pos="2926"/>
        </w:tabs>
        <w:ind w:left="2926" w:hanging="1843"/>
      </w:pPr>
      <w:rPr>
        <w:rFonts w:hint="default"/>
      </w:rPr>
    </w:lvl>
  </w:abstractNum>
  <w:abstractNum w:abstractNumId="87">
    <w:nsid w:val="6C0B2923"/>
    <w:multiLevelType w:val="multilevel"/>
    <w:tmpl w:val="696AA2DA"/>
    <w:lvl w:ilvl="0">
      <w:start w:val="1"/>
      <w:numFmt w:val="decimal"/>
      <w:lvlText w:val="%1."/>
      <w:lvlJc w:val="right"/>
      <w:pPr>
        <w:tabs>
          <w:tab w:val="num" w:pos="360"/>
        </w:tabs>
        <w:ind w:left="360" w:right="720" w:hanging="360"/>
      </w:pPr>
      <w:rPr>
        <w:rFonts w:cs="David" w:hint="default"/>
      </w:rPr>
    </w:lvl>
    <w:lvl w:ilvl="1">
      <w:start w:val="1"/>
      <w:numFmt w:val="lowerLetter"/>
      <w:lvlText w:val="%2."/>
      <w:lvlJc w:val="right"/>
      <w:pPr>
        <w:tabs>
          <w:tab w:val="num" w:pos="1440"/>
        </w:tabs>
        <w:ind w:left="1440" w:right="1440" w:hanging="360"/>
      </w:pPr>
      <w:rPr>
        <w:rFonts w:cs="Times New Roman"/>
      </w:rPr>
    </w:lvl>
    <w:lvl w:ilvl="2">
      <w:start w:val="1"/>
      <w:numFmt w:val="lowerRoman"/>
      <w:lvlText w:val="%3."/>
      <w:lvlJc w:val="left"/>
      <w:pPr>
        <w:tabs>
          <w:tab w:val="num" w:pos="2160"/>
        </w:tabs>
        <w:ind w:left="2160" w:right="2160" w:hanging="180"/>
      </w:pPr>
      <w:rPr>
        <w:rFonts w:cs="Times New Roman"/>
      </w:rPr>
    </w:lvl>
    <w:lvl w:ilvl="3">
      <w:start w:val="1"/>
      <w:numFmt w:val="decimal"/>
      <w:lvlText w:val="%4."/>
      <w:lvlJc w:val="right"/>
      <w:pPr>
        <w:tabs>
          <w:tab w:val="num" w:pos="2880"/>
        </w:tabs>
        <w:ind w:left="2880" w:right="2880" w:hanging="360"/>
      </w:pPr>
      <w:rPr>
        <w:rFonts w:cs="Times New Roman"/>
      </w:rPr>
    </w:lvl>
    <w:lvl w:ilvl="4">
      <w:start w:val="1"/>
      <w:numFmt w:val="lowerLetter"/>
      <w:lvlText w:val="%5."/>
      <w:lvlJc w:val="right"/>
      <w:pPr>
        <w:tabs>
          <w:tab w:val="num" w:pos="3600"/>
        </w:tabs>
        <w:ind w:left="3600" w:right="3600" w:hanging="360"/>
      </w:pPr>
      <w:rPr>
        <w:rFonts w:cs="Times New Roman"/>
      </w:rPr>
    </w:lvl>
    <w:lvl w:ilvl="5">
      <w:start w:val="1"/>
      <w:numFmt w:val="lowerRoman"/>
      <w:lvlText w:val="%6."/>
      <w:lvlJc w:val="left"/>
      <w:pPr>
        <w:tabs>
          <w:tab w:val="num" w:pos="4320"/>
        </w:tabs>
        <w:ind w:left="4320" w:right="4320" w:hanging="180"/>
      </w:pPr>
      <w:rPr>
        <w:rFonts w:cs="Times New Roman"/>
      </w:rPr>
    </w:lvl>
    <w:lvl w:ilvl="6">
      <w:start w:val="1"/>
      <w:numFmt w:val="decimal"/>
      <w:lvlText w:val="%7."/>
      <w:lvlJc w:val="right"/>
      <w:pPr>
        <w:tabs>
          <w:tab w:val="num" w:pos="5040"/>
        </w:tabs>
        <w:ind w:left="5040" w:right="5040" w:hanging="360"/>
      </w:pPr>
      <w:rPr>
        <w:rFonts w:cs="Times New Roman"/>
      </w:rPr>
    </w:lvl>
    <w:lvl w:ilvl="7">
      <w:start w:val="1"/>
      <w:numFmt w:val="lowerLetter"/>
      <w:lvlText w:val="%8."/>
      <w:lvlJc w:val="right"/>
      <w:pPr>
        <w:tabs>
          <w:tab w:val="num" w:pos="5760"/>
        </w:tabs>
        <w:ind w:left="5760" w:right="5760" w:hanging="360"/>
      </w:pPr>
      <w:rPr>
        <w:rFonts w:cs="Times New Roman"/>
      </w:rPr>
    </w:lvl>
    <w:lvl w:ilvl="8">
      <w:start w:val="1"/>
      <w:numFmt w:val="lowerRoman"/>
      <w:lvlText w:val="%9."/>
      <w:lvlJc w:val="left"/>
      <w:pPr>
        <w:tabs>
          <w:tab w:val="num" w:pos="6480"/>
        </w:tabs>
        <w:ind w:left="6480" w:right="6480" w:hanging="180"/>
      </w:pPr>
      <w:rPr>
        <w:rFonts w:cs="Times New Roman"/>
      </w:rPr>
    </w:lvl>
  </w:abstractNum>
  <w:abstractNum w:abstractNumId="88">
    <w:nsid w:val="6C5965A7"/>
    <w:multiLevelType w:val="multilevel"/>
    <w:tmpl w:val="4CF49B6A"/>
    <w:lvl w:ilvl="0">
      <w:start w:val="1"/>
      <w:numFmt w:val="decimal"/>
      <w:pStyle w:val="a5"/>
      <w:lvlText w:val="%1."/>
      <w:lvlJc w:val="left"/>
      <w:pPr>
        <w:tabs>
          <w:tab w:val="num" w:pos="567"/>
        </w:tabs>
        <w:ind w:left="567" w:hanging="567"/>
      </w:pPr>
      <w:rPr>
        <w:rFonts w:hint="default"/>
      </w:rPr>
    </w:lvl>
    <w:lvl w:ilvl="1">
      <w:start w:val="1"/>
      <w:numFmt w:val="decimal"/>
      <w:pStyle w:val="a6"/>
      <w:lvlText w:val="%1.%2."/>
      <w:lvlJc w:val="left"/>
      <w:pPr>
        <w:tabs>
          <w:tab w:val="num" w:pos="1107"/>
        </w:tabs>
        <w:ind w:left="1107" w:hanging="567"/>
      </w:pPr>
      <w:rPr>
        <w:rFonts w:hint="default"/>
        <w:b w:val="0"/>
        <w:bCs w:val="0"/>
        <w:color w:val="auto"/>
      </w:rPr>
    </w:lvl>
    <w:lvl w:ilvl="2">
      <w:start w:val="1"/>
      <w:numFmt w:val="decimal"/>
      <w:pStyle w:val="a7"/>
      <w:lvlText w:val="%1.%2.%3."/>
      <w:lvlJc w:val="left"/>
      <w:pPr>
        <w:tabs>
          <w:tab w:val="num" w:pos="1985"/>
        </w:tabs>
        <w:ind w:left="1985" w:hanging="851"/>
      </w:pPr>
      <w:rPr>
        <w:rFonts w:ascii="Times New Roman" w:hAnsi="Times New Roman" w:hint="default"/>
        <w:b w:val="0"/>
        <w:bCs w:val="0"/>
        <w:i w:val="0"/>
        <w:iCs w:val="0"/>
        <w:caps w:val="0"/>
        <w:smallCaps w:val="0"/>
        <w:strike w:val="0"/>
        <w:dstrike w:val="0"/>
        <w:vanish w:val="0"/>
        <w:color w:val="auto"/>
        <w:spacing w:val="0"/>
        <w:kern w:val="0"/>
        <w:position w:val="0"/>
        <w:u w:val="none"/>
        <w:vertAlign w:val="baseline"/>
        <w:em w:val="none"/>
      </w:rPr>
    </w:lvl>
    <w:lvl w:ilvl="3">
      <w:start w:val="1"/>
      <w:numFmt w:val="decimal"/>
      <w:pStyle w:val="13"/>
      <w:lvlText w:val="%1.%2.%3.%4."/>
      <w:lvlJc w:val="left"/>
      <w:pPr>
        <w:tabs>
          <w:tab w:val="num" w:pos="2835"/>
        </w:tabs>
        <w:ind w:left="2835" w:hanging="850"/>
      </w:pPr>
      <w:rPr>
        <w:rFonts w:hint="default"/>
        <w:b w:val="0"/>
        <w:bCs w:val="0"/>
        <w:color w:val="auto"/>
      </w:rPr>
    </w:lvl>
    <w:lvl w:ilvl="4">
      <w:start w:val="1"/>
      <w:numFmt w:val="decimal"/>
      <w:pStyle w:val="211111"/>
      <w:lvlText w:val="%1.%2.%3.%4.%5."/>
      <w:lvlJc w:val="left"/>
      <w:pPr>
        <w:tabs>
          <w:tab w:val="num" w:pos="2700"/>
        </w:tabs>
        <w:ind w:left="3969" w:hanging="1134"/>
      </w:pPr>
      <w:rPr>
        <w:rFonts w:hint="default"/>
        <w:color w:val="auto"/>
      </w:rPr>
    </w:lvl>
    <w:lvl w:ilvl="5">
      <w:start w:val="1"/>
      <w:numFmt w:val="bullet"/>
      <w:lvlText w:val=""/>
      <w:lvlJc w:val="left"/>
      <w:pPr>
        <w:tabs>
          <w:tab w:val="num" w:pos="3240"/>
        </w:tabs>
        <w:ind w:left="2736" w:hanging="936"/>
      </w:pPr>
      <w:rPr>
        <w:rFonts w:ascii="Symbol" w:hAnsi="Symbol"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9">
    <w:nsid w:val="6CA373E0"/>
    <w:multiLevelType w:val="multilevel"/>
    <w:tmpl w:val="7D86F8A2"/>
    <w:styleLink w:val="a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0">
    <w:nsid w:val="6EF73914"/>
    <w:multiLevelType w:val="multilevel"/>
    <w:tmpl w:val="36A60076"/>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134"/>
        </w:tabs>
        <w:ind w:left="1134" w:right="1134" w:hanging="567"/>
      </w:pPr>
      <w:rPr>
        <w:rFonts w:ascii="Arial" w:eastAsia="Times New Roman" w:hAnsi="Arial" w:cs="David"/>
        <w:b w:val="0"/>
        <w:bCs w:val="0"/>
        <w:lang w:val="en-US"/>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91">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92">
    <w:nsid w:val="710D4AA1"/>
    <w:multiLevelType w:val="hybridMultilevel"/>
    <w:tmpl w:val="170A5218"/>
    <w:lvl w:ilvl="0" w:tplc="FFFFFFFF">
      <w:start w:val="1"/>
      <w:numFmt w:val="hebrew1"/>
      <w:pStyle w:val="a8"/>
      <w:lvlText w:val="%1."/>
      <w:lvlJc w:val="left"/>
      <w:pPr>
        <w:tabs>
          <w:tab w:val="num" w:pos="567"/>
        </w:tabs>
        <w:ind w:left="1276" w:hanging="567"/>
      </w:pPr>
      <w:rPr>
        <w:rFonts w:cs="Times New Roman" w:hint="default"/>
        <w:szCs w:val="22"/>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93">
    <w:nsid w:val="76963D25"/>
    <w:multiLevelType w:val="multilevel"/>
    <w:tmpl w:val="A33A7F2A"/>
    <w:lvl w:ilvl="0">
      <w:start w:val="1"/>
      <w:numFmt w:val="decimal"/>
      <w:lvlText w:val="%1."/>
      <w:lvlJc w:val="left"/>
      <w:pPr>
        <w:tabs>
          <w:tab w:val="num" w:pos="567"/>
        </w:tabs>
        <w:ind w:left="567" w:hanging="567"/>
      </w:pPr>
      <w:rPr>
        <w:rFonts w:hint="default"/>
        <w:b w:val="0"/>
        <w:bCs w:val="0"/>
        <w:i w:val="0"/>
        <w:iCs w:val="0"/>
      </w:rPr>
    </w:lvl>
    <w:lvl w:ilvl="1">
      <w:start w:val="1"/>
      <w:numFmt w:val="hebrew1"/>
      <w:lvlText w:val="%2."/>
      <w:lvlJc w:val="center"/>
      <w:pPr>
        <w:tabs>
          <w:tab w:val="num" w:pos="1134"/>
        </w:tabs>
        <w:ind w:left="1134" w:hanging="567"/>
      </w:pPr>
      <w:rPr>
        <w:rFonts w:hint="default"/>
        <w:b w:val="0"/>
        <w:bCs w:val="0"/>
        <w:lang w:val="en-US"/>
      </w:rPr>
    </w:lvl>
    <w:lvl w:ilvl="2">
      <w:start w:val="1"/>
      <w:numFmt w:val="decimal"/>
      <w:lvlText w:val="%3."/>
      <w:lvlJc w:val="left"/>
      <w:pPr>
        <w:tabs>
          <w:tab w:val="num" w:pos="1843"/>
        </w:tabs>
        <w:ind w:left="1843" w:hanging="567"/>
      </w:pPr>
      <w:rPr>
        <w:rFonts w:hint="default"/>
        <w:b w:val="0"/>
        <w:bCs w:val="0"/>
      </w:rPr>
    </w:lvl>
    <w:lvl w:ilvl="3">
      <w:start w:val="1"/>
      <w:numFmt w:val="hebrew2"/>
      <w:lvlText w:val="%4."/>
      <w:lvlJc w:val="left"/>
      <w:pPr>
        <w:tabs>
          <w:tab w:val="num" w:pos="2268"/>
        </w:tabs>
        <w:ind w:left="2268" w:hanging="567"/>
      </w:pPr>
      <w:rPr>
        <w:rFonts w:hint="default"/>
      </w:rPr>
    </w:lvl>
    <w:lvl w:ilvl="4">
      <w:start w:val="1"/>
      <w:numFmt w:val="upperRoman"/>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hebrew1"/>
      <w:lvlText w:val="%8."/>
      <w:lvlJc w:val="left"/>
      <w:pPr>
        <w:tabs>
          <w:tab w:val="num" w:pos="4535"/>
        </w:tabs>
        <w:ind w:left="4535" w:hanging="566"/>
      </w:pPr>
      <w:rPr>
        <w:rFonts w:hint="default"/>
      </w:rPr>
    </w:lvl>
    <w:lvl w:ilvl="8">
      <w:start w:val="1"/>
      <w:numFmt w:val="upperRoman"/>
      <w:lvlText w:val="%9."/>
      <w:lvlJc w:val="left"/>
      <w:pPr>
        <w:tabs>
          <w:tab w:val="num" w:pos="5102"/>
        </w:tabs>
        <w:ind w:left="5102" w:hanging="567"/>
      </w:pPr>
      <w:rPr>
        <w:rFonts w:hint="default"/>
      </w:rPr>
    </w:lvl>
  </w:abstractNum>
  <w:abstractNum w:abstractNumId="94">
    <w:nsid w:val="77C4710C"/>
    <w:multiLevelType w:val="hybridMultilevel"/>
    <w:tmpl w:val="12B291C6"/>
    <w:lvl w:ilvl="0" w:tplc="04090011">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5">
    <w:nsid w:val="77E97F7C"/>
    <w:multiLevelType w:val="multilevel"/>
    <w:tmpl w:val="45089432"/>
    <w:lvl w:ilvl="0">
      <w:start w:val="1"/>
      <w:numFmt w:val="upperRoman"/>
      <w:pStyle w:val="EHeading2"/>
      <w:lvlText w:val="%1."/>
      <w:lvlJc w:val="left"/>
      <w:pPr>
        <w:tabs>
          <w:tab w:val="num" w:pos="1008"/>
        </w:tabs>
        <w:ind w:left="288"/>
      </w:pPr>
      <w:rPr>
        <w:rFonts w:cs="Times New Roman" w:hint="default"/>
      </w:rPr>
    </w:lvl>
    <w:lvl w:ilvl="1">
      <w:start w:val="1"/>
      <w:numFmt w:val="upperLetter"/>
      <w:lvlText w:val="%2."/>
      <w:lvlJc w:val="left"/>
      <w:pPr>
        <w:tabs>
          <w:tab w:val="num" w:pos="1368"/>
        </w:tabs>
        <w:ind w:left="1008"/>
      </w:pPr>
      <w:rPr>
        <w:rFonts w:cs="Times New Roman" w:hint="default"/>
      </w:rPr>
    </w:lvl>
    <w:lvl w:ilvl="2">
      <w:start w:val="1"/>
      <w:numFmt w:val="decimal"/>
      <w:pStyle w:val="EHeading3"/>
      <w:lvlText w:val="%3."/>
      <w:lvlJc w:val="left"/>
      <w:pPr>
        <w:tabs>
          <w:tab w:val="num" w:pos="2088"/>
        </w:tabs>
        <w:ind w:left="1728"/>
      </w:pPr>
      <w:rPr>
        <w:rFonts w:cs="Times New Roman" w:hint="default"/>
      </w:rPr>
    </w:lvl>
    <w:lvl w:ilvl="3">
      <w:start w:val="1"/>
      <w:numFmt w:val="lowerLetter"/>
      <w:pStyle w:val="EHeading4"/>
      <w:lvlText w:val="%4)"/>
      <w:lvlJc w:val="left"/>
      <w:pPr>
        <w:tabs>
          <w:tab w:val="num" w:pos="2808"/>
        </w:tabs>
        <w:ind w:left="2448"/>
      </w:pPr>
      <w:rPr>
        <w:rFonts w:cs="Times New Roman" w:hint="default"/>
      </w:rPr>
    </w:lvl>
    <w:lvl w:ilvl="4">
      <w:start w:val="1"/>
      <w:numFmt w:val="decimal"/>
      <w:lvlText w:val="(%5)"/>
      <w:lvlJc w:val="left"/>
      <w:pPr>
        <w:tabs>
          <w:tab w:val="num" w:pos="3528"/>
        </w:tabs>
        <w:ind w:left="3168"/>
      </w:pPr>
      <w:rPr>
        <w:rFonts w:cs="Times New Roman" w:hint="default"/>
      </w:rPr>
    </w:lvl>
    <w:lvl w:ilvl="5">
      <w:start w:val="1"/>
      <w:numFmt w:val="lowerLetter"/>
      <w:lvlText w:val="(%6)"/>
      <w:lvlJc w:val="left"/>
      <w:pPr>
        <w:tabs>
          <w:tab w:val="num" w:pos="4248"/>
        </w:tabs>
        <w:ind w:left="3888"/>
      </w:pPr>
      <w:rPr>
        <w:rFonts w:cs="Times New Roman" w:hint="default"/>
      </w:rPr>
    </w:lvl>
    <w:lvl w:ilvl="6">
      <w:start w:val="1"/>
      <w:numFmt w:val="lowerRoman"/>
      <w:lvlText w:val="(%7)"/>
      <w:lvlJc w:val="left"/>
      <w:pPr>
        <w:tabs>
          <w:tab w:val="num" w:pos="4968"/>
        </w:tabs>
        <w:ind w:left="4608"/>
      </w:pPr>
      <w:rPr>
        <w:rFonts w:cs="Times New Roman" w:hint="default"/>
      </w:rPr>
    </w:lvl>
    <w:lvl w:ilvl="7">
      <w:start w:val="1"/>
      <w:numFmt w:val="lowerLetter"/>
      <w:lvlText w:val="(%8)"/>
      <w:lvlJc w:val="left"/>
      <w:pPr>
        <w:tabs>
          <w:tab w:val="num" w:pos="5688"/>
        </w:tabs>
        <w:ind w:left="5328"/>
      </w:pPr>
      <w:rPr>
        <w:rFonts w:cs="Times New Roman" w:hint="default"/>
      </w:rPr>
    </w:lvl>
    <w:lvl w:ilvl="8">
      <w:start w:val="1"/>
      <w:numFmt w:val="lowerRoman"/>
      <w:lvlText w:val="(%9)"/>
      <w:lvlJc w:val="left"/>
      <w:pPr>
        <w:tabs>
          <w:tab w:val="num" w:pos="6408"/>
        </w:tabs>
        <w:ind w:left="6048"/>
      </w:pPr>
      <w:rPr>
        <w:rFonts w:cs="Times New Roman" w:hint="default"/>
      </w:rPr>
    </w:lvl>
  </w:abstractNum>
  <w:abstractNum w:abstractNumId="96">
    <w:nsid w:val="787751F3"/>
    <w:multiLevelType w:val="multilevel"/>
    <w:tmpl w:val="5434D314"/>
    <w:lvl w:ilvl="0">
      <w:start w:val="1"/>
      <w:numFmt w:val="decimal"/>
      <w:pStyle w:val="TableOutline"/>
      <w:lvlText w:val="%1."/>
      <w:lvlJc w:val="left"/>
      <w:pPr>
        <w:tabs>
          <w:tab w:val="num" w:pos="357"/>
        </w:tabs>
        <w:ind w:left="357" w:hanging="357"/>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3"/>
        </w:tabs>
        <w:ind w:left="1083" w:hanging="1083"/>
      </w:pPr>
      <w:rPr>
        <w:rFonts w:hint="default"/>
      </w:rPr>
    </w:lvl>
    <w:lvl w:ilvl="4">
      <w:start w:val="1"/>
      <w:numFmt w:val="decimal"/>
      <w:lvlText w:val="%1.%2.%3.%4.%5"/>
      <w:lvlJc w:val="left"/>
      <w:pPr>
        <w:tabs>
          <w:tab w:val="num" w:pos="1083"/>
        </w:tabs>
        <w:ind w:left="1083" w:hanging="1083"/>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54"/>
        </w:tabs>
        <w:ind w:left="1854" w:hanging="1854"/>
      </w:pPr>
      <w:rPr>
        <w:rFonts w:hint="default"/>
      </w:rPr>
    </w:lvl>
    <w:lvl w:ilvl="8">
      <w:start w:val="1"/>
      <w:numFmt w:val="decimal"/>
      <w:lvlText w:val="%1.%2.%3.%4.%5.%6.%7.%8.%9"/>
      <w:lvlJc w:val="left"/>
      <w:pPr>
        <w:tabs>
          <w:tab w:val="num" w:pos="1854"/>
        </w:tabs>
        <w:ind w:left="1854" w:hanging="1854"/>
      </w:pPr>
      <w:rPr>
        <w:rFonts w:hint="default"/>
      </w:rPr>
    </w:lvl>
  </w:abstractNum>
  <w:abstractNum w:abstractNumId="97">
    <w:nsid w:val="7BDD3039"/>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8">
    <w:nsid w:val="7C261430"/>
    <w:multiLevelType w:val="multilevel"/>
    <w:tmpl w:val="4362641A"/>
    <w:lvl w:ilvl="0">
      <w:start w:val="1"/>
      <w:numFmt w:val="hebrew1"/>
      <w:pStyle w:val="AlphaList3"/>
      <w:lvlText w:val="%1."/>
      <w:lvlJc w:val="left"/>
      <w:pPr>
        <w:tabs>
          <w:tab w:val="num" w:pos="1440"/>
        </w:tabs>
        <w:ind w:left="1440" w:hanging="357"/>
      </w:pPr>
      <w:rPr>
        <w:rFonts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9">
    <w:nsid w:val="7C3C54CF"/>
    <w:multiLevelType w:val="multilevel"/>
    <w:tmpl w:val="A33A7F2A"/>
    <w:lvl w:ilvl="0">
      <w:start w:val="1"/>
      <w:numFmt w:val="decimal"/>
      <w:lvlText w:val="%1."/>
      <w:lvlJc w:val="left"/>
      <w:pPr>
        <w:tabs>
          <w:tab w:val="num" w:pos="567"/>
        </w:tabs>
        <w:ind w:left="567" w:hanging="567"/>
      </w:pPr>
      <w:rPr>
        <w:rFonts w:hint="default"/>
        <w:b w:val="0"/>
        <w:bCs w:val="0"/>
        <w:i w:val="0"/>
        <w:iCs w:val="0"/>
      </w:rPr>
    </w:lvl>
    <w:lvl w:ilvl="1">
      <w:start w:val="1"/>
      <w:numFmt w:val="hebrew1"/>
      <w:lvlText w:val="%2."/>
      <w:lvlJc w:val="center"/>
      <w:pPr>
        <w:tabs>
          <w:tab w:val="num" w:pos="1134"/>
        </w:tabs>
        <w:ind w:left="1134" w:hanging="567"/>
      </w:pPr>
      <w:rPr>
        <w:rFonts w:hint="default"/>
        <w:b w:val="0"/>
        <w:bCs w:val="0"/>
        <w:lang w:val="en-US"/>
      </w:rPr>
    </w:lvl>
    <w:lvl w:ilvl="2">
      <w:start w:val="1"/>
      <w:numFmt w:val="decimal"/>
      <w:lvlText w:val="%3."/>
      <w:lvlJc w:val="left"/>
      <w:pPr>
        <w:tabs>
          <w:tab w:val="num" w:pos="1843"/>
        </w:tabs>
        <w:ind w:left="1843" w:hanging="567"/>
      </w:pPr>
      <w:rPr>
        <w:rFonts w:hint="default"/>
        <w:b w:val="0"/>
        <w:bCs w:val="0"/>
      </w:rPr>
    </w:lvl>
    <w:lvl w:ilvl="3">
      <w:start w:val="1"/>
      <w:numFmt w:val="hebrew2"/>
      <w:lvlText w:val="%4."/>
      <w:lvlJc w:val="left"/>
      <w:pPr>
        <w:tabs>
          <w:tab w:val="num" w:pos="2268"/>
        </w:tabs>
        <w:ind w:left="2268" w:hanging="567"/>
      </w:pPr>
      <w:rPr>
        <w:rFonts w:hint="default"/>
      </w:rPr>
    </w:lvl>
    <w:lvl w:ilvl="4">
      <w:start w:val="1"/>
      <w:numFmt w:val="upperRoman"/>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hebrew1"/>
      <w:lvlText w:val="%8."/>
      <w:lvlJc w:val="left"/>
      <w:pPr>
        <w:tabs>
          <w:tab w:val="num" w:pos="4535"/>
        </w:tabs>
        <w:ind w:left="4535" w:hanging="566"/>
      </w:pPr>
      <w:rPr>
        <w:rFonts w:hint="default"/>
      </w:rPr>
    </w:lvl>
    <w:lvl w:ilvl="8">
      <w:start w:val="1"/>
      <w:numFmt w:val="upperRoman"/>
      <w:lvlText w:val="%9."/>
      <w:lvlJc w:val="left"/>
      <w:pPr>
        <w:tabs>
          <w:tab w:val="num" w:pos="5102"/>
        </w:tabs>
        <w:ind w:left="5102" w:hanging="567"/>
      </w:pPr>
      <w:rPr>
        <w:rFonts w:hint="default"/>
      </w:rPr>
    </w:lvl>
  </w:abstractNum>
  <w:abstractNum w:abstractNumId="100">
    <w:nsid w:val="7E165D0E"/>
    <w:multiLevelType w:val="multilevel"/>
    <w:tmpl w:val="4162D6AA"/>
    <w:lvl w:ilvl="0">
      <w:start w:val="1"/>
      <w:numFmt w:val="decimal"/>
      <w:pStyle w:val="NumberList3"/>
      <w:lvlText w:val="%1."/>
      <w:lvlJc w:val="left"/>
      <w:pPr>
        <w:tabs>
          <w:tab w:val="num" w:pos="1440"/>
        </w:tabs>
        <w:ind w:left="1440" w:hanging="357"/>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1">
    <w:nsid w:val="7F76369E"/>
    <w:multiLevelType w:val="multilevel"/>
    <w:tmpl w:val="A33A7F2A"/>
    <w:lvl w:ilvl="0">
      <w:start w:val="1"/>
      <w:numFmt w:val="decimal"/>
      <w:lvlText w:val="%1."/>
      <w:lvlJc w:val="left"/>
      <w:pPr>
        <w:tabs>
          <w:tab w:val="num" w:pos="567"/>
        </w:tabs>
        <w:ind w:left="567" w:hanging="567"/>
      </w:pPr>
      <w:rPr>
        <w:rFonts w:hint="default"/>
        <w:b w:val="0"/>
        <w:bCs w:val="0"/>
        <w:i w:val="0"/>
        <w:iCs w:val="0"/>
      </w:rPr>
    </w:lvl>
    <w:lvl w:ilvl="1">
      <w:start w:val="1"/>
      <w:numFmt w:val="hebrew1"/>
      <w:lvlText w:val="%2."/>
      <w:lvlJc w:val="center"/>
      <w:pPr>
        <w:tabs>
          <w:tab w:val="num" w:pos="1134"/>
        </w:tabs>
        <w:ind w:left="1134" w:hanging="567"/>
      </w:pPr>
      <w:rPr>
        <w:rFonts w:hint="default"/>
        <w:b w:val="0"/>
        <w:bCs w:val="0"/>
        <w:lang w:val="en-US"/>
      </w:rPr>
    </w:lvl>
    <w:lvl w:ilvl="2">
      <w:start w:val="1"/>
      <w:numFmt w:val="decimal"/>
      <w:lvlText w:val="%3."/>
      <w:lvlJc w:val="left"/>
      <w:pPr>
        <w:tabs>
          <w:tab w:val="num" w:pos="1843"/>
        </w:tabs>
        <w:ind w:left="1843" w:hanging="567"/>
      </w:pPr>
      <w:rPr>
        <w:rFonts w:hint="default"/>
        <w:b w:val="0"/>
        <w:bCs w:val="0"/>
      </w:rPr>
    </w:lvl>
    <w:lvl w:ilvl="3">
      <w:start w:val="1"/>
      <w:numFmt w:val="hebrew2"/>
      <w:lvlText w:val="%4."/>
      <w:lvlJc w:val="left"/>
      <w:pPr>
        <w:tabs>
          <w:tab w:val="num" w:pos="2268"/>
        </w:tabs>
        <w:ind w:left="2268" w:hanging="567"/>
      </w:pPr>
      <w:rPr>
        <w:rFonts w:hint="default"/>
      </w:rPr>
    </w:lvl>
    <w:lvl w:ilvl="4">
      <w:start w:val="1"/>
      <w:numFmt w:val="upperRoman"/>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hebrew1"/>
      <w:lvlText w:val="%8."/>
      <w:lvlJc w:val="left"/>
      <w:pPr>
        <w:tabs>
          <w:tab w:val="num" w:pos="4535"/>
        </w:tabs>
        <w:ind w:left="4535" w:hanging="566"/>
      </w:pPr>
      <w:rPr>
        <w:rFonts w:hint="default"/>
      </w:rPr>
    </w:lvl>
    <w:lvl w:ilvl="8">
      <w:start w:val="1"/>
      <w:numFmt w:val="upperRoman"/>
      <w:lvlText w:val="%9."/>
      <w:lvlJc w:val="left"/>
      <w:pPr>
        <w:tabs>
          <w:tab w:val="num" w:pos="5102"/>
        </w:tabs>
        <w:ind w:left="5102" w:hanging="567"/>
      </w:pPr>
      <w:rPr>
        <w:rFonts w:hint="default"/>
      </w:rPr>
    </w:lvl>
  </w:abstractNum>
  <w:num w:numId="1">
    <w:abstractNumId w:val="21"/>
  </w:num>
  <w:num w:numId="2">
    <w:abstractNumId w:val="97"/>
  </w:num>
  <w:num w:numId="3">
    <w:abstractNumId w:val="46"/>
  </w:num>
  <w:num w:numId="4">
    <w:abstractNumId w:val="35"/>
  </w:num>
  <w:num w:numId="5">
    <w:abstractNumId w:val="67"/>
  </w:num>
  <w:num w:numId="6">
    <w:abstractNumId w:val="88"/>
  </w:num>
  <w:num w:numId="7">
    <w:abstractNumId w:val="11"/>
  </w:num>
  <w:num w:numId="8">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7"/>
  </w:num>
  <w:num w:numId="11">
    <w:abstractNumId w:val="24"/>
  </w:num>
  <w:num w:numId="12">
    <w:abstractNumId w:val="36"/>
  </w:num>
  <w:num w:numId="13">
    <w:abstractNumId w:val="72"/>
  </w:num>
  <w:num w:numId="14">
    <w:abstractNumId w:val="95"/>
  </w:num>
  <w:num w:numId="15">
    <w:abstractNumId w:val="77"/>
  </w:num>
  <w:num w:numId="16">
    <w:abstractNumId w:val="62"/>
  </w:num>
  <w:num w:numId="17">
    <w:abstractNumId w:val="81"/>
  </w:num>
  <w:num w:numId="18">
    <w:abstractNumId w:val="74"/>
  </w:num>
  <w:num w:numId="19">
    <w:abstractNumId w:val="42"/>
  </w:num>
  <w:num w:numId="20">
    <w:abstractNumId w:val="61"/>
  </w:num>
  <w:num w:numId="21">
    <w:abstractNumId w:val="89"/>
  </w:num>
  <w:num w:numId="22">
    <w:abstractNumId w:val="20"/>
  </w:num>
  <w:num w:numId="23">
    <w:abstractNumId w:val="38"/>
  </w:num>
  <w:num w:numId="24">
    <w:abstractNumId w:val="57"/>
  </w:num>
  <w:num w:numId="25">
    <w:abstractNumId w:val="27"/>
  </w:num>
  <w:num w:numId="26">
    <w:abstractNumId w:val="28"/>
  </w:num>
  <w:num w:numId="27">
    <w:abstractNumId w:val="34"/>
  </w:num>
  <w:num w:numId="28">
    <w:abstractNumId w:val="66"/>
  </w:num>
  <w:num w:numId="29">
    <w:abstractNumId w:val="90"/>
  </w:num>
  <w:num w:numId="30">
    <w:abstractNumId w:val="63"/>
  </w:num>
  <w:num w:numId="31">
    <w:abstractNumId w:val="91"/>
  </w:num>
  <w:num w:numId="32">
    <w:abstractNumId w:val="65"/>
  </w:num>
  <w:num w:numId="33">
    <w:abstractNumId w:val="64"/>
  </w:num>
  <w:num w:numId="34">
    <w:abstractNumId w:val="18"/>
  </w:num>
  <w:num w:numId="35">
    <w:abstractNumId w:val="49"/>
  </w:num>
  <w:num w:numId="36">
    <w:abstractNumId w:val="22"/>
  </w:num>
  <w:num w:numId="37">
    <w:abstractNumId w:val="12"/>
    <w:lvlOverride w:ilvl="1">
      <w:lvl w:ilvl="1">
        <w:start w:val="1"/>
        <w:numFmt w:val="decimal"/>
        <w:lvlText w:val="%1.%2."/>
        <w:lvlJc w:val="left"/>
        <w:pPr>
          <w:ind w:left="792" w:hanging="432"/>
        </w:pPr>
        <w:rPr>
          <w:rFonts w:cs="David"/>
          <w:b w:val="0"/>
          <w:bCs w:val="0"/>
        </w:rPr>
      </w:lvl>
    </w:lvlOverride>
    <w:lvlOverride w:ilvl="2">
      <w:lvl w:ilvl="2">
        <w:start w:val="1"/>
        <w:numFmt w:val="decimal"/>
        <w:lvlText w:val="%1.%2.%3."/>
        <w:lvlJc w:val="left"/>
        <w:pPr>
          <w:ind w:left="1224" w:hanging="504"/>
        </w:pPr>
        <w:rPr>
          <w:b w:val="0"/>
          <w:bCs w:val="0"/>
        </w:rPr>
      </w:lvl>
    </w:lvlOverride>
  </w:num>
  <w:num w:numId="38">
    <w:abstractNumId w:val="16"/>
  </w:num>
  <w:num w:numId="39">
    <w:abstractNumId w:val="85"/>
  </w:num>
  <w:num w:numId="40">
    <w:abstractNumId w:val="30"/>
  </w:num>
  <w:num w:numId="41">
    <w:abstractNumId w:val="45"/>
  </w:num>
  <w:num w:numId="42">
    <w:abstractNumId w:val="70"/>
  </w:num>
  <w:num w:numId="43">
    <w:abstractNumId w:val="15"/>
  </w:num>
  <w:num w:numId="44">
    <w:abstractNumId w:val="9"/>
  </w:num>
  <w:num w:numId="45">
    <w:abstractNumId w:val="39"/>
  </w:num>
  <w:num w:numId="46">
    <w:abstractNumId w:val="96"/>
  </w:num>
  <w:num w:numId="47">
    <w:abstractNumId w:val="47"/>
  </w:num>
  <w:num w:numId="48">
    <w:abstractNumId w:val="98"/>
  </w:num>
  <w:num w:numId="49">
    <w:abstractNumId w:val="78"/>
  </w:num>
  <w:num w:numId="50">
    <w:abstractNumId w:val="55"/>
  </w:num>
  <w:num w:numId="51">
    <w:abstractNumId w:val="26"/>
  </w:num>
  <w:num w:numId="52">
    <w:abstractNumId w:val="44"/>
  </w:num>
  <w:num w:numId="53">
    <w:abstractNumId w:val="41"/>
  </w:num>
  <w:num w:numId="54">
    <w:abstractNumId w:val="17"/>
  </w:num>
  <w:num w:numId="55">
    <w:abstractNumId w:val="37"/>
  </w:num>
  <w:num w:numId="56">
    <w:abstractNumId w:val="60"/>
  </w:num>
  <w:num w:numId="57">
    <w:abstractNumId w:val="25"/>
  </w:num>
  <w:num w:numId="58">
    <w:abstractNumId w:val="19"/>
  </w:num>
  <w:num w:numId="59">
    <w:abstractNumId w:val="83"/>
  </w:num>
  <w:num w:numId="60">
    <w:abstractNumId w:val="71"/>
  </w:num>
  <w:num w:numId="61">
    <w:abstractNumId w:val="52"/>
  </w:num>
  <w:num w:numId="62">
    <w:abstractNumId w:val="14"/>
  </w:num>
  <w:num w:numId="63">
    <w:abstractNumId w:val="10"/>
  </w:num>
  <w:num w:numId="64">
    <w:abstractNumId w:val="31"/>
  </w:num>
  <w:num w:numId="65">
    <w:abstractNumId w:val="54"/>
  </w:num>
  <w:num w:numId="66">
    <w:abstractNumId w:val="48"/>
  </w:num>
  <w:num w:numId="67">
    <w:abstractNumId w:val="58"/>
  </w:num>
  <w:num w:numId="68">
    <w:abstractNumId w:val="68"/>
  </w:num>
  <w:num w:numId="69">
    <w:abstractNumId w:val="86"/>
  </w:num>
  <w:num w:numId="70">
    <w:abstractNumId w:val="32"/>
  </w:num>
  <w:num w:numId="71">
    <w:abstractNumId w:val="100"/>
  </w:num>
  <w:num w:numId="72">
    <w:abstractNumId w:val="50"/>
  </w:num>
  <w:num w:numId="73">
    <w:abstractNumId w:val="33"/>
  </w:num>
  <w:num w:numId="74">
    <w:abstractNumId w:val="7"/>
  </w:num>
  <w:num w:numId="75">
    <w:abstractNumId w:val="3"/>
  </w:num>
  <w:num w:numId="76">
    <w:abstractNumId w:val="2"/>
  </w:num>
  <w:num w:numId="77">
    <w:abstractNumId w:val="1"/>
  </w:num>
  <w:num w:numId="78">
    <w:abstractNumId w:val="0"/>
  </w:num>
  <w:num w:numId="79">
    <w:abstractNumId w:val="8"/>
  </w:num>
  <w:num w:numId="80">
    <w:abstractNumId w:val="6"/>
  </w:num>
  <w:num w:numId="81">
    <w:abstractNumId w:val="5"/>
  </w:num>
  <w:num w:numId="82">
    <w:abstractNumId w:val="4"/>
  </w:num>
  <w:num w:numId="83">
    <w:abstractNumId w:val="82"/>
  </w:num>
  <w:num w:numId="84">
    <w:abstractNumId w:val="84"/>
  </w:num>
  <w:num w:numId="85">
    <w:abstractNumId w:val="92"/>
  </w:num>
  <w:num w:numId="86">
    <w:abstractNumId w:val="59"/>
  </w:num>
  <w:num w:numId="87">
    <w:abstractNumId w:val="76"/>
    <w:lvlOverride w:ilvl="0">
      <w:startOverride w:val="1"/>
    </w:lvlOverride>
  </w:num>
  <w:num w:numId="88">
    <w:abstractNumId w:val="75"/>
  </w:num>
  <w:num w:numId="89">
    <w:abstractNumId w:val="13"/>
  </w:num>
  <w:num w:numId="90">
    <w:abstractNumId w:val="69"/>
  </w:num>
  <w:num w:numId="91">
    <w:abstractNumId w:val="53"/>
  </w:num>
  <w:num w:numId="92">
    <w:abstractNumId w:val="51"/>
  </w:num>
  <w:num w:numId="93">
    <w:abstractNumId w:val="12"/>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b w:val="0"/>
          <w:bCs w:val="0"/>
        </w:rPr>
      </w:lvl>
    </w:lvlOverride>
    <w:lvlOverride w:ilvl="2">
      <w:lvl w:ilvl="2">
        <w:start w:val="1"/>
        <w:numFmt w:val="decimal"/>
        <w:isLgl/>
        <w:lvlText w:val="%1.%2.%3."/>
        <w:lvlJc w:val="left"/>
        <w:pPr>
          <w:ind w:left="1474" w:hanging="680"/>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4">
    <w:abstractNumId w:val="23"/>
  </w:num>
  <w:num w:numId="95">
    <w:abstractNumId w:val="29"/>
  </w:num>
  <w:num w:numId="96">
    <w:abstractNumId w:val="99"/>
  </w:num>
  <w:num w:numId="97">
    <w:abstractNumId w:val="40"/>
  </w:num>
  <w:num w:numId="98">
    <w:abstractNumId w:val="101"/>
  </w:num>
  <w:num w:numId="99">
    <w:abstractNumId w:val="73"/>
  </w:num>
  <w:num w:numId="100">
    <w:abstractNumId w:val="93"/>
  </w:num>
  <w:num w:numId="101">
    <w:abstractNumId w:val="43"/>
  </w:num>
  <w:num w:numId="102">
    <w:abstractNumId w:val="80"/>
  </w:num>
  <w:num w:numId="103">
    <w:abstractNumId w:val="56"/>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embedSystemFonts/>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2907"/>
    <w:rsid w:val="00000CA5"/>
    <w:rsid w:val="00001EA4"/>
    <w:rsid w:val="0000268B"/>
    <w:rsid w:val="000046CD"/>
    <w:rsid w:val="000051E6"/>
    <w:rsid w:val="00005310"/>
    <w:rsid w:val="0000576F"/>
    <w:rsid w:val="00005F8C"/>
    <w:rsid w:val="0000714B"/>
    <w:rsid w:val="00010A93"/>
    <w:rsid w:val="00010B0D"/>
    <w:rsid w:val="00012574"/>
    <w:rsid w:val="00015110"/>
    <w:rsid w:val="00016F17"/>
    <w:rsid w:val="00020590"/>
    <w:rsid w:val="000205DC"/>
    <w:rsid w:val="00020F06"/>
    <w:rsid w:val="00022494"/>
    <w:rsid w:val="00023196"/>
    <w:rsid w:val="0002518C"/>
    <w:rsid w:val="0002570E"/>
    <w:rsid w:val="000301E8"/>
    <w:rsid w:val="00035919"/>
    <w:rsid w:val="000365D6"/>
    <w:rsid w:val="0005043F"/>
    <w:rsid w:val="0005305E"/>
    <w:rsid w:val="00053B3B"/>
    <w:rsid w:val="000553FF"/>
    <w:rsid w:val="00055768"/>
    <w:rsid w:val="00061735"/>
    <w:rsid w:val="00062006"/>
    <w:rsid w:val="00062CF3"/>
    <w:rsid w:val="00064800"/>
    <w:rsid w:val="00064A7F"/>
    <w:rsid w:val="0006515C"/>
    <w:rsid w:val="000703BF"/>
    <w:rsid w:val="00070410"/>
    <w:rsid w:val="0007055B"/>
    <w:rsid w:val="000705A8"/>
    <w:rsid w:val="00070958"/>
    <w:rsid w:val="000744F2"/>
    <w:rsid w:val="000767D0"/>
    <w:rsid w:val="000801B8"/>
    <w:rsid w:val="00080C22"/>
    <w:rsid w:val="00083043"/>
    <w:rsid w:val="00084894"/>
    <w:rsid w:val="00085DF7"/>
    <w:rsid w:val="00087507"/>
    <w:rsid w:val="0009042F"/>
    <w:rsid w:val="000907E2"/>
    <w:rsid w:val="00090C83"/>
    <w:rsid w:val="00090EFC"/>
    <w:rsid w:val="0009109A"/>
    <w:rsid w:val="000A026C"/>
    <w:rsid w:val="000A474B"/>
    <w:rsid w:val="000A4AAD"/>
    <w:rsid w:val="000A4B66"/>
    <w:rsid w:val="000A7FDB"/>
    <w:rsid w:val="000B0AFA"/>
    <w:rsid w:val="000B6784"/>
    <w:rsid w:val="000C47C5"/>
    <w:rsid w:val="000C4BD3"/>
    <w:rsid w:val="000C6D79"/>
    <w:rsid w:val="000D16B2"/>
    <w:rsid w:val="000D21A9"/>
    <w:rsid w:val="000D3D73"/>
    <w:rsid w:val="000D6142"/>
    <w:rsid w:val="000D6195"/>
    <w:rsid w:val="000D6366"/>
    <w:rsid w:val="000D71F4"/>
    <w:rsid w:val="000D7462"/>
    <w:rsid w:val="000E0378"/>
    <w:rsid w:val="000E07B1"/>
    <w:rsid w:val="000E360D"/>
    <w:rsid w:val="000E3797"/>
    <w:rsid w:val="000E4D31"/>
    <w:rsid w:val="000F0C8E"/>
    <w:rsid w:val="000F17AB"/>
    <w:rsid w:val="000F1EC2"/>
    <w:rsid w:val="000F3019"/>
    <w:rsid w:val="000F4AEB"/>
    <w:rsid w:val="000F4EF2"/>
    <w:rsid w:val="000F4F17"/>
    <w:rsid w:val="001013D9"/>
    <w:rsid w:val="00102DCB"/>
    <w:rsid w:val="00102F06"/>
    <w:rsid w:val="00104383"/>
    <w:rsid w:val="00104D31"/>
    <w:rsid w:val="00106947"/>
    <w:rsid w:val="00107884"/>
    <w:rsid w:val="00107F19"/>
    <w:rsid w:val="001126BD"/>
    <w:rsid w:val="00115EDF"/>
    <w:rsid w:val="0011602E"/>
    <w:rsid w:val="00121348"/>
    <w:rsid w:val="00124C91"/>
    <w:rsid w:val="00125DED"/>
    <w:rsid w:val="001305BF"/>
    <w:rsid w:val="001314E1"/>
    <w:rsid w:val="001342A7"/>
    <w:rsid w:val="001355D9"/>
    <w:rsid w:val="00136728"/>
    <w:rsid w:val="001376A7"/>
    <w:rsid w:val="00144716"/>
    <w:rsid w:val="00146230"/>
    <w:rsid w:val="00147256"/>
    <w:rsid w:val="00147CAF"/>
    <w:rsid w:val="00150F85"/>
    <w:rsid w:val="00151413"/>
    <w:rsid w:val="001516EB"/>
    <w:rsid w:val="0015175F"/>
    <w:rsid w:val="00151F45"/>
    <w:rsid w:val="00152FFF"/>
    <w:rsid w:val="00153674"/>
    <w:rsid w:val="00153837"/>
    <w:rsid w:val="00157F63"/>
    <w:rsid w:val="001617C9"/>
    <w:rsid w:val="0016193E"/>
    <w:rsid w:val="0016226B"/>
    <w:rsid w:val="001633B6"/>
    <w:rsid w:val="0016372B"/>
    <w:rsid w:val="001646F5"/>
    <w:rsid w:val="00165B80"/>
    <w:rsid w:val="001736EC"/>
    <w:rsid w:val="00175671"/>
    <w:rsid w:val="001759A6"/>
    <w:rsid w:val="00182BCE"/>
    <w:rsid w:val="00183824"/>
    <w:rsid w:val="00183E22"/>
    <w:rsid w:val="001858F8"/>
    <w:rsid w:val="001874E3"/>
    <w:rsid w:val="001875C8"/>
    <w:rsid w:val="00187F3E"/>
    <w:rsid w:val="001900C6"/>
    <w:rsid w:val="00190C7B"/>
    <w:rsid w:val="00191A01"/>
    <w:rsid w:val="00191F31"/>
    <w:rsid w:val="00192894"/>
    <w:rsid w:val="001930B4"/>
    <w:rsid w:val="001930E5"/>
    <w:rsid w:val="001962EF"/>
    <w:rsid w:val="001967F3"/>
    <w:rsid w:val="00197607"/>
    <w:rsid w:val="001A06FC"/>
    <w:rsid w:val="001A0FEB"/>
    <w:rsid w:val="001A2F2A"/>
    <w:rsid w:val="001A47DD"/>
    <w:rsid w:val="001B2D33"/>
    <w:rsid w:val="001B2F89"/>
    <w:rsid w:val="001B39CF"/>
    <w:rsid w:val="001B481D"/>
    <w:rsid w:val="001B547F"/>
    <w:rsid w:val="001B7602"/>
    <w:rsid w:val="001B7C4C"/>
    <w:rsid w:val="001C29D8"/>
    <w:rsid w:val="001C5154"/>
    <w:rsid w:val="001C7C80"/>
    <w:rsid w:val="001D1511"/>
    <w:rsid w:val="001D24A6"/>
    <w:rsid w:val="001D44B4"/>
    <w:rsid w:val="001D45C4"/>
    <w:rsid w:val="001D5BC3"/>
    <w:rsid w:val="001D7DE5"/>
    <w:rsid w:val="001E038D"/>
    <w:rsid w:val="001E2EE6"/>
    <w:rsid w:val="001E3A32"/>
    <w:rsid w:val="001E474E"/>
    <w:rsid w:val="001E4E26"/>
    <w:rsid w:val="001E53AB"/>
    <w:rsid w:val="001E5A2F"/>
    <w:rsid w:val="001E6F0E"/>
    <w:rsid w:val="001E751B"/>
    <w:rsid w:val="001F0F5F"/>
    <w:rsid w:val="001F6E60"/>
    <w:rsid w:val="00201CFB"/>
    <w:rsid w:val="002055EC"/>
    <w:rsid w:val="00205953"/>
    <w:rsid w:val="002068ED"/>
    <w:rsid w:val="002101AC"/>
    <w:rsid w:val="00211372"/>
    <w:rsid w:val="00212128"/>
    <w:rsid w:val="0021293C"/>
    <w:rsid w:val="00213402"/>
    <w:rsid w:val="00213577"/>
    <w:rsid w:val="00213745"/>
    <w:rsid w:val="00215C81"/>
    <w:rsid w:val="00220362"/>
    <w:rsid w:val="00220F74"/>
    <w:rsid w:val="002216D6"/>
    <w:rsid w:val="002217BE"/>
    <w:rsid w:val="00222968"/>
    <w:rsid w:val="00223000"/>
    <w:rsid w:val="00223114"/>
    <w:rsid w:val="00223E43"/>
    <w:rsid w:val="0022429A"/>
    <w:rsid w:val="00224311"/>
    <w:rsid w:val="0022754A"/>
    <w:rsid w:val="00230478"/>
    <w:rsid w:val="00232B57"/>
    <w:rsid w:val="00232EFB"/>
    <w:rsid w:val="002340CE"/>
    <w:rsid w:val="00234C07"/>
    <w:rsid w:val="00236D9C"/>
    <w:rsid w:val="0023762C"/>
    <w:rsid w:val="0024007B"/>
    <w:rsid w:val="00243119"/>
    <w:rsid w:val="002431FD"/>
    <w:rsid w:val="00245BE7"/>
    <w:rsid w:val="00246537"/>
    <w:rsid w:val="002473DD"/>
    <w:rsid w:val="00247D6A"/>
    <w:rsid w:val="0025011E"/>
    <w:rsid w:val="002501AB"/>
    <w:rsid w:val="00250470"/>
    <w:rsid w:val="0025462C"/>
    <w:rsid w:val="0025637E"/>
    <w:rsid w:val="00256E96"/>
    <w:rsid w:val="00257052"/>
    <w:rsid w:val="00262E60"/>
    <w:rsid w:val="00264B49"/>
    <w:rsid w:val="00265C66"/>
    <w:rsid w:val="0026660E"/>
    <w:rsid w:val="00267CF5"/>
    <w:rsid w:val="002768E9"/>
    <w:rsid w:val="002804FF"/>
    <w:rsid w:val="00280DB6"/>
    <w:rsid w:val="00281833"/>
    <w:rsid w:val="00281950"/>
    <w:rsid w:val="002844C6"/>
    <w:rsid w:val="0028499C"/>
    <w:rsid w:val="002876C0"/>
    <w:rsid w:val="00291019"/>
    <w:rsid w:val="00292057"/>
    <w:rsid w:val="002A172B"/>
    <w:rsid w:val="002A4BD7"/>
    <w:rsid w:val="002A508A"/>
    <w:rsid w:val="002A6A9D"/>
    <w:rsid w:val="002B08D8"/>
    <w:rsid w:val="002B184D"/>
    <w:rsid w:val="002B1966"/>
    <w:rsid w:val="002B25E4"/>
    <w:rsid w:val="002B40B4"/>
    <w:rsid w:val="002B7020"/>
    <w:rsid w:val="002C1232"/>
    <w:rsid w:val="002C22C4"/>
    <w:rsid w:val="002C5229"/>
    <w:rsid w:val="002C567C"/>
    <w:rsid w:val="002C760B"/>
    <w:rsid w:val="002D0C37"/>
    <w:rsid w:val="002D1210"/>
    <w:rsid w:val="002D2CC6"/>
    <w:rsid w:val="002D3504"/>
    <w:rsid w:val="002D3E51"/>
    <w:rsid w:val="002D45DF"/>
    <w:rsid w:val="002D5294"/>
    <w:rsid w:val="002D60E2"/>
    <w:rsid w:val="002D645E"/>
    <w:rsid w:val="002E0111"/>
    <w:rsid w:val="002E1766"/>
    <w:rsid w:val="002E24AB"/>
    <w:rsid w:val="002E3411"/>
    <w:rsid w:val="002E3542"/>
    <w:rsid w:val="002E49E2"/>
    <w:rsid w:val="002E4EA9"/>
    <w:rsid w:val="002E4F90"/>
    <w:rsid w:val="002E5707"/>
    <w:rsid w:val="002F0374"/>
    <w:rsid w:val="002F0B09"/>
    <w:rsid w:val="002F148B"/>
    <w:rsid w:val="003006FE"/>
    <w:rsid w:val="00301E90"/>
    <w:rsid w:val="00306C5C"/>
    <w:rsid w:val="00310D85"/>
    <w:rsid w:val="003118C3"/>
    <w:rsid w:val="00311B81"/>
    <w:rsid w:val="00313D70"/>
    <w:rsid w:val="00313F5C"/>
    <w:rsid w:val="00314B9E"/>
    <w:rsid w:val="0031566A"/>
    <w:rsid w:val="0031739C"/>
    <w:rsid w:val="00320EE5"/>
    <w:rsid w:val="00321798"/>
    <w:rsid w:val="003218AB"/>
    <w:rsid w:val="00322011"/>
    <w:rsid w:val="00322DD2"/>
    <w:rsid w:val="003243C3"/>
    <w:rsid w:val="00325552"/>
    <w:rsid w:val="0033188F"/>
    <w:rsid w:val="003319CA"/>
    <w:rsid w:val="00333B63"/>
    <w:rsid w:val="00334FD1"/>
    <w:rsid w:val="00335513"/>
    <w:rsid w:val="003409F5"/>
    <w:rsid w:val="00340E66"/>
    <w:rsid w:val="00341925"/>
    <w:rsid w:val="00341D5C"/>
    <w:rsid w:val="00343F56"/>
    <w:rsid w:val="003451BF"/>
    <w:rsid w:val="00347E4F"/>
    <w:rsid w:val="00350889"/>
    <w:rsid w:val="00354F7E"/>
    <w:rsid w:val="003554D4"/>
    <w:rsid w:val="003578AE"/>
    <w:rsid w:val="00357F15"/>
    <w:rsid w:val="003614CF"/>
    <w:rsid w:val="0036320E"/>
    <w:rsid w:val="00363AA7"/>
    <w:rsid w:val="00363D85"/>
    <w:rsid w:val="00364962"/>
    <w:rsid w:val="00365211"/>
    <w:rsid w:val="00365DAD"/>
    <w:rsid w:val="00373066"/>
    <w:rsid w:val="0037365E"/>
    <w:rsid w:val="00373CF7"/>
    <w:rsid w:val="00374D60"/>
    <w:rsid w:val="00376817"/>
    <w:rsid w:val="00376EDE"/>
    <w:rsid w:val="00381A3C"/>
    <w:rsid w:val="0038369B"/>
    <w:rsid w:val="00384166"/>
    <w:rsid w:val="003842DC"/>
    <w:rsid w:val="003849D9"/>
    <w:rsid w:val="00386541"/>
    <w:rsid w:val="00390AD0"/>
    <w:rsid w:val="00391381"/>
    <w:rsid w:val="00392B0E"/>
    <w:rsid w:val="00392F33"/>
    <w:rsid w:val="0039505C"/>
    <w:rsid w:val="00396396"/>
    <w:rsid w:val="003A10F9"/>
    <w:rsid w:val="003A2021"/>
    <w:rsid w:val="003A30BD"/>
    <w:rsid w:val="003A5073"/>
    <w:rsid w:val="003A7B1E"/>
    <w:rsid w:val="003B00AE"/>
    <w:rsid w:val="003B31DA"/>
    <w:rsid w:val="003B44DE"/>
    <w:rsid w:val="003B7244"/>
    <w:rsid w:val="003C0AAC"/>
    <w:rsid w:val="003C403C"/>
    <w:rsid w:val="003C63AD"/>
    <w:rsid w:val="003D11BF"/>
    <w:rsid w:val="003D168E"/>
    <w:rsid w:val="003D4B83"/>
    <w:rsid w:val="003D4DB5"/>
    <w:rsid w:val="003E4095"/>
    <w:rsid w:val="003E61EB"/>
    <w:rsid w:val="003E7AF4"/>
    <w:rsid w:val="003F3553"/>
    <w:rsid w:val="003F44B9"/>
    <w:rsid w:val="003F4FA5"/>
    <w:rsid w:val="003F5B18"/>
    <w:rsid w:val="003F7C0E"/>
    <w:rsid w:val="00400613"/>
    <w:rsid w:val="00400662"/>
    <w:rsid w:val="00401711"/>
    <w:rsid w:val="0040249F"/>
    <w:rsid w:val="004031E1"/>
    <w:rsid w:val="004074FB"/>
    <w:rsid w:val="0040754F"/>
    <w:rsid w:val="00407E7C"/>
    <w:rsid w:val="00411A99"/>
    <w:rsid w:val="0041467A"/>
    <w:rsid w:val="004157B4"/>
    <w:rsid w:val="00416ECA"/>
    <w:rsid w:val="00422487"/>
    <w:rsid w:val="00424316"/>
    <w:rsid w:val="00424619"/>
    <w:rsid w:val="00425F5C"/>
    <w:rsid w:val="00426614"/>
    <w:rsid w:val="004270B2"/>
    <w:rsid w:val="00430C07"/>
    <w:rsid w:val="004379D0"/>
    <w:rsid w:val="00443456"/>
    <w:rsid w:val="00443775"/>
    <w:rsid w:val="0044499C"/>
    <w:rsid w:val="004450D4"/>
    <w:rsid w:val="004507AE"/>
    <w:rsid w:val="004525AC"/>
    <w:rsid w:val="00453377"/>
    <w:rsid w:val="00454F26"/>
    <w:rsid w:val="00455B74"/>
    <w:rsid w:val="00456361"/>
    <w:rsid w:val="00456604"/>
    <w:rsid w:val="00457790"/>
    <w:rsid w:val="0046083B"/>
    <w:rsid w:val="00464492"/>
    <w:rsid w:val="00464BBA"/>
    <w:rsid w:val="00465FED"/>
    <w:rsid w:val="004660B1"/>
    <w:rsid w:val="0046721F"/>
    <w:rsid w:val="00467A78"/>
    <w:rsid w:val="0047091B"/>
    <w:rsid w:val="00470938"/>
    <w:rsid w:val="00473BB9"/>
    <w:rsid w:val="00473BEA"/>
    <w:rsid w:val="00475D44"/>
    <w:rsid w:val="00477412"/>
    <w:rsid w:val="00477ACA"/>
    <w:rsid w:val="00480ED7"/>
    <w:rsid w:val="00482D58"/>
    <w:rsid w:val="004852D3"/>
    <w:rsid w:val="004871E7"/>
    <w:rsid w:val="004877FA"/>
    <w:rsid w:val="00487830"/>
    <w:rsid w:val="00487DBF"/>
    <w:rsid w:val="0049330A"/>
    <w:rsid w:val="00494183"/>
    <w:rsid w:val="00495F48"/>
    <w:rsid w:val="004A09FA"/>
    <w:rsid w:val="004A14A5"/>
    <w:rsid w:val="004A16FE"/>
    <w:rsid w:val="004A23C9"/>
    <w:rsid w:val="004A56CA"/>
    <w:rsid w:val="004A6145"/>
    <w:rsid w:val="004A6586"/>
    <w:rsid w:val="004A6F4A"/>
    <w:rsid w:val="004A7B56"/>
    <w:rsid w:val="004B0467"/>
    <w:rsid w:val="004B0CBA"/>
    <w:rsid w:val="004B2486"/>
    <w:rsid w:val="004B49E7"/>
    <w:rsid w:val="004B4C90"/>
    <w:rsid w:val="004B5ED3"/>
    <w:rsid w:val="004B6C0D"/>
    <w:rsid w:val="004B7A84"/>
    <w:rsid w:val="004C06DE"/>
    <w:rsid w:val="004C2916"/>
    <w:rsid w:val="004C3F75"/>
    <w:rsid w:val="004D02BA"/>
    <w:rsid w:val="004D199C"/>
    <w:rsid w:val="004D2E20"/>
    <w:rsid w:val="004D3DBC"/>
    <w:rsid w:val="004D5DAA"/>
    <w:rsid w:val="004D6478"/>
    <w:rsid w:val="004D6DE5"/>
    <w:rsid w:val="004E32A2"/>
    <w:rsid w:val="004E5549"/>
    <w:rsid w:val="004E77E4"/>
    <w:rsid w:val="004F433E"/>
    <w:rsid w:val="004F667D"/>
    <w:rsid w:val="004F6849"/>
    <w:rsid w:val="005007DC"/>
    <w:rsid w:val="0050380D"/>
    <w:rsid w:val="005044F3"/>
    <w:rsid w:val="0050663A"/>
    <w:rsid w:val="00506E6D"/>
    <w:rsid w:val="00510284"/>
    <w:rsid w:val="00510A04"/>
    <w:rsid w:val="0051151F"/>
    <w:rsid w:val="0051278F"/>
    <w:rsid w:val="00513D27"/>
    <w:rsid w:val="00516236"/>
    <w:rsid w:val="005209BE"/>
    <w:rsid w:val="00520F47"/>
    <w:rsid w:val="005223A7"/>
    <w:rsid w:val="00524880"/>
    <w:rsid w:val="00530BBD"/>
    <w:rsid w:val="0053206B"/>
    <w:rsid w:val="00533FCA"/>
    <w:rsid w:val="005359FB"/>
    <w:rsid w:val="00535A0F"/>
    <w:rsid w:val="00536C44"/>
    <w:rsid w:val="00540B43"/>
    <w:rsid w:val="00540DD9"/>
    <w:rsid w:val="0054114E"/>
    <w:rsid w:val="0054428A"/>
    <w:rsid w:val="00546011"/>
    <w:rsid w:val="005521E6"/>
    <w:rsid w:val="0055257B"/>
    <w:rsid w:val="005526AA"/>
    <w:rsid w:val="00552957"/>
    <w:rsid w:val="00553359"/>
    <w:rsid w:val="00556A83"/>
    <w:rsid w:val="00557E52"/>
    <w:rsid w:val="00560728"/>
    <w:rsid w:val="00560776"/>
    <w:rsid w:val="005610D4"/>
    <w:rsid w:val="005611F9"/>
    <w:rsid w:val="00562439"/>
    <w:rsid w:val="00565FED"/>
    <w:rsid w:val="00566F6C"/>
    <w:rsid w:val="00567296"/>
    <w:rsid w:val="00572795"/>
    <w:rsid w:val="005734FD"/>
    <w:rsid w:val="00577D1A"/>
    <w:rsid w:val="00580881"/>
    <w:rsid w:val="005809D2"/>
    <w:rsid w:val="00581672"/>
    <w:rsid w:val="00583182"/>
    <w:rsid w:val="00583503"/>
    <w:rsid w:val="00584825"/>
    <w:rsid w:val="005859B7"/>
    <w:rsid w:val="00585AF2"/>
    <w:rsid w:val="00590911"/>
    <w:rsid w:val="005909A7"/>
    <w:rsid w:val="00591BAD"/>
    <w:rsid w:val="005939EA"/>
    <w:rsid w:val="00593AA1"/>
    <w:rsid w:val="00594428"/>
    <w:rsid w:val="00595409"/>
    <w:rsid w:val="005963A5"/>
    <w:rsid w:val="00596E07"/>
    <w:rsid w:val="005971F0"/>
    <w:rsid w:val="00597CEE"/>
    <w:rsid w:val="005A0DC2"/>
    <w:rsid w:val="005A16A2"/>
    <w:rsid w:val="005A6C31"/>
    <w:rsid w:val="005A7816"/>
    <w:rsid w:val="005B248D"/>
    <w:rsid w:val="005B2493"/>
    <w:rsid w:val="005B38E0"/>
    <w:rsid w:val="005C039A"/>
    <w:rsid w:val="005C12BF"/>
    <w:rsid w:val="005C1842"/>
    <w:rsid w:val="005C206F"/>
    <w:rsid w:val="005C3604"/>
    <w:rsid w:val="005C3FD1"/>
    <w:rsid w:val="005C5C15"/>
    <w:rsid w:val="005D2625"/>
    <w:rsid w:val="005D2D07"/>
    <w:rsid w:val="005D3046"/>
    <w:rsid w:val="005D3D7A"/>
    <w:rsid w:val="005D5135"/>
    <w:rsid w:val="005D5268"/>
    <w:rsid w:val="005D60DC"/>
    <w:rsid w:val="005D7FC9"/>
    <w:rsid w:val="005D7FE5"/>
    <w:rsid w:val="005E1D69"/>
    <w:rsid w:val="005E2D33"/>
    <w:rsid w:val="005E3348"/>
    <w:rsid w:val="005E4B36"/>
    <w:rsid w:val="005E4B66"/>
    <w:rsid w:val="005E53B2"/>
    <w:rsid w:val="005E5C55"/>
    <w:rsid w:val="005E5E77"/>
    <w:rsid w:val="005E7280"/>
    <w:rsid w:val="005F2A52"/>
    <w:rsid w:val="005F2B3D"/>
    <w:rsid w:val="005F56F7"/>
    <w:rsid w:val="005F6432"/>
    <w:rsid w:val="005F6B91"/>
    <w:rsid w:val="005F759D"/>
    <w:rsid w:val="0060010C"/>
    <w:rsid w:val="00601272"/>
    <w:rsid w:val="00601DE5"/>
    <w:rsid w:val="00606575"/>
    <w:rsid w:val="00610303"/>
    <w:rsid w:val="00611F3E"/>
    <w:rsid w:val="006135B7"/>
    <w:rsid w:val="00614626"/>
    <w:rsid w:val="00614E95"/>
    <w:rsid w:val="006166D2"/>
    <w:rsid w:val="006167C1"/>
    <w:rsid w:val="00616CD5"/>
    <w:rsid w:val="006201BA"/>
    <w:rsid w:val="00621F6F"/>
    <w:rsid w:val="00624679"/>
    <w:rsid w:val="00627257"/>
    <w:rsid w:val="00627368"/>
    <w:rsid w:val="00632225"/>
    <w:rsid w:val="00635579"/>
    <w:rsid w:val="006364E9"/>
    <w:rsid w:val="006426A9"/>
    <w:rsid w:val="00643AA2"/>
    <w:rsid w:val="0064469E"/>
    <w:rsid w:val="0064516F"/>
    <w:rsid w:val="006500F2"/>
    <w:rsid w:val="006503C3"/>
    <w:rsid w:val="006507C1"/>
    <w:rsid w:val="00651B40"/>
    <w:rsid w:val="00653C9D"/>
    <w:rsid w:val="00654267"/>
    <w:rsid w:val="00654C42"/>
    <w:rsid w:val="00656EC2"/>
    <w:rsid w:val="00660F8D"/>
    <w:rsid w:val="006611F8"/>
    <w:rsid w:val="006618F2"/>
    <w:rsid w:val="00664618"/>
    <w:rsid w:val="00665295"/>
    <w:rsid w:val="0066708E"/>
    <w:rsid w:val="006703D7"/>
    <w:rsid w:val="00670BA0"/>
    <w:rsid w:val="00670DCB"/>
    <w:rsid w:val="00676062"/>
    <w:rsid w:val="00677036"/>
    <w:rsid w:val="006805B1"/>
    <w:rsid w:val="006805F4"/>
    <w:rsid w:val="00680E98"/>
    <w:rsid w:val="0068390F"/>
    <w:rsid w:val="00686D6C"/>
    <w:rsid w:val="00686E30"/>
    <w:rsid w:val="00687220"/>
    <w:rsid w:val="00687936"/>
    <w:rsid w:val="00691C50"/>
    <w:rsid w:val="00692D7E"/>
    <w:rsid w:val="006938F1"/>
    <w:rsid w:val="00695E03"/>
    <w:rsid w:val="00696957"/>
    <w:rsid w:val="0069709F"/>
    <w:rsid w:val="006A0139"/>
    <w:rsid w:val="006A0E76"/>
    <w:rsid w:val="006A1E2D"/>
    <w:rsid w:val="006A212D"/>
    <w:rsid w:val="006A3704"/>
    <w:rsid w:val="006A6603"/>
    <w:rsid w:val="006B1287"/>
    <w:rsid w:val="006B1816"/>
    <w:rsid w:val="006B63A6"/>
    <w:rsid w:val="006B7B45"/>
    <w:rsid w:val="006B7F74"/>
    <w:rsid w:val="006B7FA9"/>
    <w:rsid w:val="006C06CA"/>
    <w:rsid w:val="006C1425"/>
    <w:rsid w:val="006C2090"/>
    <w:rsid w:val="006C2C32"/>
    <w:rsid w:val="006C36F4"/>
    <w:rsid w:val="006C4276"/>
    <w:rsid w:val="006C5BC6"/>
    <w:rsid w:val="006C6705"/>
    <w:rsid w:val="006C6933"/>
    <w:rsid w:val="006D2055"/>
    <w:rsid w:val="006D7BA8"/>
    <w:rsid w:val="006D7CC6"/>
    <w:rsid w:val="006E0729"/>
    <w:rsid w:val="006E0DB5"/>
    <w:rsid w:val="006E167F"/>
    <w:rsid w:val="006E46A7"/>
    <w:rsid w:val="006E4705"/>
    <w:rsid w:val="006E561D"/>
    <w:rsid w:val="006E698F"/>
    <w:rsid w:val="006E7298"/>
    <w:rsid w:val="006E72C5"/>
    <w:rsid w:val="006E7457"/>
    <w:rsid w:val="006E7C0E"/>
    <w:rsid w:val="006F20B7"/>
    <w:rsid w:val="006F23FE"/>
    <w:rsid w:val="006F2BF5"/>
    <w:rsid w:val="006F2FA1"/>
    <w:rsid w:val="006F4150"/>
    <w:rsid w:val="006F69DC"/>
    <w:rsid w:val="006F6AB5"/>
    <w:rsid w:val="006F7234"/>
    <w:rsid w:val="0070070C"/>
    <w:rsid w:val="00700DB8"/>
    <w:rsid w:val="00704C02"/>
    <w:rsid w:val="00707F50"/>
    <w:rsid w:val="00712673"/>
    <w:rsid w:val="0071514A"/>
    <w:rsid w:val="00715C55"/>
    <w:rsid w:val="00715E98"/>
    <w:rsid w:val="00716894"/>
    <w:rsid w:val="007168EC"/>
    <w:rsid w:val="00716E5D"/>
    <w:rsid w:val="0072120F"/>
    <w:rsid w:val="007212F6"/>
    <w:rsid w:val="00721721"/>
    <w:rsid w:val="00725DB9"/>
    <w:rsid w:val="00726560"/>
    <w:rsid w:val="0073573A"/>
    <w:rsid w:val="00735A0D"/>
    <w:rsid w:val="00740D98"/>
    <w:rsid w:val="007411EB"/>
    <w:rsid w:val="00741AF0"/>
    <w:rsid w:val="00744D23"/>
    <w:rsid w:val="0074582E"/>
    <w:rsid w:val="0075066F"/>
    <w:rsid w:val="007538DF"/>
    <w:rsid w:val="00754828"/>
    <w:rsid w:val="00754FF6"/>
    <w:rsid w:val="00755CF3"/>
    <w:rsid w:val="00756BC4"/>
    <w:rsid w:val="00761BBB"/>
    <w:rsid w:val="00764A82"/>
    <w:rsid w:val="00765322"/>
    <w:rsid w:val="007666C6"/>
    <w:rsid w:val="007703EF"/>
    <w:rsid w:val="007710EF"/>
    <w:rsid w:val="007717F8"/>
    <w:rsid w:val="00771F8F"/>
    <w:rsid w:val="007723A5"/>
    <w:rsid w:val="007735ED"/>
    <w:rsid w:val="007754DE"/>
    <w:rsid w:val="007764C8"/>
    <w:rsid w:val="00776866"/>
    <w:rsid w:val="00777C31"/>
    <w:rsid w:val="0078308C"/>
    <w:rsid w:val="007835AB"/>
    <w:rsid w:val="007849A9"/>
    <w:rsid w:val="00785150"/>
    <w:rsid w:val="0078535C"/>
    <w:rsid w:val="0078568E"/>
    <w:rsid w:val="00787F73"/>
    <w:rsid w:val="007902D7"/>
    <w:rsid w:val="00790BE2"/>
    <w:rsid w:val="00793ABD"/>
    <w:rsid w:val="00797C37"/>
    <w:rsid w:val="007A046D"/>
    <w:rsid w:val="007A09BF"/>
    <w:rsid w:val="007A35F5"/>
    <w:rsid w:val="007A3663"/>
    <w:rsid w:val="007A3CF8"/>
    <w:rsid w:val="007A59F7"/>
    <w:rsid w:val="007A6487"/>
    <w:rsid w:val="007A7319"/>
    <w:rsid w:val="007A7333"/>
    <w:rsid w:val="007A76DF"/>
    <w:rsid w:val="007B301D"/>
    <w:rsid w:val="007B52EB"/>
    <w:rsid w:val="007C51C4"/>
    <w:rsid w:val="007C5BAB"/>
    <w:rsid w:val="007D25F8"/>
    <w:rsid w:val="007D32C1"/>
    <w:rsid w:val="007D39C4"/>
    <w:rsid w:val="007D4276"/>
    <w:rsid w:val="007D61FA"/>
    <w:rsid w:val="007E022B"/>
    <w:rsid w:val="007E38C0"/>
    <w:rsid w:val="007E42B1"/>
    <w:rsid w:val="007E431D"/>
    <w:rsid w:val="007E5C18"/>
    <w:rsid w:val="007E5F1B"/>
    <w:rsid w:val="007E624A"/>
    <w:rsid w:val="007E7FBF"/>
    <w:rsid w:val="007F0AB5"/>
    <w:rsid w:val="007F0F6A"/>
    <w:rsid w:val="007F4BEB"/>
    <w:rsid w:val="007F5F15"/>
    <w:rsid w:val="007F7BED"/>
    <w:rsid w:val="00802BA6"/>
    <w:rsid w:val="0080388E"/>
    <w:rsid w:val="00804234"/>
    <w:rsid w:val="008045B0"/>
    <w:rsid w:val="00804E6A"/>
    <w:rsid w:val="0080562B"/>
    <w:rsid w:val="00810BE4"/>
    <w:rsid w:val="00811390"/>
    <w:rsid w:val="0081329A"/>
    <w:rsid w:val="00814FE0"/>
    <w:rsid w:val="00816E1B"/>
    <w:rsid w:val="00817048"/>
    <w:rsid w:val="00817153"/>
    <w:rsid w:val="00817665"/>
    <w:rsid w:val="00817889"/>
    <w:rsid w:val="0082083C"/>
    <w:rsid w:val="00820E16"/>
    <w:rsid w:val="008210DC"/>
    <w:rsid w:val="00822923"/>
    <w:rsid w:val="00822DF5"/>
    <w:rsid w:val="0082345A"/>
    <w:rsid w:val="00823A9B"/>
    <w:rsid w:val="0082499F"/>
    <w:rsid w:val="00824DD5"/>
    <w:rsid w:val="00824F53"/>
    <w:rsid w:val="008254FA"/>
    <w:rsid w:val="00825E1B"/>
    <w:rsid w:val="008301FA"/>
    <w:rsid w:val="00830783"/>
    <w:rsid w:val="0083385C"/>
    <w:rsid w:val="008359B0"/>
    <w:rsid w:val="00841E2C"/>
    <w:rsid w:val="008445CC"/>
    <w:rsid w:val="00844F45"/>
    <w:rsid w:val="00845C8A"/>
    <w:rsid w:val="008462BB"/>
    <w:rsid w:val="00846CA9"/>
    <w:rsid w:val="0085367C"/>
    <w:rsid w:val="00857D7B"/>
    <w:rsid w:val="00860235"/>
    <w:rsid w:val="0086169C"/>
    <w:rsid w:val="00861DDB"/>
    <w:rsid w:val="00862988"/>
    <w:rsid w:val="0086388C"/>
    <w:rsid w:val="008675F8"/>
    <w:rsid w:val="008679EE"/>
    <w:rsid w:val="008713B8"/>
    <w:rsid w:val="008714EB"/>
    <w:rsid w:val="00871C2A"/>
    <w:rsid w:val="0087307D"/>
    <w:rsid w:val="00873F39"/>
    <w:rsid w:val="008761E8"/>
    <w:rsid w:val="00877965"/>
    <w:rsid w:val="00880268"/>
    <w:rsid w:val="00881DBE"/>
    <w:rsid w:val="00881EB9"/>
    <w:rsid w:val="00882499"/>
    <w:rsid w:val="00882EA3"/>
    <w:rsid w:val="00882EF0"/>
    <w:rsid w:val="008834F6"/>
    <w:rsid w:val="00883D27"/>
    <w:rsid w:val="0088669E"/>
    <w:rsid w:val="00887A87"/>
    <w:rsid w:val="00890072"/>
    <w:rsid w:val="008934D4"/>
    <w:rsid w:val="00894CB2"/>
    <w:rsid w:val="008953AF"/>
    <w:rsid w:val="00895EEC"/>
    <w:rsid w:val="00896449"/>
    <w:rsid w:val="008A05CD"/>
    <w:rsid w:val="008A14F2"/>
    <w:rsid w:val="008A2068"/>
    <w:rsid w:val="008A3AF5"/>
    <w:rsid w:val="008A4534"/>
    <w:rsid w:val="008A57D4"/>
    <w:rsid w:val="008A7B68"/>
    <w:rsid w:val="008A7D31"/>
    <w:rsid w:val="008B0FC2"/>
    <w:rsid w:val="008B43F3"/>
    <w:rsid w:val="008B6998"/>
    <w:rsid w:val="008B6B1A"/>
    <w:rsid w:val="008B766D"/>
    <w:rsid w:val="008C2B14"/>
    <w:rsid w:val="008C2C2B"/>
    <w:rsid w:val="008C31B3"/>
    <w:rsid w:val="008C39E0"/>
    <w:rsid w:val="008D254D"/>
    <w:rsid w:val="008D2CA9"/>
    <w:rsid w:val="008D3AAE"/>
    <w:rsid w:val="008D460D"/>
    <w:rsid w:val="008D72B8"/>
    <w:rsid w:val="008E22DC"/>
    <w:rsid w:val="008E287F"/>
    <w:rsid w:val="008E4D27"/>
    <w:rsid w:val="008E7110"/>
    <w:rsid w:val="008E7C1A"/>
    <w:rsid w:val="008F00FA"/>
    <w:rsid w:val="008F14B4"/>
    <w:rsid w:val="008F164D"/>
    <w:rsid w:val="008F16C2"/>
    <w:rsid w:val="008F1950"/>
    <w:rsid w:val="008F22B0"/>
    <w:rsid w:val="00900B65"/>
    <w:rsid w:val="00900CF4"/>
    <w:rsid w:val="00901041"/>
    <w:rsid w:val="009015C9"/>
    <w:rsid w:val="00901B36"/>
    <w:rsid w:val="00903292"/>
    <w:rsid w:val="00904817"/>
    <w:rsid w:val="009057A8"/>
    <w:rsid w:val="00905DA1"/>
    <w:rsid w:val="00910E6D"/>
    <w:rsid w:val="0091186F"/>
    <w:rsid w:val="00911C83"/>
    <w:rsid w:val="009131A3"/>
    <w:rsid w:val="0091324F"/>
    <w:rsid w:val="009179D4"/>
    <w:rsid w:val="0092145C"/>
    <w:rsid w:val="00923314"/>
    <w:rsid w:val="00924837"/>
    <w:rsid w:val="0092522E"/>
    <w:rsid w:val="00926F1F"/>
    <w:rsid w:val="0092799D"/>
    <w:rsid w:val="009315C8"/>
    <w:rsid w:val="0093529C"/>
    <w:rsid w:val="00936DE5"/>
    <w:rsid w:val="00941814"/>
    <w:rsid w:val="009455C2"/>
    <w:rsid w:val="00946326"/>
    <w:rsid w:val="00954168"/>
    <w:rsid w:val="009550F0"/>
    <w:rsid w:val="00955254"/>
    <w:rsid w:val="00956911"/>
    <w:rsid w:val="009625AE"/>
    <w:rsid w:val="009644F8"/>
    <w:rsid w:val="00964B15"/>
    <w:rsid w:val="00966ADB"/>
    <w:rsid w:val="009677BC"/>
    <w:rsid w:val="00971040"/>
    <w:rsid w:val="009728B7"/>
    <w:rsid w:val="00973018"/>
    <w:rsid w:val="00975863"/>
    <w:rsid w:val="00976823"/>
    <w:rsid w:val="00981513"/>
    <w:rsid w:val="00981CA3"/>
    <w:rsid w:val="00983725"/>
    <w:rsid w:val="00983876"/>
    <w:rsid w:val="0098479D"/>
    <w:rsid w:val="009852CC"/>
    <w:rsid w:val="00987FEB"/>
    <w:rsid w:val="00990E98"/>
    <w:rsid w:val="00991A45"/>
    <w:rsid w:val="009924D2"/>
    <w:rsid w:val="00994007"/>
    <w:rsid w:val="00995DE2"/>
    <w:rsid w:val="0099617C"/>
    <w:rsid w:val="009A0E7F"/>
    <w:rsid w:val="009A10E2"/>
    <w:rsid w:val="009A12C6"/>
    <w:rsid w:val="009A26B8"/>
    <w:rsid w:val="009A2E79"/>
    <w:rsid w:val="009A3966"/>
    <w:rsid w:val="009A3E1C"/>
    <w:rsid w:val="009B14B4"/>
    <w:rsid w:val="009B5ADF"/>
    <w:rsid w:val="009B5F22"/>
    <w:rsid w:val="009B7539"/>
    <w:rsid w:val="009C10E5"/>
    <w:rsid w:val="009C1104"/>
    <w:rsid w:val="009C1E95"/>
    <w:rsid w:val="009C4CAD"/>
    <w:rsid w:val="009C5E66"/>
    <w:rsid w:val="009C796B"/>
    <w:rsid w:val="009D0219"/>
    <w:rsid w:val="009D4E09"/>
    <w:rsid w:val="009D6076"/>
    <w:rsid w:val="009D75CD"/>
    <w:rsid w:val="009D7756"/>
    <w:rsid w:val="009E0DA1"/>
    <w:rsid w:val="009E5550"/>
    <w:rsid w:val="009F0876"/>
    <w:rsid w:val="009F10A8"/>
    <w:rsid w:val="009F25EB"/>
    <w:rsid w:val="009F2EC3"/>
    <w:rsid w:val="009F3A55"/>
    <w:rsid w:val="009F6446"/>
    <w:rsid w:val="00A0165F"/>
    <w:rsid w:val="00A01E6C"/>
    <w:rsid w:val="00A020B6"/>
    <w:rsid w:val="00A025BE"/>
    <w:rsid w:val="00A03772"/>
    <w:rsid w:val="00A03849"/>
    <w:rsid w:val="00A038B9"/>
    <w:rsid w:val="00A047C5"/>
    <w:rsid w:val="00A05BCB"/>
    <w:rsid w:val="00A05BF6"/>
    <w:rsid w:val="00A07946"/>
    <w:rsid w:val="00A107E7"/>
    <w:rsid w:val="00A12F32"/>
    <w:rsid w:val="00A13170"/>
    <w:rsid w:val="00A13397"/>
    <w:rsid w:val="00A13EB0"/>
    <w:rsid w:val="00A16C60"/>
    <w:rsid w:val="00A20660"/>
    <w:rsid w:val="00A212F2"/>
    <w:rsid w:val="00A22204"/>
    <w:rsid w:val="00A22A3E"/>
    <w:rsid w:val="00A22E99"/>
    <w:rsid w:val="00A27BB5"/>
    <w:rsid w:val="00A309AC"/>
    <w:rsid w:val="00A32262"/>
    <w:rsid w:val="00A359BD"/>
    <w:rsid w:val="00A36446"/>
    <w:rsid w:val="00A4039E"/>
    <w:rsid w:val="00A43824"/>
    <w:rsid w:val="00A44726"/>
    <w:rsid w:val="00A456E8"/>
    <w:rsid w:val="00A459F8"/>
    <w:rsid w:val="00A46045"/>
    <w:rsid w:val="00A46B0C"/>
    <w:rsid w:val="00A5246D"/>
    <w:rsid w:val="00A52B77"/>
    <w:rsid w:val="00A53A82"/>
    <w:rsid w:val="00A56369"/>
    <w:rsid w:val="00A60C55"/>
    <w:rsid w:val="00A62419"/>
    <w:rsid w:val="00A63F7A"/>
    <w:rsid w:val="00A64A2B"/>
    <w:rsid w:val="00A733F9"/>
    <w:rsid w:val="00A75390"/>
    <w:rsid w:val="00A77F86"/>
    <w:rsid w:val="00A80DB3"/>
    <w:rsid w:val="00A832ED"/>
    <w:rsid w:val="00A8381F"/>
    <w:rsid w:val="00A83A9A"/>
    <w:rsid w:val="00A84048"/>
    <w:rsid w:val="00A842C7"/>
    <w:rsid w:val="00A865D7"/>
    <w:rsid w:val="00A8669A"/>
    <w:rsid w:val="00A86F4A"/>
    <w:rsid w:val="00A87952"/>
    <w:rsid w:val="00A9000B"/>
    <w:rsid w:val="00A90E16"/>
    <w:rsid w:val="00A91275"/>
    <w:rsid w:val="00A944EF"/>
    <w:rsid w:val="00A94E1B"/>
    <w:rsid w:val="00A9559A"/>
    <w:rsid w:val="00A95F88"/>
    <w:rsid w:val="00A96C51"/>
    <w:rsid w:val="00A96DB1"/>
    <w:rsid w:val="00A977B7"/>
    <w:rsid w:val="00AA0224"/>
    <w:rsid w:val="00AA0718"/>
    <w:rsid w:val="00AA2C00"/>
    <w:rsid w:val="00AA467A"/>
    <w:rsid w:val="00AA4758"/>
    <w:rsid w:val="00AA5984"/>
    <w:rsid w:val="00AA671C"/>
    <w:rsid w:val="00AB2A35"/>
    <w:rsid w:val="00AB35BA"/>
    <w:rsid w:val="00AB3C1F"/>
    <w:rsid w:val="00AB5C3D"/>
    <w:rsid w:val="00AB65D7"/>
    <w:rsid w:val="00AB7390"/>
    <w:rsid w:val="00AC0ACB"/>
    <w:rsid w:val="00AC18BB"/>
    <w:rsid w:val="00AC4590"/>
    <w:rsid w:val="00AC71A5"/>
    <w:rsid w:val="00AC77E3"/>
    <w:rsid w:val="00AC7A27"/>
    <w:rsid w:val="00AD1814"/>
    <w:rsid w:val="00AD1FDC"/>
    <w:rsid w:val="00AD2319"/>
    <w:rsid w:val="00AD2E11"/>
    <w:rsid w:val="00AD3805"/>
    <w:rsid w:val="00AD401B"/>
    <w:rsid w:val="00AD448C"/>
    <w:rsid w:val="00AD64A4"/>
    <w:rsid w:val="00AD6F36"/>
    <w:rsid w:val="00AD73C1"/>
    <w:rsid w:val="00AE1D9E"/>
    <w:rsid w:val="00AE1DAE"/>
    <w:rsid w:val="00AE40B0"/>
    <w:rsid w:val="00AE59BD"/>
    <w:rsid w:val="00AE6754"/>
    <w:rsid w:val="00AE6982"/>
    <w:rsid w:val="00AE7D9C"/>
    <w:rsid w:val="00AF1529"/>
    <w:rsid w:val="00AF211F"/>
    <w:rsid w:val="00AF23CD"/>
    <w:rsid w:val="00AF2E7D"/>
    <w:rsid w:val="00AF5A05"/>
    <w:rsid w:val="00B00244"/>
    <w:rsid w:val="00B00E12"/>
    <w:rsid w:val="00B02208"/>
    <w:rsid w:val="00B04871"/>
    <w:rsid w:val="00B056F2"/>
    <w:rsid w:val="00B0696F"/>
    <w:rsid w:val="00B06B00"/>
    <w:rsid w:val="00B06B76"/>
    <w:rsid w:val="00B06DE7"/>
    <w:rsid w:val="00B121AE"/>
    <w:rsid w:val="00B1246E"/>
    <w:rsid w:val="00B13543"/>
    <w:rsid w:val="00B1469E"/>
    <w:rsid w:val="00B14C1B"/>
    <w:rsid w:val="00B156D3"/>
    <w:rsid w:val="00B15F6B"/>
    <w:rsid w:val="00B1732F"/>
    <w:rsid w:val="00B20556"/>
    <w:rsid w:val="00B224CE"/>
    <w:rsid w:val="00B2533E"/>
    <w:rsid w:val="00B25F95"/>
    <w:rsid w:val="00B300E0"/>
    <w:rsid w:val="00B32277"/>
    <w:rsid w:val="00B328BA"/>
    <w:rsid w:val="00B33F58"/>
    <w:rsid w:val="00B37797"/>
    <w:rsid w:val="00B40444"/>
    <w:rsid w:val="00B41409"/>
    <w:rsid w:val="00B424B8"/>
    <w:rsid w:val="00B44105"/>
    <w:rsid w:val="00B45E3D"/>
    <w:rsid w:val="00B46A72"/>
    <w:rsid w:val="00B56784"/>
    <w:rsid w:val="00B60E2D"/>
    <w:rsid w:val="00B61F25"/>
    <w:rsid w:val="00B621F1"/>
    <w:rsid w:val="00B62410"/>
    <w:rsid w:val="00B63A7A"/>
    <w:rsid w:val="00B67BFD"/>
    <w:rsid w:val="00B73EB1"/>
    <w:rsid w:val="00B7406D"/>
    <w:rsid w:val="00B7422B"/>
    <w:rsid w:val="00B747E0"/>
    <w:rsid w:val="00B81BF6"/>
    <w:rsid w:val="00B81C5A"/>
    <w:rsid w:val="00B84465"/>
    <w:rsid w:val="00B84B35"/>
    <w:rsid w:val="00B855BC"/>
    <w:rsid w:val="00B8706C"/>
    <w:rsid w:val="00B874B1"/>
    <w:rsid w:val="00B87737"/>
    <w:rsid w:val="00B91803"/>
    <w:rsid w:val="00B92EBB"/>
    <w:rsid w:val="00B93A01"/>
    <w:rsid w:val="00B96B5B"/>
    <w:rsid w:val="00BA39BA"/>
    <w:rsid w:val="00BA525A"/>
    <w:rsid w:val="00BA6454"/>
    <w:rsid w:val="00BA6DF3"/>
    <w:rsid w:val="00BB000A"/>
    <w:rsid w:val="00BC3B00"/>
    <w:rsid w:val="00BC419B"/>
    <w:rsid w:val="00BC485A"/>
    <w:rsid w:val="00BC617A"/>
    <w:rsid w:val="00BC640A"/>
    <w:rsid w:val="00BC72B1"/>
    <w:rsid w:val="00BC7940"/>
    <w:rsid w:val="00BD13CD"/>
    <w:rsid w:val="00BD26A6"/>
    <w:rsid w:val="00BD3E56"/>
    <w:rsid w:val="00BD4BC3"/>
    <w:rsid w:val="00BD5BF9"/>
    <w:rsid w:val="00BD6CE6"/>
    <w:rsid w:val="00BD6F64"/>
    <w:rsid w:val="00BD761E"/>
    <w:rsid w:val="00BE1C9E"/>
    <w:rsid w:val="00BE5298"/>
    <w:rsid w:val="00BE5812"/>
    <w:rsid w:val="00BE6B8B"/>
    <w:rsid w:val="00BE7EA9"/>
    <w:rsid w:val="00BF1186"/>
    <w:rsid w:val="00BF253F"/>
    <w:rsid w:val="00BF712F"/>
    <w:rsid w:val="00C001A0"/>
    <w:rsid w:val="00C04294"/>
    <w:rsid w:val="00C05547"/>
    <w:rsid w:val="00C06974"/>
    <w:rsid w:val="00C07B3D"/>
    <w:rsid w:val="00C10700"/>
    <w:rsid w:val="00C13057"/>
    <w:rsid w:val="00C143BC"/>
    <w:rsid w:val="00C146C2"/>
    <w:rsid w:val="00C14D86"/>
    <w:rsid w:val="00C15681"/>
    <w:rsid w:val="00C16FB9"/>
    <w:rsid w:val="00C17640"/>
    <w:rsid w:val="00C2061A"/>
    <w:rsid w:val="00C229BB"/>
    <w:rsid w:val="00C24AEC"/>
    <w:rsid w:val="00C24E8D"/>
    <w:rsid w:val="00C26B7F"/>
    <w:rsid w:val="00C2740D"/>
    <w:rsid w:val="00C27E45"/>
    <w:rsid w:val="00C30DAB"/>
    <w:rsid w:val="00C31E05"/>
    <w:rsid w:val="00C32074"/>
    <w:rsid w:val="00C338B1"/>
    <w:rsid w:val="00C338EE"/>
    <w:rsid w:val="00C3394E"/>
    <w:rsid w:val="00C33B51"/>
    <w:rsid w:val="00C34B20"/>
    <w:rsid w:val="00C34B87"/>
    <w:rsid w:val="00C36103"/>
    <w:rsid w:val="00C36780"/>
    <w:rsid w:val="00C41464"/>
    <w:rsid w:val="00C42D7C"/>
    <w:rsid w:val="00C43C06"/>
    <w:rsid w:val="00C5046C"/>
    <w:rsid w:val="00C50AD0"/>
    <w:rsid w:val="00C50CF0"/>
    <w:rsid w:val="00C51527"/>
    <w:rsid w:val="00C516A1"/>
    <w:rsid w:val="00C52272"/>
    <w:rsid w:val="00C545B5"/>
    <w:rsid w:val="00C54B9B"/>
    <w:rsid w:val="00C5687F"/>
    <w:rsid w:val="00C56F3B"/>
    <w:rsid w:val="00C666B9"/>
    <w:rsid w:val="00C668B6"/>
    <w:rsid w:val="00C71031"/>
    <w:rsid w:val="00C71922"/>
    <w:rsid w:val="00C71AF0"/>
    <w:rsid w:val="00C72867"/>
    <w:rsid w:val="00C738DC"/>
    <w:rsid w:val="00C73A45"/>
    <w:rsid w:val="00C7565D"/>
    <w:rsid w:val="00C7596F"/>
    <w:rsid w:val="00C7615D"/>
    <w:rsid w:val="00C76E8A"/>
    <w:rsid w:val="00C80AD2"/>
    <w:rsid w:val="00C80CDB"/>
    <w:rsid w:val="00C842AE"/>
    <w:rsid w:val="00C845F1"/>
    <w:rsid w:val="00C85448"/>
    <w:rsid w:val="00C85F7F"/>
    <w:rsid w:val="00C866E6"/>
    <w:rsid w:val="00C90766"/>
    <w:rsid w:val="00C9187E"/>
    <w:rsid w:val="00C91F7F"/>
    <w:rsid w:val="00C92C96"/>
    <w:rsid w:val="00C92E6B"/>
    <w:rsid w:val="00C947F3"/>
    <w:rsid w:val="00C963B7"/>
    <w:rsid w:val="00C96C46"/>
    <w:rsid w:val="00C9761D"/>
    <w:rsid w:val="00CA0C5D"/>
    <w:rsid w:val="00CA0FB7"/>
    <w:rsid w:val="00CA11B7"/>
    <w:rsid w:val="00CA27B2"/>
    <w:rsid w:val="00CA2BA0"/>
    <w:rsid w:val="00CA57DC"/>
    <w:rsid w:val="00CA65A6"/>
    <w:rsid w:val="00CB2FAE"/>
    <w:rsid w:val="00CB33E5"/>
    <w:rsid w:val="00CB412A"/>
    <w:rsid w:val="00CB460C"/>
    <w:rsid w:val="00CB7AF7"/>
    <w:rsid w:val="00CC19FD"/>
    <w:rsid w:val="00CC2ADC"/>
    <w:rsid w:val="00CC2C68"/>
    <w:rsid w:val="00CD054E"/>
    <w:rsid w:val="00CD3B04"/>
    <w:rsid w:val="00CD4A57"/>
    <w:rsid w:val="00CD6C82"/>
    <w:rsid w:val="00CD6E30"/>
    <w:rsid w:val="00CD78B3"/>
    <w:rsid w:val="00CE0624"/>
    <w:rsid w:val="00CE1652"/>
    <w:rsid w:val="00CE16B9"/>
    <w:rsid w:val="00CF19B9"/>
    <w:rsid w:val="00CF1D55"/>
    <w:rsid w:val="00CF2054"/>
    <w:rsid w:val="00CF3508"/>
    <w:rsid w:val="00CF3F87"/>
    <w:rsid w:val="00CF713E"/>
    <w:rsid w:val="00CF7161"/>
    <w:rsid w:val="00CF7720"/>
    <w:rsid w:val="00CF7737"/>
    <w:rsid w:val="00D0092A"/>
    <w:rsid w:val="00D00BF0"/>
    <w:rsid w:val="00D04470"/>
    <w:rsid w:val="00D05D4E"/>
    <w:rsid w:val="00D07204"/>
    <w:rsid w:val="00D07D1B"/>
    <w:rsid w:val="00D115B0"/>
    <w:rsid w:val="00D11E80"/>
    <w:rsid w:val="00D13943"/>
    <w:rsid w:val="00D143E7"/>
    <w:rsid w:val="00D15B6C"/>
    <w:rsid w:val="00D16A5F"/>
    <w:rsid w:val="00D2054B"/>
    <w:rsid w:val="00D22A8D"/>
    <w:rsid w:val="00D23FAA"/>
    <w:rsid w:val="00D245C1"/>
    <w:rsid w:val="00D2513A"/>
    <w:rsid w:val="00D26CF5"/>
    <w:rsid w:val="00D26F89"/>
    <w:rsid w:val="00D30381"/>
    <w:rsid w:val="00D30883"/>
    <w:rsid w:val="00D31E7C"/>
    <w:rsid w:val="00D31F3C"/>
    <w:rsid w:val="00D3369F"/>
    <w:rsid w:val="00D34264"/>
    <w:rsid w:val="00D35E0D"/>
    <w:rsid w:val="00D3749A"/>
    <w:rsid w:val="00D37641"/>
    <w:rsid w:val="00D40E77"/>
    <w:rsid w:val="00D42712"/>
    <w:rsid w:val="00D44458"/>
    <w:rsid w:val="00D44E55"/>
    <w:rsid w:val="00D46DC7"/>
    <w:rsid w:val="00D501AE"/>
    <w:rsid w:val="00D5308B"/>
    <w:rsid w:val="00D540A0"/>
    <w:rsid w:val="00D5594C"/>
    <w:rsid w:val="00D56406"/>
    <w:rsid w:val="00D5700D"/>
    <w:rsid w:val="00D579E6"/>
    <w:rsid w:val="00D579F4"/>
    <w:rsid w:val="00D601A8"/>
    <w:rsid w:val="00D643FD"/>
    <w:rsid w:val="00D67FDB"/>
    <w:rsid w:val="00D71310"/>
    <w:rsid w:val="00D732B0"/>
    <w:rsid w:val="00D73F85"/>
    <w:rsid w:val="00D82C2A"/>
    <w:rsid w:val="00D83684"/>
    <w:rsid w:val="00D870E0"/>
    <w:rsid w:val="00D87C8D"/>
    <w:rsid w:val="00D94497"/>
    <w:rsid w:val="00D9565A"/>
    <w:rsid w:val="00DA0770"/>
    <w:rsid w:val="00DA30B3"/>
    <w:rsid w:val="00DB0834"/>
    <w:rsid w:val="00DB0FFD"/>
    <w:rsid w:val="00DB1D13"/>
    <w:rsid w:val="00DB6C86"/>
    <w:rsid w:val="00DC1060"/>
    <w:rsid w:val="00DC3765"/>
    <w:rsid w:val="00DC4073"/>
    <w:rsid w:val="00DC4EEA"/>
    <w:rsid w:val="00DC5473"/>
    <w:rsid w:val="00DC64C8"/>
    <w:rsid w:val="00DC6984"/>
    <w:rsid w:val="00DC6AD0"/>
    <w:rsid w:val="00DC7BE5"/>
    <w:rsid w:val="00DD19B4"/>
    <w:rsid w:val="00DD1C56"/>
    <w:rsid w:val="00DD373D"/>
    <w:rsid w:val="00DD64FF"/>
    <w:rsid w:val="00DD792B"/>
    <w:rsid w:val="00DD7F39"/>
    <w:rsid w:val="00DE05FC"/>
    <w:rsid w:val="00DE279D"/>
    <w:rsid w:val="00DE3C4B"/>
    <w:rsid w:val="00DE46E9"/>
    <w:rsid w:val="00DE5E05"/>
    <w:rsid w:val="00DE6581"/>
    <w:rsid w:val="00DF27C5"/>
    <w:rsid w:val="00DF48AC"/>
    <w:rsid w:val="00DF507D"/>
    <w:rsid w:val="00DF6C48"/>
    <w:rsid w:val="00DF7B67"/>
    <w:rsid w:val="00E001A4"/>
    <w:rsid w:val="00E019FA"/>
    <w:rsid w:val="00E02EE4"/>
    <w:rsid w:val="00E038D1"/>
    <w:rsid w:val="00E0399E"/>
    <w:rsid w:val="00E03EF5"/>
    <w:rsid w:val="00E0711B"/>
    <w:rsid w:val="00E11391"/>
    <w:rsid w:val="00E13804"/>
    <w:rsid w:val="00E14682"/>
    <w:rsid w:val="00E14D24"/>
    <w:rsid w:val="00E174F9"/>
    <w:rsid w:val="00E21463"/>
    <w:rsid w:val="00E216F6"/>
    <w:rsid w:val="00E23021"/>
    <w:rsid w:val="00E236A1"/>
    <w:rsid w:val="00E25CC5"/>
    <w:rsid w:val="00E27F1D"/>
    <w:rsid w:val="00E30E60"/>
    <w:rsid w:val="00E3176B"/>
    <w:rsid w:val="00E3546F"/>
    <w:rsid w:val="00E3569B"/>
    <w:rsid w:val="00E35A95"/>
    <w:rsid w:val="00E37EA9"/>
    <w:rsid w:val="00E41537"/>
    <w:rsid w:val="00E433B6"/>
    <w:rsid w:val="00E4557D"/>
    <w:rsid w:val="00E45D17"/>
    <w:rsid w:val="00E47E3D"/>
    <w:rsid w:val="00E51052"/>
    <w:rsid w:val="00E513E9"/>
    <w:rsid w:val="00E51BD5"/>
    <w:rsid w:val="00E52193"/>
    <w:rsid w:val="00E53A08"/>
    <w:rsid w:val="00E550D2"/>
    <w:rsid w:val="00E56E25"/>
    <w:rsid w:val="00E575CD"/>
    <w:rsid w:val="00E57F31"/>
    <w:rsid w:val="00E60BAB"/>
    <w:rsid w:val="00E61470"/>
    <w:rsid w:val="00E621B8"/>
    <w:rsid w:val="00E62C50"/>
    <w:rsid w:val="00E637F1"/>
    <w:rsid w:val="00E64026"/>
    <w:rsid w:val="00E67BF0"/>
    <w:rsid w:val="00E67ED4"/>
    <w:rsid w:val="00E717A8"/>
    <w:rsid w:val="00E722A5"/>
    <w:rsid w:val="00E72377"/>
    <w:rsid w:val="00E723C0"/>
    <w:rsid w:val="00E76E2F"/>
    <w:rsid w:val="00E7734F"/>
    <w:rsid w:val="00E773D8"/>
    <w:rsid w:val="00E83064"/>
    <w:rsid w:val="00E8478E"/>
    <w:rsid w:val="00E84A64"/>
    <w:rsid w:val="00E85931"/>
    <w:rsid w:val="00E85B89"/>
    <w:rsid w:val="00E860BB"/>
    <w:rsid w:val="00E90583"/>
    <w:rsid w:val="00E91CD0"/>
    <w:rsid w:val="00E92C0C"/>
    <w:rsid w:val="00E93E35"/>
    <w:rsid w:val="00E94429"/>
    <w:rsid w:val="00E94936"/>
    <w:rsid w:val="00EA06B3"/>
    <w:rsid w:val="00EA0EA5"/>
    <w:rsid w:val="00EA4AA3"/>
    <w:rsid w:val="00EA4C86"/>
    <w:rsid w:val="00EA4FBF"/>
    <w:rsid w:val="00EA4FC2"/>
    <w:rsid w:val="00EA5DE7"/>
    <w:rsid w:val="00EA6270"/>
    <w:rsid w:val="00EA64D8"/>
    <w:rsid w:val="00EA6B4E"/>
    <w:rsid w:val="00EA779C"/>
    <w:rsid w:val="00EA784A"/>
    <w:rsid w:val="00EB22B2"/>
    <w:rsid w:val="00EB319A"/>
    <w:rsid w:val="00EB768A"/>
    <w:rsid w:val="00EC04D7"/>
    <w:rsid w:val="00EC2989"/>
    <w:rsid w:val="00EC3677"/>
    <w:rsid w:val="00EC4429"/>
    <w:rsid w:val="00EC6CEF"/>
    <w:rsid w:val="00ED0FCE"/>
    <w:rsid w:val="00ED37B2"/>
    <w:rsid w:val="00ED46B1"/>
    <w:rsid w:val="00ED6BC4"/>
    <w:rsid w:val="00ED7C5F"/>
    <w:rsid w:val="00EE0810"/>
    <w:rsid w:val="00EE1A63"/>
    <w:rsid w:val="00EE5E4A"/>
    <w:rsid w:val="00EE7285"/>
    <w:rsid w:val="00EE772F"/>
    <w:rsid w:val="00EF0747"/>
    <w:rsid w:val="00EF1038"/>
    <w:rsid w:val="00EF556B"/>
    <w:rsid w:val="00EF753C"/>
    <w:rsid w:val="00EF7729"/>
    <w:rsid w:val="00EF7F8B"/>
    <w:rsid w:val="00F0280F"/>
    <w:rsid w:val="00F02ADD"/>
    <w:rsid w:val="00F03637"/>
    <w:rsid w:val="00F03941"/>
    <w:rsid w:val="00F05F1D"/>
    <w:rsid w:val="00F07187"/>
    <w:rsid w:val="00F076B3"/>
    <w:rsid w:val="00F07CA5"/>
    <w:rsid w:val="00F10976"/>
    <w:rsid w:val="00F1124A"/>
    <w:rsid w:val="00F146CE"/>
    <w:rsid w:val="00F14C94"/>
    <w:rsid w:val="00F15F7E"/>
    <w:rsid w:val="00F16B9F"/>
    <w:rsid w:val="00F17E54"/>
    <w:rsid w:val="00F221ED"/>
    <w:rsid w:val="00F22597"/>
    <w:rsid w:val="00F2328F"/>
    <w:rsid w:val="00F25A46"/>
    <w:rsid w:val="00F26118"/>
    <w:rsid w:val="00F31C16"/>
    <w:rsid w:val="00F335C2"/>
    <w:rsid w:val="00F3587C"/>
    <w:rsid w:val="00F378B7"/>
    <w:rsid w:val="00F40E56"/>
    <w:rsid w:val="00F41098"/>
    <w:rsid w:val="00F410B9"/>
    <w:rsid w:val="00F41428"/>
    <w:rsid w:val="00F41F84"/>
    <w:rsid w:val="00F4241F"/>
    <w:rsid w:val="00F42907"/>
    <w:rsid w:val="00F4345E"/>
    <w:rsid w:val="00F467FB"/>
    <w:rsid w:val="00F510FD"/>
    <w:rsid w:val="00F513CE"/>
    <w:rsid w:val="00F5586C"/>
    <w:rsid w:val="00F56444"/>
    <w:rsid w:val="00F57415"/>
    <w:rsid w:val="00F575DA"/>
    <w:rsid w:val="00F607F4"/>
    <w:rsid w:val="00F619BE"/>
    <w:rsid w:val="00F63432"/>
    <w:rsid w:val="00F658F8"/>
    <w:rsid w:val="00F65EC6"/>
    <w:rsid w:val="00F66BEE"/>
    <w:rsid w:val="00F70660"/>
    <w:rsid w:val="00F7482C"/>
    <w:rsid w:val="00F757BF"/>
    <w:rsid w:val="00F809E0"/>
    <w:rsid w:val="00F82C02"/>
    <w:rsid w:val="00F86173"/>
    <w:rsid w:val="00F87FFE"/>
    <w:rsid w:val="00F9249F"/>
    <w:rsid w:val="00F95D34"/>
    <w:rsid w:val="00F96C3A"/>
    <w:rsid w:val="00F96CCA"/>
    <w:rsid w:val="00F9759B"/>
    <w:rsid w:val="00F97D15"/>
    <w:rsid w:val="00FA0BFD"/>
    <w:rsid w:val="00FA1B5B"/>
    <w:rsid w:val="00FA3519"/>
    <w:rsid w:val="00FB0738"/>
    <w:rsid w:val="00FB0CED"/>
    <w:rsid w:val="00FB1535"/>
    <w:rsid w:val="00FB1B32"/>
    <w:rsid w:val="00FB4D5B"/>
    <w:rsid w:val="00FB5F3F"/>
    <w:rsid w:val="00FB6EDC"/>
    <w:rsid w:val="00FC0CD8"/>
    <w:rsid w:val="00FC0FF8"/>
    <w:rsid w:val="00FC2A83"/>
    <w:rsid w:val="00FC2B7B"/>
    <w:rsid w:val="00FC43FD"/>
    <w:rsid w:val="00FC5022"/>
    <w:rsid w:val="00FC5DE0"/>
    <w:rsid w:val="00FC72B2"/>
    <w:rsid w:val="00FC76A8"/>
    <w:rsid w:val="00FD07CD"/>
    <w:rsid w:val="00FD0CDE"/>
    <w:rsid w:val="00FD28AA"/>
    <w:rsid w:val="00FD40D0"/>
    <w:rsid w:val="00FD719A"/>
    <w:rsid w:val="00FD7AFA"/>
    <w:rsid w:val="00FE18EB"/>
    <w:rsid w:val="00FE3028"/>
    <w:rsid w:val="00FE54A5"/>
    <w:rsid w:val="00FE5542"/>
    <w:rsid w:val="00FE5FCB"/>
    <w:rsid w:val="00FE62F3"/>
    <w:rsid w:val="00FE6B7F"/>
    <w:rsid w:val="00FE7C27"/>
    <w:rsid w:val="00FF383D"/>
    <w:rsid w:val="00FF3AA6"/>
    <w:rsid w:val="00FF57ED"/>
    <w:rsid w:val="00FF64F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docId w15:val="{88CB8782-128F-4C4F-BE67-DA2AA0780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Miriam"/>
        <w:lang w:val="en-US" w:eastAsia="en-US" w:bidi="he-IL"/>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2" w:semiHidden="1" w:uiPriority="0" w:unhideWhenUsed="1"/>
    <w:lsdException w:name="List 3"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5" w:unhideWhenUsed="1" w:qFormat="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uiPriority="4" w:qFormat="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9">
    <w:name w:val="Normal"/>
    <w:qFormat/>
    <w:rsid w:val="004D6478"/>
    <w:pPr>
      <w:bidi/>
    </w:pPr>
    <w:rPr>
      <w:rFonts w:cs="David"/>
      <w:sz w:val="24"/>
      <w:szCs w:val="26"/>
    </w:rPr>
  </w:style>
  <w:style w:type="paragraph" w:styleId="14">
    <w:name w:val="heading 1"/>
    <w:aliases w:val="Heading 1,H2,Header 1,II+,I,ראש פרק,Hn1,H1,h1"/>
    <w:basedOn w:val="a9"/>
    <w:next w:val="a9"/>
    <w:link w:val="15"/>
    <w:qFormat/>
    <w:rsid w:val="002D3504"/>
    <w:pPr>
      <w:keepNext/>
      <w:jc w:val="right"/>
      <w:outlineLvl w:val="0"/>
    </w:pPr>
    <w:rPr>
      <w:b/>
      <w:bCs/>
    </w:rPr>
  </w:style>
  <w:style w:type="paragraph" w:styleId="24">
    <w:name w:val="heading 2"/>
    <w:aliases w:val="סעיף ראשי,h2,Attribute Heading 2,h2 main heading,Heading 2,Heading 2a,ASAPHeading 2,כותרת ראשית,????? ?????,יאיר כותרת 2,E,Hn2,Reset numbering,Heading Contents,Heading 2 Char Char Char,Heading 2 Char Char Char Char Char,h21,h22,h23,h24,h211"/>
    <w:basedOn w:val="a9"/>
    <w:next w:val="a9"/>
    <w:link w:val="25"/>
    <w:uiPriority w:val="9"/>
    <w:qFormat/>
    <w:rsid w:val="002D3504"/>
    <w:pPr>
      <w:keepNext/>
      <w:jc w:val="both"/>
      <w:outlineLvl w:val="1"/>
    </w:pPr>
    <w:rPr>
      <w:b/>
      <w:bCs/>
    </w:rPr>
  </w:style>
  <w:style w:type="paragraph" w:styleId="35">
    <w:name w:val="heading 3"/>
    <w:aliases w:val="Heading 3,Function header 3,Function header 31,Function header 32,Function header 33,Function header 34,Function header 311,Function header 321,Function header 35,Function header 312,Function header 322,Function header 36,Function header 313,Hn3"/>
    <w:basedOn w:val="a9"/>
    <w:next w:val="a9"/>
    <w:link w:val="36"/>
    <w:unhideWhenUsed/>
    <w:qFormat/>
    <w:rsid w:val="0083385C"/>
    <w:pPr>
      <w:keepNext/>
      <w:keepLines/>
      <w:spacing w:before="200"/>
      <w:outlineLvl w:val="2"/>
    </w:pPr>
    <w:rPr>
      <w:rFonts w:asciiTheme="majorHAnsi" w:eastAsiaTheme="majorEastAsia" w:hAnsiTheme="majorHAnsi" w:cstheme="majorBidi"/>
      <w:b/>
      <w:bCs/>
      <w:color w:val="4F81BD" w:themeColor="accent1"/>
    </w:rPr>
  </w:style>
  <w:style w:type="paragraph" w:styleId="42">
    <w:name w:val="heading 4"/>
    <w:aliases w:val="Heading 4,Hn4,Heading 4 Char Char,Heading 4 Char Char Char,Heading 4 Char Char Char Char Char Char,Heading 4 Char Char Char Char Char תו,Heading 4 Char Char Char Char Char,Heading 4 Char Char Char Char Char תו Char,h4,H4,Heading 4 תו תו"/>
    <w:basedOn w:val="a9"/>
    <w:next w:val="a9"/>
    <w:link w:val="43"/>
    <w:unhideWhenUsed/>
    <w:qFormat/>
    <w:rsid w:val="0083385C"/>
    <w:pPr>
      <w:keepNext/>
      <w:keepLines/>
      <w:spacing w:before="200"/>
      <w:outlineLvl w:val="3"/>
    </w:pPr>
    <w:rPr>
      <w:rFonts w:asciiTheme="majorHAnsi" w:eastAsiaTheme="majorEastAsia" w:hAnsiTheme="majorHAnsi" w:cstheme="majorBidi"/>
      <w:b/>
      <w:bCs/>
      <w:i/>
      <w:iCs/>
      <w:color w:val="4F81BD" w:themeColor="accent1"/>
    </w:rPr>
  </w:style>
  <w:style w:type="paragraph" w:styleId="51">
    <w:name w:val="heading 5"/>
    <w:aliases w:val="Heading 5,Hn5,H5"/>
    <w:basedOn w:val="a9"/>
    <w:next w:val="a9"/>
    <w:link w:val="52"/>
    <w:unhideWhenUsed/>
    <w:qFormat/>
    <w:rsid w:val="0083385C"/>
    <w:pPr>
      <w:keepNext/>
      <w:keepLines/>
      <w:spacing w:before="200"/>
      <w:outlineLvl w:val="4"/>
    </w:pPr>
    <w:rPr>
      <w:rFonts w:asciiTheme="majorHAnsi" w:eastAsiaTheme="majorEastAsia" w:hAnsiTheme="majorHAnsi" w:cstheme="majorBidi"/>
      <w:color w:val="243F60" w:themeColor="accent1" w:themeShade="7F"/>
    </w:rPr>
  </w:style>
  <w:style w:type="paragraph" w:styleId="60">
    <w:name w:val="heading 6"/>
    <w:aliases w:val="Heading 6,H6,Hn6"/>
    <w:basedOn w:val="a9"/>
    <w:next w:val="a9"/>
    <w:link w:val="61"/>
    <w:unhideWhenUsed/>
    <w:qFormat/>
    <w:rsid w:val="0083385C"/>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aliases w:val="Heading 7"/>
    <w:basedOn w:val="a9"/>
    <w:next w:val="a9"/>
    <w:link w:val="70"/>
    <w:unhideWhenUsed/>
    <w:qFormat/>
    <w:rsid w:val="0083385C"/>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aliases w:val="Heading 8"/>
    <w:basedOn w:val="a9"/>
    <w:next w:val="a9"/>
    <w:link w:val="80"/>
    <w:unhideWhenUsed/>
    <w:qFormat/>
    <w:rsid w:val="0083385C"/>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aliases w:val="Heading 9"/>
    <w:basedOn w:val="a9"/>
    <w:next w:val="a9"/>
    <w:link w:val="90"/>
    <w:qFormat/>
    <w:rsid w:val="0083385C"/>
    <w:pPr>
      <w:keepNext/>
      <w:numPr>
        <w:numId w:val="1"/>
      </w:numPr>
      <w:spacing w:line="360" w:lineRule="auto"/>
      <w:ind w:right="0"/>
      <w:jc w:val="both"/>
      <w:outlineLvl w:val="8"/>
    </w:pPr>
    <w:rPr>
      <w:u w:val="single"/>
      <w:lang w:eastAsia="he-IL"/>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paragraph" w:styleId="ad">
    <w:name w:val="header"/>
    <w:aliases w:val="Header,1 תו,Header תו תו תו תו תו,Header תו תו תו,Header תו תו"/>
    <w:basedOn w:val="a9"/>
    <w:link w:val="ae"/>
    <w:uiPriority w:val="99"/>
    <w:qFormat/>
    <w:rsid w:val="002D3504"/>
    <w:pPr>
      <w:tabs>
        <w:tab w:val="center" w:pos="4153"/>
        <w:tab w:val="right" w:pos="8306"/>
      </w:tabs>
    </w:pPr>
    <w:rPr>
      <w:szCs w:val="24"/>
    </w:rPr>
  </w:style>
  <w:style w:type="paragraph" w:styleId="af">
    <w:name w:val="footer"/>
    <w:aliases w:val="Footer"/>
    <w:basedOn w:val="a9"/>
    <w:link w:val="af0"/>
    <w:uiPriority w:val="99"/>
    <w:rsid w:val="002D3504"/>
    <w:pPr>
      <w:tabs>
        <w:tab w:val="center" w:pos="4153"/>
        <w:tab w:val="right" w:pos="8306"/>
      </w:tabs>
    </w:pPr>
    <w:rPr>
      <w:szCs w:val="24"/>
    </w:rPr>
  </w:style>
  <w:style w:type="character" w:styleId="af1">
    <w:name w:val="page number"/>
    <w:aliases w:val="Page Number"/>
    <w:basedOn w:val="aa"/>
    <w:rsid w:val="002D3504"/>
  </w:style>
  <w:style w:type="paragraph" w:customStyle="1" w:styleId="53">
    <w:name w:val="5"/>
    <w:basedOn w:val="a9"/>
    <w:next w:val="af"/>
    <w:uiPriority w:val="99"/>
    <w:qFormat/>
    <w:rsid w:val="00F42907"/>
    <w:pPr>
      <w:tabs>
        <w:tab w:val="center" w:pos="4153"/>
        <w:tab w:val="right" w:pos="8306"/>
      </w:tabs>
    </w:pPr>
    <w:rPr>
      <w:lang w:eastAsia="he-IL"/>
    </w:rPr>
  </w:style>
  <w:style w:type="character" w:styleId="Hyperlink">
    <w:name w:val="Hyperlink"/>
    <w:basedOn w:val="aa"/>
    <w:uiPriority w:val="99"/>
    <w:rsid w:val="00144716"/>
    <w:rPr>
      <w:color w:val="0000FF"/>
      <w:u w:val="single"/>
    </w:rPr>
  </w:style>
  <w:style w:type="character" w:styleId="af2">
    <w:name w:val="Placeholder Text"/>
    <w:basedOn w:val="aa"/>
    <w:uiPriority w:val="99"/>
    <w:rsid w:val="00956911"/>
    <w:rPr>
      <w:color w:val="808080"/>
    </w:rPr>
  </w:style>
  <w:style w:type="paragraph" w:styleId="af3">
    <w:name w:val="Balloon Text"/>
    <w:basedOn w:val="a9"/>
    <w:link w:val="af4"/>
    <w:uiPriority w:val="99"/>
    <w:rsid w:val="00956911"/>
    <w:rPr>
      <w:rFonts w:ascii="Tahoma" w:hAnsi="Tahoma" w:cs="Tahoma"/>
      <w:sz w:val="16"/>
      <w:szCs w:val="16"/>
    </w:rPr>
  </w:style>
  <w:style w:type="character" w:customStyle="1" w:styleId="af4">
    <w:name w:val="טקסט בלונים תו"/>
    <w:basedOn w:val="aa"/>
    <w:link w:val="af3"/>
    <w:uiPriority w:val="99"/>
    <w:rsid w:val="00956911"/>
    <w:rPr>
      <w:rFonts w:ascii="Tahoma" w:hAnsi="Tahoma" w:cs="Tahoma"/>
      <w:sz w:val="16"/>
      <w:szCs w:val="16"/>
    </w:rPr>
  </w:style>
  <w:style w:type="character" w:customStyle="1" w:styleId="ae">
    <w:name w:val="כותרת עליונה תו"/>
    <w:aliases w:val="Header תו,1 תו תו,Header תו תו תו תו תו תו,Header תו תו תו תו,Header תו תו תו1"/>
    <w:basedOn w:val="aa"/>
    <w:link w:val="ad"/>
    <w:uiPriority w:val="99"/>
    <w:rsid w:val="00AD6F36"/>
    <w:rPr>
      <w:rFonts w:cs="David"/>
      <w:sz w:val="24"/>
      <w:szCs w:val="24"/>
    </w:rPr>
  </w:style>
  <w:style w:type="character" w:customStyle="1" w:styleId="36">
    <w:name w:val="כותרת 3 תו"/>
    <w:aliases w:val="Heading 3 תו,Function header 3 תו,Function header 31 תו,Function header 32 תו,Function header 33 תו,Function header 34 תו,Function header 311 תו,Function header 321 תו,Function header 35 תו,Function header 312 תו,Function header 322 תו,Hn3 תו"/>
    <w:basedOn w:val="aa"/>
    <w:link w:val="35"/>
    <w:rsid w:val="0083385C"/>
    <w:rPr>
      <w:rFonts w:asciiTheme="majorHAnsi" w:eastAsiaTheme="majorEastAsia" w:hAnsiTheme="majorHAnsi" w:cstheme="majorBidi"/>
      <w:b/>
      <w:bCs/>
      <w:color w:val="4F81BD" w:themeColor="accent1"/>
      <w:sz w:val="24"/>
      <w:szCs w:val="26"/>
    </w:rPr>
  </w:style>
  <w:style w:type="character" w:customStyle="1" w:styleId="43">
    <w:name w:val="כותרת 4 תו"/>
    <w:aliases w:val="Heading 4 תו,Hn4 תו,Heading 4 Char Char תו,Heading 4 Char Char Char תו,Heading 4 Char Char Char Char Char Char תו,Heading 4 Char Char Char Char Char תו תו,Heading 4 Char Char Char Char Char תו1,Heading 4 Char Char Char Char Char תו Char תו"/>
    <w:basedOn w:val="aa"/>
    <w:link w:val="42"/>
    <w:rsid w:val="0083385C"/>
    <w:rPr>
      <w:rFonts w:asciiTheme="majorHAnsi" w:eastAsiaTheme="majorEastAsia" w:hAnsiTheme="majorHAnsi" w:cstheme="majorBidi"/>
      <w:b/>
      <w:bCs/>
      <w:i/>
      <w:iCs/>
      <w:color w:val="4F81BD" w:themeColor="accent1"/>
      <w:sz w:val="24"/>
      <w:szCs w:val="26"/>
    </w:rPr>
  </w:style>
  <w:style w:type="character" w:customStyle="1" w:styleId="52">
    <w:name w:val="כותרת 5 תו"/>
    <w:aliases w:val="Heading 5 תו,Hn5 תו,H5 תו"/>
    <w:basedOn w:val="aa"/>
    <w:link w:val="51"/>
    <w:rsid w:val="0083385C"/>
    <w:rPr>
      <w:rFonts w:asciiTheme="majorHAnsi" w:eastAsiaTheme="majorEastAsia" w:hAnsiTheme="majorHAnsi" w:cstheme="majorBidi"/>
      <w:color w:val="243F60" w:themeColor="accent1" w:themeShade="7F"/>
      <w:sz w:val="24"/>
      <w:szCs w:val="26"/>
    </w:rPr>
  </w:style>
  <w:style w:type="character" w:customStyle="1" w:styleId="61">
    <w:name w:val="כותרת 6 תו"/>
    <w:aliases w:val="Heading 6 תו,H6 תו,Hn6 תו"/>
    <w:basedOn w:val="aa"/>
    <w:link w:val="60"/>
    <w:rsid w:val="0083385C"/>
    <w:rPr>
      <w:rFonts w:asciiTheme="majorHAnsi" w:eastAsiaTheme="majorEastAsia" w:hAnsiTheme="majorHAnsi" w:cstheme="majorBidi"/>
      <w:i/>
      <w:iCs/>
      <w:color w:val="243F60" w:themeColor="accent1" w:themeShade="7F"/>
      <w:sz w:val="24"/>
      <w:szCs w:val="26"/>
    </w:rPr>
  </w:style>
  <w:style w:type="character" w:customStyle="1" w:styleId="70">
    <w:name w:val="כותרת 7 תו"/>
    <w:aliases w:val="Heading 7 תו"/>
    <w:basedOn w:val="aa"/>
    <w:link w:val="7"/>
    <w:rsid w:val="0083385C"/>
    <w:rPr>
      <w:rFonts w:asciiTheme="majorHAnsi" w:eastAsiaTheme="majorEastAsia" w:hAnsiTheme="majorHAnsi" w:cstheme="majorBidi"/>
      <w:i/>
      <w:iCs/>
      <w:color w:val="404040" w:themeColor="text1" w:themeTint="BF"/>
      <w:sz w:val="24"/>
      <w:szCs w:val="26"/>
    </w:rPr>
  </w:style>
  <w:style w:type="character" w:customStyle="1" w:styleId="80">
    <w:name w:val="כותרת 8 תו"/>
    <w:aliases w:val="Heading 8 תו"/>
    <w:basedOn w:val="aa"/>
    <w:link w:val="8"/>
    <w:rsid w:val="0083385C"/>
    <w:rPr>
      <w:rFonts w:asciiTheme="majorHAnsi" w:eastAsiaTheme="majorEastAsia" w:hAnsiTheme="majorHAnsi" w:cstheme="majorBidi"/>
      <w:color w:val="404040" w:themeColor="text1" w:themeTint="BF"/>
    </w:rPr>
  </w:style>
  <w:style w:type="character" w:customStyle="1" w:styleId="90">
    <w:name w:val="כותרת 9 תו"/>
    <w:aliases w:val="Heading 9 תו"/>
    <w:basedOn w:val="aa"/>
    <w:link w:val="9"/>
    <w:rsid w:val="0083385C"/>
    <w:rPr>
      <w:rFonts w:cs="David"/>
      <w:sz w:val="24"/>
      <w:szCs w:val="26"/>
      <w:u w:val="single"/>
      <w:lang w:eastAsia="he-IL"/>
    </w:rPr>
  </w:style>
  <w:style w:type="paragraph" w:styleId="af5">
    <w:name w:val="List Paragraph"/>
    <w:basedOn w:val="a9"/>
    <w:link w:val="af6"/>
    <w:uiPriority w:val="34"/>
    <w:qFormat/>
    <w:rsid w:val="0083385C"/>
    <w:pPr>
      <w:ind w:left="720"/>
      <w:contextualSpacing/>
    </w:pPr>
    <w:rPr>
      <w:lang w:eastAsia="he-IL"/>
    </w:rPr>
  </w:style>
  <w:style w:type="paragraph" w:styleId="af7">
    <w:name w:val="Body Text"/>
    <w:aliases w:val="Body Text,Body Text Char"/>
    <w:basedOn w:val="a9"/>
    <w:link w:val="af8"/>
    <w:rsid w:val="0083385C"/>
    <w:pPr>
      <w:jc w:val="center"/>
    </w:pPr>
    <w:rPr>
      <w:sz w:val="16"/>
      <w:lang w:eastAsia="he-IL"/>
    </w:rPr>
  </w:style>
  <w:style w:type="character" w:customStyle="1" w:styleId="af8">
    <w:name w:val="גוף טקסט תו"/>
    <w:aliases w:val="Body Text תו,Body Text Char תו"/>
    <w:basedOn w:val="aa"/>
    <w:link w:val="af7"/>
    <w:rsid w:val="0083385C"/>
    <w:rPr>
      <w:rFonts w:cs="David"/>
      <w:sz w:val="16"/>
      <w:szCs w:val="26"/>
      <w:lang w:eastAsia="he-IL"/>
    </w:rPr>
  </w:style>
  <w:style w:type="paragraph" w:styleId="af9">
    <w:name w:val="Body Text Indent"/>
    <w:aliases w:val="Body Text Indent"/>
    <w:basedOn w:val="a9"/>
    <w:link w:val="afa"/>
    <w:rsid w:val="0083385C"/>
    <w:pPr>
      <w:spacing w:after="120"/>
      <w:ind w:left="283"/>
    </w:pPr>
  </w:style>
  <w:style w:type="character" w:customStyle="1" w:styleId="afa">
    <w:name w:val="כניסה בגוף טקסט תו"/>
    <w:aliases w:val="Body Text Indent תו"/>
    <w:basedOn w:val="aa"/>
    <w:link w:val="af9"/>
    <w:rsid w:val="0083385C"/>
    <w:rPr>
      <w:rFonts w:cs="David"/>
      <w:sz w:val="24"/>
      <w:szCs w:val="26"/>
    </w:rPr>
  </w:style>
  <w:style w:type="paragraph" w:customStyle="1" w:styleId="210">
    <w:name w:val="כותרת 21"/>
    <w:basedOn w:val="a9"/>
    <w:next w:val="a9"/>
    <w:rsid w:val="0083385C"/>
    <w:pPr>
      <w:keepNext/>
      <w:widowControl w:val="0"/>
      <w:adjustRightInd w:val="0"/>
      <w:spacing w:line="360" w:lineRule="atLeast"/>
      <w:jc w:val="both"/>
      <w:textAlignment w:val="baseline"/>
      <w:outlineLvl w:val="1"/>
    </w:pPr>
    <w:rPr>
      <w:b/>
      <w:bCs/>
      <w:sz w:val="28"/>
      <w:szCs w:val="28"/>
      <w:u w:val="single"/>
      <w:lang w:eastAsia="he-IL"/>
    </w:rPr>
  </w:style>
  <w:style w:type="table" w:styleId="afb">
    <w:name w:val="Table Grid"/>
    <w:aliases w:val="טקסט טבלה תחתונה"/>
    <w:basedOn w:val="ab"/>
    <w:uiPriority w:val="59"/>
    <w:rsid w:val="0083385C"/>
    <w:pPr>
      <w:bidi/>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c">
    <w:name w:val="Block Text"/>
    <w:basedOn w:val="a9"/>
    <w:rsid w:val="0083385C"/>
    <w:pPr>
      <w:spacing w:line="360" w:lineRule="auto"/>
      <w:ind w:left="720"/>
      <w:jc w:val="both"/>
    </w:pPr>
    <w:rPr>
      <w:noProof/>
      <w:szCs w:val="24"/>
      <w:lang w:eastAsia="he-IL"/>
    </w:rPr>
  </w:style>
  <w:style w:type="character" w:styleId="afd">
    <w:name w:val="annotation reference"/>
    <w:basedOn w:val="aa"/>
    <w:uiPriority w:val="99"/>
    <w:rsid w:val="0083385C"/>
    <w:rPr>
      <w:sz w:val="16"/>
      <w:szCs w:val="16"/>
    </w:rPr>
  </w:style>
  <w:style w:type="paragraph" w:styleId="afe">
    <w:name w:val="annotation text"/>
    <w:basedOn w:val="a9"/>
    <w:link w:val="aff"/>
    <w:uiPriority w:val="99"/>
    <w:rsid w:val="0083385C"/>
    <w:rPr>
      <w:rFonts w:cs="Times New Roman"/>
      <w:sz w:val="20"/>
      <w:szCs w:val="20"/>
      <w:lang w:eastAsia="he-IL"/>
    </w:rPr>
  </w:style>
  <w:style w:type="character" w:customStyle="1" w:styleId="aff">
    <w:name w:val="טקסט הערה תו"/>
    <w:basedOn w:val="aa"/>
    <w:link w:val="afe"/>
    <w:uiPriority w:val="99"/>
    <w:rsid w:val="0083385C"/>
    <w:rPr>
      <w:rFonts w:cs="Times New Roman"/>
      <w:lang w:eastAsia="he-IL"/>
    </w:rPr>
  </w:style>
  <w:style w:type="paragraph" w:styleId="aff0">
    <w:name w:val="annotation subject"/>
    <w:basedOn w:val="afe"/>
    <w:next w:val="afe"/>
    <w:link w:val="aff1"/>
    <w:uiPriority w:val="99"/>
    <w:rsid w:val="0083385C"/>
    <w:rPr>
      <w:b/>
      <w:bCs/>
    </w:rPr>
  </w:style>
  <w:style w:type="character" w:customStyle="1" w:styleId="aff1">
    <w:name w:val="נושא הערה תו"/>
    <w:basedOn w:val="aff"/>
    <w:link w:val="aff0"/>
    <w:uiPriority w:val="99"/>
    <w:rsid w:val="0083385C"/>
    <w:rPr>
      <w:rFonts w:cs="Times New Roman"/>
      <w:b/>
      <w:bCs/>
      <w:lang w:eastAsia="he-IL"/>
    </w:rPr>
  </w:style>
  <w:style w:type="paragraph" w:customStyle="1" w:styleId="16">
    <w:name w:val="פיסקת רשימה1"/>
    <w:basedOn w:val="a9"/>
    <w:qFormat/>
    <w:rsid w:val="0083385C"/>
    <w:pPr>
      <w:ind w:left="720"/>
    </w:pPr>
    <w:rPr>
      <w:rFonts w:cs="Times New Roman"/>
      <w:szCs w:val="24"/>
      <w:lang w:val="ru-RU" w:eastAsia="ru-RU" w:bidi="ar-SA"/>
    </w:rPr>
  </w:style>
  <w:style w:type="character" w:customStyle="1" w:styleId="15">
    <w:name w:val="כותרת 1 תו"/>
    <w:aliases w:val="Heading 1 תו,H2 תו,Header 1 תו,II+ תו,I תו,ראש פרק תו,Hn1 תו,H1 תו,h1 תו"/>
    <w:basedOn w:val="aa"/>
    <w:link w:val="14"/>
    <w:rsid w:val="0083385C"/>
    <w:rPr>
      <w:rFonts w:cs="David"/>
      <w:b/>
      <w:bCs/>
      <w:sz w:val="24"/>
      <w:szCs w:val="26"/>
    </w:rPr>
  </w:style>
  <w:style w:type="character" w:customStyle="1" w:styleId="25">
    <w:name w:val="כותרת 2 תו"/>
    <w:aliases w:val="סעיף ראשי תו,h2 תו,Attribute Heading 2 תו,h2 main heading תו,Heading 2 תו,Heading 2a תו,ASAPHeading 2 תו,כותרת ראשית תו,????? ????? תו,יאיר כותרת 2 תו,E תו,Hn2 תו,Reset numbering תו,Heading Contents תו,Heading 2 Char Char Char תו,h21 תו"/>
    <w:basedOn w:val="aa"/>
    <w:link w:val="24"/>
    <w:uiPriority w:val="9"/>
    <w:rsid w:val="0083385C"/>
    <w:rPr>
      <w:rFonts w:cs="David"/>
      <w:b/>
      <w:bCs/>
      <w:sz w:val="24"/>
      <w:szCs w:val="26"/>
    </w:rPr>
  </w:style>
  <w:style w:type="character" w:customStyle="1" w:styleId="af0">
    <w:name w:val="כותרת תחתונה תו"/>
    <w:aliases w:val="Footer תו"/>
    <w:basedOn w:val="aa"/>
    <w:link w:val="af"/>
    <w:uiPriority w:val="99"/>
    <w:rsid w:val="0083385C"/>
    <w:rPr>
      <w:rFonts w:cs="David"/>
      <w:sz w:val="24"/>
      <w:szCs w:val="24"/>
    </w:rPr>
  </w:style>
  <w:style w:type="paragraph" w:customStyle="1" w:styleId="Style">
    <w:name w:val="Style"/>
    <w:basedOn w:val="a9"/>
    <w:next w:val="af"/>
    <w:uiPriority w:val="99"/>
    <w:rsid w:val="0083385C"/>
    <w:pPr>
      <w:tabs>
        <w:tab w:val="center" w:pos="4153"/>
        <w:tab w:val="right" w:pos="8306"/>
      </w:tabs>
    </w:pPr>
    <w:rPr>
      <w:lang w:eastAsia="he-IL"/>
    </w:rPr>
  </w:style>
  <w:style w:type="paragraph" w:styleId="37">
    <w:name w:val="Body Text Indent 3"/>
    <w:basedOn w:val="a9"/>
    <w:link w:val="38"/>
    <w:rsid w:val="0083385C"/>
    <w:pPr>
      <w:spacing w:after="120"/>
      <w:ind w:left="283"/>
    </w:pPr>
    <w:rPr>
      <w:sz w:val="16"/>
      <w:szCs w:val="16"/>
      <w:lang w:eastAsia="he-IL"/>
    </w:rPr>
  </w:style>
  <w:style w:type="character" w:customStyle="1" w:styleId="38">
    <w:name w:val="כניסה בגוף טקסט 3 תו"/>
    <w:basedOn w:val="aa"/>
    <w:link w:val="37"/>
    <w:rsid w:val="0083385C"/>
    <w:rPr>
      <w:rFonts w:cs="David"/>
      <w:sz w:val="16"/>
      <w:szCs w:val="16"/>
      <w:lang w:eastAsia="he-IL"/>
    </w:rPr>
  </w:style>
  <w:style w:type="paragraph" w:styleId="26">
    <w:name w:val="Body Text 2"/>
    <w:basedOn w:val="a9"/>
    <w:link w:val="27"/>
    <w:rsid w:val="0083385C"/>
    <w:pPr>
      <w:tabs>
        <w:tab w:val="left" w:pos="7656"/>
      </w:tabs>
      <w:ind w:right="105"/>
      <w:jc w:val="both"/>
    </w:pPr>
    <w:rPr>
      <w:szCs w:val="24"/>
      <w:lang w:eastAsia="he-IL"/>
    </w:rPr>
  </w:style>
  <w:style w:type="character" w:customStyle="1" w:styleId="27">
    <w:name w:val="גוף טקסט 2 תו"/>
    <w:basedOn w:val="aa"/>
    <w:link w:val="26"/>
    <w:rsid w:val="0083385C"/>
    <w:rPr>
      <w:rFonts w:cs="David"/>
      <w:sz w:val="24"/>
      <w:szCs w:val="24"/>
      <w:lang w:eastAsia="he-IL"/>
    </w:rPr>
  </w:style>
  <w:style w:type="paragraph" w:styleId="28">
    <w:name w:val="Body Text Indent 2"/>
    <w:basedOn w:val="a9"/>
    <w:link w:val="29"/>
    <w:rsid w:val="0083385C"/>
    <w:pPr>
      <w:spacing w:line="360" w:lineRule="auto"/>
      <w:ind w:left="397"/>
      <w:jc w:val="both"/>
    </w:pPr>
    <w:rPr>
      <w:lang w:eastAsia="he-IL"/>
    </w:rPr>
  </w:style>
  <w:style w:type="character" w:customStyle="1" w:styleId="29">
    <w:name w:val="כניסה בגוף טקסט 2 תו"/>
    <w:basedOn w:val="aa"/>
    <w:link w:val="28"/>
    <w:rsid w:val="0083385C"/>
    <w:rPr>
      <w:rFonts w:cs="David"/>
      <w:sz w:val="24"/>
      <w:szCs w:val="26"/>
      <w:lang w:eastAsia="he-IL"/>
    </w:rPr>
  </w:style>
  <w:style w:type="paragraph" w:styleId="aff2">
    <w:name w:val="caption"/>
    <w:basedOn w:val="a9"/>
    <w:next w:val="a9"/>
    <w:link w:val="aff3"/>
    <w:qFormat/>
    <w:rsid w:val="0083385C"/>
    <w:rPr>
      <w:b/>
      <w:bCs/>
      <w:sz w:val="40"/>
      <w:szCs w:val="40"/>
      <w:lang w:eastAsia="he-IL"/>
    </w:rPr>
  </w:style>
  <w:style w:type="paragraph" w:styleId="39">
    <w:name w:val="Body Text 3"/>
    <w:basedOn w:val="a9"/>
    <w:link w:val="3a"/>
    <w:rsid w:val="0083385C"/>
    <w:rPr>
      <w:lang w:eastAsia="he-IL"/>
    </w:rPr>
  </w:style>
  <w:style w:type="character" w:customStyle="1" w:styleId="3a">
    <w:name w:val="גוף טקסט 3 תו"/>
    <w:basedOn w:val="aa"/>
    <w:link w:val="39"/>
    <w:rsid w:val="0083385C"/>
    <w:rPr>
      <w:rFonts w:cs="David"/>
      <w:sz w:val="24"/>
      <w:szCs w:val="26"/>
      <w:lang w:eastAsia="he-IL"/>
    </w:rPr>
  </w:style>
  <w:style w:type="paragraph" w:customStyle="1" w:styleId="Ref">
    <w:name w:val="Ref"/>
    <w:basedOn w:val="a9"/>
    <w:rsid w:val="0083385C"/>
    <w:pPr>
      <w:tabs>
        <w:tab w:val="left" w:pos="720"/>
        <w:tab w:val="left" w:pos="1440"/>
        <w:tab w:val="left" w:pos="2160"/>
        <w:tab w:val="left" w:pos="2880"/>
        <w:tab w:val="left" w:pos="3600"/>
      </w:tabs>
      <w:bidi w:val="0"/>
      <w:spacing w:line="320" w:lineRule="exact"/>
      <w:jc w:val="both"/>
    </w:pPr>
    <w:rPr>
      <w:sz w:val="26"/>
      <w:lang w:val="en-GB" w:eastAsia="he-IL"/>
    </w:rPr>
  </w:style>
  <w:style w:type="paragraph" w:customStyle="1" w:styleId="whereas">
    <w:name w:val="whereas"/>
    <w:basedOn w:val="Style1"/>
    <w:rsid w:val="0083385C"/>
    <w:pPr>
      <w:ind w:left="2160" w:right="2160" w:hanging="2160"/>
    </w:pPr>
  </w:style>
  <w:style w:type="paragraph" w:customStyle="1" w:styleId="Style1">
    <w:name w:val="Style1"/>
    <w:basedOn w:val="aff4"/>
    <w:link w:val="Style1Char"/>
    <w:qFormat/>
    <w:rsid w:val="0083385C"/>
    <w:pPr>
      <w:tabs>
        <w:tab w:val="left" w:pos="720"/>
        <w:tab w:val="left" w:pos="1440"/>
        <w:tab w:val="left" w:pos="2160"/>
        <w:tab w:val="left" w:pos="2880"/>
        <w:tab w:val="left" w:pos="3600"/>
      </w:tabs>
      <w:bidi w:val="0"/>
      <w:spacing w:line="320" w:lineRule="exact"/>
      <w:ind w:hanging="720"/>
      <w:jc w:val="both"/>
    </w:pPr>
    <w:rPr>
      <w:sz w:val="26"/>
      <w:lang w:val="en-GB"/>
    </w:rPr>
  </w:style>
  <w:style w:type="paragraph" w:customStyle="1" w:styleId="Style2">
    <w:name w:val="Style2"/>
    <w:basedOn w:val="Style1"/>
    <w:link w:val="Style2Char"/>
    <w:qFormat/>
    <w:rsid w:val="0083385C"/>
    <w:pPr>
      <w:ind w:left="1440" w:right="1440"/>
    </w:pPr>
  </w:style>
  <w:style w:type="paragraph" w:customStyle="1" w:styleId="Style3">
    <w:name w:val="Style3"/>
    <w:basedOn w:val="Style2"/>
    <w:rsid w:val="0083385C"/>
    <w:pPr>
      <w:ind w:left="2160" w:right="2160"/>
    </w:pPr>
  </w:style>
  <w:style w:type="paragraph" w:styleId="aff4">
    <w:name w:val="Normal Indent"/>
    <w:basedOn w:val="a9"/>
    <w:rsid w:val="0083385C"/>
    <w:pPr>
      <w:ind w:left="720"/>
    </w:pPr>
    <w:rPr>
      <w:lang w:eastAsia="he-IL"/>
    </w:rPr>
  </w:style>
  <w:style w:type="paragraph" w:customStyle="1" w:styleId="Para1">
    <w:name w:val="Para1"/>
    <w:basedOn w:val="a9"/>
    <w:rsid w:val="0083385C"/>
    <w:pPr>
      <w:tabs>
        <w:tab w:val="left" w:pos="1800"/>
      </w:tabs>
      <w:overflowPunct w:val="0"/>
      <w:autoSpaceDE w:val="0"/>
      <w:autoSpaceDN w:val="0"/>
      <w:adjustRightInd w:val="0"/>
      <w:ind w:left="567"/>
      <w:jc w:val="both"/>
    </w:pPr>
    <w:rPr>
      <w:rFonts w:cs="FrankRuehl"/>
      <w:noProof/>
      <w:lang w:eastAsia="he-IL"/>
    </w:rPr>
  </w:style>
  <w:style w:type="paragraph" w:customStyle="1" w:styleId="Jerusalem">
    <w:name w:val="Jerusalem"/>
    <w:basedOn w:val="a9"/>
    <w:rsid w:val="0083385C"/>
    <w:pPr>
      <w:overflowPunct w:val="0"/>
      <w:autoSpaceDE w:val="0"/>
      <w:autoSpaceDN w:val="0"/>
      <w:adjustRightInd w:val="0"/>
      <w:ind w:left="5760" w:hanging="849"/>
    </w:pPr>
    <w:rPr>
      <w:rFonts w:cs="FrankRuehl"/>
      <w:sz w:val="20"/>
      <w:lang w:eastAsia="he-IL"/>
    </w:rPr>
  </w:style>
  <w:style w:type="paragraph" w:customStyle="1" w:styleId="Memo">
    <w:name w:val="Memo"/>
    <w:basedOn w:val="a9"/>
    <w:rsid w:val="0083385C"/>
    <w:pPr>
      <w:overflowPunct w:val="0"/>
      <w:autoSpaceDE w:val="0"/>
      <w:autoSpaceDN w:val="0"/>
      <w:adjustRightInd w:val="0"/>
      <w:ind w:left="5760"/>
    </w:pPr>
    <w:rPr>
      <w:rFonts w:cs="FrankRuehl"/>
      <w:sz w:val="20"/>
      <w:lang w:eastAsia="he-IL"/>
    </w:rPr>
  </w:style>
  <w:style w:type="paragraph" w:customStyle="1" w:styleId="Reference">
    <w:name w:val="Reference"/>
    <w:basedOn w:val="a9"/>
    <w:rsid w:val="0083385C"/>
    <w:pPr>
      <w:tabs>
        <w:tab w:val="left" w:pos="1474"/>
      </w:tabs>
      <w:overflowPunct w:val="0"/>
      <w:autoSpaceDE w:val="0"/>
      <w:autoSpaceDN w:val="0"/>
      <w:adjustRightInd w:val="0"/>
      <w:ind w:left="1650" w:hanging="992"/>
    </w:pPr>
    <w:rPr>
      <w:rFonts w:cs="FrankRuehl"/>
      <w:sz w:val="20"/>
      <w:lang w:eastAsia="he-IL"/>
    </w:rPr>
  </w:style>
  <w:style w:type="paragraph" w:customStyle="1" w:styleId="Sign">
    <w:name w:val="Sign"/>
    <w:basedOn w:val="a9"/>
    <w:rsid w:val="0083385C"/>
    <w:pPr>
      <w:overflowPunct w:val="0"/>
      <w:autoSpaceDE w:val="0"/>
      <w:autoSpaceDN w:val="0"/>
      <w:adjustRightInd w:val="0"/>
      <w:ind w:left="3493"/>
      <w:jc w:val="center"/>
    </w:pPr>
    <w:rPr>
      <w:rFonts w:cs="FrankRuehl"/>
      <w:sz w:val="20"/>
      <w:lang w:eastAsia="he-IL"/>
    </w:rPr>
  </w:style>
  <w:style w:type="paragraph" w:customStyle="1" w:styleId="To">
    <w:name w:val="To"/>
    <w:basedOn w:val="a9"/>
    <w:rsid w:val="0083385C"/>
    <w:pPr>
      <w:overflowPunct w:val="0"/>
      <w:autoSpaceDE w:val="0"/>
      <w:autoSpaceDN w:val="0"/>
      <w:adjustRightInd w:val="0"/>
      <w:ind w:left="658" w:hanging="658"/>
    </w:pPr>
    <w:rPr>
      <w:rFonts w:cs="FrankRuehl"/>
      <w:b/>
      <w:bCs/>
      <w:sz w:val="20"/>
      <w:lang w:eastAsia="he-IL"/>
    </w:rPr>
  </w:style>
  <w:style w:type="paragraph" w:customStyle="1" w:styleId="About">
    <w:name w:val="About"/>
    <w:basedOn w:val="To"/>
    <w:rsid w:val="0083385C"/>
  </w:style>
  <w:style w:type="numbering" w:styleId="111111">
    <w:name w:val="Outline List 2"/>
    <w:basedOn w:val="ac"/>
    <w:rsid w:val="0083385C"/>
    <w:pPr>
      <w:numPr>
        <w:numId w:val="2"/>
      </w:numPr>
    </w:pPr>
  </w:style>
  <w:style w:type="table" w:styleId="17">
    <w:name w:val="Table Web 1"/>
    <w:basedOn w:val="ab"/>
    <w:rsid w:val="0083385C"/>
    <w:pPr>
      <w:bidi/>
    </w:pPr>
    <w:rPr>
      <w:rFonts w:cs="Times New Roman"/>
      <w:lang w:val="en-GB" w:eastAsia="en-GB"/>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5">
    <w:name w:val="בסיס"/>
    <w:basedOn w:val="a9"/>
    <w:rsid w:val="0083385C"/>
    <w:pPr>
      <w:tabs>
        <w:tab w:val="left" w:pos="454"/>
      </w:tabs>
      <w:spacing w:line="360" w:lineRule="auto"/>
      <w:jc w:val="both"/>
    </w:pPr>
    <w:rPr>
      <w:sz w:val="26"/>
    </w:rPr>
  </w:style>
  <w:style w:type="paragraph" w:styleId="NormalWeb">
    <w:name w:val="Normal (Web)"/>
    <w:basedOn w:val="a9"/>
    <w:rsid w:val="0083385C"/>
    <w:pPr>
      <w:bidi w:val="0"/>
      <w:spacing w:before="100" w:beforeAutospacing="1" w:after="100" w:afterAutospacing="1"/>
    </w:pPr>
    <w:rPr>
      <w:rFonts w:cs="Times New Roman"/>
      <w:szCs w:val="24"/>
    </w:rPr>
  </w:style>
  <w:style w:type="paragraph" w:customStyle="1" w:styleId="aff6">
    <w:name w:val="הגדרות"/>
    <w:basedOn w:val="a9"/>
    <w:rsid w:val="0083385C"/>
    <w:pPr>
      <w:overflowPunct w:val="0"/>
      <w:autoSpaceDE w:val="0"/>
      <w:autoSpaceDN w:val="0"/>
      <w:adjustRightInd w:val="0"/>
      <w:ind w:left="2642" w:hanging="1933"/>
      <w:jc w:val="both"/>
    </w:pPr>
    <w:rPr>
      <w:sz w:val="20"/>
      <w:szCs w:val="24"/>
      <w:lang w:eastAsia="he-IL"/>
    </w:rPr>
  </w:style>
  <w:style w:type="paragraph" w:customStyle="1" w:styleId="18">
    <w:name w:val="1"/>
    <w:basedOn w:val="a9"/>
    <w:next w:val="af9"/>
    <w:rsid w:val="0083385C"/>
    <w:pPr>
      <w:ind w:firstLine="720"/>
      <w:jc w:val="both"/>
    </w:pPr>
    <w:rPr>
      <w:lang w:eastAsia="he-IL"/>
    </w:rPr>
  </w:style>
  <w:style w:type="character" w:styleId="aff7">
    <w:name w:val="Intense Reference"/>
    <w:basedOn w:val="aa"/>
    <w:uiPriority w:val="32"/>
    <w:qFormat/>
    <w:rsid w:val="0083385C"/>
    <w:rPr>
      <w:b/>
      <w:bCs/>
      <w:smallCaps/>
      <w:color w:val="C0504D"/>
      <w:spacing w:val="5"/>
      <w:u w:val="single"/>
    </w:rPr>
  </w:style>
  <w:style w:type="paragraph" w:styleId="aff8">
    <w:name w:val="Revision"/>
    <w:hidden/>
    <w:uiPriority w:val="99"/>
    <w:semiHidden/>
    <w:rsid w:val="0083385C"/>
    <w:rPr>
      <w:rFonts w:cs="David"/>
      <w:sz w:val="24"/>
      <w:szCs w:val="26"/>
      <w:lang w:eastAsia="he-IL"/>
    </w:rPr>
  </w:style>
  <w:style w:type="character" w:styleId="aff9">
    <w:name w:val="Strong"/>
    <w:basedOn w:val="aa"/>
    <w:uiPriority w:val="22"/>
    <w:qFormat/>
    <w:rsid w:val="0083385C"/>
    <w:rPr>
      <w:b/>
      <w:bCs/>
    </w:rPr>
  </w:style>
  <w:style w:type="paragraph" w:styleId="affa">
    <w:name w:val="endnote text"/>
    <w:basedOn w:val="a9"/>
    <w:link w:val="affb"/>
    <w:uiPriority w:val="99"/>
    <w:unhideWhenUsed/>
    <w:rsid w:val="0083385C"/>
    <w:rPr>
      <w:sz w:val="20"/>
      <w:szCs w:val="20"/>
      <w:lang w:eastAsia="he-IL"/>
    </w:rPr>
  </w:style>
  <w:style w:type="character" w:customStyle="1" w:styleId="affb">
    <w:name w:val="טקסט הערת סיום תו"/>
    <w:basedOn w:val="aa"/>
    <w:link w:val="affa"/>
    <w:uiPriority w:val="99"/>
    <w:rsid w:val="0083385C"/>
    <w:rPr>
      <w:rFonts w:cs="David"/>
      <w:lang w:eastAsia="he-IL"/>
    </w:rPr>
  </w:style>
  <w:style w:type="character" w:styleId="affc">
    <w:name w:val="endnote reference"/>
    <w:basedOn w:val="aa"/>
    <w:uiPriority w:val="99"/>
    <w:unhideWhenUsed/>
    <w:rsid w:val="0083385C"/>
    <w:rPr>
      <w:vertAlign w:val="superscript"/>
    </w:rPr>
  </w:style>
  <w:style w:type="paragraph" w:customStyle="1" w:styleId="2a">
    <w:name w:val="פיסקה2"/>
    <w:basedOn w:val="a9"/>
    <w:rsid w:val="0083385C"/>
    <w:pPr>
      <w:spacing w:line="360" w:lineRule="auto"/>
      <w:ind w:left="1701" w:hanging="567"/>
      <w:jc w:val="both"/>
    </w:pPr>
    <w:rPr>
      <w:sz w:val="22"/>
      <w:szCs w:val="24"/>
      <w:lang w:eastAsia="he-IL"/>
    </w:rPr>
  </w:style>
  <w:style w:type="paragraph" w:customStyle="1" w:styleId="Normal1">
    <w:name w:val="Normal1"/>
    <w:basedOn w:val="a9"/>
    <w:link w:val="Normal10"/>
    <w:rsid w:val="0083385C"/>
    <w:pPr>
      <w:spacing w:before="120" w:line="320" w:lineRule="atLeast"/>
      <w:ind w:left="680" w:right="680"/>
      <w:jc w:val="both"/>
    </w:pPr>
    <w:rPr>
      <w:smallCaps/>
      <w:snapToGrid w:val="0"/>
      <w:sz w:val="20"/>
      <w:szCs w:val="24"/>
      <w:lang w:eastAsia="he-IL"/>
    </w:rPr>
  </w:style>
  <w:style w:type="paragraph" w:customStyle="1" w:styleId="19">
    <w:name w:val="כותרת1"/>
    <w:rsid w:val="0083385C"/>
    <w:pPr>
      <w:bidi/>
      <w:spacing w:after="240"/>
      <w:jc w:val="both"/>
    </w:pPr>
    <w:rPr>
      <w:rFonts w:ascii="Tahoma" w:cs="Tahoma"/>
      <w:b/>
      <w:bCs/>
      <w:snapToGrid w:val="0"/>
      <w:sz w:val="24"/>
      <w:szCs w:val="24"/>
      <w:u w:val="single"/>
      <w:lang w:eastAsia="he-IL"/>
    </w:rPr>
  </w:style>
  <w:style w:type="paragraph" w:styleId="affd">
    <w:name w:val="footnote text"/>
    <w:basedOn w:val="a9"/>
    <w:link w:val="affe"/>
    <w:rsid w:val="0083385C"/>
    <w:rPr>
      <w:snapToGrid w:val="0"/>
      <w:sz w:val="20"/>
      <w:szCs w:val="20"/>
      <w:lang w:eastAsia="he-IL"/>
    </w:rPr>
  </w:style>
  <w:style w:type="character" w:customStyle="1" w:styleId="affe">
    <w:name w:val="טקסט הערת שוליים תו"/>
    <w:basedOn w:val="aa"/>
    <w:link w:val="affd"/>
    <w:rsid w:val="0083385C"/>
    <w:rPr>
      <w:rFonts w:cs="David"/>
      <w:snapToGrid w:val="0"/>
      <w:lang w:eastAsia="he-IL"/>
    </w:rPr>
  </w:style>
  <w:style w:type="character" w:styleId="FollowedHyperlink">
    <w:name w:val="FollowedHyperlink"/>
    <w:basedOn w:val="aa"/>
    <w:uiPriority w:val="99"/>
    <w:unhideWhenUsed/>
    <w:rsid w:val="001305BF"/>
    <w:rPr>
      <w:color w:val="800080"/>
      <w:u w:val="single"/>
    </w:rPr>
  </w:style>
  <w:style w:type="paragraph" w:styleId="afff">
    <w:name w:val="Plain Text"/>
    <w:basedOn w:val="a9"/>
    <w:link w:val="afff0"/>
    <w:unhideWhenUsed/>
    <w:rsid w:val="001305BF"/>
    <w:rPr>
      <w:rFonts w:ascii="Consolas" w:eastAsia="Calibri" w:hAnsi="Consolas" w:cs="Arial"/>
      <w:sz w:val="21"/>
      <w:szCs w:val="21"/>
    </w:rPr>
  </w:style>
  <w:style w:type="character" w:customStyle="1" w:styleId="afff0">
    <w:name w:val="טקסט רגיל תו"/>
    <w:basedOn w:val="aa"/>
    <w:link w:val="afff"/>
    <w:rsid w:val="001305BF"/>
    <w:rPr>
      <w:rFonts w:ascii="Consolas" w:eastAsia="Calibri" w:hAnsi="Consolas" w:cs="Arial"/>
      <w:sz w:val="21"/>
      <w:szCs w:val="21"/>
    </w:rPr>
  </w:style>
  <w:style w:type="paragraph" w:customStyle="1" w:styleId="1a">
    <w:name w:val="פיסקה1"/>
    <w:basedOn w:val="a9"/>
    <w:rsid w:val="001305BF"/>
    <w:pPr>
      <w:tabs>
        <w:tab w:val="left" w:pos="1800"/>
      </w:tabs>
      <w:overflowPunct w:val="0"/>
      <w:autoSpaceDE w:val="0"/>
      <w:autoSpaceDN w:val="0"/>
      <w:adjustRightInd w:val="0"/>
      <w:ind w:left="284"/>
      <w:jc w:val="both"/>
    </w:pPr>
    <w:rPr>
      <w:rFonts w:cs="FrankRuehl"/>
      <w:noProof/>
      <w:lang w:eastAsia="he-IL"/>
    </w:rPr>
  </w:style>
  <w:style w:type="paragraph" w:customStyle="1" w:styleId="N-3">
    <w:name w:val="N-3"/>
    <w:basedOn w:val="a9"/>
    <w:rsid w:val="001305BF"/>
    <w:pPr>
      <w:ind w:left="2041"/>
    </w:pPr>
    <w:rPr>
      <w:spacing w:val="10"/>
      <w:sz w:val="20"/>
      <w:szCs w:val="24"/>
      <w:lang w:eastAsia="he-IL"/>
    </w:rPr>
  </w:style>
  <w:style w:type="character" w:styleId="afff1">
    <w:name w:val="footnote reference"/>
    <w:basedOn w:val="aa"/>
    <w:unhideWhenUsed/>
    <w:rsid w:val="001305BF"/>
    <w:rPr>
      <w:vertAlign w:val="superscript"/>
    </w:rPr>
  </w:style>
  <w:style w:type="paragraph" w:customStyle="1" w:styleId="2b">
    <w:name w:val="2"/>
    <w:basedOn w:val="a9"/>
    <w:next w:val="af"/>
    <w:rsid w:val="00EE772F"/>
    <w:pPr>
      <w:tabs>
        <w:tab w:val="center" w:pos="4153"/>
        <w:tab w:val="right" w:pos="8306"/>
      </w:tabs>
    </w:pPr>
    <w:rPr>
      <w:lang w:eastAsia="he-IL"/>
    </w:rPr>
  </w:style>
  <w:style w:type="paragraph" w:styleId="afff2">
    <w:name w:val="Subtitle"/>
    <w:basedOn w:val="a9"/>
    <w:link w:val="afff3"/>
    <w:qFormat/>
    <w:rsid w:val="00EE772F"/>
    <w:pPr>
      <w:jc w:val="center"/>
    </w:pPr>
    <w:rPr>
      <w:rFonts w:cs="Times New Roman"/>
      <w:b/>
      <w:bCs/>
      <w:szCs w:val="24"/>
      <w:u w:val="single"/>
    </w:rPr>
  </w:style>
  <w:style w:type="character" w:customStyle="1" w:styleId="afff3">
    <w:name w:val="כותרת משנה תו"/>
    <w:basedOn w:val="aa"/>
    <w:link w:val="afff2"/>
    <w:rsid w:val="00EE772F"/>
    <w:rPr>
      <w:rFonts w:cs="Times New Roman"/>
      <w:b/>
      <w:bCs/>
      <w:sz w:val="24"/>
      <w:szCs w:val="24"/>
      <w:u w:val="single"/>
    </w:rPr>
  </w:style>
  <w:style w:type="paragraph" w:styleId="afff4">
    <w:name w:val="Title"/>
    <w:basedOn w:val="a9"/>
    <w:link w:val="1b"/>
    <w:qFormat/>
    <w:rsid w:val="00EE772F"/>
    <w:pPr>
      <w:jc w:val="center"/>
    </w:pPr>
    <w:rPr>
      <w:rFonts w:ascii="Tahoma" w:hAnsi="Tahoma" w:cs="Times New Roman"/>
      <w:b/>
      <w:bCs/>
      <w:sz w:val="40"/>
      <w:szCs w:val="40"/>
    </w:rPr>
  </w:style>
  <w:style w:type="character" w:customStyle="1" w:styleId="1b">
    <w:name w:val="כותרת טקסט תו1"/>
    <w:basedOn w:val="aa"/>
    <w:link w:val="afff4"/>
    <w:rsid w:val="00EE772F"/>
    <w:rPr>
      <w:rFonts w:ascii="Tahoma" w:hAnsi="Tahoma" w:cs="Times New Roman"/>
      <w:b/>
      <w:bCs/>
      <w:sz w:val="40"/>
      <w:szCs w:val="40"/>
    </w:rPr>
  </w:style>
  <w:style w:type="paragraph" w:customStyle="1" w:styleId="111">
    <w:name w:val="111"/>
    <w:basedOn w:val="a9"/>
    <w:rsid w:val="00EE772F"/>
    <w:pPr>
      <w:keepNext/>
      <w:spacing w:before="120" w:after="120"/>
      <w:ind w:right="969"/>
    </w:pPr>
    <w:rPr>
      <w:rFonts w:cs="Times New Roman"/>
      <w:b/>
      <w:bCs/>
      <w:color w:val="000000"/>
      <w:sz w:val="22"/>
      <w:szCs w:val="22"/>
    </w:rPr>
  </w:style>
  <w:style w:type="paragraph" w:styleId="TOC2">
    <w:name w:val="toc 2"/>
    <w:basedOn w:val="a9"/>
    <w:next w:val="a9"/>
    <w:autoRedefine/>
    <w:unhideWhenUsed/>
    <w:qFormat/>
    <w:rsid w:val="00EE772F"/>
    <w:pPr>
      <w:ind w:left="240"/>
    </w:pPr>
    <w:rPr>
      <w:szCs w:val="24"/>
      <w:lang w:eastAsia="he-IL"/>
    </w:rPr>
  </w:style>
  <w:style w:type="paragraph" w:customStyle="1" w:styleId="21">
    <w:name w:val="מיספור2"/>
    <w:basedOn w:val="a9"/>
    <w:next w:val="a9"/>
    <w:rsid w:val="00EE772F"/>
    <w:pPr>
      <w:numPr>
        <w:ilvl w:val="1"/>
        <w:numId w:val="3"/>
      </w:numPr>
      <w:spacing w:before="120" w:after="60"/>
      <w:ind w:right="0"/>
      <w:jc w:val="both"/>
    </w:pPr>
    <w:rPr>
      <w:sz w:val="20"/>
      <w:szCs w:val="24"/>
      <w:lang w:eastAsia="he-IL"/>
    </w:rPr>
  </w:style>
  <w:style w:type="paragraph" w:customStyle="1" w:styleId="1">
    <w:name w:val="מספור1"/>
    <w:basedOn w:val="a9"/>
    <w:next w:val="a9"/>
    <w:link w:val="1c"/>
    <w:autoRedefine/>
    <w:rsid w:val="00EE772F"/>
    <w:pPr>
      <w:numPr>
        <w:numId w:val="3"/>
      </w:numPr>
      <w:tabs>
        <w:tab w:val="left" w:pos="34"/>
        <w:tab w:val="left" w:pos="8640"/>
      </w:tabs>
      <w:spacing w:before="120" w:after="60"/>
      <w:ind w:right="0"/>
      <w:jc w:val="both"/>
    </w:pPr>
    <w:rPr>
      <w:rFonts w:cs="Times New Roman"/>
      <w:color w:val="000000"/>
      <w:sz w:val="20"/>
      <w:szCs w:val="24"/>
    </w:rPr>
  </w:style>
  <w:style w:type="character" w:customStyle="1" w:styleId="1c">
    <w:name w:val="מספור1 תו"/>
    <w:link w:val="1"/>
    <w:rsid w:val="00EE772F"/>
    <w:rPr>
      <w:rFonts w:cs="Times New Roman"/>
      <w:color w:val="000000"/>
      <w:szCs w:val="24"/>
    </w:rPr>
  </w:style>
  <w:style w:type="paragraph" w:customStyle="1" w:styleId="31">
    <w:name w:val="מספור3"/>
    <w:basedOn w:val="a9"/>
    <w:next w:val="a9"/>
    <w:rsid w:val="00EE772F"/>
    <w:pPr>
      <w:numPr>
        <w:ilvl w:val="2"/>
        <w:numId w:val="3"/>
      </w:numPr>
      <w:spacing w:before="120" w:after="60"/>
      <w:ind w:right="0"/>
      <w:jc w:val="both"/>
    </w:pPr>
    <w:rPr>
      <w:sz w:val="20"/>
      <w:szCs w:val="24"/>
      <w:lang w:eastAsia="he-IL"/>
    </w:rPr>
  </w:style>
  <w:style w:type="paragraph" w:customStyle="1" w:styleId="a5">
    <w:name w:val="כותרת סעיף"/>
    <w:basedOn w:val="a9"/>
    <w:rsid w:val="00D07D1B"/>
    <w:pPr>
      <w:numPr>
        <w:numId w:val="6"/>
      </w:numPr>
      <w:spacing w:before="240" w:line="360" w:lineRule="auto"/>
      <w:jc w:val="both"/>
    </w:pPr>
    <w:rPr>
      <w:rFonts w:ascii="Arial" w:hAnsi="Arial" w:cs="Arial"/>
      <w:b/>
      <w:bCs/>
      <w:color w:val="1B3461"/>
      <w:sz w:val="22"/>
      <w:szCs w:val="22"/>
    </w:rPr>
  </w:style>
  <w:style w:type="paragraph" w:customStyle="1" w:styleId="a6">
    <w:name w:val="טקסט סעיף"/>
    <w:basedOn w:val="a9"/>
    <w:link w:val="Char"/>
    <w:rsid w:val="00D07D1B"/>
    <w:pPr>
      <w:numPr>
        <w:ilvl w:val="1"/>
        <w:numId w:val="6"/>
      </w:numPr>
      <w:spacing w:line="360" w:lineRule="auto"/>
      <w:jc w:val="both"/>
    </w:pPr>
    <w:rPr>
      <w:rFonts w:ascii="Arial" w:hAnsi="Arial" w:cs="Arial"/>
      <w:sz w:val="22"/>
      <w:szCs w:val="22"/>
    </w:rPr>
  </w:style>
  <w:style w:type="paragraph" w:customStyle="1" w:styleId="a7">
    <w:name w:val="תת סעיף"/>
    <w:basedOn w:val="a9"/>
    <w:link w:val="Char0"/>
    <w:rsid w:val="00D07D1B"/>
    <w:pPr>
      <w:numPr>
        <w:ilvl w:val="2"/>
        <w:numId w:val="6"/>
      </w:numPr>
      <w:spacing w:line="360" w:lineRule="auto"/>
      <w:jc w:val="both"/>
    </w:pPr>
    <w:rPr>
      <w:rFonts w:cs="Arial"/>
      <w:sz w:val="22"/>
      <w:szCs w:val="22"/>
    </w:rPr>
  </w:style>
  <w:style w:type="paragraph" w:customStyle="1" w:styleId="13">
    <w:name w:val="תת סעיף1"/>
    <w:basedOn w:val="a7"/>
    <w:rsid w:val="00D07D1B"/>
    <w:pPr>
      <w:numPr>
        <w:ilvl w:val="3"/>
      </w:numPr>
    </w:pPr>
  </w:style>
  <w:style w:type="paragraph" w:customStyle="1" w:styleId="211111">
    <w:name w:val="תת סעיף2 1.1.1.1.1"/>
    <w:basedOn w:val="13"/>
    <w:rsid w:val="00D07D1B"/>
    <w:pPr>
      <w:numPr>
        <w:ilvl w:val="4"/>
      </w:numPr>
    </w:pPr>
  </w:style>
  <w:style w:type="paragraph" w:customStyle="1" w:styleId="afff5">
    <w:name w:val="כותרת"/>
    <w:basedOn w:val="a9"/>
    <w:rsid w:val="00D07D1B"/>
    <w:pPr>
      <w:overflowPunct w:val="0"/>
      <w:autoSpaceDE w:val="0"/>
      <w:autoSpaceDN w:val="0"/>
      <w:adjustRightInd w:val="0"/>
      <w:spacing w:before="120" w:after="120"/>
      <w:jc w:val="center"/>
      <w:textAlignment w:val="baseline"/>
    </w:pPr>
    <w:rPr>
      <w:b/>
      <w:bCs/>
      <w:sz w:val="20"/>
      <w:szCs w:val="36"/>
      <w:lang w:eastAsia="he-IL"/>
    </w:rPr>
  </w:style>
  <w:style w:type="paragraph" w:customStyle="1" w:styleId="afff6">
    <w:name w:val="תו תו תו תו תו תו תו תו תו תו"/>
    <w:basedOn w:val="a9"/>
    <w:rsid w:val="00D07D1B"/>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u w:val="single"/>
      <w:lang w:eastAsia="he-IL"/>
    </w:rPr>
  </w:style>
  <w:style w:type="paragraph" w:customStyle="1" w:styleId="1d">
    <w:name w:val="סגנון1"/>
    <w:basedOn w:val="a9"/>
    <w:rsid w:val="00D07D1B"/>
    <w:pPr>
      <w:widowControl w:val="0"/>
      <w:tabs>
        <w:tab w:val="left" w:pos="720"/>
        <w:tab w:val="left" w:pos="1440"/>
        <w:tab w:val="left" w:pos="2160"/>
        <w:tab w:val="left" w:pos="2880"/>
      </w:tabs>
      <w:spacing w:line="320" w:lineRule="auto"/>
      <w:ind w:left="283" w:hanging="283"/>
      <w:jc w:val="both"/>
    </w:pPr>
    <w:rPr>
      <w:sz w:val="20"/>
      <w:szCs w:val="24"/>
    </w:rPr>
  </w:style>
  <w:style w:type="paragraph" w:customStyle="1" w:styleId="2c">
    <w:name w:val="סגנון2"/>
    <w:basedOn w:val="a9"/>
    <w:rsid w:val="00D07D1B"/>
    <w:pPr>
      <w:widowControl w:val="0"/>
      <w:tabs>
        <w:tab w:val="left" w:pos="720"/>
        <w:tab w:val="left" w:pos="1440"/>
        <w:tab w:val="left" w:pos="2160"/>
        <w:tab w:val="left" w:pos="2880"/>
      </w:tabs>
      <w:spacing w:line="320" w:lineRule="auto"/>
      <w:ind w:left="720" w:hanging="720"/>
      <w:jc w:val="both"/>
    </w:pPr>
    <w:rPr>
      <w:sz w:val="20"/>
      <w:szCs w:val="24"/>
    </w:rPr>
  </w:style>
  <w:style w:type="paragraph" w:customStyle="1" w:styleId="1e">
    <w:name w:val="1."/>
    <w:basedOn w:val="18"/>
    <w:rsid w:val="00D07D1B"/>
    <w:pPr>
      <w:widowControl w:val="0"/>
      <w:spacing w:line="340" w:lineRule="atLeast"/>
      <w:ind w:left="720" w:hanging="935"/>
      <w:jc w:val="left"/>
    </w:pPr>
    <w:rPr>
      <w:sz w:val="22"/>
      <w:lang w:eastAsia="en-US"/>
    </w:rPr>
  </w:style>
  <w:style w:type="paragraph" w:customStyle="1" w:styleId="3b">
    <w:name w:val="3"/>
    <w:basedOn w:val="2b"/>
    <w:rsid w:val="00D07D1B"/>
    <w:pPr>
      <w:widowControl w:val="0"/>
      <w:tabs>
        <w:tab w:val="clear" w:pos="4153"/>
        <w:tab w:val="clear" w:pos="8306"/>
      </w:tabs>
      <w:spacing w:line="340" w:lineRule="atLeast"/>
      <w:ind w:left="1360" w:hanging="851"/>
    </w:pPr>
    <w:rPr>
      <w:sz w:val="22"/>
      <w:lang w:eastAsia="en-US"/>
    </w:rPr>
  </w:style>
  <w:style w:type="paragraph" w:customStyle="1" w:styleId="afff7">
    <w:name w:val="לילי"/>
    <w:basedOn w:val="3b"/>
    <w:rsid w:val="00D07D1B"/>
  </w:style>
  <w:style w:type="paragraph" w:customStyle="1" w:styleId="1f">
    <w:name w:val="לילי1"/>
    <w:basedOn w:val="afff7"/>
    <w:rsid w:val="00D07D1B"/>
    <w:pPr>
      <w:ind w:left="851"/>
    </w:pPr>
  </w:style>
  <w:style w:type="paragraph" w:customStyle="1" w:styleId="afff8">
    <w:name w:val="חביב"/>
    <w:basedOn w:val="afff7"/>
    <w:rsid w:val="00D07D1B"/>
    <w:rPr>
      <w:b/>
      <w:bCs/>
      <w:u w:val="single"/>
    </w:rPr>
  </w:style>
  <w:style w:type="paragraph" w:customStyle="1" w:styleId="afff9">
    <w:name w:val="א."/>
    <w:basedOn w:val="3b"/>
    <w:rsid w:val="00D07D1B"/>
    <w:pPr>
      <w:ind w:left="1287" w:hanging="567"/>
      <w:jc w:val="both"/>
    </w:pPr>
  </w:style>
  <w:style w:type="paragraph" w:customStyle="1" w:styleId="3c">
    <w:name w:val="סגנון3"/>
    <w:basedOn w:val="18"/>
    <w:rsid w:val="00D07D1B"/>
    <w:pPr>
      <w:widowControl w:val="0"/>
      <w:spacing w:line="320" w:lineRule="auto"/>
      <w:ind w:left="1106" w:hanging="1021"/>
    </w:pPr>
    <w:rPr>
      <w:sz w:val="22"/>
      <w:lang w:eastAsia="en-US"/>
    </w:rPr>
  </w:style>
  <w:style w:type="paragraph" w:customStyle="1" w:styleId="-1">
    <w:name w:val="גוף-1"/>
    <w:basedOn w:val="a9"/>
    <w:rsid w:val="00D07D1B"/>
    <w:pPr>
      <w:spacing w:line="320" w:lineRule="atLeast"/>
      <w:ind w:left="1418" w:hanging="1418"/>
      <w:jc w:val="both"/>
    </w:pPr>
    <w:rPr>
      <w:sz w:val="20"/>
    </w:rPr>
  </w:style>
  <w:style w:type="paragraph" w:customStyle="1" w:styleId="-0">
    <w:name w:val="גוף-א"/>
    <w:basedOn w:val="-1"/>
    <w:rsid w:val="00D07D1B"/>
    <w:pPr>
      <w:ind w:left="1985" w:hanging="567"/>
    </w:pPr>
  </w:style>
  <w:style w:type="paragraph" w:customStyle="1" w:styleId="-10">
    <w:name w:val="גוף-1)"/>
    <w:basedOn w:val="-0"/>
    <w:rsid w:val="00D07D1B"/>
    <w:pPr>
      <w:ind w:left="2552"/>
    </w:pPr>
    <w:rPr>
      <w:szCs w:val="24"/>
    </w:rPr>
  </w:style>
  <w:style w:type="paragraph" w:customStyle="1" w:styleId="-11">
    <w:name w:val="כניסה-11א"/>
    <w:basedOn w:val="-110"/>
    <w:rsid w:val="00D07D1B"/>
    <w:pPr>
      <w:ind w:left="2552"/>
    </w:pPr>
  </w:style>
  <w:style w:type="paragraph" w:customStyle="1" w:styleId="-110">
    <w:name w:val="גוף-11"/>
    <w:basedOn w:val="-1"/>
    <w:rsid w:val="00D07D1B"/>
    <w:pPr>
      <w:widowControl w:val="0"/>
      <w:spacing w:line="360" w:lineRule="auto"/>
      <w:ind w:left="1985" w:hanging="567"/>
      <w:jc w:val="left"/>
    </w:pPr>
    <w:rPr>
      <w:sz w:val="22"/>
    </w:rPr>
  </w:style>
  <w:style w:type="paragraph" w:customStyle="1" w:styleId="110">
    <w:name w:val="כניסה11אא"/>
    <w:basedOn w:val="-11"/>
    <w:rsid w:val="00D07D1B"/>
    <w:pPr>
      <w:ind w:left="3119"/>
    </w:pPr>
  </w:style>
  <w:style w:type="paragraph" w:styleId="TOC1">
    <w:name w:val="toc 1"/>
    <w:basedOn w:val="a9"/>
    <w:next w:val="a9"/>
    <w:autoRedefine/>
    <w:qFormat/>
    <w:rsid w:val="00D07D1B"/>
    <w:pPr>
      <w:widowControl w:val="0"/>
      <w:tabs>
        <w:tab w:val="left" w:pos="400"/>
        <w:tab w:val="right" w:leader="dot" w:pos="8495"/>
      </w:tabs>
      <w:spacing w:line="300" w:lineRule="atLeast"/>
    </w:pPr>
    <w:rPr>
      <w:sz w:val="20"/>
    </w:rPr>
  </w:style>
  <w:style w:type="paragraph" w:styleId="TOC3">
    <w:name w:val="toc 3"/>
    <w:basedOn w:val="a9"/>
    <w:next w:val="a9"/>
    <w:autoRedefine/>
    <w:qFormat/>
    <w:rsid w:val="00D07D1B"/>
    <w:pPr>
      <w:widowControl w:val="0"/>
      <w:ind w:left="400"/>
    </w:pPr>
    <w:rPr>
      <w:rFonts w:cs="Miriam"/>
      <w:sz w:val="20"/>
      <w:szCs w:val="20"/>
    </w:rPr>
  </w:style>
  <w:style w:type="paragraph" w:styleId="TOC4">
    <w:name w:val="toc 4"/>
    <w:basedOn w:val="a9"/>
    <w:next w:val="a9"/>
    <w:autoRedefine/>
    <w:rsid w:val="00D07D1B"/>
    <w:pPr>
      <w:widowControl w:val="0"/>
      <w:ind w:left="600"/>
    </w:pPr>
    <w:rPr>
      <w:rFonts w:cs="Miriam"/>
      <w:sz w:val="20"/>
      <w:szCs w:val="20"/>
    </w:rPr>
  </w:style>
  <w:style w:type="paragraph" w:styleId="TOC5">
    <w:name w:val="toc 5"/>
    <w:basedOn w:val="a9"/>
    <w:next w:val="a9"/>
    <w:autoRedefine/>
    <w:rsid w:val="00D07D1B"/>
    <w:pPr>
      <w:widowControl w:val="0"/>
      <w:ind w:left="800"/>
    </w:pPr>
    <w:rPr>
      <w:rFonts w:cs="Miriam"/>
      <w:sz w:val="20"/>
      <w:szCs w:val="20"/>
    </w:rPr>
  </w:style>
  <w:style w:type="paragraph" w:styleId="TOC6">
    <w:name w:val="toc 6"/>
    <w:basedOn w:val="a9"/>
    <w:next w:val="a9"/>
    <w:autoRedefine/>
    <w:rsid w:val="00D07D1B"/>
    <w:pPr>
      <w:widowControl w:val="0"/>
      <w:ind w:left="1000"/>
    </w:pPr>
    <w:rPr>
      <w:rFonts w:cs="Miriam"/>
      <w:sz w:val="20"/>
      <w:szCs w:val="20"/>
    </w:rPr>
  </w:style>
  <w:style w:type="paragraph" w:styleId="TOC7">
    <w:name w:val="toc 7"/>
    <w:basedOn w:val="a9"/>
    <w:next w:val="a9"/>
    <w:autoRedefine/>
    <w:rsid w:val="00D07D1B"/>
    <w:pPr>
      <w:widowControl w:val="0"/>
      <w:ind w:left="1200"/>
    </w:pPr>
    <w:rPr>
      <w:rFonts w:cs="Miriam"/>
      <w:sz w:val="20"/>
      <w:szCs w:val="20"/>
    </w:rPr>
  </w:style>
  <w:style w:type="paragraph" w:styleId="TOC8">
    <w:name w:val="toc 8"/>
    <w:basedOn w:val="a9"/>
    <w:next w:val="a9"/>
    <w:autoRedefine/>
    <w:rsid w:val="00D07D1B"/>
    <w:pPr>
      <w:widowControl w:val="0"/>
      <w:ind w:left="1400"/>
    </w:pPr>
    <w:rPr>
      <w:rFonts w:cs="Miriam"/>
      <w:sz w:val="20"/>
      <w:szCs w:val="20"/>
    </w:rPr>
  </w:style>
  <w:style w:type="paragraph" w:styleId="TOC9">
    <w:name w:val="toc 9"/>
    <w:basedOn w:val="a9"/>
    <w:next w:val="a9"/>
    <w:autoRedefine/>
    <w:rsid w:val="00D07D1B"/>
    <w:pPr>
      <w:widowControl w:val="0"/>
      <w:ind w:left="1600"/>
    </w:pPr>
    <w:rPr>
      <w:rFonts w:cs="Miriam"/>
      <w:sz w:val="20"/>
      <w:szCs w:val="20"/>
    </w:rPr>
  </w:style>
  <w:style w:type="paragraph" w:customStyle="1" w:styleId="2d">
    <w:name w:val="כניסה 2"/>
    <w:basedOn w:val="a9"/>
    <w:rsid w:val="00D07D1B"/>
    <w:pPr>
      <w:widowControl w:val="0"/>
      <w:spacing w:line="360" w:lineRule="auto"/>
      <w:ind w:left="1247" w:hanging="680"/>
      <w:jc w:val="both"/>
    </w:pPr>
    <w:rPr>
      <w:snapToGrid w:val="0"/>
      <w:sz w:val="22"/>
      <w:lang w:eastAsia="he-IL"/>
    </w:rPr>
  </w:style>
  <w:style w:type="paragraph" w:customStyle="1" w:styleId="3-">
    <w:name w:val="כניסה3-א"/>
    <w:basedOn w:val="a9"/>
    <w:rsid w:val="00D07D1B"/>
    <w:pPr>
      <w:widowControl w:val="0"/>
      <w:spacing w:line="360" w:lineRule="auto"/>
      <w:ind w:left="2155" w:hanging="567"/>
      <w:jc w:val="both"/>
    </w:pPr>
    <w:rPr>
      <w:snapToGrid w:val="0"/>
      <w:sz w:val="22"/>
      <w:lang w:eastAsia="he-IL"/>
    </w:rPr>
  </w:style>
  <w:style w:type="paragraph" w:customStyle="1" w:styleId="-2">
    <w:name w:val="רגיל-א"/>
    <w:basedOn w:val="a9"/>
    <w:rsid w:val="00D07D1B"/>
    <w:pPr>
      <w:widowControl w:val="0"/>
      <w:spacing w:line="360" w:lineRule="auto"/>
      <w:ind w:left="1134" w:hanging="567"/>
      <w:jc w:val="both"/>
    </w:pPr>
    <w:rPr>
      <w:snapToGrid w:val="0"/>
      <w:sz w:val="22"/>
      <w:lang w:eastAsia="he-IL"/>
    </w:rPr>
  </w:style>
  <w:style w:type="paragraph" w:customStyle="1" w:styleId="1f0">
    <w:name w:val="כניסה1"/>
    <w:basedOn w:val="a9"/>
    <w:rsid w:val="00D07D1B"/>
    <w:pPr>
      <w:widowControl w:val="0"/>
      <w:spacing w:line="360" w:lineRule="auto"/>
      <w:ind w:left="567" w:hanging="567"/>
      <w:jc w:val="both"/>
    </w:pPr>
    <w:rPr>
      <w:snapToGrid w:val="0"/>
      <w:sz w:val="22"/>
      <w:lang w:eastAsia="he-IL"/>
    </w:rPr>
  </w:style>
  <w:style w:type="paragraph" w:customStyle="1" w:styleId="-111">
    <w:name w:val="גוף-11א"/>
    <w:basedOn w:val="-110"/>
    <w:rsid w:val="00D07D1B"/>
    <w:pPr>
      <w:tabs>
        <w:tab w:val="left" w:pos="720"/>
        <w:tab w:val="left" w:pos="1440"/>
        <w:tab w:val="left" w:pos="2160"/>
        <w:tab w:val="left" w:pos="2880"/>
      </w:tabs>
      <w:spacing w:line="300" w:lineRule="auto"/>
      <w:ind w:left="2007" w:right="2007"/>
    </w:pPr>
    <w:rPr>
      <w:snapToGrid w:val="0"/>
      <w:sz w:val="20"/>
      <w:szCs w:val="24"/>
      <w:lang w:eastAsia="he-IL"/>
    </w:rPr>
  </w:style>
  <w:style w:type="paragraph" w:customStyle="1" w:styleId="1110">
    <w:name w:val="1.1.1.א"/>
    <w:basedOn w:val="a9"/>
    <w:rsid w:val="00D07D1B"/>
    <w:pPr>
      <w:spacing w:line="320" w:lineRule="exact"/>
      <w:ind w:left="2552" w:right="2552" w:hanging="567"/>
    </w:pPr>
    <w:rPr>
      <w:sz w:val="22"/>
      <w:lang w:eastAsia="he-IL"/>
    </w:rPr>
  </w:style>
  <w:style w:type="paragraph" w:customStyle="1" w:styleId="1111">
    <w:name w:val="1.1.1.א.א"/>
    <w:basedOn w:val="1110"/>
    <w:rsid w:val="00D07D1B"/>
    <w:pPr>
      <w:ind w:left="3119" w:right="3119"/>
    </w:pPr>
    <w:rPr>
      <w:snapToGrid w:val="0"/>
    </w:rPr>
  </w:style>
  <w:style w:type="paragraph" w:customStyle="1" w:styleId="3d">
    <w:name w:val="כניסה 3"/>
    <w:basedOn w:val="a9"/>
    <w:rsid w:val="00D07D1B"/>
    <w:pPr>
      <w:widowControl w:val="0"/>
      <w:spacing w:line="360" w:lineRule="auto"/>
      <w:ind w:left="1985" w:hanging="851"/>
      <w:jc w:val="both"/>
    </w:pPr>
    <w:rPr>
      <w:snapToGrid w:val="0"/>
      <w:sz w:val="22"/>
      <w:lang w:eastAsia="he-IL"/>
    </w:rPr>
  </w:style>
  <w:style w:type="paragraph" w:customStyle="1" w:styleId="2-">
    <w:name w:val="כניסה2-גוף"/>
    <w:basedOn w:val="a9"/>
    <w:rsid w:val="00D07D1B"/>
    <w:pPr>
      <w:widowControl w:val="0"/>
      <w:spacing w:line="360" w:lineRule="auto"/>
      <w:ind w:left="1304"/>
      <w:jc w:val="both"/>
    </w:pPr>
    <w:rPr>
      <w:snapToGrid w:val="0"/>
      <w:sz w:val="22"/>
      <w:lang w:eastAsia="he-IL"/>
    </w:rPr>
  </w:style>
  <w:style w:type="paragraph" w:customStyle="1" w:styleId="-1110">
    <w:name w:val="גוף-11א1"/>
    <w:basedOn w:val="-111"/>
    <w:rsid w:val="00D07D1B"/>
    <w:pPr>
      <w:tabs>
        <w:tab w:val="clear" w:pos="720"/>
        <w:tab w:val="clear" w:pos="1440"/>
        <w:tab w:val="clear" w:pos="2160"/>
        <w:tab w:val="clear" w:pos="2880"/>
      </w:tabs>
      <w:ind w:left="2574" w:right="0"/>
    </w:pPr>
  </w:style>
  <w:style w:type="paragraph" w:customStyle="1" w:styleId="-12">
    <w:name w:val="רגיל-1)"/>
    <w:basedOn w:val="-2"/>
    <w:rsid w:val="00D07D1B"/>
    <w:pPr>
      <w:widowControl/>
      <w:spacing w:line="320" w:lineRule="atLeast"/>
      <w:ind w:left="1701" w:right="1701"/>
    </w:pPr>
    <w:rPr>
      <w:noProof/>
      <w:snapToGrid/>
    </w:rPr>
  </w:style>
  <w:style w:type="paragraph" w:customStyle="1" w:styleId="1--1">
    <w:name w:val="כניסה1-א-1"/>
    <w:basedOn w:val="a9"/>
    <w:rsid w:val="00D07D1B"/>
    <w:pPr>
      <w:widowControl w:val="0"/>
      <w:spacing w:line="360" w:lineRule="auto"/>
      <w:ind w:left="1758" w:right="1758" w:hanging="567"/>
      <w:jc w:val="both"/>
    </w:pPr>
    <w:rPr>
      <w:snapToGrid w:val="0"/>
      <w:sz w:val="22"/>
      <w:lang w:eastAsia="he-IL"/>
    </w:rPr>
  </w:style>
  <w:style w:type="paragraph" w:customStyle="1" w:styleId="44">
    <w:name w:val="4"/>
    <w:basedOn w:val="a9"/>
    <w:next w:val="afc"/>
    <w:rsid w:val="00D07D1B"/>
    <w:pPr>
      <w:tabs>
        <w:tab w:val="left" w:pos="720"/>
        <w:tab w:val="left" w:pos="1440"/>
        <w:tab w:val="left" w:pos="2160"/>
        <w:tab w:val="left" w:pos="2880"/>
      </w:tabs>
      <w:spacing w:line="300" w:lineRule="atLeast"/>
      <w:ind w:left="3005" w:right="3005" w:hanging="3005"/>
    </w:pPr>
    <w:rPr>
      <w:noProof/>
      <w:sz w:val="22"/>
      <w:lang w:eastAsia="he-IL"/>
    </w:rPr>
  </w:style>
  <w:style w:type="paragraph" w:customStyle="1" w:styleId="45">
    <w:name w:val="סגנון4"/>
    <w:basedOn w:val="a9"/>
    <w:rsid w:val="00D07D1B"/>
    <w:pPr>
      <w:spacing w:after="120" w:line="360" w:lineRule="auto"/>
      <w:ind w:left="1134"/>
      <w:jc w:val="both"/>
    </w:pPr>
    <w:rPr>
      <w:b/>
      <w:bCs/>
      <w:sz w:val="22"/>
    </w:rPr>
  </w:style>
  <w:style w:type="paragraph" w:customStyle="1" w:styleId="afffa">
    <w:name w:val="טבלה"/>
    <w:basedOn w:val="-1"/>
    <w:rsid w:val="00D07D1B"/>
    <w:pPr>
      <w:widowControl w:val="0"/>
      <w:spacing w:before="40" w:after="40" w:line="360" w:lineRule="auto"/>
      <w:ind w:left="0" w:firstLine="0"/>
      <w:jc w:val="right"/>
    </w:pPr>
    <w:rPr>
      <w:snapToGrid w:val="0"/>
      <w:sz w:val="22"/>
      <w:lang w:eastAsia="he-IL"/>
    </w:rPr>
  </w:style>
  <w:style w:type="paragraph" w:customStyle="1" w:styleId="1f1">
    <w:name w:val="גוף1)"/>
    <w:basedOn w:val="3d"/>
    <w:rsid w:val="00D07D1B"/>
    <w:pPr>
      <w:ind w:hanging="567"/>
    </w:pPr>
  </w:style>
  <w:style w:type="paragraph" w:customStyle="1" w:styleId="112">
    <w:name w:val="1.1"/>
    <w:basedOn w:val="18"/>
    <w:rsid w:val="00D07D1B"/>
    <w:pPr>
      <w:spacing w:line="360" w:lineRule="exact"/>
      <w:ind w:left="1701" w:right="1134" w:hanging="1134"/>
      <w:jc w:val="left"/>
    </w:pPr>
    <w:rPr>
      <w:snapToGrid w:val="0"/>
      <w:sz w:val="20"/>
      <w:szCs w:val="24"/>
    </w:rPr>
  </w:style>
  <w:style w:type="paragraph" w:customStyle="1" w:styleId="46">
    <w:name w:val="כניסה 4"/>
    <w:basedOn w:val="3d"/>
    <w:rsid w:val="00D07D1B"/>
    <w:pPr>
      <w:spacing w:line="320" w:lineRule="atLeast"/>
      <w:ind w:left="2552" w:right="2552" w:hanging="567"/>
    </w:pPr>
    <w:rPr>
      <w:noProof/>
      <w:snapToGrid/>
    </w:rPr>
  </w:style>
  <w:style w:type="paragraph" w:customStyle="1" w:styleId="71">
    <w:name w:val="כניסה 7"/>
    <w:basedOn w:val="a9"/>
    <w:rsid w:val="00D07D1B"/>
    <w:pPr>
      <w:tabs>
        <w:tab w:val="left" w:pos="1361"/>
      </w:tabs>
      <w:spacing w:line="340" w:lineRule="atLeast"/>
      <w:ind w:left="1815" w:hanging="454"/>
      <w:jc w:val="both"/>
    </w:pPr>
    <w:rPr>
      <w:snapToGrid w:val="0"/>
      <w:sz w:val="22"/>
      <w:lang w:eastAsia="he-IL"/>
    </w:rPr>
  </w:style>
  <w:style w:type="paragraph" w:customStyle="1" w:styleId="81">
    <w:name w:val="כניסה 8"/>
    <w:basedOn w:val="a9"/>
    <w:rsid w:val="00D07D1B"/>
    <w:pPr>
      <w:tabs>
        <w:tab w:val="left" w:pos="1814"/>
      </w:tabs>
      <w:spacing w:line="340" w:lineRule="atLeast"/>
      <w:ind w:left="2268" w:hanging="454"/>
      <w:jc w:val="both"/>
    </w:pPr>
    <w:rPr>
      <w:snapToGrid w:val="0"/>
      <w:sz w:val="22"/>
      <w:lang w:eastAsia="he-IL"/>
    </w:rPr>
  </w:style>
  <w:style w:type="paragraph" w:customStyle="1" w:styleId="-3">
    <w:name w:val="רגיל-דוד"/>
    <w:rsid w:val="00D07D1B"/>
    <w:pPr>
      <w:autoSpaceDE w:val="0"/>
      <w:autoSpaceDN w:val="0"/>
      <w:adjustRightInd w:val="0"/>
    </w:pPr>
    <w:rPr>
      <w:rFonts w:ascii="Akhbar Simplified MT" w:hAnsi="Akhbar Simplified MT" w:cs="David"/>
      <w:color w:val="0000FF"/>
      <w:szCs w:val="24"/>
      <w:lang w:eastAsia="he-IL"/>
    </w:rPr>
  </w:style>
  <w:style w:type="paragraph" w:customStyle="1" w:styleId="0">
    <w:name w:val="ש0"/>
    <w:rsid w:val="00D07D1B"/>
    <w:pPr>
      <w:autoSpaceDE w:val="0"/>
      <w:autoSpaceDN w:val="0"/>
      <w:adjustRightInd w:val="0"/>
    </w:pPr>
    <w:rPr>
      <w:rFonts w:cs="Times New Roman"/>
      <w:szCs w:val="26"/>
      <w:lang w:eastAsia="he-IL"/>
    </w:rPr>
  </w:style>
  <w:style w:type="paragraph" w:customStyle="1" w:styleId="54">
    <w:name w:val="סגנון5"/>
    <w:basedOn w:val="2c"/>
    <w:rsid w:val="00D07D1B"/>
    <w:pPr>
      <w:widowControl/>
      <w:tabs>
        <w:tab w:val="clear" w:pos="720"/>
        <w:tab w:val="clear" w:pos="1440"/>
        <w:tab w:val="clear" w:pos="2160"/>
        <w:tab w:val="clear" w:pos="2880"/>
      </w:tabs>
      <w:spacing w:line="320" w:lineRule="atLeast"/>
      <w:ind w:left="6521" w:firstLine="0"/>
    </w:pPr>
    <w:rPr>
      <w:noProof/>
      <w:lang w:eastAsia="he-IL"/>
    </w:rPr>
  </w:style>
  <w:style w:type="paragraph" w:customStyle="1" w:styleId="afffb">
    <w:name w:val="ת"/>
    <w:basedOn w:val="a9"/>
    <w:rsid w:val="00D07D1B"/>
    <w:pPr>
      <w:widowControl w:val="0"/>
      <w:tabs>
        <w:tab w:val="right" w:leader="dot" w:pos="7938"/>
      </w:tabs>
      <w:adjustRightInd w:val="0"/>
      <w:spacing w:line="200" w:lineRule="exact"/>
      <w:ind w:left="680" w:hanging="567"/>
      <w:jc w:val="both"/>
      <w:textAlignment w:val="baseline"/>
    </w:pPr>
    <w:rPr>
      <w:snapToGrid w:val="0"/>
    </w:rPr>
  </w:style>
  <w:style w:type="paragraph" w:customStyle="1" w:styleId="55">
    <w:name w:val="כניסה 5"/>
    <w:basedOn w:val="a9"/>
    <w:rsid w:val="00D07D1B"/>
    <w:pPr>
      <w:widowControl w:val="0"/>
      <w:tabs>
        <w:tab w:val="left" w:pos="907"/>
      </w:tabs>
      <w:adjustRightInd w:val="0"/>
      <w:spacing w:line="340" w:lineRule="atLeast"/>
      <w:ind w:left="3289" w:hanging="567"/>
      <w:jc w:val="both"/>
      <w:textAlignment w:val="baseline"/>
    </w:pPr>
    <w:rPr>
      <w:snapToGrid w:val="0"/>
      <w:sz w:val="22"/>
    </w:rPr>
  </w:style>
  <w:style w:type="paragraph" w:customStyle="1" w:styleId="62">
    <w:name w:val="כניסה 6"/>
    <w:basedOn w:val="a9"/>
    <w:rsid w:val="00D07D1B"/>
    <w:pPr>
      <w:widowControl w:val="0"/>
      <w:tabs>
        <w:tab w:val="left" w:pos="1361"/>
      </w:tabs>
      <w:adjustRightInd w:val="0"/>
      <w:spacing w:line="340" w:lineRule="atLeast"/>
      <w:ind w:left="1361" w:hanging="454"/>
      <w:jc w:val="both"/>
      <w:textAlignment w:val="baseline"/>
    </w:pPr>
    <w:rPr>
      <w:snapToGrid w:val="0"/>
      <w:sz w:val="22"/>
    </w:rPr>
  </w:style>
  <w:style w:type="paragraph" w:customStyle="1" w:styleId="91">
    <w:name w:val="כניסה 9"/>
    <w:basedOn w:val="81"/>
    <w:rsid w:val="00D07D1B"/>
    <w:pPr>
      <w:widowControl w:val="0"/>
      <w:adjustRightInd w:val="0"/>
      <w:ind w:left="2608" w:hanging="340"/>
      <w:textAlignment w:val="baseline"/>
    </w:pPr>
    <w:rPr>
      <w:lang w:eastAsia="en-US"/>
    </w:rPr>
  </w:style>
  <w:style w:type="paragraph" w:customStyle="1" w:styleId="1f2">
    <w:name w:val="רגיל1"/>
    <w:basedOn w:val="a9"/>
    <w:rsid w:val="00D07D1B"/>
    <w:pPr>
      <w:widowControl w:val="0"/>
      <w:adjustRightInd w:val="0"/>
      <w:spacing w:line="320" w:lineRule="atLeast"/>
      <w:ind w:left="567" w:hanging="567"/>
      <w:jc w:val="both"/>
      <w:textAlignment w:val="baseline"/>
    </w:pPr>
    <w:rPr>
      <w:snapToGrid w:val="0"/>
      <w:sz w:val="22"/>
    </w:rPr>
  </w:style>
  <w:style w:type="paragraph" w:customStyle="1" w:styleId="n-b">
    <w:name w:val="n-b"/>
    <w:basedOn w:val="a9"/>
    <w:rsid w:val="00D07D1B"/>
    <w:pPr>
      <w:widowControl w:val="0"/>
      <w:numPr>
        <w:ilvl w:val="8"/>
        <w:numId w:val="5"/>
      </w:numPr>
      <w:tabs>
        <w:tab w:val="left" w:pos="567"/>
      </w:tabs>
      <w:adjustRightInd w:val="0"/>
      <w:spacing w:line="340" w:lineRule="atLeast"/>
      <w:ind w:left="567" w:right="510" w:hanging="567"/>
      <w:jc w:val="both"/>
      <w:textAlignment w:val="baseline"/>
    </w:pPr>
    <w:rPr>
      <w:snapToGrid w:val="0"/>
      <w:sz w:val="22"/>
    </w:rPr>
  </w:style>
  <w:style w:type="paragraph" w:customStyle="1" w:styleId="113">
    <w:name w:val="כניסה11אאא"/>
    <w:basedOn w:val="110"/>
    <w:rsid w:val="00D07D1B"/>
    <w:pPr>
      <w:adjustRightInd w:val="0"/>
      <w:spacing w:after="120"/>
      <w:ind w:left="3686"/>
      <w:textAlignment w:val="baseline"/>
    </w:pPr>
    <w:rPr>
      <w:snapToGrid w:val="0"/>
    </w:rPr>
  </w:style>
  <w:style w:type="paragraph" w:customStyle="1" w:styleId="-">
    <w:name w:val="גוף-א.."/>
    <w:basedOn w:val="a9"/>
    <w:rsid w:val="00D07D1B"/>
    <w:pPr>
      <w:widowControl w:val="0"/>
      <w:numPr>
        <w:numId w:val="4"/>
      </w:numPr>
      <w:adjustRightInd w:val="0"/>
      <w:spacing w:line="360" w:lineRule="auto"/>
      <w:jc w:val="both"/>
      <w:textAlignment w:val="baseline"/>
    </w:pPr>
    <w:rPr>
      <w:snapToGrid w:val="0"/>
      <w:sz w:val="22"/>
      <w:lang w:eastAsia="he-IL"/>
    </w:rPr>
  </w:style>
  <w:style w:type="paragraph" w:customStyle="1" w:styleId="1-">
    <w:name w:val="כניסה1-גוף"/>
    <w:basedOn w:val="1f0"/>
    <w:rsid w:val="00D07D1B"/>
    <w:pPr>
      <w:adjustRightInd w:val="0"/>
      <w:ind w:firstLine="0"/>
      <w:textAlignment w:val="baseline"/>
    </w:pPr>
  </w:style>
  <w:style w:type="paragraph" w:customStyle="1" w:styleId="-4">
    <w:name w:val="גוף-א)"/>
    <w:basedOn w:val="-10"/>
    <w:rsid w:val="00D07D1B"/>
    <w:pPr>
      <w:widowControl w:val="0"/>
      <w:adjustRightInd w:val="0"/>
      <w:spacing w:after="120" w:line="360" w:lineRule="auto"/>
      <w:ind w:left="3119"/>
      <w:textAlignment w:val="baseline"/>
    </w:pPr>
    <w:rPr>
      <w:sz w:val="22"/>
      <w:szCs w:val="26"/>
    </w:rPr>
  </w:style>
  <w:style w:type="paragraph" w:customStyle="1" w:styleId="1f3">
    <w:name w:val="תו תו תו תו תו תו תו תו תו תו1"/>
    <w:basedOn w:val="a9"/>
    <w:rsid w:val="00A27BB5"/>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u w:val="single"/>
      <w:lang w:eastAsia="he-IL"/>
    </w:rPr>
  </w:style>
  <w:style w:type="paragraph" w:customStyle="1" w:styleId="CharChar">
    <w:name w:val="Char Char תו תו תו"/>
    <w:basedOn w:val="a9"/>
    <w:rsid w:val="009F0876"/>
    <w:pPr>
      <w:bidi w:val="0"/>
      <w:spacing w:after="160" w:line="240" w:lineRule="exact"/>
      <w:jc w:val="both"/>
    </w:pPr>
    <w:rPr>
      <w:rFonts w:ascii="Verdana" w:hAnsi="Verdana" w:cs="FrankRuehl"/>
      <w:sz w:val="16"/>
      <w:szCs w:val="20"/>
      <w:lang w:bidi="ar-SA"/>
    </w:rPr>
  </w:style>
  <w:style w:type="paragraph" w:customStyle="1" w:styleId="47">
    <w:name w:val="כותרת4"/>
    <w:basedOn w:val="a9"/>
    <w:rsid w:val="00354F7E"/>
    <w:pPr>
      <w:overflowPunct w:val="0"/>
      <w:autoSpaceDE w:val="0"/>
      <w:autoSpaceDN w:val="0"/>
      <w:adjustRightInd w:val="0"/>
      <w:spacing w:line="360" w:lineRule="auto"/>
      <w:jc w:val="both"/>
      <w:textAlignment w:val="baseline"/>
    </w:pPr>
    <w:rPr>
      <w:rFonts w:cs="FrankRuehl"/>
      <w:b/>
      <w:bCs/>
      <w:sz w:val="20"/>
      <w:lang w:eastAsia="he-IL"/>
    </w:rPr>
  </w:style>
  <w:style w:type="character" w:customStyle="1" w:styleId="af6">
    <w:name w:val="פיסקת רשימה תו"/>
    <w:basedOn w:val="aa"/>
    <w:link w:val="af5"/>
    <w:uiPriority w:val="34"/>
    <w:rsid w:val="00686E30"/>
    <w:rPr>
      <w:rFonts w:cs="David"/>
      <w:sz w:val="24"/>
      <w:szCs w:val="26"/>
      <w:lang w:eastAsia="he-IL"/>
    </w:rPr>
  </w:style>
  <w:style w:type="paragraph" w:customStyle="1" w:styleId="ListParagraph1">
    <w:name w:val="List Paragraph1"/>
    <w:basedOn w:val="a9"/>
    <w:qFormat/>
    <w:rsid w:val="00384166"/>
    <w:pPr>
      <w:spacing w:after="200" w:line="276" w:lineRule="auto"/>
      <w:ind w:left="720"/>
    </w:pPr>
    <w:rPr>
      <w:rFonts w:ascii="Calibri" w:hAnsi="Calibri" w:cs="Arial"/>
      <w:sz w:val="22"/>
      <w:szCs w:val="22"/>
    </w:rPr>
  </w:style>
  <w:style w:type="paragraph" w:customStyle="1" w:styleId="Hnormal">
    <w:name w:val="Hnormal"/>
    <w:rsid w:val="00A03772"/>
    <w:pPr>
      <w:bidi/>
      <w:jc w:val="both"/>
    </w:pPr>
    <w:rPr>
      <w:rFonts w:cs="David"/>
      <w:noProof/>
      <w:szCs w:val="24"/>
      <w:lang w:eastAsia="he-IL"/>
    </w:rPr>
  </w:style>
  <w:style w:type="paragraph" w:customStyle="1" w:styleId="afffc">
    <w:name w:val="שם הוראה"/>
    <w:basedOn w:val="a9"/>
    <w:rsid w:val="00B621F1"/>
    <w:pPr>
      <w:jc w:val="both"/>
    </w:pPr>
    <w:rPr>
      <w:rFonts w:ascii="Arial" w:hAnsi="Arial" w:cs="Arial"/>
      <w:b/>
      <w:bCs/>
      <w:noProof/>
      <w:color w:val="FFFFFF"/>
      <w:sz w:val="28"/>
      <w:szCs w:val="28"/>
    </w:rPr>
  </w:style>
  <w:style w:type="paragraph" w:customStyle="1" w:styleId="afffd">
    <w:name w:val="טקסט רץ טבלה עליונה"/>
    <w:basedOn w:val="a9"/>
    <w:rsid w:val="00B621F1"/>
    <w:pPr>
      <w:jc w:val="both"/>
    </w:pPr>
    <w:rPr>
      <w:rFonts w:ascii="Arial" w:hAnsi="Arial" w:cs="Arial"/>
      <w:noProof/>
      <w:sz w:val="20"/>
      <w:szCs w:val="20"/>
    </w:rPr>
  </w:style>
  <w:style w:type="paragraph" w:customStyle="1" w:styleId="HNormal0">
    <w:name w:val="HNormal"/>
    <w:rsid w:val="006A0139"/>
    <w:pPr>
      <w:bidi/>
      <w:spacing w:after="120"/>
      <w:jc w:val="both"/>
    </w:pPr>
    <w:rPr>
      <w:rFonts w:cs="David"/>
      <w:noProof/>
      <w:szCs w:val="24"/>
      <w:lang w:eastAsia="he-IL"/>
    </w:rPr>
  </w:style>
  <w:style w:type="paragraph" w:customStyle="1" w:styleId="afffe">
    <w:name w:val="סגנון"/>
    <w:basedOn w:val="a9"/>
    <w:next w:val="af"/>
    <w:uiPriority w:val="99"/>
    <w:rsid w:val="001E4E26"/>
    <w:pPr>
      <w:tabs>
        <w:tab w:val="center" w:pos="4153"/>
        <w:tab w:val="right" w:pos="8306"/>
      </w:tabs>
    </w:pPr>
    <w:rPr>
      <w:lang w:eastAsia="he-IL"/>
    </w:rPr>
  </w:style>
  <w:style w:type="paragraph" w:styleId="affff">
    <w:name w:val="Document Map"/>
    <w:basedOn w:val="a9"/>
    <w:link w:val="affff0"/>
    <w:uiPriority w:val="99"/>
    <w:rsid w:val="001E4E26"/>
    <w:pPr>
      <w:shd w:val="clear" w:color="auto" w:fill="000080"/>
    </w:pPr>
    <w:rPr>
      <w:rFonts w:ascii="Tahoma" w:hAnsi="Tahoma" w:cs="Tahoma"/>
      <w:sz w:val="20"/>
      <w:szCs w:val="20"/>
    </w:rPr>
  </w:style>
  <w:style w:type="character" w:customStyle="1" w:styleId="affff0">
    <w:name w:val="מפת מסמך תו"/>
    <w:basedOn w:val="aa"/>
    <w:link w:val="affff"/>
    <w:uiPriority w:val="99"/>
    <w:rsid w:val="001E4E26"/>
    <w:rPr>
      <w:rFonts w:ascii="Tahoma" w:hAnsi="Tahoma" w:cs="Tahoma"/>
      <w:shd w:val="clear" w:color="auto" w:fill="000080"/>
    </w:rPr>
  </w:style>
  <w:style w:type="character" w:customStyle="1" w:styleId="shorttext1">
    <w:name w:val="short_text1"/>
    <w:basedOn w:val="aa"/>
    <w:uiPriority w:val="99"/>
    <w:rsid w:val="001E4E26"/>
    <w:rPr>
      <w:rFonts w:cs="Times New Roman"/>
      <w:sz w:val="29"/>
      <w:szCs w:val="29"/>
    </w:rPr>
  </w:style>
  <w:style w:type="paragraph" w:customStyle="1" w:styleId="EHeading2">
    <w:name w:val="EHeading2"/>
    <w:basedOn w:val="a9"/>
    <w:uiPriority w:val="99"/>
    <w:rsid w:val="001E4E26"/>
    <w:pPr>
      <w:numPr>
        <w:numId w:val="14"/>
      </w:numPr>
      <w:bidi w:val="0"/>
      <w:ind w:right="288"/>
    </w:pPr>
    <w:rPr>
      <w:b/>
      <w:bCs/>
      <w:szCs w:val="24"/>
    </w:rPr>
  </w:style>
  <w:style w:type="paragraph" w:customStyle="1" w:styleId="EHeading3">
    <w:name w:val="EHeading3"/>
    <w:basedOn w:val="a9"/>
    <w:uiPriority w:val="99"/>
    <w:rsid w:val="001E4E26"/>
    <w:pPr>
      <w:numPr>
        <w:ilvl w:val="2"/>
        <w:numId w:val="14"/>
      </w:numPr>
      <w:bidi w:val="0"/>
      <w:ind w:right="1728"/>
    </w:pPr>
    <w:rPr>
      <w:rFonts w:ascii="Arial" w:hAnsi="Arial" w:cs="Arial"/>
      <w:sz w:val="22"/>
      <w:szCs w:val="22"/>
    </w:rPr>
  </w:style>
  <w:style w:type="paragraph" w:customStyle="1" w:styleId="EHeading4">
    <w:name w:val="EHeading4"/>
    <w:basedOn w:val="a9"/>
    <w:uiPriority w:val="99"/>
    <w:rsid w:val="001E4E26"/>
    <w:pPr>
      <w:numPr>
        <w:ilvl w:val="3"/>
        <w:numId w:val="14"/>
      </w:numPr>
      <w:bidi w:val="0"/>
      <w:ind w:right="2448"/>
    </w:pPr>
    <w:rPr>
      <w:sz w:val="22"/>
      <w:szCs w:val="22"/>
    </w:rPr>
  </w:style>
  <w:style w:type="paragraph" w:customStyle="1" w:styleId="affff1">
    <w:name w:val="ראשונה"/>
    <w:basedOn w:val="a9"/>
    <w:rsid w:val="001E4E26"/>
    <w:pPr>
      <w:spacing w:line="280" w:lineRule="atLeast"/>
      <w:ind w:left="567" w:hanging="567"/>
      <w:jc w:val="both"/>
    </w:pPr>
    <w:rPr>
      <w:rFonts w:cs="TopType David"/>
      <w:szCs w:val="22"/>
      <w:lang w:eastAsia="he-IL"/>
    </w:rPr>
  </w:style>
  <w:style w:type="paragraph" w:customStyle="1" w:styleId="Normal2">
    <w:name w:val="Normal2"/>
    <w:basedOn w:val="a9"/>
    <w:link w:val="Normal2Char"/>
    <w:rsid w:val="001E4E26"/>
    <w:pPr>
      <w:spacing w:before="120" w:line="320" w:lineRule="exact"/>
      <w:ind w:left="795"/>
      <w:jc w:val="both"/>
    </w:pPr>
    <w:rPr>
      <w:sz w:val="22"/>
      <w:szCs w:val="24"/>
      <w:lang w:eastAsia="he-IL"/>
    </w:rPr>
  </w:style>
  <w:style w:type="paragraph" w:customStyle="1" w:styleId="doublepara">
    <w:name w:val="double para"/>
    <w:basedOn w:val="a9"/>
    <w:rsid w:val="001E4E26"/>
    <w:pPr>
      <w:numPr>
        <w:numId w:val="15"/>
      </w:numPr>
      <w:tabs>
        <w:tab w:val="clear" w:pos="360"/>
        <w:tab w:val="num" w:pos="1040"/>
      </w:tabs>
      <w:spacing w:before="120" w:line="360" w:lineRule="auto"/>
      <w:ind w:left="1040"/>
      <w:jc w:val="both"/>
    </w:pPr>
    <w:rPr>
      <w:smallCaps/>
      <w:snapToGrid w:val="0"/>
      <w:sz w:val="20"/>
      <w:szCs w:val="24"/>
    </w:rPr>
  </w:style>
  <w:style w:type="paragraph" w:customStyle="1" w:styleId="AlphaList1">
    <w:name w:val="Alpha List 1"/>
    <w:basedOn w:val="a9"/>
    <w:link w:val="AlphaList1Char"/>
    <w:rsid w:val="001E4E26"/>
    <w:pPr>
      <w:numPr>
        <w:numId w:val="16"/>
      </w:numPr>
      <w:spacing w:before="120" w:line="320" w:lineRule="exact"/>
      <w:jc w:val="both"/>
    </w:pPr>
    <w:rPr>
      <w:sz w:val="22"/>
      <w:szCs w:val="24"/>
      <w:lang w:eastAsia="he-IL"/>
    </w:rPr>
  </w:style>
  <w:style w:type="paragraph" w:customStyle="1" w:styleId="AlphaList2">
    <w:name w:val="Alpha List 2"/>
    <w:basedOn w:val="a9"/>
    <w:link w:val="AlphaList20"/>
    <w:rsid w:val="001E4E26"/>
    <w:pPr>
      <w:numPr>
        <w:numId w:val="17"/>
      </w:numPr>
      <w:spacing w:before="120" w:line="320" w:lineRule="exact"/>
      <w:jc w:val="both"/>
    </w:pPr>
    <w:rPr>
      <w:sz w:val="22"/>
      <w:szCs w:val="24"/>
      <w:lang w:eastAsia="he-IL"/>
    </w:rPr>
  </w:style>
  <w:style w:type="paragraph" w:customStyle="1" w:styleId="DataItem">
    <w:name w:val="DataItem"/>
    <w:basedOn w:val="a9"/>
    <w:rsid w:val="001E4E26"/>
    <w:pPr>
      <w:spacing w:before="120" w:line="320" w:lineRule="exact"/>
    </w:pPr>
    <w:rPr>
      <w:sz w:val="22"/>
      <w:szCs w:val="24"/>
      <w:lang w:eastAsia="he-IL"/>
    </w:rPr>
  </w:style>
  <w:style w:type="paragraph" w:customStyle="1" w:styleId="DataItemB">
    <w:name w:val="DataItemB"/>
    <w:basedOn w:val="a9"/>
    <w:rsid w:val="001E4E26"/>
    <w:pPr>
      <w:spacing w:before="120" w:line="320" w:lineRule="exact"/>
    </w:pPr>
    <w:rPr>
      <w:b/>
      <w:bCs/>
      <w:sz w:val="22"/>
      <w:szCs w:val="24"/>
      <w:lang w:eastAsia="he-IL"/>
    </w:rPr>
  </w:style>
  <w:style w:type="paragraph" w:customStyle="1" w:styleId="Frame1">
    <w:name w:val="Frame 1"/>
    <w:basedOn w:val="a9"/>
    <w:rsid w:val="001E4E26"/>
    <w:pPr>
      <w:widowControl w:val="0"/>
      <w:pBdr>
        <w:top w:val="double" w:sz="6" w:space="8" w:color="auto"/>
        <w:left w:val="double" w:sz="6" w:space="8" w:color="auto"/>
        <w:bottom w:val="double" w:sz="6" w:space="8" w:color="auto"/>
        <w:right w:val="double" w:sz="6" w:space="8" w:color="auto"/>
      </w:pBdr>
      <w:spacing w:before="120" w:line="320" w:lineRule="exact"/>
      <w:ind w:left="794" w:right="794"/>
      <w:jc w:val="both"/>
    </w:pPr>
    <w:rPr>
      <w:sz w:val="22"/>
      <w:szCs w:val="24"/>
      <w:lang w:eastAsia="he-IL"/>
    </w:rPr>
  </w:style>
  <w:style w:type="paragraph" w:customStyle="1" w:styleId="FrameShadowed">
    <w:name w:val="Frame Shadowed"/>
    <w:basedOn w:val="a9"/>
    <w:rsid w:val="001E4E26"/>
    <w:pPr>
      <w:pBdr>
        <w:top w:val="single" w:sz="18" w:space="6" w:color="auto" w:shadow="1"/>
        <w:left w:val="single" w:sz="18" w:space="6" w:color="auto" w:shadow="1"/>
        <w:bottom w:val="single" w:sz="18" w:space="6" w:color="auto" w:shadow="1"/>
        <w:right w:val="single" w:sz="18" w:space="6" w:color="auto" w:shadow="1"/>
      </w:pBdr>
      <w:shd w:val="pct20" w:color="auto" w:fill="auto"/>
      <w:spacing w:before="120" w:after="120" w:line="320" w:lineRule="exact"/>
      <w:ind w:left="795" w:right="795"/>
      <w:jc w:val="both"/>
    </w:pPr>
    <w:rPr>
      <w:b/>
      <w:bCs/>
      <w:sz w:val="22"/>
      <w:szCs w:val="24"/>
      <w:lang w:eastAsia="he-IL"/>
    </w:rPr>
  </w:style>
  <w:style w:type="paragraph" w:customStyle="1" w:styleId="TableText">
    <w:name w:val="TableText"/>
    <w:basedOn w:val="a9"/>
    <w:link w:val="TableTextChar"/>
    <w:qFormat/>
    <w:rsid w:val="001E4E26"/>
    <w:pPr>
      <w:spacing w:before="75" w:line="280" w:lineRule="atLeast"/>
    </w:pPr>
    <w:rPr>
      <w:sz w:val="22"/>
      <w:szCs w:val="24"/>
      <w:lang w:eastAsia="he-IL"/>
    </w:rPr>
  </w:style>
  <w:style w:type="paragraph" w:customStyle="1" w:styleId="Char1">
    <w:name w:val="תו Char"/>
    <w:basedOn w:val="a9"/>
    <w:rsid w:val="001E4E26"/>
    <w:pPr>
      <w:bidi w:val="0"/>
      <w:spacing w:after="160" w:line="240" w:lineRule="exact"/>
      <w:jc w:val="both"/>
    </w:pPr>
    <w:rPr>
      <w:rFonts w:ascii="Verdana" w:hAnsi="Verdana" w:cs="FrankRuehl"/>
      <w:sz w:val="16"/>
      <w:szCs w:val="20"/>
      <w:lang w:bidi="ar-SA"/>
    </w:rPr>
  </w:style>
  <w:style w:type="paragraph" w:customStyle="1" w:styleId="NormalWide">
    <w:name w:val="Normal Wide"/>
    <w:basedOn w:val="a9"/>
    <w:autoRedefine/>
    <w:rsid w:val="001E4E26"/>
    <w:pPr>
      <w:suppressAutoHyphens/>
      <w:spacing w:before="120" w:line="360" w:lineRule="auto"/>
    </w:pPr>
    <w:rPr>
      <w:rFonts w:ascii="Tahoma" w:hAnsi="Tahoma"/>
      <w:sz w:val="20"/>
      <w:szCs w:val="24"/>
      <w:lang w:eastAsia="he-IL"/>
    </w:rPr>
  </w:style>
  <w:style w:type="paragraph" w:styleId="affff2">
    <w:name w:val="No Spacing"/>
    <w:link w:val="affff3"/>
    <w:uiPriority w:val="1"/>
    <w:qFormat/>
    <w:rsid w:val="001E4E26"/>
    <w:rPr>
      <w:rFonts w:ascii="Calibri" w:eastAsia="Calibri" w:hAnsi="Calibri" w:cs="Arial"/>
      <w:sz w:val="22"/>
      <w:szCs w:val="22"/>
    </w:rPr>
  </w:style>
  <w:style w:type="paragraph" w:customStyle="1" w:styleId="affff4">
    <w:name w:val="טקסט סעיף תו תו תו תו"/>
    <w:basedOn w:val="a9"/>
    <w:link w:val="affff5"/>
    <w:uiPriority w:val="99"/>
    <w:rsid w:val="001E4E26"/>
    <w:pPr>
      <w:tabs>
        <w:tab w:val="num" w:pos="1107"/>
      </w:tabs>
      <w:spacing w:line="360" w:lineRule="auto"/>
      <w:ind w:left="1107" w:hanging="567"/>
      <w:jc w:val="both"/>
    </w:pPr>
    <w:rPr>
      <w:rFonts w:ascii="Arial" w:hAnsi="Arial" w:cs="Arial"/>
      <w:sz w:val="22"/>
      <w:szCs w:val="22"/>
    </w:rPr>
  </w:style>
  <w:style w:type="paragraph" w:customStyle="1" w:styleId="affff6">
    <w:name w:val="תו תו"/>
    <w:basedOn w:val="a9"/>
    <w:uiPriority w:val="99"/>
    <w:semiHidden/>
    <w:rsid w:val="001E4E26"/>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lang w:eastAsia="he-IL"/>
    </w:rPr>
  </w:style>
  <w:style w:type="paragraph" w:customStyle="1" w:styleId="StyleLatinArial14ptBoldAfter6pt">
    <w:name w:val="Style (Latin) Arial 14 pt Bold After:  6 pt"/>
    <w:basedOn w:val="a9"/>
    <w:uiPriority w:val="99"/>
    <w:rsid w:val="001E4E26"/>
    <w:pPr>
      <w:overflowPunct w:val="0"/>
      <w:autoSpaceDE w:val="0"/>
      <w:autoSpaceDN w:val="0"/>
      <w:adjustRightInd w:val="0"/>
      <w:spacing w:after="120"/>
      <w:textAlignment w:val="baseline"/>
    </w:pPr>
    <w:rPr>
      <w:rFonts w:ascii="Arial" w:hAnsi="Arial"/>
      <w:b/>
      <w:bCs/>
      <w:sz w:val="28"/>
      <w:szCs w:val="28"/>
      <w:lang w:eastAsia="he-IL"/>
    </w:rPr>
  </w:style>
  <w:style w:type="paragraph" w:customStyle="1" w:styleId="Heading2">
    <w:name w:val="Heading_2"/>
    <w:basedOn w:val="StyleLatinArial14ptBoldAfter6pt"/>
    <w:uiPriority w:val="99"/>
    <w:rsid w:val="001E4E26"/>
    <w:pPr>
      <w:numPr>
        <w:numId w:val="18"/>
      </w:numPr>
      <w:ind w:left="497"/>
    </w:pPr>
  </w:style>
  <w:style w:type="paragraph" w:customStyle="1" w:styleId="CharChar1">
    <w:name w:val="Char Char1 תו תו"/>
    <w:basedOn w:val="a9"/>
    <w:uiPriority w:val="99"/>
    <w:rsid w:val="001E4E26"/>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lang w:eastAsia="he-IL"/>
    </w:rPr>
  </w:style>
  <w:style w:type="character" w:customStyle="1" w:styleId="apple-style-span">
    <w:name w:val="apple-style-span"/>
    <w:basedOn w:val="aa"/>
    <w:uiPriority w:val="99"/>
    <w:rsid w:val="001E4E26"/>
  </w:style>
  <w:style w:type="character" w:customStyle="1" w:styleId="apple-converted-space">
    <w:name w:val="apple-converted-space"/>
    <w:basedOn w:val="aa"/>
    <w:rsid w:val="001E4E26"/>
  </w:style>
  <w:style w:type="paragraph" w:customStyle="1" w:styleId="a3">
    <w:name w:val="טקסט סעיף תו תו תו תו תו תו"/>
    <w:basedOn w:val="a9"/>
    <w:rsid w:val="001E4E26"/>
    <w:pPr>
      <w:numPr>
        <w:ilvl w:val="1"/>
        <w:numId w:val="19"/>
      </w:numPr>
    </w:pPr>
    <w:rPr>
      <w:lang w:eastAsia="he-IL"/>
    </w:rPr>
  </w:style>
  <w:style w:type="paragraph" w:customStyle="1" w:styleId="affff7">
    <w:name w:val="תו"/>
    <w:basedOn w:val="a9"/>
    <w:rsid w:val="001E4E26"/>
    <w:pPr>
      <w:bidi w:val="0"/>
      <w:spacing w:after="160" w:line="240" w:lineRule="exact"/>
      <w:jc w:val="both"/>
    </w:pPr>
    <w:rPr>
      <w:rFonts w:ascii="Verdana" w:hAnsi="Verdana" w:cs="FrankRuehl"/>
      <w:sz w:val="16"/>
      <w:szCs w:val="20"/>
      <w:lang w:bidi="ar-SA"/>
    </w:rPr>
  </w:style>
  <w:style w:type="paragraph" w:customStyle="1" w:styleId="Para2">
    <w:name w:val="Para2"/>
    <w:basedOn w:val="a9"/>
    <w:qFormat/>
    <w:rsid w:val="001E4E26"/>
    <w:pPr>
      <w:tabs>
        <w:tab w:val="left" w:pos="1800"/>
      </w:tabs>
      <w:overflowPunct w:val="0"/>
      <w:autoSpaceDE w:val="0"/>
      <w:autoSpaceDN w:val="0"/>
      <w:adjustRightInd w:val="0"/>
      <w:ind w:left="567"/>
      <w:jc w:val="both"/>
      <w:textAlignment w:val="baseline"/>
    </w:pPr>
    <w:rPr>
      <w:rFonts w:cs="FrankRuehl"/>
      <w:noProof/>
      <w:lang w:eastAsia="he-IL"/>
    </w:rPr>
  </w:style>
  <w:style w:type="paragraph" w:styleId="3e">
    <w:name w:val="List Continue 3"/>
    <w:basedOn w:val="a9"/>
    <w:rsid w:val="001E4E26"/>
    <w:pPr>
      <w:spacing w:after="120"/>
      <w:ind w:left="849"/>
    </w:pPr>
    <w:rPr>
      <w:lang w:eastAsia="he-IL"/>
    </w:rPr>
  </w:style>
  <w:style w:type="character" w:customStyle="1" w:styleId="default">
    <w:name w:val="default"/>
    <w:basedOn w:val="aa"/>
    <w:rsid w:val="001E4E26"/>
    <w:rPr>
      <w:rFonts w:ascii="Times New Roman" w:hAnsi="Times New Roman" w:cs="Times New Roman"/>
      <w:sz w:val="26"/>
      <w:szCs w:val="26"/>
    </w:rPr>
  </w:style>
  <w:style w:type="character" w:customStyle="1" w:styleId="aff3">
    <w:name w:val="כיתוב תו"/>
    <w:basedOn w:val="aa"/>
    <w:link w:val="aff2"/>
    <w:rsid w:val="001E4E26"/>
    <w:rPr>
      <w:rFonts w:cs="David"/>
      <w:b/>
      <w:bCs/>
      <w:sz w:val="40"/>
      <w:szCs w:val="40"/>
      <w:lang w:eastAsia="he-IL"/>
    </w:rPr>
  </w:style>
  <w:style w:type="paragraph" w:styleId="affff8">
    <w:name w:val="Closing"/>
    <w:basedOn w:val="a9"/>
    <w:link w:val="affff9"/>
    <w:uiPriority w:val="5"/>
    <w:unhideWhenUsed/>
    <w:qFormat/>
    <w:rsid w:val="001E4E26"/>
    <w:pPr>
      <w:spacing w:before="960" w:after="960" w:line="360" w:lineRule="auto"/>
      <w:ind w:left="4320" w:firstLine="284"/>
      <w:jc w:val="both"/>
    </w:pPr>
    <w:rPr>
      <w:rFonts w:ascii="Calibri" w:hAnsi="Calibri" w:cs="Arial"/>
      <w:sz w:val="20"/>
      <w:szCs w:val="20"/>
    </w:rPr>
  </w:style>
  <w:style w:type="character" w:customStyle="1" w:styleId="affff9">
    <w:name w:val="סיום תו"/>
    <w:basedOn w:val="aa"/>
    <w:link w:val="affff8"/>
    <w:uiPriority w:val="5"/>
    <w:rsid w:val="001E4E26"/>
    <w:rPr>
      <w:rFonts w:ascii="Calibri" w:hAnsi="Calibri" w:cs="Arial"/>
    </w:rPr>
  </w:style>
  <w:style w:type="paragraph" w:styleId="affffa">
    <w:name w:val="Salutation"/>
    <w:basedOn w:val="a9"/>
    <w:next w:val="a9"/>
    <w:link w:val="affffb"/>
    <w:uiPriority w:val="4"/>
    <w:unhideWhenUsed/>
    <w:qFormat/>
    <w:rsid w:val="001E4E26"/>
    <w:pPr>
      <w:framePr w:hSpace="187" w:wrap="around" w:hAnchor="margin" w:xAlign="center" w:y="721"/>
      <w:spacing w:before="480" w:after="480" w:line="360" w:lineRule="auto"/>
      <w:ind w:firstLine="284"/>
      <w:contextualSpacing/>
      <w:jc w:val="both"/>
    </w:pPr>
    <w:rPr>
      <w:rFonts w:ascii="Calibri" w:eastAsia="Calibri" w:hAnsi="Calibri" w:cs="Arial"/>
      <w:b/>
      <w:bCs/>
      <w:color w:val="C0504D"/>
      <w:sz w:val="20"/>
      <w:szCs w:val="22"/>
    </w:rPr>
  </w:style>
  <w:style w:type="character" w:customStyle="1" w:styleId="affffb">
    <w:name w:val="ברכה תו"/>
    <w:basedOn w:val="aa"/>
    <w:link w:val="affffa"/>
    <w:uiPriority w:val="4"/>
    <w:rsid w:val="001E4E26"/>
    <w:rPr>
      <w:rFonts w:ascii="Calibri" w:eastAsia="Calibri" w:hAnsi="Calibri" w:cs="Arial"/>
      <w:b/>
      <w:bCs/>
      <w:color w:val="C0504D"/>
      <w:szCs w:val="22"/>
    </w:rPr>
  </w:style>
  <w:style w:type="character" w:styleId="affffc">
    <w:name w:val="Emphasis"/>
    <w:uiPriority w:val="20"/>
    <w:qFormat/>
    <w:rsid w:val="001E4E26"/>
    <w:rPr>
      <w:rFonts w:ascii="Calibri" w:eastAsia="Times New Roman" w:hAnsi="Calibri" w:cs="Arial"/>
      <w:b/>
      <w:bCs/>
      <w:iCs w:val="0"/>
      <w:color w:val="C0504D"/>
      <w:spacing w:val="10"/>
      <w:szCs w:val="20"/>
    </w:rPr>
  </w:style>
  <w:style w:type="paragraph" w:styleId="affffd">
    <w:name w:val="Intense Quote"/>
    <w:basedOn w:val="a9"/>
    <w:link w:val="affffe"/>
    <w:uiPriority w:val="30"/>
    <w:qFormat/>
    <w:rsid w:val="001E4E26"/>
    <w:pPr>
      <w:pBdr>
        <w:top w:val="threeDEngrave" w:sz="6" w:space="10" w:color="C0504D"/>
        <w:bottom w:val="single" w:sz="4" w:space="10" w:color="C0504D"/>
      </w:pBdr>
      <w:spacing w:before="360" w:after="360" w:line="324" w:lineRule="auto"/>
      <w:ind w:left="1080" w:right="1080" w:firstLine="284"/>
      <w:jc w:val="both"/>
    </w:pPr>
    <w:rPr>
      <w:rFonts w:ascii="Calibri" w:eastAsia="Calibri" w:hAnsi="Calibri" w:cs="Arial"/>
      <w:i/>
      <w:iCs/>
      <w:color w:val="C0504D"/>
      <w:sz w:val="20"/>
      <w:szCs w:val="22"/>
    </w:rPr>
  </w:style>
  <w:style w:type="character" w:customStyle="1" w:styleId="affffe">
    <w:name w:val="ציטוט חזק תו"/>
    <w:basedOn w:val="aa"/>
    <w:link w:val="affffd"/>
    <w:uiPriority w:val="30"/>
    <w:rsid w:val="001E4E26"/>
    <w:rPr>
      <w:rFonts w:ascii="Calibri" w:eastAsia="Calibri" w:hAnsi="Calibri" w:cs="Arial"/>
      <w:i/>
      <w:iCs/>
      <w:color w:val="C0504D"/>
      <w:szCs w:val="22"/>
    </w:rPr>
  </w:style>
  <w:style w:type="character" w:styleId="afffff">
    <w:name w:val="Subtle Emphasis"/>
    <w:basedOn w:val="aa"/>
    <w:uiPriority w:val="19"/>
    <w:qFormat/>
    <w:rsid w:val="001E4E26"/>
    <w:rPr>
      <w:rFonts w:ascii="Calibri" w:hAnsi="Calibri"/>
      <w:i/>
      <w:iCs/>
      <w:color w:val="006666"/>
    </w:rPr>
  </w:style>
  <w:style w:type="character" w:styleId="afffff0">
    <w:name w:val="Intense Emphasis"/>
    <w:basedOn w:val="aa"/>
    <w:uiPriority w:val="21"/>
    <w:qFormat/>
    <w:rsid w:val="001E4E26"/>
    <w:rPr>
      <w:rFonts w:ascii="Calibri" w:hAnsi="Calibri"/>
      <w:b/>
      <w:bCs/>
      <w:i/>
      <w:iCs/>
      <w:caps/>
      <w:color w:val="438086"/>
      <w:spacing w:val="5"/>
    </w:rPr>
  </w:style>
  <w:style w:type="character" w:styleId="afffff1">
    <w:name w:val="Subtle Reference"/>
    <w:basedOn w:val="aa"/>
    <w:uiPriority w:val="31"/>
    <w:qFormat/>
    <w:rsid w:val="001E4E26"/>
    <w:rPr>
      <w:i/>
      <w:iCs/>
      <w:color w:val="4E4F89"/>
    </w:rPr>
  </w:style>
  <w:style w:type="character" w:styleId="afffff2">
    <w:name w:val="Book Title"/>
    <w:basedOn w:val="aa"/>
    <w:uiPriority w:val="33"/>
    <w:qFormat/>
    <w:rsid w:val="001E4E26"/>
    <w:rPr>
      <w:rFonts w:ascii="Calibri" w:eastAsia="Times New Roman" w:hAnsi="Cambria" w:cs="Arial"/>
      <w:bCs w:val="0"/>
      <w:i/>
      <w:iCs/>
      <w:color w:val="000000"/>
      <w:sz w:val="20"/>
      <w:szCs w:val="20"/>
    </w:rPr>
  </w:style>
  <w:style w:type="paragraph" w:customStyle="1" w:styleId="afffff3">
    <w:name w:val="כתובת להחזרה"/>
    <w:basedOn w:val="a9"/>
    <w:uiPriority w:val="2"/>
    <w:qFormat/>
    <w:rsid w:val="001E4E26"/>
    <w:pPr>
      <w:spacing w:line="360" w:lineRule="auto"/>
      <w:ind w:left="6480" w:firstLine="284"/>
      <w:jc w:val="both"/>
    </w:pPr>
    <w:rPr>
      <w:rFonts w:ascii="Arial" w:hAnsi="Arial"/>
      <w:szCs w:val="24"/>
    </w:rPr>
  </w:style>
  <w:style w:type="paragraph" w:customStyle="1" w:styleId="afffff4">
    <w:name w:val="נושא"/>
    <w:basedOn w:val="a9"/>
    <w:next w:val="a9"/>
    <w:uiPriority w:val="7"/>
    <w:semiHidden/>
    <w:unhideWhenUsed/>
    <w:qFormat/>
    <w:rsid w:val="001E4E26"/>
    <w:pPr>
      <w:spacing w:before="480" w:after="480" w:line="360" w:lineRule="auto"/>
      <w:ind w:firstLine="284"/>
      <w:contextualSpacing/>
      <w:jc w:val="both"/>
    </w:pPr>
    <w:rPr>
      <w:rFonts w:ascii="Arial" w:hAnsi="Arial"/>
      <w:b/>
      <w:bCs/>
      <w:color w:val="006666"/>
      <w:szCs w:val="24"/>
    </w:rPr>
  </w:style>
  <w:style w:type="paragraph" w:customStyle="1" w:styleId="afffff5">
    <w:name w:val="כתובת למשלוח"/>
    <w:basedOn w:val="a9"/>
    <w:uiPriority w:val="3"/>
    <w:qFormat/>
    <w:rsid w:val="001E4E26"/>
    <w:pPr>
      <w:spacing w:before="480" w:after="480" w:line="360" w:lineRule="auto"/>
      <w:ind w:firstLine="284"/>
      <w:contextualSpacing/>
      <w:jc w:val="both"/>
    </w:pPr>
    <w:rPr>
      <w:rFonts w:ascii="Arial" w:hAnsi="Arial"/>
      <w:szCs w:val="24"/>
    </w:rPr>
  </w:style>
  <w:style w:type="paragraph" w:customStyle="1" w:styleId="1f4">
    <w:name w:val="תבליט 1"/>
    <w:basedOn w:val="af5"/>
    <w:uiPriority w:val="37"/>
    <w:qFormat/>
    <w:rsid w:val="001E4E26"/>
    <w:pPr>
      <w:spacing w:line="276" w:lineRule="auto"/>
      <w:ind w:left="216" w:hanging="216"/>
      <w:jc w:val="both"/>
    </w:pPr>
    <w:rPr>
      <w:rFonts w:ascii="Arial" w:hAnsi="Arial"/>
      <w:szCs w:val="24"/>
      <w:lang w:eastAsia="en-US"/>
    </w:rPr>
  </w:style>
  <w:style w:type="paragraph" w:customStyle="1" w:styleId="2e">
    <w:name w:val="תבליט 2"/>
    <w:basedOn w:val="af5"/>
    <w:uiPriority w:val="37"/>
    <w:qFormat/>
    <w:rsid w:val="001E4E26"/>
    <w:pPr>
      <w:numPr>
        <w:ilvl w:val="1"/>
      </w:numPr>
      <w:spacing w:line="276" w:lineRule="auto"/>
      <w:ind w:left="461" w:hanging="216"/>
      <w:jc w:val="both"/>
    </w:pPr>
    <w:rPr>
      <w:rFonts w:ascii="Arial" w:hAnsi="Arial"/>
      <w:szCs w:val="24"/>
      <w:lang w:eastAsia="en-US"/>
    </w:rPr>
  </w:style>
  <w:style w:type="paragraph" w:customStyle="1" w:styleId="3f">
    <w:name w:val="תבליט 3"/>
    <w:basedOn w:val="af5"/>
    <w:uiPriority w:val="37"/>
    <w:qFormat/>
    <w:rsid w:val="001E4E26"/>
    <w:pPr>
      <w:numPr>
        <w:ilvl w:val="2"/>
      </w:numPr>
      <w:spacing w:line="276" w:lineRule="auto"/>
      <w:ind w:left="706" w:hanging="216"/>
      <w:jc w:val="both"/>
    </w:pPr>
    <w:rPr>
      <w:rFonts w:ascii="Arial" w:hAnsi="Arial"/>
      <w:szCs w:val="24"/>
      <w:lang w:eastAsia="en-US"/>
    </w:rPr>
  </w:style>
  <w:style w:type="paragraph" w:customStyle="1" w:styleId="TASHTIOTHEADER">
    <w:name w:val="TASHTIOT HEADER"/>
    <w:basedOn w:val="a9"/>
    <w:link w:val="TASHTIOTHEADERChar"/>
    <w:qFormat/>
    <w:rsid w:val="001E4E26"/>
    <w:pPr>
      <w:tabs>
        <w:tab w:val="center" w:pos="4153"/>
        <w:tab w:val="right" w:pos="8306"/>
      </w:tabs>
      <w:spacing w:line="276" w:lineRule="auto"/>
      <w:ind w:firstLine="284"/>
      <w:jc w:val="center"/>
    </w:pPr>
    <w:rPr>
      <w:rFonts w:ascii="Calibri" w:hAnsi="Calibri" w:cs="Arial"/>
      <w:color w:val="000000"/>
      <w:sz w:val="36"/>
      <w:szCs w:val="36"/>
    </w:rPr>
  </w:style>
  <w:style w:type="character" w:customStyle="1" w:styleId="TASHTIOTHEADERChar">
    <w:name w:val="TASHTIOT HEADER Char"/>
    <w:basedOn w:val="aa"/>
    <w:link w:val="TASHTIOTHEADER"/>
    <w:rsid w:val="001E4E26"/>
    <w:rPr>
      <w:rFonts w:ascii="Calibri" w:hAnsi="Calibri" w:cs="Arial"/>
      <w:color w:val="000000"/>
      <w:sz w:val="36"/>
      <w:szCs w:val="36"/>
    </w:rPr>
  </w:style>
  <w:style w:type="paragraph" w:customStyle="1" w:styleId="TASHTIOTFOOTER">
    <w:name w:val="TASHTIOT FOOTER"/>
    <w:basedOn w:val="a9"/>
    <w:link w:val="TASHTIOTFOOTERChar"/>
    <w:qFormat/>
    <w:rsid w:val="001E4E26"/>
    <w:pPr>
      <w:pBdr>
        <w:top w:val="single" w:sz="6" w:space="1" w:color="auto"/>
      </w:pBdr>
      <w:tabs>
        <w:tab w:val="center" w:pos="4153"/>
        <w:tab w:val="right" w:pos="8306"/>
      </w:tabs>
      <w:spacing w:line="360" w:lineRule="auto"/>
      <w:ind w:firstLine="284"/>
      <w:jc w:val="center"/>
    </w:pPr>
    <w:rPr>
      <w:noProof/>
    </w:rPr>
  </w:style>
  <w:style w:type="character" w:customStyle="1" w:styleId="TASHTIOTFOOTERChar">
    <w:name w:val="TASHTIOT FOOTER Char"/>
    <w:basedOn w:val="aa"/>
    <w:link w:val="TASHTIOTFOOTER"/>
    <w:rsid w:val="001E4E26"/>
    <w:rPr>
      <w:rFonts w:cs="David"/>
      <w:noProof/>
      <w:sz w:val="24"/>
      <w:szCs w:val="26"/>
    </w:rPr>
  </w:style>
  <w:style w:type="paragraph" w:customStyle="1" w:styleId="TableNormal1">
    <w:name w:val="Table Normal1"/>
    <w:basedOn w:val="a9"/>
    <w:link w:val="NormalTableChar"/>
    <w:qFormat/>
    <w:rsid w:val="001E4E26"/>
    <w:pPr>
      <w:tabs>
        <w:tab w:val="left" w:pos="707"/>
      </w:tabs>
      <w:spacing w:after="120" w:line="360" w:lineRule="auto"/>
      <w:jc w:val="both"/>
    </w:pPr>
    <w:rPr>
      <w:rFonts w:ascii="Arial" w:hAnsi="Arial" w:cs="Arial"/>
      <w:sz w:val="22"/>
      <w:szCs w:val="22"/>
    </w:rPr>
  </w:style>
  <w:style w:type="character" w:customStyle="1" w:styleId="NormalTableChar">
    <w:name w:val="Normal Table Char"/>
    <w:basedOn w:val="aa"/>
    <w:link w:val="TableNormal1"/>
    <w:rsid w:val="001E4E26"/>
    <w:rPr>
      <w:rFonts w:ascii="Arial" w:hAnsi="Arial" w:cs="Arial"/>
      <w:sz w:val="22"/>
      <w:szCs w:val="22"/>
    </w:rPr>
  </w:style>
  <w:style w:type="paragraph" w:customStyle="1" w:styleId="BULETNORMALDOT">
    <w:name w:val="BULET NORMAL DOT"/>
    <w:basedOn w:val="af5"/>
    <w:link w:val="BULETNORMALDOTChar"/>
    <w:qFormat/>
    <w:rsid w:val="001E4E26"/>
    <w:pPr>
      <w:numPr>
        <w:numId w:val="20"/>
      </w:numPr>
      <w:spacing w:after="120" w:line="360" w:lineRule="auto"/>
      <w:jc w:val="both"/>
    </w:pPr>
    <w:rPr>
      <w:rFonts w:ascii="Arial" w:hAnsi="Arial"/>
      <w:szCs w:val="24"/>
      <w:lang w:eastAsia="en-US"/>
    </w:rPr>
  </w:style>
  <w:style w:type="character" w:customStyle="1" w:styleId="BULETNORMALDOTChar">
    <w:name w:val="BULET NORMAL DOT Char"/>
    <w:basedOn w:val="af6"/>
    <w:link w:val="BULETNORMALDOT"/>
    <w:rsid w:val="001E4E26"/>
    <w:rPr>
      <w:rFonts w:ascii="Arial" w:hAnsi="Arial" w:cs="David"/>
      <w:sz w:val="24"/>
      <w:szCs w:val="24"/>
      <w:lang w:eastAsia="he-IL"/>
    </w:rPr>
  </w:style>
  <w:style w:type="paragraph" w:customStyle="1" w:styleId="afffff6">
    <w:name w:val="איור מרכז"/>
    <w:basedOn w:val="aff2"/>
    <w:link w:val="Char2"/>
    <w:qFormat/>
    <w:rsid w:val="001E4E26"/>
    <w:pPr>
      <w:spacing w:after="200" w:line="360" w:lineRule="auto"/>
      <w:ind w:firstLine="284"/>
      <w:jc w:val="both"/>
    </w:pPr>
    <w:rPr>
      <w:rFonts w:ascii="Arial" w:hAnsi="Arial" w:cs="Arial"/>
      <w:color w:val="4F81BD"/>
      <w:sz w:val="18"/>
      <w:szCs w:val="18"/>
      <w:lang w:eastAsia="en-US"/>
    </w:rPr>
  </w:style>
  <w:style w:type="character" w:customStyle="1" w:styleId="Char2">
    <w:name w:val="איור מרכז Char"/>
    <w:basedOn w:val="aff3"/>
    <w:link w:val="afffff6"/>
    <w:rsid w:val="001E4E26"/>
    <w:rPr>
      <w:rFonts w:ascii="Arial" w:hAnsi="Arial" w:cs="Arial"/>
      <w:b/>
      <w:bCs/>
      <w:color w:val="4F81BD"/>
      <w:sz w:val="18"/>
      <w:szCs w:val="18"/>
      <w:lang w:eastAsia="he-IL"/>
    </w:rPr>
  </w:style>
  <w:style w:type="paragraph" w:customStyle="1" w:styleId="afffff7">
    <w:name w:val="דף ראשון"/>
    <w:basedOn w:val="a9"/>
    <w:link w:val="Char3"/>
    <w:qFormat/>
    <w:rsid w:val="001E4E26"/>
    <w:pPr>
      <w:spacing w:after="120" w:line="360" w:lineRule="auto"/>
      <w:ind w:firstLine="27"/>
      <w:jc w:val="center"/>
    </w:pPr>
    <w:rPr>
      <w:rFonts w:ascii="Arial" w:hAnsi="Arial"/>
      <w:noProof/>
      <w:sz w:val="28"/>
      <w:szCs w:val="28"/>
    </w:rPr>
  </w:style>
  <w:style w:type="paragraph" w:customStyle="1" w:styleId="afffff8">
    <w:name w:val="מדינת ישראל"/>
    <w:basedOn w:val="ad"/>
    <w:link w:val="Char4"/>
    <w:qFormat/>
    <w:rsid w:val="001E4E26"/>
    <w:pPr>
      <w:jc w:val="center"/>
    </w:pPr>
    <w:rPr>
      <w:rFonts w:ascii="Arial" w:hAnsi="Arial"/>
      <w:noProof/>
      <w:sz w:val="44"/>
      <w:szCs w:val="44"/>
    </w:rPr>
  </w:style>
  <w:style w:type="character" w:customStyle="1" w:styleId="Char3">
    <w:name w:val="דף ראשון Char"/>
    <w:basedOn w:val="aa"/>
    <w:link w:val="afffff7"/>
    <w:rsid w:val="001E4E26"/>
    <w:rPr>
      <w:rFonts w:ascii="Arial" w:hAnsi="Arial" w:cs="David"/>
      <w:noProof/>
      <w:sz w:val="28"/>
      <w:szCs w:val="28"/>
    </w:rPr>
  </w:style>
  <w:style w:type="character" w:customStyle="1" w:styleId="Char4">
    <w:name w:val="מדינת ישראל Char"/>
    <w:basedOn w:val="ae"/>
    <w:link w:val="afffff8"/>
    <w:rsid w:val="001E4E26"/>
    <w:rPr>
      <w:rFonts w:ascii="Arial" w:hAnsi="Arial" w:cs="David"/>
      <w:noProof/>
      <w:sz w:val="44"/>
      <w:szCs w:val="44"/>
    </w:rPr>
  </w:style>
  <w:style w:type="paragraph" w:styleId="afffff9">
    <w:name w:val="Signature"/>
    <w:basedOn w:val="a9"/>
    <w:link w:val="afffffa"/>
    <w:unhideWhenUsed/>
    <w:rsid w:val="001E4E26"/>
    <w:pPr>
      <w:ind w:left="4320" w:firstLine="284"/>
      <w:jc w:val="both"/>
    </w:pPr>
    <w:rPr>
      <w:rFonts w:ascii="Arial" w:hAnsi="Arial"/>
      <w:szCs w:val="24"/>
    </w:rPr>
  </w:style>
  <w:style w:type="character" w:customStyle="1" w:styleId="afffffa">
    <w:name w:val="חתימה תו"/>
    <w:basedOn w:val="aa"/>
    <w:link w:val="afffff9"/>
    <w:rsid w:val="001E4E26"/>
    <w:rPr>
      <w:rFonts w:ascii="Arial" w:hAnsi="Arial" w:cs="David"/>
      <w:sz w:val="24"/>
      <w:szCs w:val="24"/>
    </w:rPr>
  </w:style>
  <w:style w:type="numbering" w:customStyle="1" w:styleId="a1">
    <w:name w:val="רשימה עירונית עם תבליטים"/>
    <w:rsid w:val="001E4E26"/>
    <w:pPr>
      <w:numPr>
        <w:numId w:val="21"/>
      </w:numPr>
    </w:pPr>
  </w:style>
  <w:style w:type="numbering" w:customStyle="1" w:styleId="a2">
    <w:name w:val="רשימה ממוספרת עירונית"/>
    <w:uiPriority w:val="99"/>
    <w:rsid w:val="001E4E26"/>
    <w:pPr>
      <w:numPr>
        <w:numId w:val="22"/>
      </w:numPr>
    </w:pPr>
  </w:style>
  <w:style w:type="paragraph" w:customStyle="1" w:styleId="afffffb">
    <w:name w:val="קטגוריה"/>
    <w:basedOn w:val="a9"/>
    <w:uiPriority w:val="49"/>
    <w:rsid w:val="001E4E26"/>
    <w:pPr>
      <w:framePr w:hSpace="187" w:wrap="around" w:hAnchor="margin" w:xAlign="center" w:y="721"/>
      <w:ind w:firstLine="284"/>
      <w:jc w:val="both"/>
    </w:pPr>
    <w:rPr>
      <w:rFonts w:ascii="Arial" w:hAnsi="Arial"/>
      <w:caps/>
      <w:szCs w:val="24"/>
    </w:rPr>
  </w:style>
  <w:style w:type="paragraph" w:customStyle="1" w:styleId="afffffc">
    <w:name w:val="הערות"/>
    <w:basedOn w:val="a9"/>
    <w:uiPriority w:val="49"/>
    <w:rsid w:val="001E4E26"/>
    <w:pPr>
      <w:framePr w:hSpace="187" w:wrap="around" w:hAnchor="margin" w:xAlign="center" w:y="721"/>
      <w:spacing w:before="320"/>
      <w:ind w:firstLine="284"/>
      <w:jc w:val="both"/>
    </w:pPr>
    <w:rPr>
      <w:rFonts w:ascii="Arial" w:hAnsi="Arial"/>
      <w:b/>
      <w:bCs/>
      <w:szCs w:val="24"/>
    </w:rPr>
  </w:style>
  <w:style w:type="paragraph" w:customStyle="1" w:styleId="11">
    <w:name w:val="כותרת 11"/>
    <w:basedOn w:val="a9"/>
    <w:rsid w:val="001E4E26"/>
    <w:pPr>
      <w:numPr>
        <w:numId w:val="23"/>
      </w:numPr>
      <w:spacing w:after="120"/>
      <w:jc w:val="both"/>
    </w:pPr>
    <w:rPr>
      <w:rFonts w:ascii="Arial" w:hAnsi="Arial"/>
      <w:szCs w:val="24"/>
    </w:rPr>
  </w:style>
  <w:style w:type="paragraph" w:customStyle="1" w:styleId="310">
    <w:name w:val="כותרת 31"/>
    <w:basedOn w:val="a9"/>
    <w:rsid w:val="001E4E26"/>
    <w:pPr>
      <w:spacing w:after="120"/>
      <w:ind w:left="720" w:hanging="720"/>
      <w:jc w:val="both"/>
    </w:pPr>
    <w:rPr>
      <w:rFonts w:ascii="Arial" w:hAnsi="Arial"/>
      <w:szCs w:val="24"/>
    </w:rPr>
  </w:style>
  <w:style w:type="paragraph" w:customStyle="1" w:styleId="410">
    <w:name w:val="כותרת 41"/>
    <w:basedOn w:val="a9"/>
    <w:rsid w:val="001E4E26"/>
    <w:pPr>
      <w:spacing w:after="120"/>
      <w:ind w:left="864" w:hanging="864"/>
      <w:jc w:val="both"/>
    </w:pPr>
    <w:rPr>
      <w:rFonts w:ascii="Arial" w:hAnsi="Arial"/>
      <w:szCs w:val="24"/>
    </w:rPr>
  </w:style>
  <w:style w:type="paragraph" w:customStyle="1" w:styleId="510">
    <w:name w:val="כותרת 51"/>
    <w:basedOn w:val="a9"/>
    <w:rsid w:val="001E4E26"/>
    <w:pPr>
      <w:spacing w:after="120"/>
      <w:ind w:left="1008" w:hanging="1008"/>
      <w:jc w:val="both"/>
    </w:pPr>
    <w:rPr>
      <w:rFonts w:ascii="Arial" w:hAnsi="Arial"/>
      <w:szCs w:val="24"/>
    </w:rPr>
  </w:style>
  <w:style w:type="paragraph" w:customStyle="1" w:styleId="610">
    <w:name w:val="כותרת 61"/>
    <w:basedOn w:val="a9"/>
    <w:rsid w:val="001E4E26"/>
    <w:pPr>
      <w:spacing w:after="120"/>
      <w:ind w:left="1152" w:hanging="1152"/>
      <w:jc w:val="both"/>
    </w:pPr>
    <w:rPr>
      <w:rFonts w:ascii="Arial" w:hAnsi="Arial"/>
      <w:szCs w:val="24"/>
    </w:rPr>
  </w:style>
  <w:style w:type="paragraph" w:customStyle="1" w:styleId="710">
    <w:name w:val="כותרת 71"/>
    <w:basedOn w:val="a9"/>
    <w:rsid w:val="001E4E26"/>
    <w:pPr>
      <w:spacing w:after="120"/>
      <w:ind w:left="1296" w:hanging="1296"/>
      <w:jc w:val="both"/>
    </w:pPr>
    <w:rPr>
      <w:rFonts w:ascii="Arial" w:hAnsi="Arial"/>
      <w:szCs w:val="24"/>
    </w:rPr>
  </w:style>
  <w:style w:type="paragraph" w:customStyle="1" w:styleId="810">
    <w:name w:val="כותרת 81"/>
    <w:basedOn w:val="a9"/>
    <w:rsid w:val="001E4E26"/>
    <w:pPr>
      <w:spacing w:after="120"/>
      <w:ind w:left="1440" w:hanging="1440"/>
      <w:jc w:val="both"/>
    </w:pPr>
    <w:rPr>
      <w:rFonts w:ascii="Arial" w:hAnsi="Arial"/>
      <w:szCs w:val="24"/>
    </w:rPr>
  </w:style>
  <w:style w:type="paragraph" w:customStyle="1" w:styleId="910">
    <w:name w:val="כותרת 91"/>
    <w:basedOn w:val="a9"/>
    <w:rsid w:val="001E4E26"/>
    <w:pPr>
      <w:spacing w:after="120"/>
      <w:ind w:left="1584" w:hanging="1584"/>
      <w:jc w:val="both"/>
    </w:pPr>
    <w:rPr>
      <w:rFonts w:ascii="Arial" w:hAnsi="Arial"/>
      <w:szCs w:val="24"/>
    </w:rPr>
  </w:style>
  <w:style w:type="paragraph" w:customStyle="1" w:styleId="Heading41">
    <w:name w:val="Heading 41"/>
    <w:basedOn w:val="a9"/>
    <w:next w:val="a9"/>
    <w:uiPriority w:val="9"/>
    <w:unhideWhenUsed/>
    <w:rsid w:val="001E4E26"/>
    <w:pPr>
      <w:ind w:firstLine="284"/>
      <w:jc w:val="both"/>
      <w:outlineLvl w:val="3"/>
    </w:pPr>
    <w:rPr>
      <w:rFonts w:ascii="Trebuchet MS" w:hAnsi="Trebuchet MS" w:cs="Arial"/>
      <w:i/>
      <w:iCs/>
      <w:color w:val="438086"/>
      <w:szCs w:val="24"/>
    </w:rPr>
  </w:style>
  <w:style w:type="paragraph" w:customStyle="1" w:styleId="font5">
    <w:name w:val="font5"/>
    <w:basedOn w:val="a9"/>
    <w:rsid w:val="001E4E26"/>
    <w:pPr>
      <w:bidi w:val="0"/>
      <w:spacing w:before="100" w:beforeAutospacing="1" w:after="100" w:afterAutospacing="1"/>
    </w:pPr>
    <w:rPr>
      <w:rFonts w:ascii="Arial" w:hAnsi="Arial" w:cs="Arial"/>
      <w:b/>
      <w:bCs/>
      <w:color w:val="333399"/>
      <w:sz w:val="20"/>
      <w:szCs w:val="20"/>
    </w:rPr>
  </w:style>
  <w:style w:type="paragraph" w:customStyle="1" w:styleId="font6">
    <w:name w:val="font6"/>
    <w:basedOn w:val="a9"/>
    <w:rsid w:val="001E4E26"/>
    <w:pPr>
      <w:bidi w:val="0"/>
      <w:spacing w:before="100" w:beforeAutospacing="1" w:after="100" w:afterAutospacing="1"/>
    </w:pPr>
    <w:rPr>
      <w:rFonts w:ascii="Arial" w:hAnsi="Arial" w:cs="Arial"/>
      <w:color w:val="333399"/>
      <w:sz w:val="20"/>
      <w:szCs w:val="20"/>
    </w:rPr>
  </w:style>
  <w:style w:type="paragraph" w:customStyle="1" w:styleId="font7">
    <w:name w:val="font7"/>
    <w:basedOn w:val="a9"/>
    <w:rsid w:val="001E4E26"/>
    <w:pPr>
      <w:bidi w:val="0"/>
      <w:spacing w:before="100" w:beforeAutospacing="1" w:after="100" w:afterAutospacing="1"/>
    </w:pPr>
    <w:rPr>
      <w:color w:val="FF0000"/>
      <w:sz w:val="20"/>
      <w:szCs w:val="20"/>
      <w:u w:val="single"/>
    </w:rPr>
  </w:style>
  <w:style w:type="paragraph" w:customStyle="1" w:styleId="font8">
    <w:name w:val="font8"/>
    <w:basedOn w:val="a9"/>
    <w:rsid w:val="001E4E26"/>
    <w:pPr>
      <w:bidi w:val="0"/>
      <w:spacing w:before="100" w:beforeAutospacing="1" w:after="100" w:afterAutospacing="1"/>
    </w:pPr>
    <w:rPr>
      <w:color w:val="000000"/>
      <w:sz w:val="20"/>
      <w:szCs w:val="20"/>
    </w:rPr>
  </w:style>
  <w:style w:type="paragraph" w:customStyle="1" w:styleId="font9">
    <w:name w:val="font9"/>
    <w:basedOn w:val="a9"/>
    <w:rsid w:val="001E4E26"/>
    <w:pPr>
      <w:bidi w:val="0"/>
      <w:spacing w:before="100" w:beforeAutospacing="1" w:after="100" w:afterAutospacing="1"/>
    </w:pPr>
    <w:rPr>
      <w:color w:val="000000"/>
      <w:sz w:val="20"/>
      <w:szCs w:val="20"/>
      <w:u w:val="single"/>
    </w:rPr>
  </w:style>
  <w:style w:type="paragraph" w:customStyle="1" w:styleId="xl65">
    <w:name w:val="xl65"/>
    <w:basedOn w:val="a9"/>
    <w:rsid w:val="001E4E26"/>
    <w:pPr>
      <w:pBdr>
        <w:top w:val="single" w:sz="8" w:space="0" w:color="auto"/>
        <w:left w:val="single" w:sz="8"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66">
    <w:name w:val="xl66"/>
    <w:basedOn w:val="a9"/>
    <w:rsid w:val="001E4E26"/>
    <w:pPr>
      <w:pBdr>
        <w:top w:val="single" w:sz="4"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color w:val="000000"/>
      <w:sz w:val="20"/>
      <w:szCs w:val="20"/>
    </w:rPr>
  </w:style>
  <w:style w:type="paragraph" w:customStyle="1" w:styleId="xl67">
    <w:name w:val="xl67"/>
    <w:basedOn w:val="a9"/>
    <w:rsid w:val="001E4E26"/>
    <w:pPr>
      <w:pBdr>
        <w:left w:val="single" w:sz="8" w:space="0" w:color="auto"/>
        <w:bottom w:val="single" w:sz="8" w:space="0" w:color="auto"/>
        <w:right w:val="single" w:sz="8" w:space="0" w:color="auto"/>
      </w:pBdr>
      <w:shd w:val="clear" w:color="000000" w:fill="FFFF99"/>
      <w:bidi w:val="0"/>
      <w:spacing w:before="100" w:beforeAutospacing="1" w:after="100" w:afterAutospacing="1"/>
      <w:jc w:val="center"/>
      <w:textAlignment w:val="center"/>
    </w:pPr>
    <w:rPr>
      <w:b/>
      <w:bCs/>
      <w:sz w:val="28"/>
      <w:szCs w:val="28"/>
    </w:rPr>
  </w:style>
  <w:style w:type="paragraph" w:customStyle="1" w:styleId="xl68">
    <w:name w:val="xl68"/>
    <w:basedOn w:val="a9"/>
    <w:rsid w:val="001E4E26"/>
    <w:pPr>
      <w:bidi w:val="0"/>
      <w:spacing w:before="100" w:beforeAutospacing="1" w:after="100" w:afterAutospacing="1"/>
      <w:jc w:val="center"/>
      <w:textAlignment w:val="center"/>
    </w:pPr>
    <w:rPr>
      <w:b/>
      <w:bCs/>
      <w:sz w:val="28"/>
      <w:szCs w:val="28"/>
    </w:rPr>
  </w:style>
  <w:style w:type="paragraph" w:customStyle="1" w:styleId="xl69">
    <w:name w:val="xl69"/>
    <w:basedOn w:val="a9"/>
    <w:rsid w:val="001E4E26"/>
    <w:pPr>
      <w:bidi w:val="0"/>
      <w:spacing w:before="100" w:beforeAutospacing="1" w:after="100" w:afterAutospacing="1"/>
      <w:textAlignment w:val="center"/>
    </w:pPr>
    <w:rPr>
      <w:szCs w:val="24"/>
    </w:rPr>
  </w:style>
  <w:style w:type="paragraph" w:customStyle="1" w:styleId="xl70">
    <w:name w:val="xl70"/>
    <w:basedOn w:val="a9"/>
    <w:rsid w:val="001E4E26"/>
    <w:pPr>
      <w:bidi w:val="0"/>
      <w:spacing w:before="100" w:beforeAutospacing="1" w:after="100" w:afterAutospacing="1"/>
      <w:jc w:val="right"/>
      <w:textAlignment w:val="center"/>
    </w:pPr>
    <w:rPr>
      <w:szCs w:val="24"/>
    </w:rPr>
  </w:style>
  <w:style w:type="paragraph" w:customStyle="1" w:styleId="xl71">
    <w:name w:val="xl71"/>
    <w:basedOn w:val="a9"/>
    <w:rsid w:val="001E4E26"/>
    <w:pPr>
      <w:bidi w:val="0"/>
      <w:spacing w:before="100" w:beforeAutospacing="1" w:after="100" w:afterAutospacing="1"/>
      <w:jc w:val="center"/>
      <w:textAlignment w:val="center"/>
    </w:pPr>
    <w:rPr>
      <w:szCs w:val="24"/>
    </w:rPr>
  </w:style>
  <w:style w:type="paragraph" w:customStyle="1" w:styleId="xl72">
    <w:name w:val="xl72"/>
    <w:basedOn w:val="a9"/>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73">
    <w:name w:val="xl73"/>
    <w:basedOn w:val="a9"/>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74">
    <w:name w:val="xl74"/>
    <w:basedOn w:val="a9"/>
    <w:rsid w:val="001E4E26"/>
    <w:pPr>
      <w:pBdr>
        <w:left w:val="single" w:sz="4"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75">
    <w:name w:val="xl75"/>
    <w:basedOn w:val="a9"/>
    <w:rsid w:val="001E4E26"/>
    <w:pPr>
      <w:pBdr>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76">
    <w:name w:val="xl76"/>
    <w:basedOn w:val="a9"/>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77">
    <w:name w:val="xl77"/>
    <w:basedOn w:val="a9"/>
    <w:rsid w:val="001E4E26"/>
    <w:pPr>
      <w:pBdr>
        <w:left w:val="single" w:sz="8" w:space="0" w:color="auto"/>
        <w:bottom w:val="single" w:sz="8" w:space="0" w:color="auto"/>
        <w:right w:val="single" w:sz="8" w:space="0" w:color="auto"/>
      </w:pBdr>
      <w:bidi w:val="0"/>
      <w:spacing w:before="100" w:beforeAutospacing="1" w:after="100" w:afterAutospacing="1"/>
      <w:textAlignment w:val="center"/>
    </w:pPr>
    <w:rPr>
      <w:szCs w:val="24"/>
    </w:rPr>
  </w:style>
  <w:style w:type="paragraph" w:customStyle="1" w:styleId="xl78">
    <w:name w:val="xl78"/>
    <w:basedOn w:val="a9"/>
    <w:rsid w:val="001E4E26"/>
    <w:pPr>
      <w:bidi w:val="0"/>
      <w:spacing w:before="100" w:beforeAutospacing="1" w:after="100" w:afterAutospacing="1"/>
      <w:textAlignment w:val="center"/>
    </w:pPr>
    <w:rPr>
      <w:b/>
      <w:bCs/>
      <w:szCs w:val="24"/>
    </w:rPr>
  </w:style>
  <w:style w:type="paragraph" w:customStyle="1" w:styleId="xl79">
    <w:name w:val="xl79"/>
    <w:basedOn w:val="a9"/>
    <w:rsid w:val="001E4E26"/>
    <w:pPr>
      <w:pBdr>
        <w:left w:val="single" w:sz="8" w:space="0" w:color="auto"/>
        <w:bottom w:val="single" w:sz="8" w:space="0" w:color="auto"/>
        <w:right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80">
    <w:name w:val="xl80"/>
    <w:basedOn w:val="a9"/>
    <w:rsid w:val="001E4E26"/>
    <w:pPr>
      <w:bidi w:val="0"/>
      <w:spacing w:before="100" w:beforeAutospacing="1" w:after="100" w:afterAutospacing="1"/>
      <w:jc w:val="center"/>
      <w:textAlignment w:val="center"/>
    </w:pPr>
    <w:rPr>
      <w:sz w:val="20"/>
      <w:szCs w:val="20"/>
    </w:rPr>
  </w:style>
  <w:style w:type="paragraph" w:customStyle="1" w:styleId="xl81">
    <w:name w:val="xl81"/>
    <w:basedOn w:val="a9"/>
    <w:rsid w:val="001E4E26"/>
    <w:pPr>
      <w:bidi w:val="0"/>
      <w:spacing w:before="100" w:beforeAutospacing="1" w:after="100" w:afterAutospacing="1"/>
      <w:jc w:val="right"/>
      <w:textAlignment w:val="center"/>
    </w:pPr>
    <w:rPr>
      <w:b/>
      <w:bCs/>
      <w:sz w:val="28"/>
      <w:szCs w:val="28"/>
    </w:rPr>
  </w:style>
  <w:style w:type="paragraph" w:customStyle="1" w:styleId="xl82">
    <w:name w:val="xl82"/>
    <w:basedOn w:val="a9"/>
    <w:rsid w:val="001E4E26"/>
    <w:pPr>
      <w:pBdr>
        <w:top w:val="single" w:sz="8" w:space="0" w:color="auto"/>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83">
    <w:name w:val="xl83"/>
    <w:basedOn w:val="a9"/>
    <w:rsid w:val="001E4E26"/>
    <w:pPr>
      <w:pBdr>
        <w:left w:val="single" w:sz="8" w:space="0" w:color="auto"/>
      </w:pBdr>
      <w:bidi w:val="0"/>
      <w:spacing w:before="100" w:beforeAutospacing="1" w:after="100" w:afterAutospacing="1"/>
      <w:textAlignment w:val="center"/>
    </w:pPr>
    <w:rPr>
      <w:b/>
      <w:bCs/>
      <w:szCs w:val="24"/>
    </w:rPr>
  </w:style>
  <w:style w:type="paragraph" w:customStyle="1" w:styleId="xl84">
    <w:name w:val="xl84"/>
    <w:basedOn w:val="a9"/>
    <w:rsid w:val="001E4E26"/>
    <w:pPr>
      <w:pBdr>
        <w:left w:val="single" w:sz="8" w:space="0" w:color="auto"/>
        <w:bottom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85">
    <w:name w:val="xl85"/>
    <w:basedOn w:val="a9"/>
    <w:rsid w:val="001E4E26"/>
    <w:pPr>
      <w:bidi w:val="0"/>
      <w:spacing w:before="100" w:beforeAutospacing="1" w:after="100" w:afterAutospacing="1"/>
      <w:jc w:val="center"/>
      <w:textAlignment w:val="center"/>
    </w:pPr>
    <w:rPr>
      <w:sz w:val="18"/>
      <w:szCs w:val="18"/>
    </w:rPr>
  </w:style>
  <w:style w:type="paragraph" w:customStyle="1" w:styleId="xl86">
    <w:name w:val="xl86"/>
    <w:basedOn w:val="a9"/>
    <w:rsid w:val="001E4E26"/>
    <w:pPr>
      <w:bidi w:val="0"/>
      <w:spacing w:before="100" w:beforeAutospacing="1" w:after="100" w:afterAutospacing="1"/>
      <w:jc w:val="right"/>
      <w:textAlignment w:val="center"/>
    </w:pPr>
    <w:rPr>
      <w:color w:val="0000FF"/>
      <w:szCs w:val="24"/>
    </w:rPr>
  </w:style>
  <w:style w:type="paragraph" w:customStyle="1" w:styleId="xl87">
    <w:name w:val="xl87"/>
    <w:basedOn w:val="a9"/>
    <w:rsid w:val="001E4E26"/>
    <w:pPr>
      <w:bidi w:val="0"/>
      <w:spacing w:before="100" w:beforeAutospacing="1" w:after="100" w:afterAutospacing="1"/>
      <w:jc w:val="center"/>
      <w:textAlignment w:val="center"/>
    </w:pPr>
    <w:rPr>
      <w:color w:val="0000FF"/>
      <w:szCs w:val="24"/>
    </w:rPr>
  </w:style>
  <w:style w:type="paragraph" w:customStyle="1" w:styleId="xl88">
    <w:name w:val="xl88"/>
    <w:basedOn w:val="a9"/>
    <w:rsid w:val="001E4E26"/>
    <w:pPr>
      <w:pBdr>
        <w:top w:val="single" w:sz="8" w:space="0" w:color="auto"/>
        <w:left w:val="single" w:sz="8" w:space="0" w:color="auto"/>
        <w:bottom w:val="single" w:sz="8" w:space="0" w:color="auto"/>
        <w:right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89">
    <w:name w:val="xl89"/>
    <w:basedOn w:val="a9"/>
    <w:rsid w:val="001E4E26"/>
    <w:pPr>
      <w:bidi w:val="0"/>
      <w:spacing w:before="100" w:beforeAutospacing="1" w:after="100" w:afterAutospacing="1"/>
      <w:jc w:val="right"/>
      <w:textAlignment w:val="center"/>
    </w:pPr>
    <w:rPr>
      <w:sz w:val="20"/>
      <w:szCs w:val="20"/>
    </w:rPr>
  </w:style>
  <w:style w:type="paragraph" w:customStyle="1" w:styleId="xl90">
    <w:name w:val="xl90"/>
    <w:basedOn w:val="a9"/>
    <w:rsid w:val="001E4E26"/>
    <w:pPr>
      <w:bidi w:val="0"/>
      <w:spacing w:before="100" w:beforeAutospacing="1" w:after="100" w:afterAutospacing="1"/>
      <w:textAlignment w:val="center"/>
    </w:pPr>
    <w:rPr>
      <w:rFonts w:ascii="Arial" w:hAnsi="Arial" w:cs="Arial"/>
      <w:sz w:val="20"/>
      <w:szCs w:val="20"/>
    </w:rPr>
  </w:style>
  <w:style w:type="paragraph" w:customStyle="1" w:styleId="xl91">
    <w:name w:val="xl91"/>
    <w:basedOn w:val="a9"/>
    <w:rsid w:val="001E4E26"/>
    <w:pPr>
      <w:bidi w:val="0"/>
      <w:spacing w:before="100" w:beforeAutospacing="1" w:after="100" w:afterAutospacing="1"/>
      <w:jc w:val="right"/>
      <w:textAlignment w:val="center"/>
    </w:pPr>
    <w:rPr>
      <w:rFonts w:ascii="Arial" w:hAnsi="Arial" w:cs="Arial"/>
      <w:szCs w:val="24"/>
    </w:rPr>
  </w:style>
  <w:style w:type="paragraph" w:customStyle="1" w:styleId="xl92">
    <w:name w:val="xl92"/>
    <w:basedOn w:val="a9"/>
    <w:rsid w:val="001E4E26"/>
    <w:pPr>
      <w:bidi w:val="0"/>
      <w:spacing w:before="100" w:beforeAutospacing="1" w:after="100" w:afterAutospacing="1"/>
      <w:textAlignment w:val="center"/>
    </w:pPr>
    <w:rPr>
      <w:rFonts w:ascii="Arial" w:hAnsi="Arial" w:cs="Arial"/>
      <w:szCs w:val="24"/>
    </w:rPr>
  </w:style>
  <w:style w:type="paragraph" w:customStyle="1" w:styleId="xl93">
    <w:name w:val="xl93"/>
    <w:basedOn w:val="a9"/>
    <w:rsid w:val="001E4E26"/>
    <w:pPr>
      <w:bidi w:val="0"/>
      <w:spacing w:before="100" w:beforeAutospacing="1" w:after="100" w:afterAutospacing="1"/>
      <w:textAlignment w:val="center"/>
    </w:pPr>
    <w:rPr>
      <w:rFonts w:ascii="Arial" w:hAnsi="Arial" w:cs="Arial"/>
      <w:szCs w:val="24"/>
    </w:rPr>
  </w:style>
  <w:style w:type="paragraph" w:customStyle="1" w:styleId="xl94">
    <w:name w:val="xl94"/>
    <w:basedOn w:val="a9"/>
    <w:rsid w:val="001E4E26"/>
    <w:pPr>
      <w:bidi w:val="0"/>
      <w:spacing w:before="100" w:beforeAutospacing="1" w:after="100" w:afterAutospacing="1"/>
      <w:jc w:val="center"/>
      <w:textAlignment w:val="top"/>
    </w:pPr>
    <w:rPr>
      <w:sz w:val="20"/>
      <w:szCs w:val="20"/>
    </w:rPr>
  </w:style>
  <w:style w:type="paragraph" w:customStyle="1" w:styleId="xl95">
    <w:name w:val="xl95"/>
    <w:basedOn w:val="a9"/>
    <w:rsid w:val="001E4E26"/>
    <w:pPr>
      <w:bidi w:val="0"/>
      <w:spacing w:before="100" w:beforeAutospacing="1" w:after="100" w:afterAutospacing="1"/>
      <w:textAlignment w:val="center"/>
    </w:pPr>
    <w:rPr>
      <w:rFonts w:ascii="Arial" w:hAnsi="Arial" w:cs="Arial"/>
      <w:szCs w:val="24"/>
    </w:rPr>
  </w:style>
  <w:style w:type="paragraph" w:customStyle="1" w:styleId="xl96">
    <w:name w:val="xl96"/>
    <w:basedOn w:val="a9"/>
    <w:rsid w:val="001E4E26"/>
    <w:pPr>
      <w:bidi w:val="0"/>
      <w:spacing w:before="100" w:beforeAutospacing="1" w:after="100" w:afterAutospacing="1"/>
      <w:textAlignment w:val="center"/>
    </w:pPr>
    <w:rPr>
      <w:szCs w:val="24"/>
    </w:rPr>
  </w:style>
  <w:style w:type="paragraph" w:customStyle="1" w:styleId="xl97">
    <w:name w:val="xl97"/>
    <w:basedOn w:val="a9"/>
    <w:rsid w:val="001E4E26"/>
    <w:pPr>
      <w:bidi w:val="0"/>
      <w:spacing w:before="100" w:beforeAutospacing="1" w:after="100" w:afterAutospacing="1"/>
      <w:textAlignment w:val="center"/>
    </w:pPr>
    <w:rPr>
      <w:rFonts w:ascii="Arial" w:hAnsi="Arial" w:cs="Arial"/>
      <w:szCs w:val="24"/>
    </w:rPr>
  </w:style>
  <w:style w:type="paragraph" w:customStyle="1" w:styleId="xl98">
    <w:name w:val="xl98"/>
    <w:basedOn w:val="a9"/>
    <w:rsid w:val="001E4E26"/>
    <w:pPr>
      <w:pBdr>
        <w:top w:val="single" w:sz="8" w:space="0" w:color="auto"/>
        <w:left w:val="single" w:sz="8"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99">
    <w:name w:val="xl99"/>
    <w:basedOn w:val="a9"/>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100">
    <w:name w:val="xl100"/>
    <w:basedOn w:val="a9"/>
    <w:rsid w:val="001E4E26"/>
    <w:pPr>
      <w:pBdr>
        <w:top w:val="single" w:sz="8" w:space="0" w:color="auto"/>
        <w:left w:val="single" w:sz="8" w:space="0" w:color="auto"/>
        <w:bottom w:val="single" w:sz="8" w:space="0" w:color="auto"/>
        <w:right w:val="single" w:sz="8" w:space="0" w:color="auto"/>
      </w:pBdr>
      <w:shd w:val="clear" w:color="000000" w:fill="FFFF99"/>
      <w:bidi w:val="0"/>
      <w:spacing w:before="100" w:beforeAutospacing="1" w:after="100" w:afterAutospacing="1"/>
      <w:jc w:val="center"/>
      <w:textAlignment w:val="center"/>
    </w:pPr>
    <w:rPr>
      <w:b/>
      <w:bCs/>
      <w:szCs w:val="24"/>
    </w:rPr>
  </w:style>
  <w:style w:type="paragraph" w:customStyle="1" w:styleId="xl101">
    <w:name w:val="xl101"/>
    <w:basedOn w:val="a9"/>
    <w:rsid w:val="001E4E26"/>
    <w:pPr>
      <w:pBdr>
        <w:top w:val="single" w:sz="8" w:space="0" w:color="auto"/>
        <w:left w:val="single" w:sz="4" w:space="0" w:color="auto"/>
        <w:bottom w:val="single" w:sz="8" w:space="0" w:color="auto"/>
        <w:right w:val="single" w:sz="4" w:space="0" w:color="auto"/>
      </w:pBdr>
      <w:shd w:val="clear" w:color="000000" w:fill="CCFFCC"/>
      <w:bidi w:val="0"/>
      <w:spacing w:before="100" w:beforeAutospacing="1" w:after="100" w:afterAutospacing="1"/>
      <w:jc w:val="center"/>
      <w:textAlignment w:val="center"/>
    </w:pPr>
    <w:rPr>
      <w:b/>
      <w:bCs/>
      <w:szCs w:val="24"/>
    </w:rPr>
  </w:style>
  <w:style w:type="paragraph" w:customStyle="1" w:styleId="xl102">
    <w:name w:val="xl102"/>
    <w:basedOn w:val="a9"/>
    <w:rsid w:val="001E4E26"/>
    <w:pPr>
      <w:pBdr>
        <w:top w:val="single" w:sz="8" w:space="0" w:color="auto"/>
        <w:bottom w:val="single" w:sz="8" w:space="0" w:color="auto"/>
        <w:right w:val="single" w:sz="4" w:space="0" w:color="auto"/>
      </w:pBdr>
      <w:shd w:val="clear" w:color="000000" w:fill="CCFFFF"/>
      <w:bidi w:val="0"/>
      <w:spacing w:before="100" w:beforeAutospacing="1" w:after="100" w:afterAutospacing="1"/>
      <w:jc w:val="center"/>
      <w:textAlignment w:val="center"/>
    </w:pPr>
    <w:rPr>
      <w:b/>
      <w:bCs/>
      <w:szCs w:val="24"/>
    </w:rPr>
  </w:style>
  <w:style w:type="paragraph" w:customStyle="1" w:styleId="xl103">
    <w:name w:val="xl103"/>
    <w:basedOn w:val="a9"/>
    <w:rsid w:val="001E4E26"/>
    <w:pPr>
      <w:pBdr>
        <w:top w:val="single" w:sz="8" w:space="0" w:color="auto"/>
        <w:left w:val="single" w:sz="8" w:space="0" w:color="auto"/>
        <w:bottom w:val="single" w:sz="8" w:space="0" w:color="auto"/>
        <w:right w:val="single" w:sz="8" w:space="0" w:color="auto"/>
      </w:pBdr>
      <w:shd w:val="clear" w:color="000000" w:fill="FF99CC"/>
      <w:bidi w:val="0"/>
      <w:spacing w:before="100" w:beforeAutospacing="1" w:after="100" w:afterAutospacing="1"/>
      <w:jc w:val="center"/>
      <w:textAlignment w:val="center"/>
    </w:pPr>
    <w:rPr>
      <w:b/>
      <w:bCs/>
      <w:szCs w:val="24"/>
    </w:rPr>
  </w:style>
  <w:style w:type="paragraph" w:customStyle="1" w:styleId="xl104">
    <w:name w:val="xl104"/>
    <w:basedOn w:val="a9"/>
    <w:rsid w:val="001E4E26"/>
    <w:pPr>
      <w:pBdr>
        <w:bottom w:val="single" w:sz="4" w:space="0" w:color="auto"/>
        <w:right w:val="single" w:sz="8" w:space="0" w:color="auto"/>
      </w:pBdr>
      <w:bidi w:val="0"/>
      <w:spacing w:before="100" w:beforeAutospacing="1" w:after="100" w:afterAutospacing="1"/>
      <w:jc w:val="center"/>
      <w:textAlignment w:val="center"/>
    </w:pPr>
    <w:rPr>
      <w:szCs w:val="24"/>
    </w:rPr>
  </w:style>
  <w:style w:type="paragraph" w:customStyle="1" w:styleId="xl105">
    <w:name w:val="xl105"/>
    <w:basedOn w:val="a9"/>
    <w:rsid w:val="001E4E26"/>
    <w:pPr>
      <w:pBdr>
        <w:left w:val="single" w:sz="8" w:space="0" w:color="auto"/>
        <w:bottom w:val="single" w:sz="4"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06">
    <w:name w:val="xl106"/>
    <w:basedOn w:val="a9"/>
    <w:rsid w:val="001E4E26"/>
    <w:pPr>
      <w:pBdr>
        <w:left w:val="single" w:sz="4" w:space="0" w:color="auto"/>
        <w:bottom w:val="single" w:sz="4" w:space="0" w:color="auto"/>
      </w:pBdr>
      <w:shd w:val="clear" w:color="000000" w:fill="CCFFCC"/>
      <w:bidi w:val="0"/>
      <w:spacing w:before="100" w:beforeAutospacing="1" w:after="100" w:afterAutospacing="1"/>
      <w:textAlignment w:val="center"/>
    </w:pPr>
    <w:rPr>
      <w:color w:val="000000"/>
      <w:szCs w:val="24"/>
    </w:rPr>
  </w:style>
  <w:style w:type="paragraph" w:customStyle="1" w:styleId="xl107">
    <w:name w:val="xl107"/>
    <w:basedOn w:val="a9"/>
    <w:rsid w:val="001E4E26"/>
    <w:pPr>
      <w:pBdr>
        <w:bottom w:val="single" w:sz="4"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08">
    <w:name w:val="xl108"/>
    <w:basedOn w:val="a9"/>
    <w:rsid w:val="001E4E26"/>
    <w:pPr>
      <w:pBdr>
        <w:left w:val="single" w:sz="8" w:space="0" w:color="auto"/>
        <w:bottom w:val="single" w:sz="4" w:space="0" w:color="auto"/>
        <w:right w:val="single" w:sz="8" w:space="0" w:color="auto"/>
      </w:pBdr>
      <w:shd w:val="clear" w:color="000000" w:fill="FF99CC"/>
      <w:bidi w:val="0"/>
      <w:spacing w:before="100" w:beforeAutospacing="1" w:after="100" w:afterAutospacing="1"/>
      <w:jc w:val="right"/>
      <w:textAlignment w:val="center"/>
    </w:pPr>
    <w:rPr>
      <w:b/>
      <w:bCs/>
      <w:color w:val="000000"/>
      <w:szCs w:val="24"/>
    </w:rPr>
  </w:style>
  <w:style w:type="paragraph" w:customStyle="1" w:styleId="xl109">
    <w:name w:val="xl109"/>
    <w:basedOn w:val="a9"/>
    <w:rsid w:val="001E4E26"/>
    <w:pPr>
      <w:pBdr>
        <w:top w:val="single" w:sz="4" w:space="0" w:color="auto"/>
        <w:bottom w:val="single" w:sz="4" w:space="0" w:color="auto"/>
        <w:right w:val="single" w:sz="8" w:space="0" w:color="auto"/>
      </w:pBdr>
      <w:bidi w:val="0"/>
      <w:spacing w:before="100" w:beforeAutospacing="1" w:after="100" w:afterAutospacing="1"/>
      <w:jc w:val="center"/>
      <w:textAlignment w:val="center"/>
    </w:pPr>
    <w:rPr>
      <w:szCs w:val="24"/>
    </w:rPr>
  </w:style>
  <w:style w:type="paragraph" w:customStyle="1" w:styleId="xl110">
    <w:name w:val="xl110"/>
    <w:basedOn w:val="a9"/>
    <w:rsid w:val="001E4E26"/>
    <w:pPr>
      <w:pBdr>
        <w:top w:val="single" w:sz="4" w:space="0" w:color="auto"/>
        <w:left w:val="single" w:sz="8" w:space="0" w:color="auto"/>
        <w:bottom w:val="single" w:sz="4"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11">
    <w:name w:val="xl111"/>
    <w:basedOn w:val="a9"/>
    <w:rsid w:val="001E4E26"/>
    <w:pPr>
      <w:pBdr>
        <w:top w:val="single" w:sz="4" w:space="0" w:color="auto"/>
        <w:left w:val="single" w:sz="4" w:space="0" w:color="auto"/>
        <w:bottom w:val="single" w:sz="4" w:space="0" w:color="auto"/>
      </w:pBdr>
      <w:shd w:val="clear" w:color="000000" w:fill="CCFFCC"/>
      <w:bidi w:val="0"/>
      <w:spacing w:before="100" w:beforeAutospacing="1" w:after="100" w:afterAutospacing="1"/>
      <w:textAlignment w:val="center"/>
    </w:pPr>
    <w:rPr>
      <w:color w:val="000000"/>
      <w:szCs w:val="24"/>
    </w:rPr>
  </w:style>
  <w:style w:type="paragraph" w:customStyle="1" w:styleId="xl112">
    <w:name w:val="xl112"/>
    <w:basedOn w:val="a9"/>
    <w:rsid w:val="001E4E26"/>
    <w:pPr>
      <w:pBdr>
        <w:top w:val="single" w:sz="4" w:space="0" w:color="auto"/>
        <w:bottom w:val="single" w:sz="4"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13">
    <w:name w:val="xl113"/>
    <w:basedOn w:val="a9"/>
    <w:rsid w:val="001E4E26"/>
    <w:pPr>
      <w:pBdr>
        <w:top w:val="single" w:sz="4" w:space="0" w:color="auto"/>
        <w:left w:val="single" w:sz="8" w:space="0" w:color="auto"/>
        <w:bottom w:val="single" w:sz="4" w:space="0" w:color="auto"/>
        <w:right w:val="single" w:sz="8" w:space="0" w:color="auto"/>
      </w:pBdr>
      <w:shd w:val="clear" w:color="000000" w:fill="FF99CC"/>
      <w:bidi w:val="0"/>
      <w:spacing w:before="100" w:beforeAutospacing="1" w:after="100" w:afterAutospacing="1"/>
      <w:jc w:val="right"/>
      <w:textAlignment w:val="center"/>
    </w:pPr>
    <w:rPr>
      <w:b/>
      <w:bCs/>
      <w:color w:val="000000"/>
      <w:szCs w:val="24"/>
    </w:rPr>
  </w:style>
  <w:style w:type="paragraph" w:customStyle="1" w:styleId="xl114">
    <w:name w:val="xl114"/>
    <w:basedOn w:val="a9"/>
    <w:rsid w:val="001E4E26"/>
    <w:pPr>
      <w:pBdr>
        <w:top w:val="single" w:sz="4" w:space="0" w:color="auto"/>
        <w:right w:val="single" w:sz="8" w:space="0" w:color="auto"/>
      </w:pBdr>
      <w:bidi w:val="0"/>
      <w:spacing w:before="100" w:beforeAutospacing="1" w:after="100" w:afterAutospacing="1"/>
      <w:jc w:val="center"/>
      <w:textAlignment w:val="center"/>
    </w:pPr>
    <w:rPr>
      <w:szCs w:val="24"/>
    </w:rPr>
  </w:style>
  <w:style w:type="paragraph" w:customStyle="1" w:styleId="xl115">
    <w:name w:val="xl115"/>
    <w:basedOn w:val="a9"/>
    <w:rsid w:val="001E4E26"/>
    <w:pPr>
      <w:pBdr>
        <w:top w:val="single" w:sz="4" w:space="0" w:color="auto"/>
        <w:left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16">
    <w:name w:val="xl116"/>
    <w:basedOn w:val="a9"/>
    <w:rsid w:val="001E4E26"/>
    <w:pPr>
      <w:pBdr>
        <w:top w:val="single" w:sz="4" w:space="0" w:color="auto"/>
        <w:left w:val="single" w:sz="4" w:space="0" w:color="auto"/>
      </w:pBdr>
      <w:shd w:val="clear" w:color="000000" w:fill="CCFFCC"/>
      <w:bidi w:val="0"/>
      <w:spacing w:before="100" w:beforeAutospacing="1" w:after="100" w:afterAutospacing="1"/>
      <w:textAlignment w:val="center"/>
    </w:pPr>
    <w:rPr>
      <w:color w:val="000000"/>
      <w:szCs w:val="24"/>
    </w:rPr>
  </w:style>
  <w:style w:type="paragraph" w:customStyle="1" w:styleId="xl117">
    <w:name w:val="xl117"/>
    <w:basedOn w:val="a9"/>
    <w:rsid w:val="001E4E26"/>
    <w:pPr>
      <w:pBdr>
        <w:top w:val="single" w:sz="4"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18">
    <w:name w:val="xl118"/>
    <w:basedOn w:val="a9"/>
    <w:rsid w:val="001E4E26"/>
    <w:pPr>
      <w:pBdr>
        <w:top w:val="single" w:sz="8"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119">
    <w:name w:val="xl119"/>
    <w:basedOn w:val="a9"/>
    <w:rsid w:val="001E4E26"/>
    <w:pPr>
      <w:pBdr>
        <w:top w:val="single" w:sz="8" w:space="0" w:color="auto"/>
        <w:left w:val="single" w:sz="8" w:space="0" w:color="auto"/>
        <w:bottom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20">
    <w:name w:val="xl120"/>
    <w:basedOn w:val="a9"/>
    <w:rsid w:val="001E4E26"/>
    <w:pPr>
      <w:pBdr>
        <w:top w:val="single" w:sz="8" w:space="0" w:color="auto"/>
        <w:left w:val="single" w:sz="4" w:space="0" w:color="auto"/>
        <w:bottom w:val="single" w:sz="8" w:space="0" w:color="auto"/>
      </w:pBdr>
      <w:shd w:val="clear" w:color="000000" w:fill="CCFFCC"/>
      <w:bidi w:val="0"/>
      <w:spacing w:before="100" w:beforeAutospacing="1" w:after="100" w:afterAutospacing="1"/>
      <w:textAlignment w:val="center"/>
    </w:pPr>
    <w:rPr>
      <w:color w:val="000000"/>
      <w:szCs w:val="24"/>
    </w:rPr>
  </w:style>
  <w:style w:type="paragraph" w:customStyle="1" w:styleId="xl121">
    <w:name w:val="xl121"/>
    <w:basedOn w:val="a9"/>
    <w:rsid w:val="001E4E26"/>
    <w:pPr>
      <w:pBdr>
        <w:top w:val="single" w:sz="8" w:space="0" w:color="auto"/>
        <w:bottom w:val="single" w:sz="8"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22">
    <w:name w:val="xl122"/>
    <w:basedOn w:val="a9"/>
    <w:rsid w:val="001E4E26"/>
    <w:pPr>
      <w:pBdr>
        <w:top w:val="single" w:sz="8" w:space="0" w:color="auto"/>
        <w:left w:val="single" w:sz="8" w:space="0" w:color="auto"/>
        <w:bottom w:val="single" w:sz="8" w:space="0" w:color="auto"/>
        <w:right w:val="single" w:sz="8" w:space="0" w:color="auto"/>
      </w:pBdr>
      <w:shd w:val="clear" w:color="000000" w:fill="FF99CC"/>
      <w:bidi w:val="0"/>
      <w:spacing w:before="100" w:beforeAutospacing="1" w:after="100" w:afterAutospacing="1"/>
      <w:jc w:val="right"/>
      <w:textAlignment w:val="center"/>
    </w:pPr>
    <w:rPr>
      <w:b/>
      <w:bCs/>
      <w:color w:val="000000"/>
      <w:szCs w:val="24"/>
    </w:rPr>
  </w:style>
  <w:style w:type="paragraph" w:customStyle="1" w:styleId="xl123">
    <w:name w:val="xl123"/>
    <w:basedOn w:val="a9"/>
    <w:rsid w:val="001E4E26"/>
    <w:pPr>
      <w:bidi w:val="0"/>
      <w:spacing w:before="100" w:beforeAutospacing="1" w:after="100" w:afterAutospacing="1"/>
      <w:textAlignment w:val="center"/>
    </w:pPr>
    <w:rPr>
      <w:b/>
      <w:bCs/>
      <w:szCs w:val="24"/>
    </w:rPr>
  </w:style>
  <w:style w:type="paragraph" w:customStyle="1" w:styleId="xl124">
    <w:name w:val="xl124"/>
    <w:basedOn w:val="a9"/>
    <w:rsid w:val="001E4E26"/>
    <w:pPr>
      <w:bidi w:val="0"/>
      <w:spacing w:before="100" w:beforeAutospacing="1" w:after="100" w:afterAutospacing="1"/>
      <w:jc w:val="center"/>
      <w:textAlignment w:val="center"/>
    </w:pPr>
    <w:rPr>
      <w:b/>
      <w:bCs/>
      <w:szCs w:val="24"/>
    </w:rPr>
  </w:style>
  <w:style w:type="paragraph" w:customStyle="1" w:styleId="xl125">
    <w:name w:val="xl125"/>
    <w:basedOn w:val="a9"/>
    <w:rsid w:val="001E4E26"/>
    <w:pPr>
      <w:bidi w:val="0"/>
      <w:spacing w:before="100" w:beforeAutospacing="1" w:after="100" w:afterAutospacing="1"/>
      <w:textAlignment w:val="center"/>
    </w:pPr>
    <w:rPr>
      <w:b/>
      <w:bCs/>
      <w:szCs w:val="24"/>
    </w:rPr>
  </w:style>
  <w:style w:type="paragraph" w:customStyle="1" w:styleId="xl126">
    <w:name w:val="xl126"/>
    <w:basedOn w:val="a9"/>
    <w:rsid w:val="001E4E26"/>
    <w:pPr>
      <w:bidi w:val="0"/>
      <w:spacing w:before="100" w:beforeAutospacing="1" w:after="100" w:afterAutospacing="1"/>
      <w:jc w:val="center"/>
      <w:textAlignment w:val="center"/>
    </w:pPr>
    <w:rPr>
      <w:b/>
      <w:bCs/>
      <w:szCs w:val="24"/>
    </w:rPr>
  </w:style>
  <w:style w:type="paragraph" w:customStyle="1" w:styleId="xl127">
    <w:name w:val="xl127"/>
    <w:basedOn w:val="a9"/>
    <w:rsid w:val="001E4E26"/>
    <w:pPr>
      <w:pBdr>
        <w:left w:val="single" w:sz="8" w:space="0" w:color="auto"/>
        <w:bottom w:val="single" w:sz="8" w:space="0" w:color="auto"/>
        <w:right w:val="single" w:sz="8" w:space="0" w:color="auto"/>
      </w:pBdr>
      <w:shd w:val="clear" w:color="000000" w:fill="CCFFCC"/>
      <w:bidi w:val="0"/>
      <w:spacing w:before="100" w:beforeAutospacing="1" w:after="100" w:afterAutospacing="1"/>
      <w:jc w:val="center"/>
      <w:textAlignment w:val="center"/>
    </w:pPr>
    <w:rPr>
      <w:b/>
      <w:bCs/>
      <w:color w:val="000000"/>
      <w:sz w:val="28"/>
      <w:szCs w:val="28"/>
    </w:rPr>
  </w:style>
  <w:style w:type="paragraph" w:customStyle="1" w:styleId="xl128">
    <w:name w:val="xl128"/>
    <w:basedOn w:val="a9"/>
    <w:rsid w:val="001E4E26"/>
    <w:pPr>
      <w:pBdr>
        <w:left w:val="single" w:sz="8" w:space="0" w:color="auto"/>
        <w:bottom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29">
    <w:name w:val="xl129"/>
    <w:basedOn w:val="a9"/>
    <w:rsid w:val="001E4E26"/>
    <w:pPr>
      <w:pBdr>
        <w:left w:val="single" w:sz="8" w:space="0" w:color="auto"/>
        <w:bottom w:val="single" w:sz="8" w:space="0" w:color="auto"/>
        <w:right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30">
    <w:name w:val="xl130"/>
    <w:basedOn w:val="a9"/>
    <w:rsid w:val="001E4E26"/>
    <w:pPr>
      <w:pBdr>
        <w:left w:val="single" w:sz="8" w:space="0" w:color="auto"/>
        <w:bottom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31">
    <w:name w:val="xl131"/>
    <w:basedOn w:val="a9"/>
    <w:rsid w:val="001E4E26"/>
    <w:pPr>
      <w:bidi w:val="0"/>
      <w:spacing w:before="100" w:beforeAutospacing="1" w:after="100" w:afterAutospacing="1"/>
      <w:textAlignment w:val="center"/>
    </w:pPr>
    <w:rPr>
      <w:sz w:val="18"/>
      <w:szCs w:val="18"/>
    </w:rPr>
  </w:style>
  <w:style w:type="paragraph" w:customStyle="1" w:styleId="xl132">
    <w:name w:val="xl132"/>
    <w:basedOn w:val="a9"/>
    <w:rsid w:val="001E4E26"/>
    <w:pPr>
      <w:bidi w:val="0"/>
      <w:spacing w:before="100" w:beforeAutospacing="1" w:after="100" w:afterAutospacing="1"/>
      <w:jc w:val="right"/>
      <w:textAlignment w:val="center"/>
    </w:pPr>
    <w:rPr>
      <w:szCs w:val="24"/>
    </w:rPr>
  </w:style>
  <w:style w:type="paragraph" w:customStyle="1" w:styleId="xl133">
    <w:name w:val="xl133"/>
    <w:basedOn w:val="a9"/>
    <w:rsid w:val="001E4E26"/>
    <w:pPr>
      <w:bidi w:val="0"/>
      <w:spacing w:before="100" w:beforeAutospacing="1" w:after="100" w:afterAutospacing="1"/>
      <w:jc w:val="right"/>
      <w:textAlignment w:val="center"/>
    </w:pPr>
    <w:rPr>
      <w:szCs w:val="24"/>
    </w:rPr>
  </w:style>
  <w:style w:type="paragraph" w:customStyle="1" w:styleId="xl134">
    <w:name w:val="xl134"/>
    <w:basedOn w:val="a9"/>
    <w:rsid w:val="001E4E26"/>
    <w:pPr>
      <w:pBdr>
        <w:top w:val="single" w:sz="8" w:space="0" w:color="auto"/>
        <w:left w:val="single" w:sz="8" w:space="0" w:color="auto"/>
        <w:bottom w:val="single" w:sz="8" w:space="0" w:color="auto"/>
        <w:right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35">
    <w:name w:val="xl135"/>
    <w:basedOn w:val="a9"/>
    <w:rsid w:val="001E4E26"/>
    <w:pPr>
      <w:pBdr>
        <w:left w:val="single" w:sz="8" w:space="0" w:color="auto"/>
        <w:bottom w:val="single" w:sz="8" w:space="0" w:color="auto"/>
        <w:right w:val="single" w:sz="8" w:space="0" w:color="auto"/>
      </w:pBdr>
      <w:shd w:val="clear" w:color="000000" w:fill="CCFFFF"/>
      <w:bidi w:val="0"/>
      <w:spacing w:before="100" w:beforeAutospacing="1" w:after="100" w:afterAutospacing="1"/>
      <w:jc w:val="center"/>
      <w:textAlignment w:val="center"/>
    </w:pPr>
    <w:rPr>
      <w:b/>
      <w:bCs/>
      <w:sz w:val="28"/>
      <w:szCs w:val="28"/>
    </w:rPr>
  </w:style>
  <w:style w:type="paragraph" w:customStyle="1" w:styleId="xl136">
    <w:name w:val="xl136"/>
    <w:basedOn w:val="a9"/>
    <w:rsid w:val="001E4E26"/>
    <w:pPr>
      <w:pBdr>
        <w:left w:val="single" w:sz="8" w:space="0" w:color="auto"/>
        <w:bottom w:val="single" w:sz="8" w:space="0" w:color="auto"/>
      </w:pBdr>
      <w:shd w:val="clear" w:color="000000" w:fill="CCFFFF"/>
      <w:bidi w:val="0"/>
      <w:spacing w:before="100" w:beforeAutospacing="1" w:after="100" w:afterAutospacing="1"/>
      <w:textAlignment w:val="center"/>
    </w:pPr>
    <w:rPr>
      <w:b/>
      <w:bCs/>
      <w:color w:val="000000"/>
      <w:szCs w:val="24"/>
    </w:rPr>
  </w:style>
  <w:style w:type="paragraph" w:customStyle="1" w:styleId="xl137">
    <w:name w:val="xl137"/>
    <w:basedOn w:val="a9"/>
    <w:rsid w:val="001E4E26"/>
    <w:pPr>
      <w:pBdr>
        <w:left w:val="single" w:sz="8" w:space="0" w:color="auto"/>
        <w:bottom w:val="single" w:sz="8" w:space="0" w:color="auto"/>
        <w:right w:val="single" w:sz="8" w:space="0" w:color="auto"/>
      </w:pBdr>
      <w:shd w:val="clear" w:color="000000" w:fill="CCFFFF"/>
      <w:bidi w:val="0"/>
      <w:spacing w:before="100" w:beforeAutospacing="1" w:after="100" w:afterAutospacing="1"/>
      <w:textAlignment w:val="center"/>
    </w:pPr>
    <w:rPr>
      <w:b/>
      <w:bCs/>
      <w:color w:val="000000"/>
      <w:szCs w:val="24"/>
    </w:rPr>
  </w:style>
  <w:style w:type="paragraph" w:customStyle="1" w:styleId="xl138">
    <w:name w:val="xl138"/>
    <w:basedOn w:val="a9"/>
    <w:rsid w:val="001E4E26"/>
    <w:pPr>
      <w:pBdr>
        <w:left w:val="single" w:sz="8" w:space="0" w:color="auto"/>
        <w:bottom w:val="single" w:sz="8" w:space="0" w:color="auto"/>
      </w:pBdr>
      <w:shd w:val="clear" w:color="000000" w:fill="CCFFFF"/>
      <w:bidi w:val="0"/>
      <w:spacing w:before="100" w:beforeAutospacing="1" w:after="100" w:afterAutospacing="1"/>
      <w:textAlignment w:val="center"/>
    </w:pPr>
    <w:rPr>
      <w:b/>
      <w:bCs/>
      <w:color w:val="000000"/>
      <w:szCs w:val="24"/>
    </w:rPr>
  </w:style>
  <w:style w:type="paragraph" w:customStyle="1" w:styleId="xl139">
    <w:name w:val="xl139"/>
    <w:basedOn w:val="a9"/>
    <w:rsid w:val="001E4E26"/>
    <w:pPr>
      <w:pBdr>
        <w:top w:val="single" w:sz="8" w:space="0" w:color="auto"/>
        <w:left w:val="single" w:sz="8" w:space="0" w:color="auto"/>
      </w:pBdr>
      <w:bidi w:val="0"/>
      <w:spacing w:before="100" w:beforeAutospacing="1" w:after="100" w:afterAutospacing="1"/>
      <w:jc w:val="center"/>
      <w:textAlignment w:val="center"/>
    </w:pPr>
    <w:rPr>
      <w:b/>
      <w:bCs/>
      <w:szCs w:val="24"/>
    </w:rPr>
  </w:style>
  <w:style w:type="paragraph" w:customStyle="1" w:styleId="xl140">
    <w:name w:val="xl140"/>
    <w:basedOn w:val="a9"/>
    <w:rsid w:val="001E4E26"/>
    <w:pPr>
      <w:bidi w:val="0"/>
      <w:spacing w:before="100" w:beforeAutospacing="1" w:after="100" w:afterAutospacing="1"/>
      <w:jc w:val="center"/>
      <w:textAlignment w:val="center"/>
    </w:pPr>
    <w:rPr>
      <w:b/>
      <w:bCs/>
      <w:sz w:val="28"/>
      <w:szCs w:val="28"/>
    </w:rPr>
  </w:style>
  <w:style w:type="paragraph" w:customStyle="1" w:styleId="xl141">
    <w:name w:val="xl141"/>
    <w:basedOn w:val="a9"/>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42">
    <w:name w:val="xl142"/>
    <w:basedOn w:val="a9"/>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textAlignment w:val="center"/>
    </w:pPr>
    <w:rPr>
      <w:b/>
      <w:bCs/>
      <w:szCs w:val="24"/>
    </w:rPr>
  </w:style>
  <w:style w:type="paragraph" w:customStyle="1" w:styleId="xl143">
    <w:name w:val="xl143"/>
    <w:basedOn w:val="a9"/>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textAlignment w:val="center"/>
    </w:pPr>
    <w:rPr>
      <w:rFonts w:ascii="Arial" w:hAnsi="Arial" w:cs="Arial"/>
      <w:b/>
      <w:bCs/>
      <w:szCs w:val="24"/>
    </w:rPr>
  </w:style>
  <w:style w:type="paragraph" w:customStyle="1" w:styleId="xl144">
    <w:name w:val="xl144"/>
    <w:basedOn w:val="a9"/>
    <w:rsid w:val="001E4E26"/>
    <w:pPr>
      <w:pBdr>
        <w:top w:val="single" w:sz="4" w:space="0" w:color="auto"/>
        <w:left w:val="single" w:sz="8" w:space="0" w:color="auto"/>
        <w:right w:val="single" w:sz="8" w:space="0" w:color="auto"/>
      </w:pBdr>
      <w:bidi w:val="0"/>
      <w:spacing w:before="100" w:beforeAutospacing="1" w:after="100" w:afterAutospacing="1"/>
      <w:jc w:val="center"/>
      <w:textAlignment w:val="center"/>
    </w:pPr>
    <w:rPr>
      <w:b/>
      <w:bCs/>
      <w:color w:val="000000"/>
      <w:sz w:val="20"/>
      <w:szCs w:val="20"/>
    </w:rPr>
  </w:style>
  <w:style w:type="paragraph" w:customStyle="1" w:styleId="xl145">
    <w:name w:val="xl145"/>
    <w:basedOn w:val="a9"/>
    <w:rsid w:val="001E4E26"/>
    <w:pPr>
      <w:pBdr>
        <w:top w:val="single" w:sz="8" w:space="0" w:color="auto"/>
      </w:pBdr>
      <w:bidi w:val="0"/>
      <w:spacing w:before="100" w:beforeAutospacing="1" w:after="100" w:afterAutospacing="1"/>
      <w:textAlignment w:val="center"/>
    </w:pPr>
    <w:rPr>
      <w:rFonts w:ascii="Arial" w:hAnsi="Arial" w:cs="Arial"/>
      <w:szCs w:val="24"/>
    </w:rPr>
  </w:style>
  <w:style w:type="paragraph" w:customStyle="1" w:styleId="xl146">
    <w:name w:val="xl146"/>
    <w:basedOn w:val="a9"/>
    <w:rsid w:val="001E4E26"/>
    <w:pPr>
      <w:pBdr>
        <w:top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147">
    <w:name w:val="xl147"/>
    <w:basedOn w:val="a9"/>
    <w:rsid w:val="001E4E26"/>
    <w:pPr>
      <w:pBdr>
        <w:top w:val="single" w:sz="8" w:space="0" w:color="auto"/>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148">
    <w:name w:val="xl148"/>
    <w:basedOn w:val="a9"/>
    <w:rsid w:val="001E4E26"/>
    <w:pPr>
      <w:pBdr>
        <w:top w:val="single" w:sz="8"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49">
    <w:name w:val="xl149"/>
    <w:basedOn w:val="a9"/>
    <w:rsid w:val="001E4E26"/>
    <w:pPr>
      <w:pBdr>
        <w:top w:val="single" w:sz="8"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50">
    <w:name w:val="xl150"/>
    <w:basedOn w:val="a9"/>
    <w:rsid w:val="001E4E26"/>
    <w:pPr>
      <w:pBdr>
        <w:top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51">
    <w:name w:val="xl151"/>
    <w:basedOn w:val="a9"/>
    <w:rsid w:val="001E4E26"/>
    <w:pPr>
      <w:bidi w:val="0"/>
      <w:spacing w:before="100" w:beforeAutospacing="1" w:after="100" w:afterAutospacing="1"/>
      <w:jc w:val="right"/>
      <w:textAlignment w:val="center"/>
    </w:pPr>
    <w:rPr>
      <w:sz w:val="18"/>
      <w:szCs w:val="18"/>
    </w:rPr>
  </w:style>
  <w:style w:type="paragraph" w:customStyle="1" w:styleId="xl152">
    <w:name w:val="xl152"/>
    <w:basedOn w:val="a9"/>
    <w:rsid w:val="001E4E26"/>
    <w:pPr>
      <w:pBdr>
        <w:top w:val="single" w:sz="4"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53">
    <w:name w:val="xl153"/>
    <w:basedOn w:val="a9"/>
    <w:rsid w:val="001E4E26"/>
    <w:pPr>
      <w:bidi w:val="0"/>
      <w:spacing w:before="100" w:beforeAutospacing="1" w:after="100" w:afterAutospacing="1"/>
      <w:textAlignment w:val="center"/>
    </w:pPr>
    <w:rPr>
      <w:rFonts w:ascii="Arial" w:hAnsi="Arial" w:cs="Arial"/>
      <w:color w:val="538ED5"/>
      <w:szCs w:val="24"/>
    </w:rPr>
  </w:style>
  <w:style w:type="paragraph" w:customStyle="1" w:styleId="xl154">
    <w:name w:val="xl154"/>
    <w:basedOn w:val="a9"/>
    <w:rsid w:val="001E4E26"/>
    <w:pPr>
      <w:pBdr>
        <w:top w:val="single" w:sz="8" w:space="0" w:color="auto"/>
        <w:right w:val="single" w:sz="8" w:space="0" w:color="auto"/>
      </w:pBdr>
      <w:bidi w:val="0"/>
      <w:spacing w:before="100" w:beforeAutospacing="1" w:after="100" w:afterAutospacing="1"/>
      <w:textAlignment w:val="center"/>
    </w:pPr>
    <w:rPr>
      <w:rFonts w:ascii="Arial" w:hAnsi="Arial" w:cs="Arial"/>
      <w:szCs w:val="24"/>
    </w:rPr>
  </w:style>
  <w:style w:type="paragraph" w:customStyle="1" w:styleId="xl155">
    <w:name w:val="xl155"/>
    <w:basedOn w:val="a9"/>
    <w:rsid w:val="001E4E26"/>
    <w:pPr>
      <w:pBdr>
        <w:top w:val="single" w:sz="8" w:space="0" w:color="auto"/>
        <w:left w:val="single" w:sz="8" w:space="0" w:color="auto"/>
      </w:pBdr>
      <w:bidi w:val="0"/>
      <w:spacing w:before="100" w:beforeAutospacing="1" w:after="100" w:afterAutospacing="1"/>
      <w:textAlignment w:val="center"/>
    </w:pPr>
    <w:rPr>
      <w:rFonts w:ascii="Arial" w:hAnsi="Arial" w:cs="Arial"/>
      <w:szCs w:val="24"/>
    </w:rPr>
  </w:style>
  <w:style w:type="paragraph" w:customStyle="1" w:styleId="xl156">
    <w:name w:val="xl156"/>
    <w:basedOn w:val="a9"/>
    <w:rsid w:val="001E4E26"/>
    <w:pPr>
      <w:pBdr>
        <w:bottom w:val="single" w:sz="8" w:space="0" w:color="auto"/>
        <w:right w:val="single" w:sz="8" w:space="0" w:color="auto"/>
      </w:pBdr>
      <w:bidi w:val="0"/>
      <w:spacing w:before="100" w:beforeAutospacing="1" w:after="100" w:afterAutospacing="1"/>
      <w:jc w:val="center"/>
      <w:textAlignment w:val="center"/>
    </w:pPr>
    <w:rPr>
      <w:sz w:val="20"/>
      <w:szCs w:val="20"/>
    </w:rPr>
  </w:style>
  <w:style w:type="paragraph" w:customStyle="1" w:styleId="xl157">
    <w:name w:val="xl157"/>
    <w:basedOn w:val="a9"/>
    <w:rsid w:val="001E4E26"/>
    <w:pPr>
      <w:pBdr>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158">
    <w:name w:val="xl158"/>
    <w:basedOn w:val="a9"/>
    <w:rsid w:val="001E4E26"/>
    <w:pPr>
      <w:pBdr>
        <w:top w:val="single" w:sz="8" w:space="0" w:color="auto"/>
        <w:right w:val="single" w:sz="8" w:space="0" w:color="auto"/>
      </w:pBdr>
      <w:bidi w:val="0"/>
      <w:spacing w:before="100" w:beforeAutospacing="1" w:after="100" w:afterAutospacing="1"/>
      <w:textAlignment w:val="center"/>
    </w:pPr>
    <w:rPr>
      <w:rFonts w:ascii="Arial" w:hAnsi="Arial" w:cs="Arial"/>
      <w:szCs w:val="24"/>
    </w:rPr>
  </w:style>
  <w:style w:type="paragraph" w:customStyle="1" w:styleId="xl159">
    <w:name w:val="xl159"/>
    <w:basedOn w:val="a9"/>
    <w:rsid w:val="001E4E26"/>
    <w:pPr>
      <w:pBdr>
        <w:bottom w:val="single" w:sz="8" w:space="0" w:color="auto"/>
        <w:right w:val="single" w:sz="8" w:space="0" w:color="auto"/>
      </w:pBdr>
      <w:bidi w:val="0"/>
      <w:spacing w:before="100" w:beforeAutospacing="1" w:after="100" w:afterAutospacing="1"/>
      <w:textAlignment w:val="center"/>
    </w:pPr>
    <w:rPr>
      <w:rFonts w:ascii="Arial" w:hAnsi="Arial" w:cs="Arial"/>
      <w:szCs w:val="24"/>
    </w:rPr>
  </w:style>
  <w:style w:type="paragraph" w:customStyle="1" w:styleId="xl160">
    <w:name w:val="xl160"/>
    <w:basedOn w:val="a9"/>
    <w:rsid w:val="001E4E26"/>
    <w:pPr>
      <w:pBdr>
        <w:left w:val="single" w:sz="8" w:space="0" w:color="auto"/>
        <w:bottom w:val="single" w:sz="8" w:space="0" w:color="auto"/>
      </w:pBdr>
      <w:bidi w:val="0"/>
      <w:spacing w:before="100" w:beforeAutospacing="1" w:after="100" w:afterAutospacing="1"/>
      <w:textAlignment w:val="center"/>
    </w:pPr>
    <w:rPr>
      <w:b/>
      <w:bCs/>
      <w:szCs w:val="24"/>
    </w:rPr>
  </w:style>
  <w:style w:type="paragraph" w:customStyle="1" w:styleId="xl161">
    <w:name w:val="xl161"/>
    <w:basedOn w:val="a9"/>
    <w:rsid w:val="001E4E26"/>
    <w:pPr>
      <w:bidi w:val="0"/>
      <w:spacing w:before="100" w:beforeAutospacing="1" w:after="100" w:afterAutospacing="1"/>
      <w:jc w:val="center"/>
    </w:pPr>
    <w:rPr>
      <w:szCs w:val="24"/>
    </w:rPr>
  </w:style>
  <w:style w:type="paragraph" w:customStyle="1" w:styleId="xl162">
    <w:name w:val="xl162"/>
    <w:basedOn w:val="a9"/>
    <w:rsid w:val="001E4E26"/>
    <w:pPr>
      <w:pBdr>
        <w:lef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63">
    <w:name w:val="xl163"/>
    <w:basedOn w:val="a9"/>
    <w:rsid w:val="001E4E26"/>
    <w:pPr>
      <w:pBdr>
        <w:lef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4">
    <w:name w:val="xl164"/>
    <w:basedOn w:val="a9"/>
    <w:rsid w:val="001E4E26"/>
    <w:pPr>
      <w:pBdr>
        <w:lef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5">
    <w:name w:val="xl165"/>
    <w:basedOn w:val="a9"/>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6">
    <w:name w:val="xl166"/>
    <w:basedOn w:val="a9"/>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7">
    <w:name w:val="xl167"/>
    <w:basedOn w:val="a9"/>
    <w:rsid w:val="001E4E26"/>
    <w:pPr>
      <w:pBdr>
        <w:left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8">
    <w:name w:val="xl168"/>
    <w:basedOn w:val="a9"/>
    <w:rsid w:val="001E4E26"/>
    <w:pPr>
      <w:pBdr>
        <w:left w:val="single" w:sz="8" w:space="0" w:color="auto"/>
        <w:bottom w:val="single" w:sz="8" w:space="0" w:color="auto"/>
      </w:pBdr>
      <w:shd w:val="clear" w:color="000000" w:fill="FFFF99"/>
      <w:bidi w:val="0"/>
      <w:spacing w:before="100" w:beforeAutospacing="1" w:after="100" w:afterAutospacing="1"/>
      <w:textAlignment w:val="center"/>
    </w:pPr>
    <w:rPr>
      <w:b/>
      <w:bCs/>
      <w:szCs w:val="24"/>
    </w:rPr>
  </w:style>
  <w:style w:type="paragraph" w:customStyle="1" w:styleId="xl169">
    <w:name w:val="xl169"/>
    <w:basedOn w:val="a9"/>
    <w:rsid w:val="001E4E26"/>
    <w:pPr>
      <w:pBdr>
        <w:top w:val="single" w:sz="8" w:space="0" w:color="auto"/>
        <w:left w:val="single" w:sz="8" w:space="0" w:color="auto"/>
      </w:pBdr>
      <w:bidi w:val="0"/>
      <w:spacing w:before="100" w:beforeAutospacing="1" w:after="100" w:afterAutospacing="1"/>
      <w:textAlignment w:val="center"/>
    </w:pPr>
    <w:rPr>
      <w:b/>
      <w:bCs/>
      <w:szCs w:val="24"/>
    </w:rPr>
  </w:style>
  <w:style w:type="paragraph" w:customStyle="1" w:styleId="xl170">
    <w:name w:val="xl170"/>
    <w:basedOn w:val="a9"/>
    <w:rsid w:val="001E4E26"/>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71">
    <w:name w:val="xl171"/>
    <w:basedOn w:val="a9"/>
    <w:rsid w:val="001E4E26"/>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72">
    <w:name w:val="xl172"/>
    <w:basedOn w:val="a9"/>
    <w:rsid w:val="001E4E26"/>
    <w:pPr>
      <w:pBdr>
        <w:left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73">
    <w:name w:val="xl173"/>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74">
    <w:name w:val="xl174"/>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175">
    <w:name w:val="xl175"/>
    <w:basedOn w:val="a9"/>
    <w:rsid w:val="001E4E26"/>
    <w:pPr>
      <w:pBdr>
        <w:top w:val="single" w:sz="8"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76">
    <w:name w:val="xl176"/>
    <w:basedOn w:val="a9"/>
    <w:rsid w:val="001E4E26"/>
    <w:pPr>
      <w:pBdr>
        <w:top w:val="single" w:sz="8"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77">
    <w:name w:val="xl177"/>
    <w:basedOn w:val="a9"/>
    <w:rsid w:val="001E4E26"/>
    <w:pPr>
      <w:pBdr>
        <w:top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78">
    <w:name w:val="xl178"/>
    <w:basedOn w:val="a9"/>
    <w:rsid w:val="001E4E26"/>
    <w:pPr>
      <w:pBdr>
        <w:top w:val="single" w:sz="4"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79">
    <w:name w:val="xl179"/>
    <w:basedOn w:val="a9"/>
    <w:rsid w:val="001E4E26"/>
    <w:pPr>
      <w:pBdr>
        <w:top w:val="single" w:sz="4"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0">
    <w:name w:val="xl180"/>
    <w:basedOn w:val="a9"/>
    <w:rsid w:val="001E4E26"/>
    <w:pPr>
      <w:pBdr>
        <w:top w:val="single" w:sz="4" w:space="0" w:color="auto"/>
        <w:left w:val="single" w:sz="4" w:space="0" w:color="auto"/>
        <w:bottom w:val="single" w:sz="8"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81">
    <w:name w:val="xl181"/>
    <w:basedOn w:val="a9"/>
    <w:rsid w:val="001E4E26"/>
    <w:pPr>
      <w:pBdr>
        <w:top w:val="single" w:sz="4" w:space="0" w:color="auto"/>
        <w:left w:val="single" w:sz="4" w:space="0" w:color="auto"/>
        <w:bottom w:val="single" w:sz="8"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2">
    <w:name w:val="xl182"/>
    <w:basedOn w:val="a9"/>
    <w:rsid w:val="001E4E26"/>
    <w:pPr>
      <w:pBdr>
        <w:bottom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3">
    <w:name w:val="xl183"/>
    <w:basedOn w:val="a9"/>
    <w:rsid w:val="001E4E26"/>
    <w:pPr>
      <w:pBdr>
        <w:top w:val="single" w:sz="4" w:space="0" w:color="auto"/>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4">
    <w:name w:val="xl184"/>
    <w:basedOn w:val="a9"/>
    <w:rsid w:val="001E4E26"/>
    <w:pPr>
      <w:pBdr>
        <w:left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85">
    <w:name w:val="xl185"/>
    <w:basedOn w:val="a9"/>
    <w:rsid w:val="001E4E26"/>
    <w:pPr>
      <w:pBdr>
        <w:left w:val="single" w:sz="8" w:space="0" w:color="auto"/>
        <w:bottom w:val="single" w:sz="4"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86">
    <w:name w:val="xl186"/>
    <w:basedOn w:val="a9"/>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87">
    <w:name w:val="xl187"/>
    <w:basedOn w:val="a9"/>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88">
    <w:name w:val="xl188"/>
    <w:basedOn w:val="a9"/>
    <w:rsid w:val="001E4E26"/>
    <w:pPr>
      <w:pBdr>
        <w:top w:val="single" w:sz="4" w:space="0" w:color="auto"/>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89">
    <w:name w:val="xl189"/>
    <w:basedOn w:val="a9"/>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 w:val="28"/>
      <w:szCs w:val="28"/>
    </w:rPr>
  </w:style>
  <w:style w:type="paragraph" w:customStyle="1" w:styleId="xl190">
    <w:name w:val="xl190"/>
    <w:basedOn w:val="a9"/>
    <w:rsid w:val="001E4E26"/>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91">
    <w:name w:val="xl191"/>
    <w:basedOn w:val="a9"/>
    <w:rsid w:val="001E4E26"/>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92">
    <w:name w:val="xl192"/>
    <w:basedOn w:val="a9"/>
    <w:rsid w:val="001E4E26"/>
    <w:pPr>
      <w:pBdr>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93">
    <w:name w:val="xl193"/>
    <w:basedOn w:val="a9"/>
    <w:rsid w:val="001E4E26"/>
    <w:pPr>
      <w:pBdr>
        <w:left w:val="single" w:sz="8" w:space="0" w:color="auto"/>
        <w:righ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194">
    <w:name w:val="xl194"/>
    <w:basedOn w:val="a9"/>
    <w:rsid w:val="001E4E26"/>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95">
    <w:name w:val="xl195"/>
    <w:basedOn w:val="a9"/>
    <w:rsid w:val="001E4E26"/>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196">
    <w:name w:val="xl196"/>
    <w:basedOn w:val="a9"/>
    <w:rsid w:val="001E4E26"/>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97">
    <w:name w:val="xl197"/>
    <w:basedOn w:val="a9"/>
    <w:rsid w:val="001E4E26"/>
    <w:pPr>
      <w:pBdr>
        <w:top w:val="single" w:sz="8" w:space="0" w:color="auto"/>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98">
    <w:name w:val="xl198"/>
    <w:basedOn w:val="a9"/>
    <w:rsid w:val="001E4E26"/>
    <w:pPr>
      <w:pBdr>
        <w:top w:val="single" w:sz="8"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99">
    <w:name w:val="xl199"/>
    <w:basedOn w:val="a9"/>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00">
    <w:name w:val="xl200"/>
    <w:basedOn w:val="a9"/>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1">
    <w:name w:val="xl201"/>
    <w:basedOn w:val="a9"/>
    <w:rsid w:val="001E4E26"/>
    <w:pPr>
      <w:pBdr>
        <w:top w:val="single" w:sz="4"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02">
    <w:name w:val="xl202"/>
    <w:basedOn w:val="a9"/>
    <w:rsid w:val="001E4E26"/>
    <w:pPr>
      <w:pBdr>
        <w:top w:val="single" w:sz="4" w:space="0" w:color="auto"/>
        <w:bottom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3">
    <w:name w:val="xl203"/>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4">
    <w:name w:val="xl204"/>
    <w:basedOn w:val="a9"/>
    <w:rsid w:val="001E4E26"/>
    <w:pPr>
      <w:pBdr>
        <w:top w:val="single" w:sz="4" w:space="0" w:color="auto"/>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5">
    <w:name w:val="xl205"/>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206">
    <w:name w:val="xl206"/>
    <w:basedOn w:val="a9"/>
    <w:rsid w:val="001E4E26"/>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7">
    <w:name w:val="xl207"/>
    <w:basedOn w:val="a9"/>
    <w:rsid w:val="001E4E26"/>
    <w:pPr>
      <w:pBdr>
        <w:bottom w:val="single" w:sz="4" w:space="0" w:color="auto"/>
      </w:pBdr>
      <w:shd w:val="clear" w:color="000000" w:fill="F2F2F2"/>
      <w:bidi w:val="0"/>
      <w:spacing w:before="100" w:beforeAutospacing="1" w:after="100" w:afterAutospacing="1"/>
      <w:jc w:val="center"/>
      <w:textAlignment w:val="center"/>
    </w:pPr>
    <w:rPr>
      <w:b/>
      <w:bCs/>
      <w:sz w:val="28"/>
      <w:szCs w:val="28"/>
    </w:rPr>
  </w:style>
  <w:style w:type="paragraph" w:customStyle="1" w:styleId="xl208">
    <w:name w:val="xl208"/>
    <w:basedOn w:val="a9"/>
    <w:rsid w:val="001E4E26"/>
    <w:pPr>
      <w:pBdr>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09">
    <w:name w:val="xl209"/>
    <w:basedOn w:val="a9"/>
    <w:rsid w:val="001E4E26"/>
    <w:pPr>
      <w:pBdr>
        <w:lef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210">
    <w:name w:val="xl210"/>
    <w:basedOn w:val="a9"/>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11">
    <w:name w:val="xl211"/>
    <w:basedOn w:val="a9"/>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212">
    <w:name w:val="xl212"/>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13">
    <w:name w:val="xl213"/>
    <w:basedOn w:val="a9"/>
    <w:rsid w:val="001E4E26"/>
    <w:pPr>
      <w:pBdr>
        <w:top w:val="single" w:sz="8"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14">
    <w:name w:val="xl214"/>
    <w:basedOn w:val="a9"/>
    <w:rsid w:val="001E4E26"/>
    <w:pPr>
      <w:pBdr>
        <w:left w:val="single" w:sz="8"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15">
    <w:name w:val="xl215"/>
    <w:basedOn w:val="a9"/>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16">
    <w:name w:val="xl216"/>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17">
    <w:name w:val="xl217"/>
    <w:basedOn w:val="a9"/>
    <w:rsid w:val="001E4E26"/>
    <w:pPr>
      <w:pBdr>
        <w:top w:val="single" w:sz="4"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18">
    <w:name w:val="xl218"/>
    <w:basedOn w:val="a9"/>
    <w:rsid w:val="001E4E26"/>
    <w:pPr>
      <w:pBdr>
        <w:bottom w:val="single" w:sz="4" w:space="0" w:color="auto"/>
      </w:pBdr>
      <w:shd w:val="clear" w:color="000000" w:fill="DDD9C3"/>
      <w:bidi w:val="0"/>
      <w:spacing w:before="100" w:beforeAutospacing="1" w:after="100" w:afterAutospacing="1"/>
      <w:textAlignment w:val="center"/>
    </w:pPr>
    <w:rPr>
      <w:rFonts w:ascii="Arial" w:hAnsi="Arial" w:cs="Arial"/>
      <w:szCs w:val="24"/>
    </w:rPr>
  </w:style>
  <w:style w:type="paragraph" w:customStyle="1" w:styleId="xl219">
    <w:name w:val="xl219"/>
    <w:basedOn w:val="a9"/>
    <w:rsid w:val="001E4E26"/>
    <w:pPr>
      <w:pBdr>
        <w:bottom w:val="single" w:sz="4" w:space="0" w:color="auto"/>
      </w:pBdr>
      <w:shd w:val="clear" w:color="000000" w:fill="DDD9C3"/>
      <w:bidi w:val="0"/>
      <w:spacing w:before="100" w:beforeAutospacing="1" w:after="100" w:afterAutospacing="1"/>
      <w:textAlignment w:val="center"/>
    </w:pPr>
    <w:rPr>
      <w:rFonts w:ascii="Arial" w:hAnsi="Arial" w:cs="Arial"/>
      <w:szCs w:val="24"/>
    </w:rPr>
  </w:style>
  <w:style w:type="paragraph" w:customStyle="1" w:styleId="xl220">
    <w:name w:val="xl220"/>
    <w:basedOn w:val="a9"/>
    <w:rsid w:val="001E4E26"/>
    <w:pPr>
      <w:pBdr>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21">
    <w:name w:val="xl221"/>
    <w:basedOn w:val="a9"/>
    <w:rsid w:val="001E4E26"/>
    <w:pPr>
      <w:pBdr>
        <w:top w:val="single" w:sz="4"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22">
    <w:name w:val="xl222"/>
    <w:basedOn w:val="a9"/>
    <w:rsid w:val="001E4E26"/>
    <w:pPr>
      <w:pBdr>
        <w:top w:val="single" w:sz="4"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23">
    <w:name w:val="xl223"/>
    <w:basedOn w:val="a9"/>
    <w:rsid w:val="001E4E26"/>
    <w:pPr>
      <w:bidi w:val="0"/>
      <w:spacing w:before="100" w:beforeAutospacing="1" w:after="100" w:afterAutospacing="1"/>
      <w:textAlignment w:val="center"/>
    </w:pPr>
    <w:rPr>
      <w:szCs w:val="24"/>
    </w:rPr>
  </w:style>
  <w:style w:type="paragraph" w:customStyle="1" w:styleId="xl224">
    <w:name w:val="xl224"/>
    <w:basedOn w:val="a9"/>
    <w:rsid w:val="001E4E26"/>
    <w:pPr>
      <w:bidi w:val="0"/>
      <w:spacing w:before="100" w:beforeAutospacing="1" w:after="100" w:afterAutospacing="1"/>
      <w:textAlignment w:val="center"/>
    </w:pPr>
    <w:rPr>
      <w:rFonts w:ascii="Arial" w:hAnsi="Arial" w:cs="Arial"/>
      <w:szCs w:val="24"/>
    </w:rPr>
  </w:style>
  <w:style w:type="paragraph" w:customStyle="1" w:styleId="xl225">
    <w:name w:val="xl225"/>
    <w:basedOn w:val="a9"/>
    <w:rsid w:val="001E4E26"/>
    <w:pPr>
      <w:bidi w:val="0"/>
      <w:spacing w:before="100" w:beforeAutospacing="1" w:after="100" w:afterAutospacing="1"/>
      <w:textAlignment w:val="center"/>
    </w:pPr>
    <w:rPr>
      <w:rFonts w:ascii="Arial" w:hAnsi="Arial" w:cs="Arial"/>
      <w:szCs w:val="24"/>
    </w:rPr>
  </w:style>
  <w:style w:type="paragraph" w:customStyle="1" w:styleId="xl226">
    <w:name w:val="xl226"/>
    <w:basedOn w:val="a9"/>
    <w:rsid w:val="001E4E26"/>
    <w:pPr>
      <w:bidi w:val="0"/>
      <w:spacing w:before="100" w:beforeAutospacing="1" w:after="100" w:afterAutospacing="1"/>
      <w:textAlignment w:val="center"/>
    </w:pPr>
    <w:rPr>
      <w:rFonts w:ascii="Arial" w:hAnsi="Arial" w:cs="Arial"/>
      <w:sz w:val="20"/>
      <w:szCs w:val="20"/>
    </w:rPr>
  </w:style>
  <w:style w:type="paragraph" w:customStyle="1" w:styleId="xl227">
    <w:name w:val="xl227"/>
    <w:basedOn w:val="a9"/>
    <w:rsid w:val="001E4E26"/>
    <w:pPr>
      <w:bidi w:val="0"/>
      <w:spacing w:before="100" w:beforeAutospacing="1" w:after="100" w:afterAutospacing="1"/>
      <w:textAlignment w:val="top"/>
    </w:pPr>
    <w:rPr>
      <w:sz w:val="20"/>
      <w:szCs w:val="20"/>
    </w:rPr>
  </w:style>
  <w:style w:type="paragraph" w:customStyle="1" w:styleId="xl228">
    <w:name w:val="xl228"/>
    <w:basedOn w:val="a9"/>
    <w:rsid w:val="001E4E26"/>
    <w:pPr>
      <w:pBdr>
        <w:top w:val="single" w:sz="8" w:space="0" w:color="auto"/>
        <w:left w:val="single" w:sz="8" w:space="0" w:color="auto"/>
        <w:bottom w:val="single" w:sz="4" w:space="0" w:color="auto"/>
        <w:right w:val="single" w:sz="8"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29">
    <w:name w:val="xl229"/>
    <w:basedOn w:val="a9"/>
    <w:rsid w:val="001E4E26"/>
    <w:pPr>
      <w:pBdr>
        <w:top w:val="single" w:sz="4" w:space="0" w:color="auto"/>
        <w:left w:val="single" w:sz="8" w:space="0" w:color="auto"/>
        <w:bottom w:val="single" w:sz="4" w:space="0" w:color="auto"/>
        <w:right w:val="single" w:sz="8"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0">
    <w:name w:val="xl230"/>
    <w:basedOn w:val="a9"/>
    <w:rsid w:val="001E4E26"/>
    <w:pPr>
      <w:pBdr>
        <w:top w:val="single" w:sz="4" w:space="0" w:color="auto"/>
        <w:left w:val="single" w:sz="8" w:space="0" w:color="auto"/>
        <w:bottom w:val="single" w:sz="8" w:space="0" w:color="auto"/>
        <w:right w:val="single" w:sz="8"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1">
    <w:name w:val="xl231"/>
    <w:basedOn w:val="a9"/>
    <w:rsid w:val="001E4E26"/>
    <w:pPr>
      <w:pBdr>
        <w:top w:val="single" w:sz="8" w:space="0" w:color="auto"/>
        <w:bottom w:val="single" w:sz="4" w:space="0" w:color="auto"/>
        <w:right w:val="single" w:sz="4"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2">
    <w:name w:val="xl232"/>
    <w:basedOn w:val="a9"/>
    <w:rsid w:val="001E4E26"/>
    <w:pPr>
      <w:pBdr>
        <w:top w:val="single" w:sz="4" w:space="0" w:color="auto"/>
        <w:bottom w:val="single" w:sz="4" w:space="0" w:color="auto"/>
        <w:right w:val="single" w:sz="4"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3">
    <w:name w:val="xl233"/>
    <w:basedOn w:val="a9"/>
    <w:rsid w:val="001E4E26"/>
    <w:pPr>
      <w:pBdr>
        <w:top w:val="single" w:sz="4" w:space="0" w:color="auto"/>
        <w:bottom w:val="single" w:sz="8" w:space="0" w:color="auto"/>
        <w:right w:val="single" w:sz="4"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4">
    <w:name w:val="xl234"/>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b/>
      <w:bCs/>
      <w:color w:val="993300"/>
      <w:sz w:val="28"/>
      <w:szCs w:val="28"/>
    </w:rPr>
  </w:style>
  <w:style w:type="paragraph" w:customStyle="1" w:styleId="xl235">
    <w:name w:val="xl235"/>
    <w:basedOn w:val="a9"/>
    <w:rsid w:val="001E4E26"/>
    <w:pPr>
      <w:pBdr>
        <w:top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36">
    <w:name w:val="xl236"/>
    <w:basedOn w:val="a9"/>
    <w:rsid w:val="001E4E26"/>
    <w:pPr>
      <w:pBdr>
        <w:top w:val="single" w:sz="8" w:space="0" w:color="auto"/>
        <w:left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37">
    <w:name w:val="xl237"/>
    <w:basedOn w:val="a9"/>
    <w:rsid w:val="001E4E26"/>
    <w:pPr>
      <w:pBdr>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38">
    <w:name w:val="xl238"/>
    <w:basedOn w:val="a9"/>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39">
    <w:name w:val="xl239"/>
    <w:basedOn w:val="a9"/>
    <w:rsid w:val="001E4E26"/>
    <w:pPr>
      <w:pBdr>
        <w:top w:val="single" w:sz="8" w:space="0" w:color="auto"/>
      </w:pBdr>
      <w:bidi w:val="0"/>
      <w:spacing w:before="100" w:beforeAutospacing="1" w:after="100" w:afterAutospacing="1"/>
      <w:jc w:val="center"/>
      <w:textAlignment w:val="center"/>
    </w:pPr>
    <w:rPr>
      <w:sz w:val="20"/>
      <w:szCs w:val="20"/>
    </w:rPr>
  </w:style>
  <w:style w:type="paragraph" w:customStyle="1" w:styleId="xl240">
    <w:name w:val="xl240"/>
    <w:basedOn w:val="a9"/>
    <w:rsid w:val="001E4E26"/>
    <w:pPr>
      <w:bidi w:val="0"/>
      <w:spacing w:before="100" w:beforeAutospacing="1" w:after="100" w:afterAutospacing="1"/>
      <w:textAlignment w:val="center"/>
    </w:pPr>
    <w:rPr>
      <w:b/>
      <w:bCs/>
      <w:sz w:val="28"/>
      <w:szCs w:val="28"/>
    </w:rPr>
  </w:style>
  <w:style w:type="paragraph" w:customStyle="1" w:styleId="xl241">
    <w:name w:val="xl241"/>
    <w:basedOn w:val="a9"/>
    <w:rsid w:val="001E4E26"/>
    <w:pPr>
      <w:pBdr>
        <w:top w:val="single" w:sz="8" w:space="0" w:color="auto"/>
        <w:left w:val="single" w:sz="4"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242">
    <w:name w:val="xl242"/>
    <w:basedOn w:val="a9"/>
    <w:rsid w:val="001E4E26"/>
    <w:pPr>
      <w:pBdr>
        <w:top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43">
    <w:name w:val="xl243"/>
    <w:basedOn w:val="a9"/>
    <w:rsid w:val="001E4E26"/>
    <w:pPr>
      <w:pBdr>
        <w:top w:val="single" w:sz="4" w:space="0" w:color="auto"/>
        <w:left w:val="single" w:sz="8"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4">
    <w:name w:val="xl244"/>
    <w:basedOn w:val="a9"/>
    <w:rsid w:val="001E4E26"/>
    <w:pPr>
      <w:pBdr>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5">
    <w:name w:val="xl245"/>
    <w:basedOn w:val="a9"/>
    <w:rsid w:val="001E4E26"/>
    <w:pPr>
      <w:pBdr>
        <w:top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46">
    <w:name w:val="xl246"/>
    <w:basedOn w:val="a9"/>
    <w:rsid w:val="001E4E26"/>
    <w:pPr>
      <w:pBdr>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47">
    <w:name w:val="xl247"/>
    <w:basedOn w:val="a9"/>
    <w:rsid w:val="001E4E26"/>
    <w:pPr>
      <w:pBdr>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8">
    <w:name w:val="xl248"/>
    <w:basedOn w:val="a9"/>
    <w:rsid w:val="001E4E26"/>
    <w:pPr>
      <w:pBdr>
        <w:left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9">
    <w:name w:val="xl249"/>
    <w:basedOn w:val="a9"/>
    <w:rsid w:val="001E4E26"/>
    <w:pPr>
      <w:pBdr>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0">
    <w:name w:val="xl250"/>
    <w:basedOn w:val="a9"/>
    <w:rsid w:val="001E4E26"/>
    <w:pPr>
      <w:pBdr>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1">
    <w:name w:val="xl251"/>
    <w:basedOn w:val="a9"/>
    <w:rsid w:val="001E4E26"/>
    <w:pPr>
      <w:pBdr>
        <w:top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2">
    <w:name w:val="xl252"/>
    <w:basedOn w:val="a9"/>
    <w:rsid w:val="001E4E26"/>
    <w:pPr>
      <w:pBdr>
        <w:top w:val="single" w:sz="4" w:space="0" w:color="auto"/>
        <w:left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3">
    <w:name w:val="xl253"/>
    <w:basedOn w:val="a9"/>
    <w:rsid w:val="001E4E26"/>
    <w:pPr>
      <w:pBdr>
        <w:top w:val="single" w:sz="4" w:space="0" w:color="auto"/>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4">
    <w:name w:val="xl254"/>
    <w:basedOn w:val="a9"/>
    <w:rsid w:val="001E4E26"/>
    <w:pPr>
      <w:pBdr>
        <w:top w:val="single" w:sz="4" w:space="0" w:color="auto"/>
        <w:bottom w:val="single" w:sz="8"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5">
    <w:name w:val="xl255"/>
    <w:basedOn w:val="a9"/>
    <w:rsid w:val="001E4E26"/>
    <w:pPr>
      <w:pBdr>
        <w:top w:val="single" w:sz="4" w:space="0" w:color="auto"/>
        <w:left w:val="single" w:sz="4" w:space="0" w:color="auto"/>
        <w:bottom w:val="single" w:sz="8"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6">
    <w:name w:val="xl256"/>
    <w:basedOn w:val="a9"/>
    <w:rsid w:val="001E4E26"/>
    <w:pPr>
      <w:pBdr>
        <w:top w:val="single" w:sz="4" w:space="0" w:color="auto"/>
        <w:bottom w:val="single" w:sz="8" w:space="0" w:color="auto"/>
        <w:right w:val="single" w:sz="4"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7">
    <w:name w:val="xl257"/>
    <w:basedOn w:val="a9"/>
    <w:rsid w:val="001E4E26"/>
    <w:pPr>
      <w:pBdr>
        <w:top w:val="single" w:sz="4" w:space="0" w:color="auto"/>
        <w:left w:val="single" w:sz="8" w:space="0" w:color="auto"/>
        <w:bottom w:val="single" w:sz="8"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8">
    <w:name w:val="xl258"/>
    <w:basedOn w:val="a9"/>
    <w:rsid w:val="001E4E26"/>
    <w:pPr>
      <w:bidi w:val="0"/>
      <w:spacing w:before="100" w:beforeAutospacing="1" w:after="100" w:afterAutospacing="1"/>
      <w:jc w:val="right"/>
      <w:textAlignment w:val="top"/>
    </w:pPr>
    <w:rPr>
      <w:sz w:val="20"/>
      <w:szCs w:val="20"/>
    </w:rPr>
  </w:style>
  <w:style w:type="paragraph" w:customStyle="1" w:styleId="xl259">
    <w:name w:val="xl259"/>
    <w:basedOn w:val="a9"/>
    <w:rsid w:val="001E4E26"/>
    <w:pPr>
      <w:shd w:val="clear" w:color="000000" w:fill="F2F2F2"/>
      <w:bidi w:val="0"/>
      <w:spacing w:before="100" w:beforeAutospacing="1" w:after="100" w:afterAutospacing="1"/>
      <w:jc w:val="right"/>
      <w:textAlignment w:val="center"/>
    </w:pPr>
    <w:rPr>
      <w:b/>
      <w:bCs/>
      <w:color w:val="376091"/>
      <w:szCs w:val="24"/>
    </w:rPr>
  </w:style>
  <w:style w:type="paragraph" w:customStyle="1" w:styleId="xl260">
    <w:name w:val="xl260"/>
    <w:basedOn w:val="a9"/>
    <w:rsid w:val="001E4E26"/>
    <w:pPr>
      <w:pBdr>
        <w:lef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1">
    <w:name w:val="xl261"/>
    <w:basedOn w:val="a9"/>
    <w:rsid w:val="001E4E26"/>
    <w:pPr>
      <w:pBdr>
        <w:top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2">
    <w:name w:val="xl262"/>
    <w:basedOn w:val="a9"/>
    <w:rsid w:val="001E4E26"/>
    <w:pPr>
      <w:pBdr>
        <w:top w:val="single" w:sz="4" w:space="0" w:color="auto"/>
        <w:lef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3">
    <w:name w:val="xl263"/>
    <w:basedOn w:val="a9"/>
    <w:rsid w:val="001E4E26"/>
    <w:pPr>
      <w:pBdr>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4">
    <w:name w:val="xl264"/>
    <w:basedOn w:val="a9"/>
    <w:rsid w:val="001E4E26"/>
    <w:pPr>
      <w:pBdr>
        <w:top w:val="single" w:sz="4" w:space="0" w:color="auto"/>
        <w:lef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5">
    <w:name w:val="xl265"/>
    <w:basedOn w:val="a9"/>
    <w:rsid w:val="001E4E26"/>
    <w:pPr>
      <w:pBdr>
        <w:top w:val="single" w:sz="4"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66">
    <w:name w:val="xl266"/>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7">
    <w:name w:val="xl267"/>
    <w:basedOn w:val="a9"/>
    <w:rsid w:val="001E4E26"/>
    <w:pPr>
      <w:pBdr>
        <w:top w:val="single" w:sz="4"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8">
    <w:name w:val="xl268"/>
    <w:basedOn w:val="a9"/>
    <w:rsid w:val="001E4E26"/>
    <w:pPr>
      <w:pBdr>
        <w:top w:val="single" w:sz="4" w:space="0" w:color="auto"/>
        <w:left w:val="single" w:sz="4"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9">
    <w:name w:val="xl269"/>
    <w:basedOn w:val="a9"/>
    <w:rsid w:val="001E4E26"/>
    <w:pPr>
      <w:pBdr>
        <w:bottom w:val="single" w:sz="8" w:space="0" w:color="auto"/>
      </w:pBdr>
      <w:bidi w:val="0"/>
      <w:spacing w:before="100" w:beforeAutospacing="1" w:after="100" w:afterAutospacing="1"/>
      <w:jc w:val="right"/>
      <w:textAlignment w:val="center"/>
    </w:pPr>
    <w:rPr>
      <w:b/>
      <w:bCs/>
      <w:sz w:val="28"/>
      <w:szCs w:val="28"/>
    </w:rPr>
  </w:style>
  <w:style w:type="paragraph" w:customStyle="1" w:styleId="xl270">
    <w:name w:val="xl270"/>
    <w:basedOn w:val="a9"/>
    <w:rsid w:val="001E4E26"/>
    <w:pPr>
      <w:pBdr>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71">
    <w:name w:val="xl271"/>
    <w:basedOn w:val="a9"/>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72">
    <w:name w:val="xl272"/>
    <w:basedOn w:val="a9"/>
    <w:rsid w:val="001E4E26"/>
    <w:pPr>
      <w:pBdr>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73">
    <w:name w:val="xl273"/>
    <w:basedOn w:val="a9"/>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74">
    <w:name w:val="xl274"/>
    <w:basedOn w:val="a9"/>
    <w:rsid w:val="001E4E26"/>
    <w:pPr>
      <w:pBdr>
        <w:top w:val="single" w:sz="8" w:space="0" w:color="auto"/>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75">
    <w:name w:val="xl275"/>
    <w:basedOn w:val="a9"/>
    <w:rsid w:val="001E4E26"/>
    <w:pPr>
      <w:pBdr>
        <w:top w:val="single" w:sz="8" w:space="0" w:color="auto"/>
      </w:pBdr>
      <w:bidi w:val="0"/>
      <w:spacing w:before="100" w:beforeAutospacing="1" w:after="100" w:afterAutospacing="1"/>
      <w:jc w:val="right"/>
      <w:textAlignment w:val="center"/>
    </w:pPr>
    <w:rPr>
      <w:sz w:val="20"/>
      <w:szCs w:val="20"/>
    </w:rPr>
  </w:style>
  <w:style w:type="paragraph" w:customStyle="1" w:styleId="xl276">
    <w:name w:val="xl276"/>
    <w:basedOn w:val="a9"/>
    <w:rsid w:val="001E4E26"/>
    <w:pPr>
      <w:pBdr>
        <w:top w:val="single" w:sz="8" w:space="0" w:color="auto"/>
      </w:pBdr>
      <w:bidi w:val="0"/>
      <w:spacing w:before="100" w:beforeAutospacing="1" w:after="100" w:afterAutospacing="1"/>
      <w:jc w:val="center"/>
      <w:textAlignment w:val="center"/>
    </w:pPr>
    <w:rPr>
      <w:b/>
      <w:bCs/>
      <w:szCs w:val="24"/>
    </w:rPr>
  </w:style>
  <w:style w:type="paragraph" w:customStyle="1" w:styleId="xl277">
    <w:name w:val="xl277"/>
    <w:basedOn w:val="a9"/>
    <w:rsid w:val="001E4E26"/>
    <w:pPr>
      <w:pBdr>
        <w:top w:val="single" w:sz="8" w:space="0" w:color="auto"/>
        <w:left w:val="single" w:sz="8" w:space="0" w:color="auto"/>
      </w:pBdr>
      <w:bidi w:val="0"/>
      <w:spacing w:before="100" w:beforeAutospacing="1" w:after="100" w:afterAutospacing="1"/>
      <w:jc w:val="center"/>
      <w:textAlignment w:val="center"/>
    </w:pPr>
    <w:rPr>
      <w:b/>
      <w:bCs/>
      <w:szCs w:val="24"/>
    </w:rPr>
  </w:style>
  <w:style w:type="paragraph" w:customStyle="1" w:styleId="xl278">
    <w:name w:val="xl278"/>
    <w:basedOn w:val="a9"/>
    <w:rsid w:val="001E4E26"/>
    <w:pPr>
      <w:pBdr>
        <w:top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79">
    <w:name w:val="xl279"/>
    <w:basedOn w:val="a9"/>
    <w:rsid w:val="001E4E26"/>
    <w:pPr>
      <w:pBdr>
        <w:bottom w:val="single" w:sz="8" w:space="0" w:color="auto"/>
      </w:pBdr>
      <w:bidi w:val="0"/>
      <w:spacing w:before="100" w:beforeAutospacing="1" w:after="100" w:afterAutospacing="1"/>
      <w:jc w:val="center"/>
      <w:textAlignment w:val="center"/>
    </w:pPr>
    <w:rPr>
      <w:szCs w:val="24"/>
    </w:rPr>
  </w:style>
  <w:style w:type="paragraph" w:customStyle="1" w:styleId="xl280">
    <w:name w:val="xl280"/>
    <w:basedOn w:val="a9"/>
    <w:rsid w:val="001E4E26"/>
    <w:pPr>
      <w:pBdr>
        <w:left w:val="single" w:sz="8" w:space="0" w:color="auto"/>
        <w:bottom w:val="single" w:sz="8" w:space="0" w:color="auto"/>
      </w:pBdr>
      <w:bidi w:val="0"/>
      <w:spacing w:before="100" w:beforeAutospacing="1" w:after="100" w:afterAutospacing="1"/>
      <w:jc w:val="center"/>
      <w:textAlignment w:val="center"/>
    </w:pPr>
    <w:rPr>
      <w:szCs w:val="24"/>
    </w:rPr>
  </w:style>
  <w:style w:type="paragraph" w:customStyle="1" w:styleId="xl281">
    <w:name w:val="xl281"/>
    <w:basedOn w:val="a9"/>
    <w:rsid w:val="001E4E26"/>
    <w:pPr>
      <w:pBdr>
        <w:top w:val="single" w:sz="8" w:space="0" w:color="auto"/>
        <w:left w:val="single" w:sz="4"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2">
    <w:name w:val="xl282"/>
    <w:basedOn w:val="a9"/>
    <w:rsid w:val="001E4E26"/>
    <w:pPr>
      <w:pBdr>
        <w:top w:val="single" w:sz="8" w:space="0" w:color="auto"/>
        <w:left w:val="single" w:sz="4" w:space="0" w:color="auto"/>
        <w:bottom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283">
    <w:name w:val="xl283"/>
    <w:basedOn w:val="a9"/>
    <w:rsid w:val="001E4E26"/>
    <w:pPr>
      <w:pBdr>
        <w:top w:val="single" w:sz="8" w:space="0" w:color="auto"/>
        <w:bottom w:val="single" w:sz="8" w:space="0" w:color="auto"/>
        <w:right w:val="single" w:sz="8" w:space="0" w:color="auto"/>
      </w:pBdr>
      <w:bidi w:val="0"/>
      <w:spacing w:before="100" w:beforeAutospacing="1" w:after="100" w:afterAutospacing="1"/>
      <w:jc w:val="right"/>
      <w:textAlignment w:val="center"/>
    </w:pPr>
    <w:rPr>
      <w:b/>
      <w:bCs/>
      <w:szCs w:val="24"/>
    </w:rPr>
  </w:style>
  <w:style w:type="paragraph" w:customStyle="1" w:styleId="xl284">
    <w:name w:val="xl284"/>
    <w:basedOn w:val="a9"/>
    <w:rsid w:val="001E4E26"/>
    <w:pPr>
      <w:pBdr>
        <w:top w:val="single" w:sz="8" w:space="0" w:color="auto"/>
        <w:bottom w:val="single" w:sz="8" w:space="0" w:color="auto"/>
      </w:pBdr>
      <w:bidi w:val="0"/>
      <w:spacing w:before="100" w:beforeAutospacing="1" w:after="100" w:afterAutospacing="1"/>
      <w:jc w:val="right"/>
      <w:textAlignment w:val="center"/>
    </w:pPr>
    <w:rPr>
      <w:b/>
      <w:bCs/>
      <w:szCs w:val="24"/>
    </w:rPr>
  </w:style>
  <w:style w:type="paragraph" w:customStyle="1" w:styleId="xl285">
    <w:name w:val="xl285"/>
    <w:basedOn w:val="a9"/>
    <w:rsid w:val="001E4E26"/>
    <w:pPr>
      <w:pBdr>
        <w:top w:val="single" w:sz="8" w:space="0" w:color="auto"/>
        <w:left w:val="single" w:sz="8" w:space="0" w:color="auto"/>
        <w:bottom w:val="single" w:sz="8" w:space="0" w:color="auto"/>
      </w:pBdr>
      <w:bidi w:val="0"/>
      <w:spacing w:before="100" w:beforeAutospacing="1" w:after="100" w:afterAutospacing="1"/>
      <w:jc w:val="right"/>
      <w:textAlignment w:val="center"/>
    </w:pPr>
    <w:rPr>
      <w:b/>
      <w:bCs/>
      <w:szCs w:val="24"/>
    </w:rPr>
  </w:style>
  <w:style w:type="paragraph" w:customStyle="1" w:styleId="xl286">
    <w:name w:val="xl286"/>
    <w:basedOn w:val="a9"/>
    <w:rsid w:val="001E4E26"/>
    <w:pPr>
      <w:pBdr>
        <w:top w:val="single" w:sz="8"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7">
    <w:name w:val="xl287"/>
    <w:basedOn w:val="a9"/>
    <w:rsid w:val="001E4E26"/>
    <w:pPr>
      <w:pBdr>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8">
    <w:name w:val="xl288"/>
    <w:basedOn w:val="a9"/>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9">
    <w:name w:val="xl289"/>
    <w:basedOn w:val="a9"/>
    <w:rsid w:val="001E4E26"/>
    <w:pPr>
      <w:pBdr>
        <w:left w:val="single" w:sz="8" w:space="0" w:color="auto"/>
      </w:pBdr>
      <w:bidi w:val="0"/>
      <w:spacing w:before="100" w:beforeAutospacing="1" w:after="100" w:afterAutospacing="1"/>
      <w:jc w:val="center"/>
      <w:textAlignment w:val="center"/>
    </w:pPr>
    <w:rPr>
      <w:b/>
      <w:bCs/>
      <w:szCs w:val="24"/>
    </w:rPr>
  </w:style>
  <w:style w:type="paragraph" w:customStyle="1" w:styleId="xl290">
    <w:name w:val="xl290"/>
    <w:basedOn w:val="a9"/>
    <w:rsid w:val="001E4E26"/>
    <w:pPr>
      <w:pBdr>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291">
    <w:name w:val="xl291"/>
    <w:basedOn w:val="a9"/>
    <w:rsid w:val="001E4E26"/>
    <w:pPr>
      <w:pBdr>
        <w:top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2">
    <w:name w:val="xl292"/>
    <w:basedOn w:val="a9"/>
    <w:rsid w:val="001E4E26"/>
    <w:pPr>
      <w:pBdr>
        <w:top w:val="single" w:sz="8" w:space="0" w:color="auto"/>
        <w:lef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3">
    <w:name w:val="xl293"/>
    <w:basedOn w:val="a9"/>
    <w:rsid w:val="001E4E26"/>
    <w:pPr>
      <w:pBdr>
        <w:top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4">
    <w:name w:val="xl294"/>
    <w:basedOn w:val="a9"/>
    <w:rsid w:val="001E4E26"/>
    <w:pPr>
      <w:pBdr>
        <w:top w:val="single" w:sz="8" w:space="0" w:color="auto"/>
        <w:left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5">
    <w:name w:val="xl295"/>
    <w:basedOn w:val="a9"/>
    <w:rsid w:val="001E4E26"/>
    <w:pPr>
      <w:pBdr>
        <w:top w:val="single" w:sz="4" w:space="0" w:color="auto"/>
        <w:bottom w:val="single" w:sz="4" w:space="0" w:color="auto"/>
        <w:right w:val="single" w:sz="8" w:space="0" w:color="auto"/>
      </w:pBdr>
      <w:shd w:val="clear" w:color="000000" w:fill="F2F2F2"/>
      <w:bidi w:val="0"/>
      <w:spacing w:before="100" w:beforeAutospacing="1" w:after="100" w:afterAutospacing="1"/>
      <w:textAlignment w:val="center"/>
    </w:pPr>
    <w:rPr>
      <w:rFonts w:ascii="Arial" w:hAnsi="Arial" w:cs="Arial"/>
      <w:b/>
      <w:bCs/>
      <w:color w:val="376091"/>
      <w:sz w:val="20"/>
      <w:szCs w:val="20"/>
    </w:rPr>
  </w:style>
  <w:style w:type="paragraph" w:customStyle="1" w:styleId="xl296">
    <w:name w:val="xl296"/>
    <w:basedOn w:val="a9"/>
    <w:rsid w:val="001E4E26"/>
    <w:pPr>
      <w:pBdr>
        <w:top w:val="single" w:sz="4" w:space="0" w:color="auto"/>
        <w:bottom w:val="single" w:sz="4" w:space="0" w:color="auto"/>
      </w:pBdr>
      <w:shd w:val="clear" w:color="000000" w:fill="F2F2F2"/>
      <w:bidi w:val="0"/>
      <w:spacing w:before="100" w:beforeAutospacing="1" w:after="100" w:afterAutospacing="1"/>
      <w:textAlignment w:val="center"/>
    </w:pPr>
    <w:rPr>
      <w:rFonts w:ascii="Arial" w:hAnsi="Arial" w:cs="Arial"/>
      <w:b/>
      <w:bCs/>
      <w:color w:val="376091"/>
      <w:szCs w:val="24"/>
    </w:rPr>
  </w:style>
  <w:style w:type="paragraph" w:customStyle="1" w:styleId="xl297">
    <w:name w:val="xl297"/>
    <w:basedOn w:val="a9"/>
    <w:rsid w:val="001E4E26"/>
    <w:pPr>
      <w:pBdr>
        <w:top w:val="single" w:sz="4" w:space="0" w:color="auto"/>
        <w:left w:val="single" w:sz="4" w:space="0" w:color="auto"/>
        <w:bottom w:val="single" w:sz="4" w:space="0" w:color="auto"/>
      </w:pBdr>
      <w:shd w:val="clear" w:color="000000" w:fill="F2F2F2"/>
      <w:bidi w:val="0"/>
      <w:spacing w:before="100" w:beforeAutospacing="1" w:after="100" w:afterAutospacing="1"/>
      <w:textAlignment w:val="center"/>
    </w:pPr>
    <w:rPr>
      <w:rFonts w:ascii="Arial" w:hAnsi="Arial" w:cs="Arial"/>
      <w:b/>
      <w:bCs/>
      <w:color w:val="376091"/>
      <w:szCs w:val="24"/>
    </w:rPr>
  </w:style>
  <w:style w:type="paragraph" w:customStyle="1" w:styleId="xl298">
    <w:name w:val="xl298"/>
    <w:basedOn w:val="a9"/>
    <w:rsid w:val="001E4E26"/>
    <w:pPr>
      <w:pBdr>
        <w:top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99">
    <w:name w:val="xl299"/>
    <w:basedOn w:val="a9"/>
    <w:rsid w:val="001E4E26"/>
    <w:pPr>
      <w:pBdr>
        <w:top w:val="single" w:sz="8" w:space="0" w:color="auto"/>
        <w:left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0">
    <w:name w:val="xl300"/>
    <w:basedOn w:val="a9"/>
    <w:rsid w:val="001E4E26"/>
    <w:pPr>
      <w:pBdr>
        <w:top w:val="single" w:sz="4" w:space="0" w:color="auto"/>
        <w:bottom w:val="single" w:sz="4" w:space="0" w:color="auto"/>
      </w:pBdr>
      <w:shd w:val="clear" w:color="000000" w:fill="F2F2F2"/>
      <w:bidi w:val="0"/>
      <w:spacing w:before="100" w:beforeAutospacing="1" w:after="100" w:afterAutospacing="1"/>
      <w:jc w:val="right"/>
      <w:textAlignment w:val="center"/>
    </w:pPr>
    <w:rPr>
      <w:rFonts w:ascii="Arial" w:hAnsi="Arial" w:cs="Arial"/>
      <w:b/>
      <w:bCs/>
      <w:color w:val="376091"/>
      <w:sz w:val="20"/>
      <w:szCs w:val="20"/>
    </w:rPr>
  </w:style>
  <w:style w:type="paragraph" w:customStyle="1" w:styleId="xl301">
    <w:name w:val="xl301"/>
    <w:basedOn w:val="a9"/>
    <w:rsid w:val="001E4E26"/>
    <w:pPr>
      <w:pBdr>
        <w:top w:val="single" w:sz="4" w:space="0" w:color="auto"/>
        <w:bottom w:val="single" w:sz="4" w:space="0" w:color="auto"/>
      </w:pBdr>
      <w:shd w:val="clear" w:color="000000" w:fill="F2F2F2"/>
      <w:bidi w:val="0"/>
      <w:spacing w:before="100" w:beforeAutospacing="1" w:after="100" w:afterAutospacing="1"/>
      <w:jc w:val="right"/>
      <w:textAlignment w:val="center"/>
    </w:pPr>
    <w:rPr>
      <w:rFonts w:ascii="Arial" w:hAnsi="Arial" w:cs="Arial"/>
      <w:b/>
      <w:bCs/>
      <w:color w:val="376091"/>
      <w:szCs w:val="24"/>
    </w:rPr>
  </w:style>
  <w:style w:type="paragraph" w:customStyle="1" w:styleId="xl302">
    <w:name w:val="xl302"/>
    <w:basedOn w:val="a9"/>
    <w:rsid w:val="001E4E26"/>
    <w:pPr>
      <w:pBdr>
        <w:top w:val="single" w:sz="4" w:space="0" w:color="auto"/>
        <w:left w:val="single" w:sz="4" w:space="0" w:color="auto"/>
        <w:bottom w:val="single" w:sz="4" w:space="0" w:color="auto"/>
      </w:pBdr>
      <w:shd w:val="clear" w:color="000000" w:fill="F2F2F2"/>
      <w:bidi w:val="0"/>
      <w:spacing w:before="100" w:beforeAutospacing="1" w:after="100" w:afterAutospacing="1"/>
      <w:jc w:val="right"/>
      <w:textAlignment w:val="center"/>
    </w:pPr>
    <w:rPr>
      <w:rFonts w:ascii="Arial" w:hAnsi="Arial" w:cs="Arial"/>
      <w:b/>
      <w:bCs/>
      <w:color w:val="376091"/>
      <w:szCs w:val="24"/>
    </w:rPr>
  </w:style>
  <w:style w:type="paragraph" w:customStyle="1" w:styleId="xl303">
    <w:name w:val="xl303"/>
    <w:basedOn w:val="a9"/>
    <w:rsid w:val="001E4E26"/>
    <w:pPr>
      <w:pBdr>
        <w:top w:val="single" w:sz="4" w:space="0" w:color="auto"/>
        <w:bottom w:val="single" w:sz="8"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4">
    <w:name w:val="xl304"/>
    <w:basedOn w:val="a9"/>
    <w:rsid w:val="001E4E26"/>
    <w:pPr>
      <w:pBdr>
        <w:top w:val="single" w:sz="4" w:space="0" w:color="auto"/>
        <w:left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5">
    <w:name w:val="xl305"/>
    <w:basedOn w:val="a9"/>
    <w:rsid w:val="001E4E26"/>
    <w:pPr>
      <w:bidi w:val="0"/>
      <w:spacing w:before="100" w:beforeAutospacing="1" w:after="100" w:afterAutospacing="1"/>
      <w:jc w:val="right"/>
      <w:textAlignment w:val="center"/>
    </w:pPr>
    <w:rPr>
      <w:sz w:val="20"/>
      <w:szCs w:val="20"/>
    </w:rPr>
  </w:style>
  <w:style w:type="paragraph" w:customStyle="1" w:styleId="xl306">
    <w:name w:val="xl306"/>
    <w:basedOn w:val="a9"/>
    <w:rsid w:val="001E4E26"/>
    <w:pPr>
      <w:pBdr>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7">
    <w:name w:val="xl307"/>
    <w:basedOn w:val="a9"/>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8">
    <w:name w:val="xl308"/>
    <w:basedOn w:val="a9"/>
    <w:rsid w:val="001E4E26"/>
    <w:pPr>
      <w:pBdr>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309">
    <w:name w:val="xl309"/>
    <w:basedOn w:val="a9"/>
    <w:rsid w:val="001E4E26"/>
    <w:pPr>
      <w:pBdr>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310">
    <w:name w:val="xl310"/>
    <w:basedOn w:val="a9"/>
    <w:rsid w:val="001E4E26"/>
    <w:pPr>
      <w:pBdr>
        <w:top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1">
    <w:name w:val="xl311"/>
    <w:basedOn w:val="a9"/>
    <w:rsid w:val="001E4E26"/>
    <w:pPr>
      <w:pBdr>
        <w:top w:val="single" w:sz="8" w:space="0" w:color="auto"/>
        <w:bottom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2">
    <w:name w:val="xl312"/>
    <w:basedOn w:val="a9"/>
    <w:rsid w:val="001E4E26"/>
    <w:pPr>
      <w:pBdr>
        <w:bottom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3">
    <w:name w:val="xl313"/>
    <w:basedOn w:val="a9"/>
    <w:rsid w:val="001E4E26"/>
    <w:pPr>
      <w:pBdr>
        <w:top w:val="single" w:sz="8" w:space="0" w:color="auto"/>
        <w:left w:val="single" w:sz="8" w:space="0" w:color="auto"/>
        <w:bottom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4">
    <w:name w:val="xl314"/>
    <w:basedOn w:val="a9"/>
    <w:rsid w:val="001E4E26"/>
    <w:pPr>
      <w:pBdr>
        <w:bottom w:val="single" w:sz="8" w:space="0" w:color="auto"/>
      </w:pBdr>
      <w:bidi w:val="0"/>
      <w:spacing w:before="100" w:beforeAutospacing="1" w:after="100" w:afterAutospacing="1"/>
      <w:jc w:val="center"/>
      <w:textAlignment w:val="center"/>
    </w:pPr>
    <w:rPr>
      <w:b/>
      <w:bCs/>
      <w:sz w:val="28"/>
      <w:szCs w:val="28"/>
    </w:rPr>
  </w:style>
  <w:style w:type="paragraph" w:customStyle="1" w:styleId="xl315">
    <w:name w:val="xl315"/>
    <w:basedOn w:val="a9"/>
    <w:rsid w:val="001E4E26"/>
    <w:pPr>
      <w:pBdr>
        <w:left w:val="single" w:sz="4" w:space="0" w:color="auto"/>
        <w:bottom w:val="single" w:sz="4" w:space="0" w:color="auto"/>
        <w:right w:val="single" w:sz="8" w:space="0" w:color="auto"/>
      </w:pBdr>
      <w:bidi w:val="0"/>
      <w:spacing w:before="100" w:beforeAutospacing="1" w:after="100" w:afterAutospacing="1"/>
      <w:jc w:val="right"/>
      <w:textAlignment w:val="center"/>
    </w:pPr>
    <w:rPr>
      <w:b/>
      <w:bCs/>
      <w:szCs w:val="24"/>
    </w:rPr>
  </w:style>
  <w:style w:type="paragraph" w:customStyle="1" w:styleId="xl316">
    <w:name w:val="xl316"/>
    <w:basedOn w:val="a9"/>
    <w:rsid w:val="001E4E26"/>
    <w:pPr>
      <w:pBdr>
        <w:left w:val="single" w:sz="4"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17">
    <w:name w:val="xl317"/>
    <w:basedOn w:val="a9"/>
    <w:rsid w:val="001E4E26"/>
    <w:pPr>
      <w:pBdr>
        <w:left w:val="single" w:sz="8"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18">
    <w:name w:val="xl318"/>
    <w:basedOn w:val="a9"/>
    <w:rsid w:val="001E4E26"/>
    <w:pPr>
      <w:pBdr>
        <w:top w:val="single" w:sz="4" w:space="0" w:color="auto"/>
        <w:left w:val="single" w:sz="4" w:space="0" w:color="auto"/>
        <w:bottom w:val="single" w:sz="4" w:space="0" w:color="auto"/>
        <w:right w:val="single" w:sz="8" w:space="0" w:color="auto"/>
      </w:pBdr>
      <w:bidi w:val="0"/>
      <w:spacing w:before="100" w:beforeAutospacing="1" w:after="100" w:afterAutospacing="1"/>
      <w:jc w:val="right"/>
      <w:textAlignment w:val="center"/>
    </w:pPr>
    <w:rPr>
      <w:b/>
      <w:bCs/>
      <w:szCs w:val="24"/>
    </w:rPr>
  </w:style>
  <w:style w:type="paragraph" w:customStyle="1" w:styleId="xl319">
    <w:name w:val="xl319"/>
    <w:basedOn w:val="a9"/>
    <w:rsid w:val="001E4E26"/>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20">
    <w:name w:val="xl320"/>
    <w:basedOn w:val="a9"/>
    <w:rsid w:val="001E4E26"/>
    <w:pPr>
      <w:pBdr>
        <w:top w:val="single" w:sz="4" w:space="0" w:color="auto"/>
        <w:left w:val="single" w:sz="8"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21">
    <w:name w:val="xl321"/>
    <w:basedOn w:val="a9"/>
    <w:rsid w:val="001E4E26"/>
    <w:pPr>
      <w:bidi w:val="0"/>
      <w:spacing w:before="100" w:beforeAutospacing="1" w:after="100" w:afterAutospacing="1"/>
      <w:jc w:val="right"/>
      <w:textAlignment w:val="top"/>
    </w:pPr>
    <w:rPr>
      <w:color w:val="FF0000"/>
      <w:sz w:val="20"/>
      <w:szCs w:val="20"/>
      <w:u w:val="single"/>
    </w:rPr>
  </w:style>
  <w:style w:type="paragraph" w:customStyle="1" w:styleId="xl322">
    <w:name w:val="xl322"/>
    <w:basedOn w:val="a9"/>
    <w:rsid w:val="001E4E26"/>
    <w:pPr>
      <w:bidi w:val="0"/>
      <w:spacing w:before="100" w:beforeAutospacing="1" w:after="100" w:afterAutospacing="1"/>
      <w:jc w:val="center"/>
      <w:textAlignment w:val="center"/>
    </w:pPr>
    <w:rPr>
      <w:b/>
      <w:bCs/>
      <w:color w:val="FF0000"/>
      <w:sz w:val="20"/>
      <w:szCs w:val="20"/>
    </w:rPr>
  </w:style>
  <w:style w:type="paragraph" w:customStyle="1" w:styleId="xl323">
    <w:name w:val="xl323"/>
    <w:basedOn w:val="a9"/>
    <w:rsid w:val="001E4E26"/>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324">
    <w:name w:val="xl324"/>
    <w:basedOn w:val="a9"/>
    <w:rsid w:val="001E4E26"/>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5">
    <w:name w:val="xl325"/>
    <w:basedOn w:val="a9"/>
    <w:rsid w:val="001E4E26"/>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6">
    <w:name w:val="xl326"/>
    <w:basedOn w:val="a9"/>
    <w:rsid w:val="001E4E26"/>
    <w:pPr>
      <w:pBdr>
        <w:top w:val="single" w:sz="4" w:space="0" w:color="auto"/>
        <w:left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327">
    <w:name w:val="xl327"/>
    <w:basedOn w:val="a9"/>
    <w:rsid w:val="001E4E26"/>
    <w:pPr>
      <w:pBdr>
        <w:top w:val="single" w:sz="4" w:space="0" w:color="auto"/>
        <w:left w:val="single" w:sz="4"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8">
    <w:name w:val="xl328"/>
    <w:basedOn w:val="a9"/>
    <w:rsid w:val="001E4E26"/>
    <w:pPr>
      <w:pBdr>
        <w:top w:val="single" w:sz="4" w:space="0" w:color="auto"/>
        <w:left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9">
    <w:name w:val="xl329"/>
    <w:basedOn w:val="a9"/>
    <w:rsid w:val="001E4E26"/>
    <w:pPr>
      <w:pBdr>
        <w:top w:val="single" w:sz="8" w:space="0" w:color="auto"/>
        <w:left w:val="single" w:sz="4"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330">
    <w:name w:val="xl330"/>
    <w:basedOn w:val="a9"/>
    <w:rsid w:val="001E4E26"/>
    <w:pPr>
      <w:pBdr>
        <w:top w:val="single" w:sz="8" w:space="0" w:color="auto"/>
        <w:left w:val="single" w:sz="4" w:space="0" w:color="auto"/>
        <w:bottom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31">
    <w:name w:val="xl331"/>
    <w:basedOn w:val="a9"/>
    <w:rsid w:val="001E4E26"/>
    <w:pPr>
      <w:pBdr>
        <w:top w:val="single" w:sz="8" w:space="0" w:color="auto"/>
        <w:left w:val="single" w:sz="8" w:space="0" w:color="auto"/>
        <w:bottom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32">
    <w:name w:val="xl332"/>
    <w:basedOn w:val="a9"/>
    <w:rsid w:val="001E4E26"/>
    <w:pPr>
      <w:bidi w:val="0"/>
      <w:spacing w:before="100" w:beforeAutospacing="1" w:after="100" w:afterAutospacing="1"/>
      <w:textAlignment w:val="center"/>
    </w:pPr>
    <w:rPr>
      <w:sz w:val="20"/>
      <w:szCs w:val="20"/>
    </w:rPr>
  </w:style>
  <w:style w:type="paragraph" w:customStyle="1" w:styleId="xl333">
    <w:name w:val="xl333"/>
    <w:basedOn w:val="a9"/>
    <w:rsid w:val="001E4E26"/>
    <w:pPr>
      <w:pBdr>
        <w:bottom w:val="single" w:sz="8" w:space="0" w:color="auto"/>
      </w:pBdr>
      <w:bidi w:val="0"/>
      <w:spacing w:before="100" w:beforeAutospacing="1" w:after="100" w:afterAutospacing="1"/>
      <w:jc w:val="right"/>
      <w:textAlignment w:val="center"/>
    </w:pPr>
    <w:rPr>
      <w:b/>
      <w:bCs/>
      <w:szCs w:val="24"/>
    </w:rPr>
  </w:style>
  <w:style w:type="paragraph" w:customStyle="1" w:styleId="xl334">
    <w:name w:val="xl334"/>
    <w:basedOn w:val="a9"/>
    <w:rsid w:val="001E4E26"/>
    <w:pPr>
      <w:bidi w:val="0"/>
      <w:spacing w:before="100" w:beforeAutospacing="1" w:after="100" w:afterAutospacing="1"/>
      <w:jc w:val="right"/>
      <w:textAlignment w:val="center"/>
    </w:pPr>
    <w:rPr>
      <w:b/>
      <w:bCs/>
      <w:sz w:val="18"/>
      <w:szCs w:val="18"/>
    </w:rPr>
  </w:style>
  <w:style w:type="paragraph" w:customStyle="1" w:styleId="smalltablestyle">
    <w:name w:val="small table style"/>
    <w:basedOn w:val="a9"/>
    <w:link w:val="smalltablestyleChar"/>
    <w:qFormat/>
    <w:rsid w:val="001E4E26"/>
    <w:pPr>
      <w:jc w:val="both"/>
    </w:pPr>
    <w:rPr>
      <w:rFonts w:ascii="Arial" w:hAnsi="Arial"/>
      <w:szCs w:val="24"/>
    </w:rPr>
  </w:style>
  <w:style w:type="paragraph" w:customStyle="1" w:styleId="afffffd">
    <w:name w:val="נספח"/>
    <w:basedOn w:val="a9"/>
    <w:link w:val="Char5"/>
    <w:qFormat/>
    <w:rsid w:val="001E4E26"/>
    <w:pPr>
      <w:spacing w:after="120" w:line="360" w:lineRule="auto"/>
      <w:ind w:firstLine="284"/>
      <w:jc w:val="right"/>
      <w:outlineLvl w:val="0"/>
    </w:pPr>
    <w:rPr>
      <w:rFonts w:ascii="Arial" w:hAnsi="Arial"/>
      <w:szCs w:val="24"/>
    </w:rPr>
  </w:style>
  <w:style w:type="character" w:customStyle="1" w:styleId="smalltablestyleChar">
    <w:name w:val="small table style Char"/>
    <w:basedOn w:val="aa"/>
    <w:link w:val="smalltablestyle"/>
    <w:rsid w:val="001E4E26"/>
    <w:rPr>
      <w:rFonts w:ascii="Arial" w:hAnsi="Arial" w:cs="David"/>
      <w:sz w:val="24"/>
      <w:szCs w:val="24"/>
    </w:rPr>
  </w:style>
  <w:style w:type="character" w:customStyle="1" w:styleId="Char5">
    <w:name w:val="נספח Char"/>
    <w:basedOn w:val="aa"/>
    <w:link w:val="afffffd"/>
    <w:rsid w:val="001E4E26"/>
    <w:rPr>
      <w:rFonts w:ascii="Arial" w:hAnsi="Arial" w:cs="David"/>
      <w:sz w:val="24"/>
      <w:szCs w:val="24"/>
    </w:rPr>
  </w:style>
  <w:style w:type="paragraph" w:customStyle="1" w:styleId="1f5">
    <w:name w:val="נספח 1"/>
    <w:basedOn w:val="14"/>
    <w:link w:val="1Char"/>
    <w:qFormat/>
    <w:rsid w:val="001E4E26"/>
    <w:pPr>
      <w:keepLines/>
      <w:tabs>
        <w:tab w:val="left" w:pos="850"/>
      </w:tabs>
      <w:spacing w:before="120" w:after="100" w:afterAutospacing="1" w:line="276" w:lineRule="auto"/>
      <w:ind w:left="720" w:hanging="360"/>
      <w:jc w:val="both"/>
    </w:pPr>
    <w:rPr>
      <w:szCs w:val="24"/>
      <w:u w:val="single"/>
    </w:rPr>
  </w:style>
  <w:style w:type="numbering" w:customStyle="1" w:styleId="hhh">
    <w:name w:val="hhh"/>
    <w:uiPriority w:val="99"/>
    <w:rsid w:val="001E4E26"/>
    <w:pPr>
      <w:numPr>
        <w:numId w:val="23"/>
      </w:numPr>
    </w:pPr>
  </w:style>
  <w:style w:type="character" w:customStyle="1" w:styleId="1Char">
    <w:name w:val="נספח 1 Char"/>
    <w:basedOn w:val="15"/>
    <w:link w:val="1f5"/>
    <w:rsid w:val="001E4E26"/>
    <w:rPr>
      <w:rFonts w:cs="David"/>
      <w:b/>
      <w:bCs/>
      <w:sz w:val="24"/>
      <w:szCs w:val="24"/>
      <w:u w:val="single"/>
    </w:rPr>
  </w:style>
  <w:style w:type="paragraph" w:customStyle="1" w:styleId="xl335">
    <w:name w:val="xl335"/>
    <w:basedOn w:val="a9"/>
    <w:rsid w:val="001E4E26"/>
    <w:pPr>
      <w:pBdr>
        <w:top w:val="single" w:sz="4" w:space="0" w:color="auto"/>
        <w:bottom w:val="single" w:sz="8" w:space="0" w:color="auto"/>
        <w:right w:val="single" w:sz="8" w:space="0" w:color="auto"/>
      </w:pBdr>
      <w:bidi w:val="0"/>
      <w:spacing w:before="100" w:beforeAutospacing="1" w:after="100" w:afterAutospacing="1"/>
      <w:jc w:val="center"/>
    </w:pPr>
    <w:rPr>
      <w:b/>
      <w:bCs/>
      <w:szCs w:val="24"/>
    </w:rPr>
  </w:style>
  <w:style w:type="paragraph" w:customStyle="1" w:styleId="xl336">
    <w:name w:val="xl336"/>
    <w:basedOn w:val="a9"/>
    <w:rsid w:val="001E4E26"/>
    <w:pPr>
      <w:pBdr>
        <w:top w:val="single" w:sz="4" w:space="0" w:color="auto"/>
        <w:bottom w:val="single" w:sz="8" w:space="0" w:color="auto"/>
      </w:pBdr>
      <w:bidi w:val="0"/>
      <w:spacing w:before="100" w:beforeAutospacing="1" w:after="100" w:afterAutospacing="1"/>
      <w:jc w:val="center"/>
    </w:pPr>
    <w:rPr>
      <w:b/>
      <w:bCs/>
      <w:szCs w:val="24"/>
    </w:rPr>
  </w:style>
  <w:style w:type="paragraph" w:customStyle="1" w:styleId="xl337">
    <w:name w:val="xl337"/>
    <w:basedOn w:val="a9"/>
    <w:rsid w:val="001E4E26"/>
    <w:pPr>
      <w:pBdr>
        <w:top w:val="single" w:sz="4" w:space="0" w:color="auto"/>
        <w:left w:val="single" w:sz="8" w:space="0" w:color="auto"/>
        <w:bottom w:val="single" w:sz="8" w:space="0" w:color="auto"/>
      </w:pBdr>
      <w:bidi w:val="0"/>
      <w:spacing w:before="100" w:beforeAutospacing="1" w:after="100" w:afterAutospacing="1"/>
      <w:jc w:val="center"/>
    </w:pPr>
    <w:rPr>
      <w:b/>
      <w:bCs/>
      <w:szCs w:val="24"/>
    </w:rPr>
  </w:style>
  <w:style w:type="paragraph" w:customStyle="1" w:styleId="xl338">
    <w:name w:val="xl338"/>
    <w:basedOn w:val="a9"/>
    <w:rsid w:val="001E4E26"/>
    <w:pPr>
      <w:pBdr>
        <w:top w:val="single" w:sz="8" w:space="0" w:color="auto"/>
        <w:bottom w:val="single" w:sz="8" w:space="0" w:color="auto"/>
        <w:right w:val="single" w:sz="8" w:space="0" w:color="auto"/>
      </w:pBdr>
      <w:bidi w:val="0"/>
      <w:spacing w:before="100" w:beforeAutospacing="1" w:after="100" w:afterAutospacing="1"/>
      <w:jc w:val="center"/>
    </w:pPr>
    <w:rPr>
      <w:b/>
      <w:bCs/>
      <w:szCs w:val="24"/>
    </w:rPr>
  </w:style>
  <w:style w:type="paragraph" w:customStyle="1" w:styleId="xl339">
    <w:name w:val="xl339"/>
    <w:basedOn w:val="a9"/>
    <w:rsid w:val="001E4E26"/>
    <w:pPr>
      <w:pBdr>
        <w:top w:val="single" w:sz="8" w:space="0" w:color="auto"/>
        <w:left w:val="single" w:sz="8" w:space="0" w:color="auto"/>
        <w:bottom w:val="single" w:sz="8" w:space="0" w:color="auto"/>
      </w:pBdr>
      <w:bidi w:val="0"/>
      <w:spacing w:before="100" w:beforeAutospacing="1" w:after="100" w:afterAutospacing="1"/>
      <w:jc w:val="center"/>
    </w:pPr>
    <w:rPr>
      <w:b/>
      <w:bCs/>
      <w:szCs w:val="24"/>
    </w:rPr>
  </w:style>
  <w:style w:type="paragraph" w:customStyle="1" w:styleId="xl340">
    <w:name w:val="xl340"/>
    <w:basedOn w:val="a9"/>
    <w:rsid w:val="001E4E26"/>
    <w:pPr>
      <w:pBdr>
        <w:top w:val="single" w:sz="8" w:space="0" w:color="auto"/>
        <w:bottom w:val="single" w:sz="4" w:space="0" w:color="auto"/>
        <w:right w:val="single" w:sz="8" w:space="0" w:color="auto"/>
      </w:pBdr>
      <w:shd w:val="clear" w:color="auto" w:fill="F2F2F2"/>
      <w:bidi w:val="0"/>
      <w:spacing w:before="100" w:beforeAutospacing="1" w:after="100" w:afterAutospacing="1"/>
      <w:jc w:val="right"/>
    </w:pPr>
    <w:rPr>
      <w:color w:val="376091"/>
      <w:szCs w:val="24"/>
    </w:rPr>
  </w:style>
  <w:style w:type="character" w:customStyle="1" w:styleId="Style1Char">
    <w:name w:val="Style1 Char"/>
    <w:basedOn w:val="Char3"/>
    <w:link w:val="Style1"/>
    <w:locked/>
    <w:rsid w:val="001E4E26"/>
    <w:rPr>
      <w:rFonts w:ascii="Arial" w:hAnsi="Arial" w:cs="David"/>
      <w:noProof/>
      <w:sz w:val="26"/>
      <w:szCs w:val="26"/>
      <w:lang w:val="en-GB" w:eastAsia="he-IL"/>
    </w:rPr>
  </w:style>
  <w:style w:type="character" w:customStyle="1" w:styleId="TenderPart01Char">
    <w:name w:val="TenderPart01 Char"/>
    <w:basedOn w:val="Style1Char"/>
    <w:link w:val="TenderPart01"/>
    <w:locked/>
    <w:rsid w:val="001E4E26"/>
    <w:rPr>
      <w:rFonts w:ascii="Arial" w:hAnsi="Arial" w:cs="David"/>
      <w:noProof/>
      <w:sz w:val="32"/>
      <w:szCs w:val="32"/>
      <w:lang w:val="en-GB" w:eastAsia="he-IL"/>
    </w:rPr>
  </w:style>
  <w:style w:type="paragraph" w:customStyle="1" w:styleId="TenderPart01">
    <w:name w:val="TenderPart01"/>
    <w:basedOn w:val="Style1"/>
    <w:link w:val="TenderPart01Char"/>
    <w:qFormat/>
    <w:rsid w:val="001E4E26"/>
    <w:pPr>
      <w:tabs>
        <w:tab w:val="clear" w:pos="720"/>
        <w:tab w:val="clear" w:pos="1440"/>
        <w:tab w:val="clear" w:pos="2160"/>
        <w:tab w:val="clear" w:pos="2880"/>
        <w:tab w:val="clear" w:pos="3600"/>
      </w:tabs>
      <w:bidi/>
      <w:spacing w:after="120" w:line="276" w:lineRule="auto"/>
      <w:ind w:left="0" w:firstLine="27"/>
      <w:jc w:val="center"/>
    </w:pPr>
    <w:rPr>
      <w:sz w:val="32"/>
      <w:szCs w:val="32"/>
    </w:rPr>
  </w:style>
  <w:style w:type="paragraph" w:customStyle="1" w:styleId="xl63">
    <w:name w:val="xl63"/>
    <w:basedOn w:val="a9"/>
    <w:rsid w:val="001E4E26"/>
    <w:pPr>
      <w:pBdr>
        <w:top w:val="single" w:sz="8" w:space="0" w:color="auto"/>
        <w:left w:val="single" w:sz="8"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64">
    <w:name w:val="xl64"/>
    <w:basedOn w:val="a9"/>
    <w:rsid w:val="001E4E26"/>
    <w:pPr>
      <w:pBdr>
        <w:top w:val="single" w:sz="4"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color w:val="000000"/>
      <w:sz w:val="20"/>
      <w:szCs w:val="20"/>
    </w:rPr>
  </w:style>
  <w:style w:type="paragraph" w:styleId="afffffe">
    <w:name w:val="TOC Heading"/>
    <w:basedOn w:val="14"/>
    <w:next w:val="a9"/>
    <w:uiPriority w:val="39"/>
    <w:unhideWhenUsed/>
    <w:qFormat/>
    <w:rsid w:val="001E4E26"/>
    <w:pPr>
      <w:keepLines/>
      <w:bidi w:val="0"/>
      <w:spacing w:before="480" w:line="276" w:lineRule="auto"/>
      <w:jc w:val="left"/>
      <w:outlineLvl w:val="9"/>
    </w:pPr>
    <w:rPr>
      <w:rFonts w:asciiTheme="majorHAnsi" w:eastAsiaTheme="majorEastAsia" w:hAnsiTheme="majorHAnsi" w:cstheme="majorBidi"/>
      <w:color w:val="365F91" w:themeColor="accent1" w:themeShade="BF"/>
      <w:sz w:val="28"/>
      <w:szCs w:val="28"/>
      <w:lang w:bidi="ar-SA"/>
    </w:rPr>
  </w:style>
  <w:style w:type="character" w:customStyle="1" w:styleId="HeaderChar1">
    <w:name w:val="Header Char1"/>
    <w:basedOn w:val="aa"/>
    <w:rsid w:val="001E4E26"/>
    <w:rPr>
      <w:rFonts w:cs="David"/>
      <w:sz w:val="24"/>
      <w:szCs w:val="24"/>
    </w:rPr>
  </w:style>
  <w:style w:type="character" w:customStyle="1" w:styleId="Heading1Char1">
    <w:name w:val="Heading 1 Char1"/>
    <w:basedOn w:val="aa"/>
    <w:uiPriority w:val="9"/>
    <w:rsid w:val="001E4E26"/>
    <w:rPr>
      <w:rFonts w:asciiTheme="majorHAnsi" w:eastAsiaTheme="majorEastAsia" w:hAnsiTheme="majorHAnsi" w:cs="David"/>
      <w:b/>
      <w:bCs/>
      <w:color w:val="000000" w:themeColor="text1"/>
      <w:sz w:val="28"/>
      <w:szCs w:val="28"/>
    </w:rPr>
  </w:style>
  <w:style w:type="character" w:customStyle="1" w:styleId="Heading2Char1">
    <w:name w:val="Heading 2 Char1"/>
    <w:basedOn w:val="aa"/>
    <w:uiPriority w:val="9"/>
    <w:rsid w:val="001E4E26"/>
    <w:rPr>
      <w:rFonts w:asciiTheme="majorHAnsi" w:eastAsiaTheme="majorEastAsia" w:hAnsiTheme="majorHAnsi" w:cs="David"/>
      <w:b/>
      <w:bCs/>
      <w:sz w:val="24"/>
      <w:szCs w:val="24"/>
    </w:rPr>
  </w:style>
  <w:style w:type="table" w:customStyle="1" w:styleId="TableGrid1">
    <w:name w:val="Table Grid1"/>
    <w:basedOn w:val="ab"/>
    <w:next w:val="afb"/>
    <w:rsid w:val="001E4E26"/>
    <w:pPr>
      <w:bidi/>
      <w:spacing w:line="360" w:lineRule="auto"/>
      <w:ind w:firstLine="284"/>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ab"/>
    <w:next w:val="afb"/>
    <w:rsid w:val="001E4E26"/>
    <w:pPr>
      <w:bidi/>
      <w:spacing w:line="360" w:lineRule="auto"/>
      <w:ind w:firstLine="284"/>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1">
    <w:name w:val="Normal 1"/>
    <w:basedOn w:val="a9"/>
    <w:rsid w:val="001E4E26"/>
    <w:pPr>
      <w:bidi w:val="0"/>
      <w:spacing w:after="240"/>
      <w:ind w:left="567"/>
      <w:jc w:val="both"/>
    </w:pPr>
    <w:rPr>
      <w:szCs w:val="24"/>
    </w:rPr>
  </w:style>
  <w:style w:type="character" w:customStyle="1" w:styleId="Normal10">
    <w:name w:val="Normal1 תו"/>
    <w:basedOn w:val="aa"/>
    <w:link w:val="Normal1"/>
    <w:rsid w:val="001E4E26"/>
    <w:rPr>
      <w:rFonts w:cs="David"/>
      <w:smallCaps/>
      <w:snapToGrid w:val="0"/>
      <w:szCs w:val="24"/>
      <w:lang w:eastAsia="he-IL"/>
    </w:rPr>
  </w:style>
  <w:style w:type="paragraph" w:customStyle="1" w:styleId="NumberList2">
    <w:name w:val="Number List 2"/>
    <w:basedOn w:val="a9"/>
    <w:link w:val="NumberList2Char"/>
    <w:rsid w:val="001E4E26"/>
    <w:pPr>
      <w:numPr>
        <w:numId w:val="24"/>
      </w:numPr>
      <w:spacing w:before="120" w:line="320" w:lineRule="exact"/>
      <w:jc w:val="both"/>
    </w:pPr>
    <w:rPr>
      <w:sz w:val="22"/>
      <w:szCs w:val="24"/>
      <w:lang w:eastAsia="he-IL"/>
    </w:rPr>
  </w:style>
  <w:style w:type="character" w:customStyle="1" w:styleId="hps">
    <w:name w:val="hps"/>
    <w:basedOn w:val="aa"/>
    <w:rsid w:val="001E4E26"/>
  </w:style>
  <w:style w:type="paragraph" w:customStyle="1" w:styleId="Style3ComplexDavidLatin9ptComplex12ptBefor">
    <w:name w:val="Style פסקה3 + (Complex) David (Latin) 9 pt (Complex) 12 pt Befor..."/>
    <w:basedOn w:val="a9"/>
    <w:rsid w:val="001E4E26"/>
    <w:pPr>
      <w:spacing w:line="360" w:lineRule="auto"/>
      <w:ind w:left="1134"/>
      <w:jc w:val="both"/>
    </w:pPr>
    <w:rPr>
      <w:rFonts w:ascii="Tahoma" w:hAnsi="Tahoma" w:cs="Arial"/>
      <w:noProof/>
      <w:sz w:val="18"/>
      <w:szCs w:val="24"/>
      <w:lang w:eastAsia="he-IL"/>
    </w:rPr>
  </w:style>
  <w:style w:type="paragraph" w:customStyle="1" w:styleId="N-1A">
    <w:name w:val="N-1A"/>
    <w:basedOn w:val="a9"/>
    <w:link w:val="N-1A0"/>
    <w:rsid w:val="001E4E26"/>
    <w:pPr>
      <w:snapToGrid w:val="0"/>
      <w:ind w:left="964" w:hanging="397"/>
    </w:pPr>
    <w:rPr>
      <w:spacing w:val="10"/>
      <w:sz w:val="20"/>
      <w:szCs w:val="24"/>
      <w:lang w:eastAsia="he-IL"/>
    </w:rPr>
  </w:style>
  <w:style w:type="character" w:customStyle="1" w:styleId="N-1A0">
    <w:name w:val="N-1A תו"/>
    <w:basedOn w:val="aa"/>
    <w:link w:val="N-1A"/>
    <w:rsid w:val="001E4E26"/>
    <w:rPr>
      <w:rFonts w:cs="David"/>
      <w:spacing w:val="10"/>
      <w:szCs w:val="24"/>
      <w:lang w:eastAsia="he-IL"/>
    </w:rPr>
  </w:style>
  <w:style w:type="character" w:customStyle="1" w:styleId="affffff">
    <w:name w:val="כותרת טקסט תו"/>
    <w:uiPriority w:val="99"/>
    <w:rsid w:val="001E4E26"/>
    <w:rPr>
      <w:rFonts w:ascii="Tahoma" w:hAnsi="Tahoma"/>
      <w:b/>
      <w:bCs/>
      <w:sz w:val="40"/>
      <w:szCs w:val="40"/>
    </w:rPr>
  </w:style>
  <w:style w:type="paragraph" w:styleId="affffff0">
    <w:name w:val="envelope address"/>
    <w:basedOn w:val="a9"/>
    <w:rsid w:val="001E4E26"/>
    <w:pPr>
      <w:keepLines/>
      <w:framePr w:w="5040" w:h="1980" w:hRule="exact" w:hSpace="180" w:wrap="auto" w:vAnchor="page" w:hAnchor="page" w:x="4650" w:y="2382"/>
      <w:bidi w:val="0"/>
      <w:spacing w:after="200" w:line="276" w:lineRule="auto"/>
      <w:ind w:right="2880"/>
    </w:pPr>
    <w:rPr>
      <w:rFonts w:asciiTheme="minorHAnsi" w:eastAsiaTheme="minorHAnsi" w:hAnsiTheme="minorHAnsi" w:cstheme="minorBidi"/>
      <w:sz w:val="22"/>
      <w:szCs w:val="22"/>
    </w:rPr>
  </w:style>
  <w:style w:type="paragraph" w:customStyle="1" w:styleId="indent">
    <w:name w:val="indent"/>
    <w:basedOn w:val="a9"/>
    <w:rsid w:val="001E4E26"/>
    <w:pPr>
      <w:keepLines/>
      <w:bidi w:val="0"/>
      <w:spacing w:after="200" w:line="276" w:lineRule="auto"/>
      <w:ind w:left="709"/>
      <w:jc w:val="right"/>
    </w:pPr>
    <w:rPr>
      <w:rFonts w:asciiTheme="minorHAnsi" w:eastAsiaTheme="minorHAnsi" w:hAnsiTheme="minorHAnsi" w:cstheme="minorBidi"/>
      <w:sz w:val="22"/>
      <w:szCs w:val="22"/>
    </w:rPr>
  </w:style>
  <w:style w:type="paragraph" w:customStyle="1" w:styleId="IndentDouble">
    <w:name w:val="Indent_Double"/>
    <w:basedOn w:val="a9"/>
    <w:rsid w:val="001E4E26"/>
    <w:pPr>
      <w:keepLines/>
      <w:tabs>
        <w:tab w:val="right" w:pos="709"/>
      </w:tabs>
      <w:bidi w:val="0"/>
      <w:spacing w:after="200" w:line="276" w:lineRule="auto"/>
      <w:ind w:left="1418" w:hanging="1418"/>
      <w:jc w:val="right"/>
    </w:pPr>
    <w:rPr>
      <w:rFonts w:asciiTheme="minorHAnsi" w:eastAsiaTheme="minorHAnsi" w:hAnsiTheme="minorHAnsi" w:cstheme="minorBidi"/>
      <w:sz w:val="22"/>
      <w:szCs w:val="22"/>
    </w:rPr>
  </w:style>
  <w:style w:type="paragraph" w:customStyle="1" w:styleId="IndentDouble1">
    <w:name w:val="Indent_Double1"/>
    <w:basedOn w:val="a9"/>
    <w:rsid w:val="001E4E26"/>
    <w:pPr>
      <w:keepLines/>
      <w:tabs>
        <w:tab w:val="right" w:pos="709"/>
      </w:tabs>
      <w:bidi w:val="0"/>
      <w:spacing w:after="200" w:line="276" w:lineRule="auto"/>
      <w:ind w:left="2126" w:hanging="2126"/>
      <w:jc w:val="right"/>
    </w:pPr>
    <w:rPr>
      <w:rFonts w:asciiTheme="minorHAnsi" w:eastAsiaTheme="minorHAnsi" w:hAnsiTheme="minorHAnsi" w:cstheme="minorBidi"/>
      <w:sz w:val="22"/>
      <w:szCs w:val="22"/>
    </w:rPr>
  </w:style>
  <w:style w:type="paragraph" w:customStyle="1" w:styleId="IndentDouble2">
    <w:name w:val="Indent_Double2"/>
    <w:basedOn w:val="a9"/>
    <w:rsid w:val="001E4E26"/>
    <w:pPr>
      <w:keepLines/>
      <w:tabs>
        <w:tab w:val="right" w:pos="1418"/>
      </w:tabs>
      <w:bidi w:val="0"/>
      <w:spacing w:after="200" w:line="276" w:lineRule="auto"/>
      <w:ind w:left="2835" w:hanging="2126"/>
      <w:jc w:val="right"/>
    </w:pPr>
    <w:rPr>
      <w:rFonts w:asciiTheme="minorHAnsi" w:eastAsiaTheme="minorHAnsi" w:hAnsiTheme="minorHAnsi" w:cstheme="minorBidi"/>
      <w:sz w:val="22"/>
      <w:szCs w:val="22"/>
    </w:rPr>
  </w:style>
  <w:style w:type="paragraph" w:customStyle="1" w:styleId="indent1">
    <w:name w:val="indent1"/>
    <w:basedOn w:val="a9"/>
    <w:rsid w:val="001E4E26"/>
    <w:pPr>
      <w:keepLines/>
      <w:bidi w:val="0"/>
      <w:spacing w:after="200" w:line="276" w:lineRule="auto"/>
      <w:ind w:left="709" w:hanging="709"/>
      <w:jc w:val="right"/>
    </w:pPr>
    <w:rPr>
      <w:rFonts w:asciiTheme="minorHAnsi" w:eastAsiaTheme="minorHAnsi" w:hAnsiTheme="minorHAnsi" w:cstheme="minorBidi"/>
      <w:sz w:val="22"/>
      <w:szCs w:val="22"/>
    </w:rPr>
  </w:style>
  <w:style w:type="paragraph" w:customStyle="1" w:styleId="indent2">
    <w:name w:val="indent2"/>
    <w:basedOn w:val="a9"/>
    <w:rsid w:val="001E4E26"/>
    <w:pPr>
      <w:keepLines/>
      <w:bidi w:val="0"/>
      <w:spacing w:after="200" w:line="276" w:lineRule="auto"/>
      <w:ind w:left="1418" w:hanging="709"/>
      <w:jc w:val="right"/>
    </w:pPr>
    <w:rPr>
      <w:rFonts w:asciiTheme="minorHAnsi" w:eastAsiaTheme="minorHAnsi" w:hAnsiTheme="minorHAnsi" w:cstheme="minorBidi"/>
      <w:sz w:val="22"/>
      <w:szCs w:val="22"/>
    </w:rPr>
  </w:style>
  <w:style w:type="paragraph" w:customStyle="1" w:styleId="indent3">
    <w:name w:val="indent3"/>
    <w:basedOn w:val="a9"/>
    <w:rsid w:val="001E4E26"/>
    <w:pPr>
      <w:keepLines/>
      <w:bidi w:val="0"/>
      <w:spacing w:after="200" w:line="276" w:lineRule="auto"/>
      <w:ind w:left="2127" w:hanging="709"/>
      <w:jc w:val="right"/>
    </w:pPr>
    <w:rPr>
      <w:rFonts w:asciiTheme="minorHAnsi" w:eastAsiaTheme="minorHAnsi" w:hAnsiTheme="minorHAnsi" w:cstheme="minorBidi"/>
      <w:sz w:val="22"/>
      <w:szCs w:val="22"/>
    </w:rPr>
  </w:style>
  <w:style w:type="paragraph" w:customStyle="1" w:styleId="indent4">
    <w:name w:val="indent4"/>
    <w:basedOn w:val="a9"/>
    <w:rsid w:val="001E4E26"/>
    <w:pPr>
      <w:keepLines/>
      <w:bidi w:val="0"/>
      <w:spacing w:after="200" w:line="276" w:lineRule="auto"/>
      <w:ind w:left="2835" w:hanging="709"/>
      <w:jc w:val="right"/>
    </w:pPr>
    <w:rPr>
      <w:rFonts w:asciiTheme="minorHAnsi" w:eastAsiaTheme="minorHAnsi" w:hAnsiTheme="minorHAnsi" w:cstheme="minorBidi"/>
      <w:sz w:val="22"/>
      <w:szCs w:val="22"/>
    </w:rPr>
  </w:style>
  <w:style w:type="paragraph" w:customStyle="1" w:styleId="NormalE">
    <w:name w:val="NormalE"/>
    <w:basedOn w:val="a9"/>
    <w:rsid w:val="001E4E26"/>
    <w:pPr>
      <w:keepLines/>
      <w:bidi w:val="0"/>
      <w:spacing w:after="200" w:line="360" w:lineRule="auto"/>
      <w:jc w:val="right"/>
    </w:pPr>
    <w:rPr>
      <w:rFonts w:asciiTheme="minorHAnsi" w:eastAsiaTheme="minorHAnsi" w:hAnsiTheme="minorHAnsi" w:cstheme="minorBidi"/>
      <w:sz w:val="22"/>
      <w:szCs w:val="22"/>
    </w:rPr>
  </w:style>
  <w:style w:type="paragraph" w:customStyle="1" w:styleId="1f6">
    <w:name w:val="הצעת מחיר1"/>
    <w:basedOn w:val="NormalE"/>
    <w:qFormat/>
    <w:rsid w:val="001E4E26"/>
    <w:pPr>
      <w:spacing w:line="240" w:lineRule="auto"/>
      <w:ind w:left="1134" w:right="1701"/>
    </w:pPr>
  </w:style>
  <w:style w:type="paragraph" w:customStyle="1" w:styleId="Quote2">
    <w:name w:val="Quote2"/>
    <w:basedOn w:val="NormalE"/>
    <w:rsid w:val="001E4E26"/>
    <w:pPr>
      <w:spacing w:line="240" w:lineRule="auto"/>
      <w:ind w:left="1134" w:right="2268"/>
    </w:pPr>
  </w:style>
  <w:style w:type="paragraph" w:customStyle="1" w:styleId="affffff1">
    <w:name w:val="היסט"/>
    <w:basedOn w:val="a9"/>
    <w:rsid w:val="001E4E26"/>
    <w:pPr>
      <w:bidi w:val="0"/>
      <w:spacing w:after="200" w:line="276" w:lineRule="auto"/>
      <w:ind w:left="709"/>
    </w:pPr>
    <w:rPr>
      <w:rFonts w:asciiTheme="minorHAnsi" w:eastAsiaTheme="minorHAnsi" w:hAnsiTheme="minorHAnsi" w:cstheme="minorBidi"/>
      <w:sz w:val="22"/>
      <w:szCs w:val="22"/>
    </w:rPr>
  </w:style>
  <w:style w:type="paragraph" w:customStyle="1" w:styleId="affffff2">
    <w:name w:val="היסט_כפול"/>
    <w:basedOn w:val="a9"/>
    <w:rsid w:val="001E4E26"/>
    <w:pPr>
      <w:tabs>
        <w:tab w:val="left" w:pos="709"/>
      </w:tabs>
      <w:bidi w:val="0"/>
      <w:spacing w:after="200" w:line="276" w:lineRule="auto"/>
      <w:ind w:left="1418" w:hanging="1418"/>
    </w:pPr>
    <w:rPr>
      <w:rFonts w:asciiTheme="minorHAnsi" w:eastAsiaTheme="minorHAnsi" w:hAnsiTheme="minorHAnsi" w:cstheme="minorBidi"/>
      <w:sz w:val="22"/>
      <w:szCs w:val="22"/>
    </w:rPr>
  </w:style>
  <w:style w:type="paragraph" w:customStyle="1" w:styleId="1f7">
    <w:name w:val="היסט_כפול1"/>
    <w:basedOn w:val="a9"/>
    <w:rsid w:val="001E4E26"/>
    <w:pPr>
      <w:tabs>
        <w:tab w:val="left" w:pos="1418"/>
      </w:tabs>
      <w:bidi w:val="0"/>
      <w:spacing w:after="200" w:line="276" w:lineRule="auto"/>
      <w:ind w:left="2126" w:hanging="2126"/>
    </w:pPr>
    <w:rPr>
      <w:rFonts w:asciiTheme="minorHAnsi" w:eastAsiaTheme="minorHAnsi" w:hAnsiTheme="minorHAnsi" w:cstheme="minorBidi"/>
      <w:sz w:val="22"/>
      <w:szCs w:val="22"/>
    </w:rPr>
  </w:style>
  <w:style w:type="paragraph" w:customStyle="1" w:styleId="2f">
    <w:name w:val="היסט_כפול2"/>
    <w:basedOn w:val="a9"/>
    <w:rsid w:val="001E4E26"/>
    <w:pPr>
      <w:tabs>
        <w:tab w:val="left" w:pos="1701"/>
      </w:tabs>
      <w:bidi w:val="0"/>
      <w:spacing w:after="200" w:line="276" w:lineRule="auto"/>
      <w:ind w:left="2127" w:hanging="1418"/>
    </w:pPr>
    <w:rPr>
      <w:rFonts w:asciiTheme="minorHAnsi" w:eastAsiaTheme="minorHAnsi" w:hAnsiTheme="minorHAnsi" w:cstheme="minorBidi"/>
      <w:sz w:val="22"/>
      <w:szCs w:val="22"/>
    </w:rPr>
  </w:style>
  <w:style w:type="paragraph" w:customStyle="1" w:styleId="1f8">
    <w:name w:val="היסט1"/>
    <w:basedOn w:val="a9"/>
    <w:rsid w:val="001E4E26"/>
    <w:pPr>
      <w:bidi w:val="0"/>
      <w:spacing w:before="240" w:after="200" w:line="276" w:lineRule="auto"/>
      <w:ind w:left="709" w:hanging="709"/>
    </w:pPr>
    <w:rPr>
      <w:rFonts w:asciiTheme="minorHAnsi" w:eastAsiaTheme="minorHAnsi" w:hAnsiTheme="minorHAnsi" w:cstheme="minorBidi"/>
      <w:sz w:val="22"/>
      <w:szCs w:val="22"/>
    </w:rPr>
  </w:style>
  <w:style w:type="paragraph" w:customStyle="1" w:styleId="2f0">
    <w:name w:val="היסט2"/>
    <w:basedOn w:val="a9"/>
    <w:rsid w:val="001E4E26"/>
    <w:pPr>
      <w:bidi w:val="0"/>
      <w:spacing w:before="240" w:after="200" w:line="276" w:lineRule="auto"/>
      <w:ind w:left="1418" w:hanging="709"/>
    </w:pPr>
    <w:rPr>
      <w:rFonts w:asciiTheme="minorHAnsi" w:eastAsiaTheme="minorHAnsi" w:hAnsiTheme="minorHAnsi" w:cstheme="minorBidi"/>
      <w:sz w:val="22"/>
      <w:szCs w:val="22"/>
    </w:rPr>
  </w:style>
  <w:style w:type="paragraph" w:customStyle="1" w:styleId="3f0">
    <w:name w:val="היסט3"/>
    <w:basedOn w:val="a9"/>
    <w:rsid w:val="001E4E26"/>
    <w:pPr>
      <w:bidi w:val="0"/>
      <w:spacing w:before="240" w:after="200" w:line="276" w:lineRule="auto"/>
      <w:ind w:left="2836" w:hanging="1418"/>
    </w:pPr>
    <w:rPr>
      <w:rFonts w:asciiTheme="minorHAnsi" w:eastAsiaTheme="minorHAnsi" w:hAnsiTheme="minorHAnsi" w:cstheme="minorBidi"/>
      <w:sz w:val="22"/>
      <w:szCs w:val="22"/>
    </w:rPr>
  </w:style>
  <w:style w:type="paragraph" w:customStyle="1" w:styleId="48">
    <w:name w:val="היסט4"/>
    <w:basedOn w:val="a9"/>
    <w:rsid w:val="001E4E26"/>
    <w:pPr>
      <w:bidi w:val="0"/>
      <w:spacing w:before="240" w:after="200" w:line="276" w:lineRule="auto"/>
      <w:ind w:left="4253" w:hanging="1418"/>
    </w:pPr>
    <w:rPr>
      <w:rFonts w:asciiTheme="minorHAnsi" w:eastAsiaTheme="minorHAnsi" w:hAnsiTheme="minorHAnsi" w:cstheme="minorBidi"/>
      <w:sz w:val="22"/>
      <w:szCs w:val="22"/>
    </w:rPr>
  </w:style>
  <w:style w:type="paragraph" w:customStyle="1" w:styleId="affffff3">
    <w:name w:val="מחוץ_לשוליים"/>
    <w:basedOn w:val="a9"/>
    <w:rsid w:val="001E4E26"/>
    <w:pPr>
      <w:keepLines/>
      <w:framePr w:w="1071" w:h="284" w:hSpace="181" w:wrap="around" w:vAnchor="text" w:hAnchor="page" w:x="10377" w:y="29" w:anchorLock="1"/>
      <w:bidi w:val="0"/>
      <w:spacing w:after="200" w:line="276" w:lineRule="auto"/>
    </w:pPr>
    <w:rPr>
      <w:rFonts w:asciiTheme="minorHAnsi" w:eastAsiaTheme="minorHAnsi" w:hAnsiTheme="minorHAnsi" w:cstheme="minorBidi"/>
      <w:sz w:val="22"/>
      <w:szCs w:val="22"/>
    </w:rPr>
  </w:style>
  <w:style w:type="paragraph" w:customStyle="1" w:styleId="1f9">
    <w:name w:val="ציטוט1"/>
    <w:basedOn w:val="a9"/>
    <w:rsid w:val="001E4E26"/>
    <w:pPr>
      <w:bidi w:val="0"/>
      <w:spacing w:after="200" w:line="276" w:lineRule="auto"/>
      <w:ind w:left="1701" w:right="1134"/>
    </w:pPr>
    <w:rPr>
      <w:rFonts w:asciiTheme="minorHAnsi" w:eastAsiaTheme="minorHAnsi" w:hAnsiTheme="minorHAnsi" w:cstheme="minorBidi"/>
      <w:b/>
      <w:bCs/>
      <w:sz w:val="22"/>
      <w:szCs w:val="22"/>
    </w:rPr>
  </w:style>
  <w:style w:type="paragraph" w:customStyle="1" w:styleId="2f1">
    <w:name w:val="ציטוט2"/>
    <w:basedOn w:val="a9"/>
    <w:rsid w:val="001E4E26"/>
    <w:pPr>
      <w:bidi w:val="0"/>
      <w:spacing w:after="200" w:line="276" w:lineRule="auto"/>
      <w:ind w:left="2552" w:right="1134"/>
    </w:pPr>
    <w:rPr>
      <w:rFonts w:asciiTheme="minorHAnsi" w:eastAsiaTheme="minorHAnsi" w:hAnsiTheme="minorHAnsi" w:cstheme="minorBidi"/>
      <w:bCs/>
      <w:sz w:val="22"/>
      <w:szCs w:val="22"/>
    </w:rPr>
  </w:style>
  <w:style w:type="paragraph" w:styleId="affffff4">
    <w:name w:val="List"/>
    <w:basedOn w:val="a9"/>
    <w:rsid w:val="001E4E26"/>
    <w:pPr>
      <w:bidi w:val="0"/>
      <w:spacing w:after="200" w:line="276" w:lineRule="auto"/>
      <w:ind w:left="283" w:hanging="283"/>
    </w:pPr>
    <w:rPr>
      <w:rFonts w:asciiTheme="minorHAnsi" w:eastAsiaTheme="minorHAnsi" w:hAnsiTheme="minorHAnsi" w:cstheme="minorBidi"/>
      <w:sz w:val="22"/>
      <w:szCs w:val="22"/>
    </w:rPr>
  </w:style>
  <w:style w:type="paragraph" w:styleId="2f2">
    <w:name w:val="List 2"/>
    <w:basedOn w:val="a9"/>
    <w:rsid w:val="001E4E26"/>
    <w:pPr>
      <w:bidi w:val="0"/>
      <w:spacing w:after="200" w:line="276" w:lineRule="auto"/>
      <w:ind w:left="566" w:hanging="283"/>
    </w:pPr>
    <w:rPr>
      <w:rFonts w:asciiTheme="minorHAnsi" w:eastAsiaTheme="minorHAnsi" w:hAnsiTheme="minorHAnsi" w:cstheme="minorBidi"/>
      <w:sz w:val="22"/>
      <w:szCs w:val="22"/>
    </w:rPr>
  </w:style>
  <w:style w:type="paragraph" w:styleId="affffff5">
    <w:name w:val="List Continue"/>
    <w:basedOn w:val="a9"/>
    <w:rsid w:val="001E4E26"/>
    <w:pPr>
      <w:bidi w:val="0"/>
      <w:spacing w:after="120" w:line="276" w:lineRule="auto"/>
      <w:ind w:left="283"/>
    </w:pPr>
    <w:rPr>
      <w:rFonts w:asciiTheme="minorHAnsi" w:eastAsiaTheme="minorHAnsi" w:hAnsiTheme="minorHAnsi" w:cstheme="minorBidi"/>
      <w:sz w:val="22"/>
      <w:szCs w:val="22"/>
    </w:rPr>
  </w:style>
  <w:style w:type="paragraph" w:customStyle="1" w:styleId="affffff6">
    <w:name w:val="קו פירמה"/>
    <w:basedOn w:val="a9"/>
    <w:rsid w:val="001E4E26"/>
    <w:pPr>
      <w:keepNext/>
      <w:framePr w:h="15740" w:hSpace="181" w:wrap="around" w:vAnchor="text" w:hAnchor="page" w:x="10609" w:y="-198"/>
      <w:pBdr>
        <w:right w:val="single" w:sz="6" w:space="1" w:color="auto"/>
      </w:pBdr>
      <w:bidi w:val="0"/>
      <w:spacing w:after="200" w:line="276" w:lineRule="auto"/>
    </w:pPr>
    <w:rPr>
      <w:rFonts w:asciiTheme="minorHAnsi" w:eastAsiaTheme="minorHAnsi" w:hAnsiTheme="minorHAnsi" w:cs="Miriam"/>
      <w:sz w:val="22"/>
      <w:szCs w:val="22"/>
    </w:rPr>
  </w:style>
  <w:style w:type="paragraph" w:customStyle="1" w:styleId="3f1">
    <w:name w:val="כותרת3"/>
    <w:basedOn w:val="a9"/>
    <w:next w:val="a9"/>
    <w:rsid w:val="001E4E26"/>
    <w:pPr>
      <w:keepNext/>
      <w:bidi w:val="0"/>
      <w:spacing w:before="120" w:after="200" w:line="276" w:lineRule="auto"/>
    </w:pPr>
    <w:rPr>
      <w:rFonts w:asciiTheme="minorHAnsi" w:eastAsiaTheme="minorHAnsi" w:hAnsiTheme="minorHAnsi" w:cstheme="minorBidi"/>
      <w:b/>
      <w:bCs/>
      <w:sz w:val="22"/>
      <w:szCs w:val="22"/>
    </w:rPr>
  </w:style>
  <w:style w:type="paragraph" w:customStyle="1" w:styleId="2f3">
    <w:name w:val="כותרת2"/>
    <w:basedOn w:val="a9"/>
    <w:next w:val="a9"/>
    <w:rsid w:val="001E4E26"/>
    <w:pPr>
      <w:keepNext/>
      <w:bidi w:val="0"/>
      <w:spacing w:after="120" w:line="276" w:lineRule="auto"/>
    </w:pPr>
    <w:rPr>
      <w:rFonts w:asciiTheme="minorHAnsi" w:eastAsiaTheme="minorHAnsi" w:hAnsiTheme="minorHAnsi" w:cstheme="minorBidi"/>
      <w:b/>
      <w:bCs/>
      <w:sz w:val="28"/>
      <w:szCs w:val="28"/>
      <w:u w:val="single"/>
    </w:rPr>
  </w:style>
  <w:style w:type="character" w:customStyle="1" w:styleId="transname">
    <w:name w:val="trans_name"/>
    <w:rsid w:val="001E4E26"/>
    <w:rPr>
      <w:rFonts w:ascii="Times New Roman" w:hAnsi="Times New Roman" w:cs="Times New Roman"/>
    </w:rPr>
  </w:style>
  <w:style w:type="character" w:customStyle="1" w:styleId="FooterChar">
    <w:name w:val="Footer Char"/>
    <w:rsid w:val="001E4E26"/>
    <w:rPr>
      <w:rFonts w:cs="David"/>
      <w:sz w:val="24"/>
      <w:szCs w:val="24"/>
      <w:lang w:eastAsia="he-IL" w:bidi="he-IL"/>
    </w:rPr>
  </w:style>
  <w:style w:type="paragraph" w:customStyle="1" w:styleId="xl25">
    <w:name w:val="xl25"/>
    <w:basedOn w:val="a9"/>
    <w:rsid w:val="001E4E26"/>
    <w:pPr>
      <w:bidi w:val="0"/>
      <w:spacing w:before="100" w:beforeAutospacing="1" w:after="100" w:afterAutospacing="1" w:line="276" w:lineRule="auto"/>
    </w:pPr>
    <w:rPr>
      <w:rFonts w:ascii="Arial Unicode MS" w:eastAsia="Arial Unicode MS" w:hAnsi="Arial Unicode MS" w:cs="Arial Unicode MS"/>
      <w:sz w:val="22"/>
      <w:szCs w:val="22"/>
    </w:rPr>
  </w:style>
  <w:style w:type="paragraph" w:customStyle="1" w:styleId="xl27">
    <w:name w:val="xl27"/>
    <w:basedOn w:val="a9"/>
    <w:rsid w:val="001E4E26"/>
    <w:pPr>
      <w:bidi w:val="0"/>
      <w:spacing w:before="100" w:beforeAutospacing="1" w:after="100" w:afterAutospacing="1" w:line="276" w:lineRule="auto"/>
      <w:jc w:val="center"/>
    </w:pPr>
    <w:rPr>
      <w:rFonts w:ascii="Arial Unicode MS" w:eastAsia="Arial Unicode MS" w:hAnsi="Arial Unicode MS" w:cs="Arial Unicode MS"/>
      <w:sz w:val="22"/>
      <w:szCs w:val="22"/>
    </w:rPr>
  </w:style>
  <w:style w:type="paragraph" w:customStyle="1" w:styleId="xl28">
    <w:name w:val="xl28"/>
    <w:basedOn w:val="a9"/>
    <w:rsid w:val="001E4E26"/>
    <w:pPr>
      <w:bidi w:val="0"/>
      <w:spacing w:before="100" w:beforeAutospacing="1" w:after="100" w:afterAutospacing="1" w:line="276" w:lineRule="auto"/>
      <w:jc w:val="center"/>
    </w:pPr>
    <w:rPr>
      <w:rFonts w:ascii="Arial Unicode MS" w:eastAsia="Arial Unicode MS" w:hAnsi="Arial Unicode MS" w:cs="Arial Unicode MS"/>
      <w:sz w:val="22"/>
      <w:szCs w:val="22"/>
    </w:rPr>
  </w:style>
  <w:style w:type="character" w:customStyle="1" w:styleId="longtext1">
    <w:name w:val="long_text1"/>
    <w:rsid w:val="001E4E26"/>
    <w:rPr>
      <w:spacing w:val="408"/>
      <w:sz w:val="20"/>
      <w:szCs w:val="20"/>
    </w:rPr>
  </w:style>
  <w:style w:type="paragraph" w:customStyle="1" w:styleId="BalloonText1">
    <w:name w:val="Balloon Text1"/>
    <w:basedOn w:val="a9"/>
    <w:semiHidden/>
    <w:unhideWhenUsed/>
    <w:rsid w:val="001E4E26"/>
    <w:pPr>
      <w:bidi w:val="0"/>
      <w:spacing w:after="200" w:line="276" w:lineRule="auto"/>
    </w:pPr>
    <w:rPr>
      <w:rFonts w:ascii="Tahoma" w:eastAsiaTheme="minorHAnsi" w:hAnsi="Tahoma" w:cs="Tahoma"/>
      <w:sz w:val="16"/>
      <w:szCs w:val="16"/>
    </w:rPr>
  </w:style>
  <w:style w:type="character" w:customStyle="1" w:styleId="BalloonTextChar">
    <w:name w:val="Balloon Text Char"/>
    <w:semiHidden/>
    <w:rsid w:val="001E4E26"/>
    <w:rPr>
      <w:rFonts w:ascii="Tahoma" w:hAnsi="Tahoma" w:cs="Tahoma"/>
      <w:sz w:val="16"/>
      <w:szCs w:val="16"/>
      <w:lang w:eastAsia="he-IL"/>
    </w:rPr>
  </w:style>
  <w:style w:type="character" w:customStyle="1" w:styleId="CommentTextChar">
    <w:name w:val="Comment Text Char"/>
    <w:rsid w:val="001E4E26"/>
    <w:rPr>
      <w:rFonts w:ascii="Garamond" w:hAnsi="Garamond" w:cs="David"/>
      <w:lang w:eastAsia="he-IL"/>
    </w:rPr>
  </w:style>
  <w:style w:type="paragraph" w:customStyle="1" w:styleId="CommentSubject1">
    <w:name w:val="Comment Subject1"/>
    <w:basedOn w:val="afe"/>
    <w:next w:val="afe"/>
    <w:semiHidden/>
    <w:unhideWhenUsed/>
    <w:rsid w:val="001E4E26"/>
    <w:pPr>
      <w:bidi w:val="0"/>
      <w:spacing w:after="200" w:line="276" w:lineRule="auto"/>
    </w:pPr>
    <w:rPr>
      <w:rFonts w:asciiTheme="minorHAnsi" w:eastAsiaTheme="minorHAnsi" w:hAnsiTheme="minorHAnsi" w:cstheme="minorBidi"/>
      <w:b/>
      <w:bCs/>
      <w:lang w:eastAsia="en-US"/>
    </w:rPr>
  </w:style>
  <w:style w:type="character" w:customStyle="1" w:styleId="CommentSubjectChar">
    <w:name w:val="Comment Subject Char"/>
    <w:rsid w:val="001E4E26"/>
    <w:rPr>
      <w:rFonts w:ascii="Garamond" w:hAnsi="Garamond" w:cs="David"/>
      <w:b/>
      <w:bCs/>
      <w:lang w:eastAsia="he-IL"/>
    </w:rPr>
  </w:style>
  <w:style w:type="paragraph" w:customStyle="1" w:styleId="Legal2L1">
    <w:name w:val="Legal2_L1"/>
    <w:basedOn w:val="a9"/>
    <w:next w:val="a9"/>
    <w:rsid w:val="001E4E26"/>
    <w:pPr>
      <w:numPr>
        <w:numId w:val="25"/>
      </w:numPr>
      <w:bidi w:val="0"/>
      <w:spacing w:after="240" w:line="276" w:lineRule="auto"/>
      <w:outlineLvl w:val="0"/>
    </w:pPr>
    <w:rPr>
      <w:rFonts w:asciiTheme="minorHAnsi" w:eastAsiaTheme="minorHAnsi" w:hAnsiTheme="minorHAnsi" w:cs="Times New Roman"/>
      <w:sz w:val="22"/>
      <w:szCs w:val="22"/>
    </w:rPr>
  </w:style>
  <w:style w:type="paragraph" w:customStyle="1" w:styleId="Legal2L2">
    <w:name w:val="Legal2_L2"/>
    <w:basedOn w:val="Legal2L1"/>
    <w:next w:val="a9"/>
    <w:rsid w:val="001E4E26"/>
    <w:pPr>
      <w:numPr>
        <w:ilvl w:val="1"/>
      </w:numPr>
      <w:tabs>
        <w:tab w:val="num" w:pos="720"/>
      </w:tabs>
      <w:ind w:left="720" w:right="720" w:hanging="720"/>
      <w:outlineLvl w:val="1"/>
    </w:pPr>
  </w:style>
  <w:style w:type="paragraph" w:customStyle="1" w:styleId="Legal2L3">
    <w:name w:val="Legal2_L3"/>
    <w:basedOn w:val="Legal2L2"/>
    <w:next w:val="a9"/>
    <w:rsid w:val="001E4E26"/>
    <w:pPr>
      <w:numPr>
        <w:ilvl w:val="2"/>
      </w:numPr>
      <w:tabs>
        <w:tab w:val="num" w:pos="720"/>
        <w:tab w:val="num" w:pos="1440"/>
      </w:tabs>
      <w:ind w:hanging="720"/>
      <w:outlineLvl w:val="2"/>
    </w:pPr>
  </w:style>
  <w:style w:type="paragraph" w:customStyle="1" w:styleId="Legal2L4">
    <w:name w:val="Legal2_L4"/>
    <w:basedOn w:val="Legal2L3"/>
    <w:next w:val="a9"/>
    <w:rsid w:val="001E4E26"/>
    <w:pPr>
      <w:numPr>
        <w:ilvl w:val="3"/>
      </w:numPr>
      <w:tabs>
        <w:tab w:val="num" w:pos="720"/>
        <w:tab w:val="num" w:pos="1440"/>
      </w:tabs>
      <w:ind w:hanging="720"/>
      <w:outlineLvl w:val="3"/>
    </w:pPr>
  </w:style>
  <w:style w:type="paragraph" w:customStyle="1" w:styleId="Legal2L5">
    <w:name w:val="Legal2_L5"/>
    <w:basedOn w:val="Legal2L4"/>
    <w:next w:val="a9"/>
    <w:rsid w:val="001E4E26"/>
    <w:pPr>
      <w:numPr>
        <w:ilvl w:val="4"/>
      </w:numPr>
      <w:tabs>
        <w:tab w:val="num" w:pos="1080"/>
        <w:tab w:val="num" w:pos="1440"/>
      </w:tabs>
      <w:ind w:left="1080" w:right="1080" w:hanging="1080"/>
      <w:outlineLvl w:val="4"/>
    </w:pPr>
  </w:style>
  <w:style w:type="paragraph" w:customStyle="1" w:styleId="Legal2L6">
    <w:name w:val="Legal2_L6"/>
    <w:basedOn w:val="Legal2L5"/>
    <w:next w:val="a9"/>
    <w:rsid w:val="001E4E26"/>
    <w:pPr>
      <w:numPr>
        <w:ilvl w:val="5"/>
      </w:numPr>
      <w:tabs>
        <w:tab w:val="num" w:pos="1080"/>
        <w:tab w:val="num" w:pos="1440"/>
      </w:tabs>
      <w:ind w:hanging="1080"/>
      <w:outlineLvl w:val="5"/>
    </w:pPr>
  </w:style>
  <w:style w:type="paragraph" w:customStyle="1" w:styleId="Legal2L7">
    <w:name w:val="Legal2_L7"/>
    <w:basedOn w:val="Legal2L6"/>
    <w:next w:val="a9"/>
    <w:rsid w:val="001E4E26"/>
    <w:pPr>
      <w:numPr>
        <w:ilvl w:val="6"/>
      </w:numPr>
      <w:tabs>
        <w:tab w:val="num" w:pos="1440"/>
      </w:tabs>
      <w:ind w:left="1440" w:right="1440" w:hanging="1440"/>
      <w:outlineLvl w:val="6"/>
    </w:pPr>
  </w:style>
  <w:style w:type="paragraph" w:customStyle="1" w:styleId="Legal2L8">
    <w:name w:val="Legal2_L8"/>
    <w:basedOn w:val="Legal2L7"/>
    <w:next w:val="a9"/>
    <w:rsid w:val="001E4E26"/>
    <w:pPr>
      <w:numPr>
        <w:ilvl w:val="7"/>
      </w:numPr>
      <w:tabs>
        <w:tab w:val="num" w:pos="1440"/>
        <w:tab w:val="num" w:pos="2160"/>
      </w:tabs>
      <w:ind w:hanging="1440"/>
      <w:outlineLvl w:val="7"/>
    </w:pPr>
  </w:style>
  <w:style w:type="paragraph" w:customStyle="1" w:styleId="Legal2L9">
    <w:name w:val="Legal2_L9"/>
    <w:basedOn w:val="Legal2L8"/>
    <w:next w:val="a9"/>
    <w:rsid w:val="001E4E26"/>
    <w:pPr>
      <w:numPr>
        <w:ilvl w:val="8"/>
      </w:numPr>
      <w:tabs>
        <w:tab w:val="num" w:pos="1800"/>
        <w:tab w:val="num" w:pos="2160"/>
      </w:tabs>
      <w:ind w:left="1800" w:right="1800" w:hanging="1800"/>
      <w:outlineLvl w:val="8"/>
    </w:pPr>
  </w:style>
  <w:style w:type="paragraph" w:customStyle="1" w:styleId="Quote1">
    <w:name w:val="Quote1"/>
    <w:basedOn w:val="NormalE"/>
    <w:rsid w:val="001E4E26"/>
    <w:pPr>
      <w:spacing w:line="240" w:lineRule="auto"/>
      <w:ind w:left="1134" w:right="1701"/>
    </w:pPr>
  </w:style>
  <w:style w:type="paragraph" w:customStyle="1" w:styleId="Quote3">
    <w:name w:val="Quote3"/>
    <w:basedOn w:val="NormalE"/>
    <w:rsid w:val="001E4E26"/>
    <w:pPr>
      <w:spacing w:line="240" w:lineRule="auto"/>
      <w:ind w:left="1134" w:right="1701"/>
    </w:pPr>
  </w:style>
  <w:style w:type="paragraph" w:customStyle="1" w:styleId="p1">
    <w:name w:val="p1"/>
    <w:basedOn w:val="a9"/>
    <w:rsid w:val="001E4E26"/>
    <w:pPr>
      <w:widowControl w:val="0"/>
      <w:tabs>
        <w:tab w:val="left" w:pos="5538"/>
      </w:tabs>
      <w:autoSpaceDE w:val="0"/>
      <w:autoSpaceDN w:val="0"/>
      <w:bidi w:val="0"/>
      <w:adjustRightInd w:val="0"/>
      <w:spacing w:after="200" w:line="276" w:lineRule="auto"/>
      <w:ind w:left="4098"/>
    </w:pPr>
    <w:rPr>
      <w:rFonts w:asciiTheme="minorHAnsi" w:eastAsiaTheme="minorHAnsi" w:hAnsiTheme="minorHAnsi" w:cs="Times New Roman"/>
      <w:sz w:val="22"/>
      <w:szCs w:val="22"/>
    </w:rPr>
  </w:style>
  <w:style w:type="paragraph" w:customStyle="1" w:styleId="c2">
    <w:name w:val="c2"/>
    <w:basedOn w:val="a9"/>
    <w:rsid w:val="001E4E26"/>
    <w:pPr>
      <w:widowControl w:val="0"/>
      <w:autoSpaceDE w:val="0"/>
      <w:autoSpaceDN w:val="0"/>
      <w:bidi w:val="0"/>
      <w:adjustRightInd w:val="0"/>
      <w:spacing w:after="200" w:line="276" w:lineRule="auto"/>
      <w:jc w:val="center"/>
    </w:pPr>
    <w:rPr>
      <w:rFonts w:asciiTheme="minorHAnsi" w:eastAsiaTheme="minorHAnsi" w:hAnsiTheme="minorHAnsi" w:cs="Times New Roman"/>
      <w:sz w:val="22"/>
      <w:szCs w:val="22"/>
    </w:rPr>
  </w:style>
  <w:style w:type="paragraph" w:customStyle="1" w:styleId="p3">
    <w:name w:val="p3"/>
    <w:basedOn w:val="a9"/>
    <w:rsid w:val="001E4E26"/>
    <w:pPr>
      <w:widowControl w:val="0"/>
      <w:tabs>
        <w:tab w:val="left" w:pos="204"/>
      </w:tabs>
      <w:autoSpaceDE w:val="0"/>
      <w:autoSpaceDN w:val="0"/>
      <w:bidi w:val="0"/>
      <w:adjustRightInd w:val="0"/>
      <w:spacing w:after="200" w:line="276" w:lineRule="auto"/>
    </w:pPr>
    <w:rPr>
      <w:rFonts w:asciiTheme="minorHAnsi" w:eastAsiaTheme="minorHAnsi" w:hAnsiTheme="minorHAnsi" w:cs="Times New Roman"/>
      <w:sz w:val="22"/>
      <w:szCs w:val="22"/>
    </w:rPr>
  </w:style>
  <w:style w:type="paragraph" w:customStyle="1" w:styleId="p4">
    <w:name w:val="p4"/>
    <w:basedOn w:val="a9"/>
    <w:rsid w:val="001E4E26"/>
    <w:pPr>
      <w:widowControl w:val="0"/>
      <w:tabs>
        <w:tab w:val="left" w:pos="204"/>
      </w:tabs>
      <w:autoSpaceDE w:val="0"/>
      <w:autoSpaceDN w:val="0"/>
      <w:bidi w:val="0"/>
      <w:adjustRightInd w:val="0"/>
      <w:spacing w:after="200" w:line="276" w:lineRule="auto"/>
    </w:pPr>
    <w:rPr>
      <w:rFonts w:asciiTheme="minorHAnsi" w:eastAsiaTheme="minorHAnsi" w:hAnsiTheme="minorHAnsi" w:cs="Times New Roman"/>
      <w:sz w:val="22"/>
      <w:szCs w:val="22"/>
    </w:rPr>
  </w:style>
  <w:style w:type="paragraph" w:customStyle="1" w:styleId="p5">
    <w:name w:val="p5"/>
    <w:basedOn w:val="a9"/>
    <w:rsid w:val="001E4E26"/>
    <w:pPr>
      <w:widowControl w:val="0"/>
      <w:tabs>
        <w:tab w:val="left" w:pos="385"/>
        <w:tab w:val="left" w:pos="754"/>
      </w:tabs>
      <w:autoSpaceDE w:val="0"/>
      <w:autoSpaceDN w:val="0"/>
      <w:bidi w:val="0"/>
      <w:adjustRightInd w:val="0"/>
      <w:spacing w:after="200" w:line="276" w:lineRule="auto"/>
      <w:ind w:left="754" w:hanging="369"/>
    </w:pPr>
    <w:rPr>
      <w:rFonts w:asciiTheme="minorHAnsi" w:eastAsiaTheme="minorHAnsi" w:hAnsiTheme="minorHAnsi" w:cs="Times New Roman"/>
      <w:sz w:val="22"/>
      <w:szCs w:val="22"/>
    </w:rPr>
  </w:style>
  <w:style w:type="paragraph" w:customStyle="1" w:styleId="p6">
    <w:name w:val="p6"/>
    <w:basedOn w:val="a9"/>
    <w:rsid w:val="001E4E26"/>
    <w:pPr>
      <w:widowControl w:val="0"/>
      <w:autoSpaceDE w:val="0"/>
      <w:autoSpaceDN w:val="0"/>
      <w:bidi w:val="0"/>
      <w:adjustRightInd w:val="0"/>
      <w:spacing w:after="200" w:line="276" w:lineRule="auto"/>
      <w:ind w:left="600"/>
    </w:pPr>
    <w:rPr>
      <w:rFonts w:asciiTheme="minorHAnsi" w:eastAsiaTheme="minorHAnsi" w:hAnsiTheme="minorHAnsi" w:cs="Times New Roman"/>
      <w:sz w:val="22"/>
      <w:szCs w:val="22"/>
    </w:rPr>
  </w:style>
  <w:style w:type="paragraph" w:customStyle="1" w:styleId="p7">
    <w:name w:val="p7"/>
    <w:basedOn w:val="a9"/>
    <w:rsid w:val="001E4E26"/>
    <w:pPr>
      <w:widowControl w:val="0"/>
      <w:tabs>
        <w:tab w:val="left" w:pos="754"/>
      </w:tabs>
      <w:autoSpaceDE w:val="0"/>
      <w:autoSpaceDN w:val="0"/>
      <w:bidi w:val="0"/>
      <w:adjustRightInd w:val="0"/>
      <w:spacing w:after="200" w:line="276" w:lineRule="auto"/>
      <w:ind w:left="686"/>
    </w:pPr>
    <w:rPr>
      <w:rFonts w:asciiTheme="minorHAnsi" w:eastAsiaTheme="minorHAnsi" w:hAnsiTheme="minorHAnsi" w:cs="Times New Roman"/>
      <w:sz w:val="22"/>
      <w:szCs w:val="22"/>
    </w:rPr>
  </w:style>
  <w:style w:type="paragraph" w:customStyle="1" w:styleId="p8">
    <w:name w:val="p8"/>
    <w:basedOn w:val="a9"/>
    <w:rsid w:val="001E4E26"/>
    <w:pPr>
      <w:widowControl w:val="0"/>
      <w:tabs>
        <w:tab w:val="left" w:pos="742"/>
      </w:tabs>
      <w:autoSpaceDE w:val="0"/>
      <w:autoSpaceDN w:val="0"/>
      <w:bidi w:val="0"/>
      <w:adjustRightInd w:val="0"/>
      <w:spacing w:after="200" w:line="276" w:lineRule="auto"/>
      <w:ind w:left="698"/>
    </w:pPr>
    <w:rPr>
      <w:rFonts w:asciiTheme="minorHAnsi" w:eastAsiaTheme="minorHAnsi" w:hAnsiTheme="minorHAnsi" w:cs="Times New Roman"/>
      <w:sz w:val="22"/>
      <w:szCs w:val="22"/>
    </w:rPr>
  </w:style>
  <w:style w:type="paragraph" w:customStyle="1" w:styleId="p9">
    <w:name w:val="p9"/>
    <w:basedOn w:val="a9"/>
    <w:rsid w:val="001E4E26"/>
    <w:pPr>
      <w:widowControl w:val="0"/>
      <w:tabs>
        <w:tab w:val="left" w:pos="385"/>
        <w:tab w:val="left" w:pos="754"/>
      </w:tabs>
      <w:autoSpaceDE w:val="0"/>
      <w:autoSpaceDN w:val="0"/>
      <w:bidi w:val="0"/>
      <w:adjustRightInd w:val="0"/>
      <w:spacing w:after="200" w:line="276" w:lineRule="auto"/>
      <w:ind w:left="754" w:hanging="369"/>
    </w:pPr>
    <w:rPr>
      <w:rFonts w:asciiTheme="minorHAnsi" w:eastAsiaTheme="minorHAnsi" w:hAnsiTheme="minorHAnsi" w:cs="Times New Roman"/>
      <w:sz w:val="22"/>
      <w:szCs w:val="22"/>
    </w:rPr>
  </w:style>
  <w:style w:type="paragraph" w:customStyle="1" w:styleId="p10">
    <w:name w:val="p10"/>
    <w:basedOn w:val="a9"/>
    <w:rsid w:val="001E4E26"/>
    <w:pPr>
      <w:widowControl w:val="0"/>
      <w:tabs>
        <w:tab w:val="left" w:pos="1128"/>
        <w:tab w:val="left" w:pos="2199"/>
      </w:tabs>
      <w:autoSpaceDE w:val="0"/>
      <w:autoSpaceDN w:val="0"/>
      <w:bidi w:val="0"/>
      <w:adjustRightInd w:val="0"/>
      <w:spacing w:after="200" w:line="276" w:lineRule="auto"/>
      <w:ind w:left="2199" w:hanging="1071"/>
    </w:pPr>
    <w:rPr>
      <w:rFonts w:asciiTheme="minorHAnsi" w:eastAsiaTheme="minorHAnsi" w:hAnsiTheme="minorHAnsi" w:cs="Times New Roman"/>
      <w:sz w:val="22"/>
      <w:szCs w:val="22"/>
    </w:rPr>
  </w:style>
  <w:style w:type="paragraph" w:customStyle="1" w:styleId="p11">
    <w:name w:val="p11"/>
    <w:basedOn w:val="a9"/>
    <w:rsid w:val="001E4E26"/>
    <w:pPr>
      <w:widowControl w:val="0"/>
      <w:tabs>
        <w:tab w:val="left" w:pos="136"/>
      </w:tabs>
      <w:autoSpaceDE w:val="0"/>
      <w:autoSpaceDN w:val="0"/>
      <w:bidi w:val="0"/>
      <w:adjustRightInd w:val="0"/>
      <w:spacing w:after="200" w:line="276" w:lineRule="auto"/>
      <w:ind w:left="1304"/>
    </w:pPr>
    <w:rPr>
      <w:rFonts w:asciiTheme="minorHAnsi" w:eastAsiaTheme="minorHAnsi" w:hAnsiTheme="minorHAnsi" w:cs="Times New Roman"/>
      <w:sz w:val="22"/>
      <w:szCs w:val="22"/>
    </w:rPr>
  </w:style>
  <w:style w:type="paragraph" w:customStyle="1" w:styleId="c16">
    <w:name w:val="c16"/>
    <w:basedOn w:val="a9"/>
    <w:rsid w:val="001E4E26"/>
    <w:pPr>
      <w:widowControl w:val="0"/>
      <w:autoSpaceDE w:val="0"/>
      <w:autoSpaceDN w:val="0"/>
      <w:bidi w:val="0"/>
      <w:adjustRightInd w:val="0"/>
      <w:spacing w:after="200" w:line="276" w:lineRule="auto"/>
      <w:jc w:val="center"/>
    </w:pPr>
    <w:rPr>
      <w:rFonts w:asciiTheme="minorHAnsi" w:eastAsiaTheme="minorHAnsi" w:hAnsiTheme="minorHAnsi" w:cs="Times New Roman"/>
      <w:sz w:val="22"/>
      <w:szCs w:val="22"/>
    </w:rPr>
  </w:style>
  <w:style w:type="paragraph" w:customStyle="1" w:styleId="p20">
    <w:name w:val="p20"/>
    <w:basedOn w:val="a9"/>
    <w:rsid w:val="001E4E26"/>
    <w:pPr>
      <w:widowControl w:val="0"/>
      <w:tabs>
        <w:tab w:val="left" w:pos="754"/>
        <w:tab w:val="left" w:pos="1757"/>
      </w:tabs>
      <w:autoSpaceDE w:val="0"/>
      <w:autoSpaceDN w:val="0"/>
      <w:bidi w:val="0"/>
      <w:adjustRightInd w:val="0"/>
      <w:spacing w:after="200" w:line="276" w:lineRule="auto"/>
      <w:ind w:left="1757" w:hanging="1003"/>
    </w:pPr>
    <w:rPr>
      <w:rFonts w:asciiTheme="minorHAnsi" w:eastAsiaTheme="minorHAnsi" w:hAnsiTheme="minorHAnsi" w:cs="Times New Roman"/>
      <w:sz w:val="22"/>
      <w:szCs w:val="22"/>
    </w:rPr>
  </w:style>
  <w:style w:type="paragraph" w:customStyle="1" w:styleId="p21">
    <w:name w:val="p21"/>
    <w:basedOn w:val="a9"/>
    <w:rsid w:val="001E4E26"/>
    <w:pPr>
      <w:widowControl w:val="0"/>
      <w:tabs>
        <w:tab w:val="left" w:pos="204"/>
      </w:tabs>
      <w:autoSpaceDE w:val="0"/>
      <w:autoSpaceDN w:val="0"/>
      <w:bidi w:val="0"/>
      <w:adjustRightInd w:val="0"/>
      <w:spacing w:after="200" w:line="276" w:lineRule="auto"/>
    </w:pPr>
    <w:rPr>
      <w:rFonts w:asciiTheme="minorHAnsi" w:eastAsiaTheme="minorHAnsi" w:hAnsiTheme="minorHAnsi" w:cs="Times New Roman"/>
      <w:sz w:val="22"/>
      <w:szCs w:val="22"/>
    </w:rPr>
  </w:style>
  <w:style w:type="paragraph" w:customStyle="1" w:styleId="p22">
    <w:name w:val="p22"/>
    <w:basedOn w:val="a9"/>
    <w:rsid w:val="001E4E26"/>
    <w:pPr>
      <w:widowControl w:val="0"/>
      <w:tabs>
        <w:tab w:val="left" w:pos="385"/>
      </w:tabs>
      <w:autoSpaceDE w:val="0"/>
      <w:autoSpaceDN w:val="0"/>
      <w:bidi w:val="0"/>
      <w:adjustRightInd w:val="0"/>
      <w:spacing w:after="200" w:line="276" w:lineRule="auto"/>
      <w:ind w:left="1055" w:hanging="385"/>
    </w:pPr>
    <w:rPr>
      <w:rFonts w:asciiTheme="minorHAnsi" w:eastAsiaTheme="minorHAnsi" w:hAnsiTheme="minorHAnsi" w:cs="Times New Roman"/>
      <w:sz w:val="22"/>
      <w:szCs w:val="22"/>
    </w:rPr>
  </w:style>
  <w:style w:type="paragraph" w:customStyle="1" w:styleId="p23">
    <w:name w:val="p23"/>
    <w:basedOn w:val="a9"/>
    <w:rsid w:val="001E4E26"/>
    <w:pPr>
      <w:widowControl w:val="0"/>
      <w:autoSpaceDE w:val="0"/>
      <w:autoSpaceDN w:val="0"/>
      <w:bidi w:val="0"/>
      <w:adjustRightInd w:val="0"/>
      <w:spacing w:after="200" w:line="276" w:lineRule="auto"/>
      <w:ind w:left="1055"/>
    </w:pPr>
    <w:rPr>
      <w:rFonts w:asciiTheme="minorHAnsi" w:eastAsiaTheme="minorHAnsi" w:hAnsiTheme="minorHAnsi" w:cs="Times New Roman"/>
      <w:sz w:val="22"/>
      <w:szCs w:val="22"/>
    </w:rPr>
  </w:style>
  <w:style w:type="paragraph" w:customStyle="1" w:styleId="p24">
    <w:name w:val="p24"/>
    <w:basedOn w:val="a9"/>
    <w:rsid w:val="001E4E26"/>
    <w:pPr>
      <w:widowControl w:val="0"/>
      <w:tabs>
        <w:tab w:val="left" w:pos="408"/>
      </w:tabs>
      <w:autoSpaceDE w:val="0"/>
      <w:autoSpaceDN w:val="0"/>
      <w:bidi w:val="0"/>
      <w:adjustRightInd w:val="0"/>
      <w:spacing w:after="200" w:line="276" w:lineRule="auto"/>
      <w:ind w:left="1032"/>
    </w:pPr>
    <w:rPr>
      <w:rFonts w:asciiTheme="minorHAnsi" w:eastAsiaTheme="minorHAnsi" w:hAnsiTheme="minorHAnsi" w:cs="Times New Roman"/>
      <w:sz w:val="22"/>
      <w:szCs w:val="22"/>
    </w:rPr>
  </w:style>
  <w:style w:type="paragraph" w:customStyle="1" w:styleId="p25">
    <w:name w:val="p25"/>
    <w:basedOn w:val="a9"/>
    <w:rsid w:val="001E4E26"/>
    <w:pPr>
      <w:widowControl w:val="0"/>
      <w:tabs>
        <w:tab w:val="left" w:pos="385"/>
      </w:tabs>
      <w:autoSpaceDE w:val="0"/>
      <w:autoSpaceDN w:val="0"/>
      <w:bidi w:val="0"/>
      <w:adjustRightInd w:val="0"/>
      <w:spacing w:after="200" w:line="276" w:lineRule="auto"/>
      <w:ind w:left="1055" w:hanging="385"/>
    </w:pPr>
    <w:rPr>
      <w:rFonts w:asciiTheme="minorHAnsi" w:eastAsiaTheme="minorHAnsi" w:hAnsiTheme="minorHAnsi" w:cs="Times New Roman"/>
      <w:sz w:val="22"/>
      <w:szCs w:val="22"/>
    </w:rPr>
  </w:style>
  <w:style w:type="paragraph" w:customStyle="1" w:styleId="p26">
    <w:name w:val="p26"/>
    <w:basedOn w:val="a9"/>
    <w:rsid w:val="001E4E26"/>
    <w:pPr>
      <w:widowControl w:val="0"/>
      <w:autoSpaceDE w:val="0"/>
      <w:autoSpaceDN w:val="0"/>
      <w:bidi w:val="0"/>
      <w:adjustRightInd w:val="0"/>
      <w:spacing w:after="200" w:line="276" w:lineRule="auto"/>
    </w:pPr>
    <w:rPr>
      <w:rFonts w:asciiTheme="minorHAnsi" w:eastAsiaTheme="minorHAnsi" w:hAnsiTheme="minorHAnsi" w:cs="Times New Roman"/>
      <w:sz w:val="22"/>
      <w:szCs w:val="22"/>
    </w:rPr>
  </w:style>
  <w:style w:type="character" w:customStyle="1" w:styleId="BalloonTextChar1">
    <w:name w:val="Balloon Text Char1"/>
    <w:basedOn w:val="aa"/>
    <w:semiHidden/>
    <w:rsid w:val="001E4E26"/>
    <w:rPr>
      <w:rFonts w:ascii="Tahoma" w:hAnsi="Tahoma" w:cs="Tahoma"/>
      <w:sz w:val="16"/>
      <w:szCs w:val="16"/>
      <w:lang w:eastAsia="he-IL"/>
    </w:rPr>
  </w:style>
  <w:style w:type="paragraph" w:styleId="affffff7">
    <w:name w:val="Quote"/>
    <w:basedOn w:val="NormalE"/>
    <w:link w:val="affffff8"/>
    <w:qFormat/>
    <w:rsid w:val="001E4E26"/>
    <w:pPr>
      <w:spacing w:line="240" w:lineRule="auto"/>
      <w:ind w:left="1134" w:right="1701"/>
    </w:pPr>
  </w:style>
  <w:style w:type="character" w:customStyle="1" w:styleId="affffff8">
    <w:name w:val="ציטוט תו"/>
    <w:basedOn w:val="aa"/>
    <w:link w:val="affffff7"/>
    <w:rsid w:val="001E4E26"/>
    <w:rPr>
      <w:rFonts w:asciiTheme="minorHAnsi" w:eastAsiaTheme="minorHAnsi" w:hAnsiTheme="minorHAnsi" w:cstheme="minorBidi"/>
      <w:sz w:val="22"/>
      <w:szCs w:val="22"/>
    </w:rPr>
  </w:style>
  <w:style w:type="paragraph" w:customStyle="1" w:styleId="1fa">
    <w:name w:val="כותרת טקסט1"/>
    <w:basedOn w:val="a9"/>
    <w:qFormat/>
    <w:rsid w:val="001E4E26"/>
    <w:pPr>
      <w:jc w:val="center"/>
    </w:pPr>
    <w:rPr>
      <w:rFonts w:ascii="Tahoma" w:hAnsi="Tahoma" w:cs="Times New Roman"/>
      <w:b/>
      <w:bCs/>
      <w:sz w:val="40"/>
      <w:szCs w:val="40"/>
    </w:rPr>
  </w:style>
  <w:style w:type="paragraph" w:customStyle="1" w:styleId="listparagraph10">
    <w:name w:val="listparagraph1"/>
    <w:basedOn w:val="a9"/>
    <w:rsid w:val="001E4E26"/>
    <w:pPr>
      <w:bidi w:val="0"/>
      <w:spacing w:before="100" w:beforeAutospacing="1" w:after="100" w:afterAutospacing="1"/>
    </w:pPr>
    <w:rPr>
      <w:rFonts w:cs="Times New Roman"/>
      <w:szCs w:val="24"/>
    </w:rPr>
  </w:style>
  <w:style w:type="character" w:styleId="affffff9">
    <w:name w:val="line number"/>
    <w:basedOn w:val="aa"/>
    <w:uiPriority w:val="99"/>
    <w:unhideWhenUsed/>
    <w:rsid w:val="001E4E26"/>
  </w:style>
  <w:style w:type="paragraph" w:customStyle="1" w:styleId="P00">
    <w:name w:val="P00"/>
    <w:rsid w:val="001E4E26"/>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rFonts w:cs="FrankRuehl"/>
      <w:noProof/>
      <w:szCs w:val="26"/>
      <w:lang w:eastAsia="he-IL"/>
    </w:rPr>
  </w:style>
  <w:style w:type="character" w:customStyle="1" w:styleId="Char">
    <w:name w:val="טקסט סעיף Char"/>
    <w:link w:val="a6"/>
    <w:rsid w:val="001E4E26"/>
    <w:rPr>
      <w:rFonts w:ascii="Arial" w:hAnsi="Arial" w:cs="Arial"/>
      <w:sz w:val="22"/>
      <w:szCs w:val="22"/>
    </w:rPr>
  </w:style>
  <w:style w:type="numbering" w:customStyle="1" w:styleId="1fb">
    <w:name w:val="רשימה עירונית עם תבליטים1"/>
    <w:rsid w:val="001E4E26"/>
  </w:style>
  <w:style w:type="paragraph" w:customStyle="1" w:styleId="affffffa">
    <w:name w:val="כותרת טבלת נספחים"/>
    <w:basedOn w:val="a9"/>
    <w:rsid w:val="001E4E26"/>
    <w:pPr>
      <w:jc w:val="center"/>
    </w:pPr>
    <w:rPr>
      <w:rFonts w:ascii="Arial" w:hAnsi="Arial" w:cs="Arial"/>
      <w:b/>
      <w:color w:val="1B3461"/>
      <w:sz w:val="28"/>
      <w:szCs w:val="22"/>
    </w:rPr>
  </w:style>
  <w:style w:type="table" w:styleId="affffffb">
    <w:name w:val="Table Elegant"/>
    <w:basedOn w:val="ab"/>
    <w:rsid w:val="001E4E26"/>
    <w:pPr>
      <w:spacing w:line="360" w:lineRule="auto"/>
    </w:pPr>
    <w:rPr>
      <w:rFonts w:cs="David"/>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Heading1">
    <w:name w:val="Heading #1"/>
    <w:rsid w:val="001E4E26"/>
    <w:rPr>
      <w:rFonts w:ascii="David" w:eastAsia="David" w:hAnsi="David" w:cs="David" w:hint="cs"/>
      <w:b/>
      <w:bCs/>
      <w:i w:val="0"/>
      <w:iCs w:val="0"/>
      <w:smallCaps w:val="0"/>
      <w:color w:val="000000"/>
      <w:spacing w:val="0"/>
      <w:w w:val="100"/>
      <w:position w:val="0"/>
      <w:sz w:val="24"/>
      <w:szCs w:val="24"/>
      <w:u w:val="single"/>
      <w:lang w:val="he-IL" w:eastAsia="he-IL" w:bidi="he-IL"/>
    </w:rPr>
  </w:style>
  <w:style w:type="character" w:customStyle="1" w:styleId="Bodytext">
    <w:name w:val="Body text_"/>
    <w:link w:val="BodyText1"/>
    <w:rsid w:val="001E4E26"/>
    <w:rPr>
      <w:rFonts w:ascii="David" w:eastAsia="David" w:hAnsi="David" w:cs="David"/>
      <w:sz w:val="21"/>
      <w:szCs w:val="21"/>
      <w:shd w:val="clear" w:color="auto" w:fill="FFFFFF"/>
    </w:rPr>
  </w:style>
  <w:style w:type="character" w:customStyle="1" w:styleId="Bodytext4">
    <w:name w:val="Body text (4)_"/>
    <w:link w:val="Bodytext40"/>
    <w:rsid w:val="001E4E26"/>
    <w:rPr>
      <w:rFonts w:ascii="David" w:eastAsia="David" w:hAnsi="David" w:cs="David"/>
      <w:sz w:val="17"/>
      <w:szCs w:val="17"/>
      <w:shd w:val="clear" w:color="auto" w:fill="FFFFFF"/>
    </w:rPr>
  </w:style>
  <w:style w:type="paragraph" w:customStyle="1" w:styleId="BodyText1">
    <w:name w:val="Body Text1"/>
    <w:basedOn w:val="a9"/>
    <w:link w:val="Bodytext"/>
    <w:rsid w:val="001E4E26"/>
    <w:pPr>
      <w:widowControl w:val="0"/>
      <w:shd w:val="clear" w:color="auto" w:fill="FFFFFF"/>
      <w:spacing w:before="120" w:line="226" w:lineRule="exact"/>
      <w:ind w:hanging="520"/>
    </w:pPr>
    <w:rPr>
      <w:rFonts w:ascii="David" w:eastAsia="David" w:hAnsi="David"/>
      <w:sz w:val="21"/>
      <w:szCs w:val="21"/>
    </w:rPr>
  </w:style>
  <w:style w:type="paragraph" w:customStyle="1" w:styleId="Bodytext40">
    <w:name w:val="Body text (4)"/>
    <w:basedOn w:val="a9"/>
    <w:link w:val="Bodytext4"/>
    <w:rsid w:val="001E4E26"/>
    <w:pPr>
      <w:widowControl w:val="0"/>
      <w:shd w:val="clear" w:color="auto" w:fill="FFFFFF"/>
      <w:spacing w:before="660" w:line="0" w:lineRule="atLeast"/>
      <w:jc w:val="both"/>
    </w:pPr>
    <w:rPr>
      <w:rFonts w:ascii="David" w:eastAsia="David" w:hAnsi="David"/>
      <w:sz w:val="17"/>
      <w:szCs w:val="17"/>
    </w:rPr>
  </w:style>
  <w:style w:type="paragraph" w:customStyle="1" w:styleId="1fc">
    <w:name w:val="גוף טקסט1"/>
    <w:basedOn w:val="a9"/>
    <w:rsid w:val="001E4E26"/>
    <w:pPr>
      <w:widowControl w:val="0"/>
      <w:shd w:val="clear" w:color="auto" w:fill="FFFFFF"/>
      <w:spacing w:before="120" w:line="226" w:lineRule="exact"/>
      <w:ind w:hanging="520"/>
    </w:pPr>
    <w:rPr>
      <w:rFonts w:ascii="David" w:eastAsia="David" w:hAnsi="David"/>
      <w:color w:val="000000"/>
      <w:sz w:val="21"/>
      <w:szCs w:val="21"/>
      <w:lang w:val="he-IL" w:eastAsia="he-IL"/>
    </w:rPr>
  </w:style>
  <w:style w:type="character" w:customStyle="1" w:styleId="Bodytext5">
    <w:name w:val="Body text (5)_"/>
    <w:link w:val="Bodytext50"/>
    <w:rsid w:val="001E4E26"/>
    <w:rPr>
      <w:rFonts w:ascii="David" w:eastAsia="David" w:hAnsi="David" w:cs="David"/>
      <w:sz w:val="19"/>
      <w:szCs w:val="19"/>
      <w:shd w:val="clear" w:color="auto" w:fill="FFFFFF"/>
    </w:rPr>
  </w:style>
  <w:style w:type="character" w:customStyle="1" w:styleId="Bodytext6">
    <w:name w:val="Body text (6)_"/>
    <w:rsid w:val="001E4E26"/>
    <w:rPr>
      <w:rFonts w:ascii="David" w:eastAsia="David" w:hAnsi="David" w:cs="David"/>
      <w:b/>
      <w:bCs/>
      <w:i w:val="0"/>
      <w:iCs w:val="0"/>
      <w:smallCaps w:val="0"/>
      <w:strike w:val="0"/>
      <w:sz w:val="19"/>
      <w:szCs w:val="19"/>
      <w:u w:val="none"/>
    </w:rPr>
  </w:style>
  <w:style w:type="character" w:customStyle="1" w:styleId="Bodytext6NotBold">
    <w:name w:val="Body text (6) + Not Bold"/>
    <w:rsid w:val="001E4E26"/>
    <w:rPr>
      <w:rFonts w:ascii="David" w:eastAsia="David" w:hAnsi="David" w:cs="David"/>
      <w:b w:val="0"/>
      <w:bCs w:val="0"/>
      <w:i w:val="0"/>
      <w:iCs w:val="0"/>
      <w:smallCaps w:val="0"/>
      <w:strike w:val="0"/>
      <w:color w:val="000000"/>
      <w:spacing w:val="0"/>
      <w:w w:val="100"/>
      <w:position w:val="0"/>
      <w:sz w:val="19"/>
      <w:szCs w:val="19"/>
      <w:u w:val="none"/>
      <w:lang w:val="he-IL" w:eastAsia="he-IL" w:bidi="he-IL"/>
    </w:rPr>
  </w:style>
  <w:style w:type="character" w:customStyle="1" w:styleId="Bodytext60">
    <w:name w:val="Body text (6)"/>
    <w:rsid w:val="001E4E26"/>
    <w:rPr>
      <w:rFonts w:ascii="David" w:eastAsia="David" w:hAnsi="David" w:cs="David"/>
      <w:b/>
      <w:bCs/>
      <w:i w:val="0"/>
      <w:iCs w:val="0"/>
      <w:smallCaps w:val="0"/>
      <w:strike w:val="0"/>
      <w:color w:val="000000"/>
      <w:spacing w:val="0"/>
      <w:w w:val="100"/>
      <w:position w:val="0"/>
      <w:sz w:val="19"/>
      <w:szCs w:val="19"/>
      <w:u w:val="single"/>
      <w:lang w:val="he-IL" w:eastAsia="he-IL" w:bidi="he-IL"/>
    </w:rPr>
  </w:style>
  <w:style w:type="character" w:customStyle="1" w:styleId="Bodytext510pt">
    <w:name w:val="Body text (5) + 10 pt"/>
    <w:rsid w:val="001E4E26"/>
    <w:rPr>
      <w:rFonts w:ascii="David" w:eastAsia="David" w:hAnsi="David" w:cs="David"/>
      <w:b w:val="0"/>
      <w:bCs w:val="0"/>
      <w:i w:val="0"/>
      <w:iCs w:val="0"/>
      <w:smallCaps w:val="0"/>
      <w:strike w:val="0"/>
      <w:color w:val="000000"/>
      <w:spacing w:val="0"/>
      <w:w w:val="100"/>
      <w:position w:val="0"/>
      <w:sz w:val="20"/>
      <w:szCs w:val="20"/>
      <w:u w:val="none"/>
      <w:lang w:val="en-US" w:eastAsia="en-US" w:bidi="en-US"/>
    </w:rPr>
  </w:style>
  <w:style w:type="character" w:customStyle="1" w:styleId="Bodytext7">
    <w:name w:val="Body text (7)_"/>
    <w:link w:val="Bodytext70"/>
    <w:rsid w:val="001E4E26"/>
    <w:rPr>
      <w:rFonts w:ascii="David" w:eastAsia="David" w:hAnsi="David" w:cs="David"/>
      <w:shd w:val="clear" w:color="auto" w:fill="FFFFFF"/>
      <w:lang w:bidi="en-US"/>
    </w:rPr>
  </w:style>
  <w:style w:type="character" w:customStyle="1" w:styleId="Bodytext8">
    <w:name w:val="Body text (8)_"/>
    <w:link w:val="Bodytext80"/>
    <w:rsid w:val="001E4E26"/>
    <w:rPr>
      <w:rFonts w:ascii="David" w:eastAsia="David" w:hAnsi="David" w:cs="David"/>
      <w:sz w:val="19"/>
      <w:szCs w:val="19"/>
      <w:shd w:val="clear" w:color="auto" w:fill="FFFFFF"/>
    </w:rPr>
  </w:style>
  <w:style w:type="character" w:customStyle="1" w:styleId="Bodytext810pt">
    <w:name w:val="Body text (8) + 10 pt"/>
    <w:rsid w:val="001E4E26"/>
    <w:rPr>
      <w:rFonts w:ascii="David" w:eastAsia="David" w:hAnsi="David" w:cs="David"/>
      <w:b w:val="0"/>
      <w:bCs w:val="0"/>
      <w:i w:val="0"/>
      <w:iCs w:val="0"/>
      <w:smallCaps w:val="0"/>
      <w:strike w:val="0"/>
      <w:color w:val="000000"/>
      <w:spacing w:val="0"/>
      <w:w w:val="100"/>
      <w:position w:val="0"/>
      <w:sz w:val="20"/>
      <w:szCs w:val="20"/>
      <w:u w:val="none"/>
      <w:lang w:val="en-US" w:eastAsia="en-US" w:bidi="en-US"/>
    </w:rPr>
  </w:style>
  <w:style w:type="paragraph" w:customStyle="1" w:styleId="Bodytext50">
    <w:name w:val="Body text (5)"/>
    <w:basedOn w:val="a9"/>
    <w:link w:val="Bodytext5"/>
    <w:rsid w:val="001E4E26"/>
    <w:pPr>
      <w:widowControl w:val="0"/>
      <w:shd w:val="clear" w:color="auto" w:fill="FFFFFF"/>
      <w:spacing w:after="300" w:line="312" w:lineRule="exact"/>
      <w:ind w:hanging="320"/>
      <w:jc w:val="both"/>
    </w:pPr>
    <w:rPr>
      <w:rFonts w:ascii="David" w:eastAsia="David" w:hAnsi="David"/>
      <w:sz w:val="19"/>
      <w:szCs w:val="19"/>
    </w:rPr>
  </w:style>
  <w:style w:type="paragraph" w:customStyle="1" w:styleId="Bodytext70">
    <w:name w:val="Body text (7)"/>
    <w:basedOn w:val="a9"/>
    <w:link w:val="Bodytext7"/>
    <w:rsid w:val="001E4E26"/>
    <w:pPr>
      <w:widowControl w:val="0"/>
      <w:shd w:val="clear" w:color="auto" w:fill="FFFFFF"/>
      <w:bidi w:val="0"/>
      <w:spacing w:before="660" w:after="300" w:line="355" w:lineRule="exact"/>
    </w:pPr>
    <w:rPr>
      <w:rFonts w:ascii="David" w:eastAsia="David" w:hAnsi="David"/>
      <w:sz w:val="20"/>
      <w:szCs w:val="20"/>
      <w:lang w:bidi="en-US"/>
    </w:rPr>
  </w:style>
  <w:style w:type="paragraph" w:customStyle="1" w:styleId="Bodytext80">
    <w:name w:val="Body text (8)"/>
    <w:basedOn w:val="a9"/>
    <w:link w:val="Bodytext8"/>
    <w:rsid w:val="001E4E26"/>
    <w:pPr>
      <w:widowControl w:val="0"/>
      <w:shd w:val="clear" w:color="auto" w:fill="FFFFFF"/>
      <w:bidi w:val="0"/>
      <w:spacing w:before="300" w:line="0" w:lineRule="atLeast"/>
      <w:jc w:val="right"/>
    </w:pPr>
    <w:rPr>
      <w:rFonts w:ascii="David" w:eastAsia="David" w:hAnsi="David"/>
      <w:sz w:val="19"/>
      <w:szCs w:val="19"/>
    </w:rPr>
  </w:style>
  <w:style w:type="paragraph" w:customStyle="1" w:styleId="114">
    <w:name w:val="גוף טקסט11"/>
    <w:basedOn w:val="a9"/>
    <w:rsid w:val="001E4E26"/>
    <w:pPr>
      <w:widowControl w:val="0"/>
      <w:shd w:val="clear" w:color="auto" w:fill="FFFFFF"/>
      <w:spacing w:before="120" w:line="226" w:lineRule="exact"/>
      <w:ind w:hanging="520"/>
    </w:pPr>
    <w:rPr>
      <w:rFonts w:ascii="David" w:eastAsia="David" w:hAnsi="David"/>
      <w:color w:val="000000"/>
      <w:sz w:val="21"/>
      <w:szCs w:val="21"/>
      <w:lang w:val="he-IL" w:eastAsia="he-IL"/>
    </w:rPr>
  </w:style>
  <w:style w:type="paragraph" w:customStyle="1" w:styleId="BodyText2">
    <w:name w:val="Body Text2"/>
    <w:basedOn w:val="a9"/>
    <w:rsid w:val="001E4E26"/>
    <w:pPr>
      <w:widowControl w:val="0"/>
      <w:shd w:val="clear" w:color="auto" w:fill="FFFFFF"/>
      <w:spacing w:before="120" w:line="226" w:lineRule="exact"/>
      <w:ind w:hanging="520"/>
    </w:pPr>
    <w:rPr>
      <w:rFonts w:ascii="David" w:eastAsia="David" w:hAnsi="David"/>
      <w:color w:val="000000"/>
      <w:sz w:val="21"/>
      <w:szCs w:val="21"/>
      <w:lang w:val="he-IL" w:eastAsia="he-IL"/>
    </w:rPr>
  </w:style>
  <w:style w:type="paragraph" w:customStyle="1" w:styleId="affffffc">
    <w:name w:val="פיסקה"/>
    <w:basedOn w:val="a9"/>
    <w:rsid w:val="001E4E26"/>
    <w:pPr>
      <w:ind w:right="1134"/>
      <w:jc w:val="both"/>
    </w:pPr>
    <w:rPr>
      <w:rFonts w:cs="Miriam"/>
      <w:szCs w:val="24"/>
      <w:lang w:eastAsia="he-IL"/>
    </w:rPr>
  </w:style>
  <w:style w:type="paragraph" w:customStyle="1" w:styleId="affffffd">
    <w:name w:val="טקסט נספח"/>
    <w:basedOn w:val="a9"/>
    <w:rsid w:val="003B7244"/>
    <w:pPr>
      <w:spacing w:before="240" w:line="360" w:lineRule="auto"/>
      <w:jc w:val="both"/>
    </w:pPr>
    <w:rPr>
      <w:rFonts w:ascii="Arial" w:hAnsi="Arial"/>
      <w:sz w:val="22"/>
      <w:szCs w:val="22"/>
    </w:rPr>
  </w:style>
  <w:style w:type="table" w:customStyle="1" w:styleId="1fd">
    <w:name w:val="טקסט טבלה תחתונה1"/>
    <w:basedOn w:val="ab"/>
    <w:next w:val="afb"/>
    <w:rsid w:val="00F225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
    <w:name w:val="סגנון6"/>
    <w:uiPriority w:val="99"/>
    <w:rsid w:val="00CF7720"/>
    <w:pPr>
      <w:numPr>
        <w:numId w:val="28"/>
      </w:numPr>
    </w:pPr>
  </w:style>
  <w:style w:type="paragraph" w:customStyle="1" w:styleId="22">
    <w:name w:val="סעיף רמה 2"/>
    <w:basedOn w:val="a9"/>
    <w:autoRedefine/>
    <w:qFormat/>
    <w:rsid w:val="0021293C"/>
    <w:pPr>
      <w:numPr>
        <w:ilvl w:val="1"/>
        <w:numId w:val="32"/>
      </w:numPr>
      <w:spacing w:line="360" w:lineRule="auto"/>
      <w:ind w:left="567" w:hanging="567"/>
      <w:jc w:val="both"/>
    </w:pPr>
    <w:rPr>
      <w:rFonts w:ascii="Arial" w:hAnsi="Arial" w:cstheme="minorBidi"/>
      <w:sz w:val="22"/>
      <w:szCs w:val="22"/>
    </w:rPr>
  </w:style>
  <w:style w:type="paragraph" w:customStyle="1" w:styleId="32">
    <w:name w:val="סעיף רמה 3"/>
    <w:basedOn w:val="22"/>
    <w:link w:val="3f2"/>
    <w:autoRedefine/>
    <w:qFormat/>
    <w:rsid w:val="0021293C"/>
    <w:pPr>
      <w:numPr>
        <w:ilvl w:val="2"/>
      </w:numPr>
      <w:tabs>
        <w:tab w:val="left" w:pos="1304"/>
      </w:tabs>
      <w:ind w:left="1304" w:hanging="737"/>
    </w:pPr>
  </w:style>
  <w:style w:type="character" w:customStyle="1" w:styleId="3f2">
    <w:name w:val="סעיף רמה 3 תו"/>
    <w:basedOn w:val="aa"/>
    <w:link w:val="32"/>
    <w:rsid w:val="0021293C"/>
    <w:rPr>
      <w:rFonts w:ascii="Arial" w:hAnsi="Arial" w:cstheme="minorBidi"/>
      <w:sz w:val="22"/>
      <w:szCs w:val="22"/>
    </w:rPr>
  </w:style>
  <w:style w:type="paragraph" w:customStyle="1" w:styleId="DCHeading1">
    <w:name w:val="DC_Heading 1"/>
    <w:basedOn w:val="14"/>
    <w:uiPriority w:val="99"/>
    <w:rsid w:val="0021293C"/>
    <w:pPr>
      <w:numPr>
        <w:numId w:val="32"/>
      </w:numPr>
      <w:shd w:val="clear" w:color="auto" w:fill="F2F2F2"/>
      <w:tabs>
        <w:tab w:val="left" w:pos="0"/>
      </w:tabs>
      <w:spacing w:before="240" w:after="180"/>
      <w:jc w:val="left"/>
    </w:pPr>
    <w:rPr>
      <w:rFonts w:ascii="Arial" w:hAnsi="Arial" w:cs="Arial"/>
      <w:color w:val="003399"/>
      <w:kern w:val="32"/>
      <w:sz w:val="21"/>
      <w:szCs w:val="21"/>
    </w:rPr>
  </w:style>
  <w:style w:type="character" w:customStyle="1" w:styleId="Style2Char">
    <w:name w:val="Style2 Char"/>
    <w:basedOn w:val="aa"/>
    <w:link w:val="Style2"/>
    <w:rsid w:val="009677BC"/>
    <w:rPr>
      <w:rFonts w:cs="David"/>
      <w:sz w:val="26"/>
      <w:szCs w:val="26"/>
      <w:lang w:val="en-GB" w:eastAsia="he-IL"/>
    </w:rPr>
  </w:style>
  <w:style w:type="character" w:customStyle="1" w:styleId="Char0">
    <w:name w:val="תת סעיף Char"/>
    <w:basedOn w:val="aa"/>
    <w:link w:val="a7"/>
    <w:rsid w:val="009677BC"/>
    <w:rPr>
      <w:rFonts w:cs="Arial"/>
      <w:sz w:val="22"/>
      <w:szCs w:val="22"/>
    </w:rPr>
  </w:style>
  <w:style w:type="character" w:customStyle="1" w:styleId="PlaceholderText1">
    <w:name w:val="Placeholder Text1"/>
    <w:rsid w:val="00AB35BA"/>
    <w:rPr>
      <w:rFonts w:cs="Times New Roman"/>
      <w:color w:val="808080"/>
    </w:rPr>
  </w:style>
  <w:style w:type="paragraph" w:customStyle="1" w:styleId="ListParagraph2">
    <w:name w:val="List Paragraph2"/>
    <w:basedOn w:val="a9"/>
    <w:link w:val="ListParagraphChar"/>
    <w:rsid w:val="00AB35BA"/>
    <w:pPr>
      <w:ind w:left="720"/>
      <w:contextualSpacing/>
    </w:pPr>
    <w:rPr>
      <w:lang w:eastAsia="he-IL"/>
    </w:rPr>
  </w:style>
  <w:style w:type="paragraph" w:customStyle="1" w:styleId="Style4">
    <w:name w:val="Style4"/>
    <w:basedOn w:val="a9"/>
    <w:next w:val="af"/>
    <w:rsid w:val="00AB35BA"/>
    <w:pPr>
      <w:tabs>
        <w:tab w:val="center" w:pos="4153"/>
        <w:tab w:val="right" w:pos="8306"/>
      </w:tabs>
    </w:pPr>
    <w:rPr>
      <w:lang w:eastAsia="he-IL"/>
    </w:rPr>
  </w:style>
  <w:style w:type="character" w:customStyle="1" w:styleId="IntenseReference1">
    <w:name w:val="Intense Reference1"/>
    <w:rsid w:val="00AB35BA"/>
    <w:rPr>
      <w:rFonts w:cs="Times New Roman"/>
      <w:b/>
      <w:bCs/>
      <w:smallCaps/>
      <w:color w:val="C0504D"/>
      <w:spacing w:val="5"/>
      <w:u w:val="single"/>
    </w:rPr>
  </w:style>
  <w:style w:type="paragraph" w:customStyle="1" w:styleId="Revision1">
    <w:name w:val="Revision1"/>
    <w:hidden/>
    <w:semiHidden/>
    <w:rsid w:val="00AB35BA"/>
    <w:rPr>
      <w:rFonts w:cs="David"/>
      <w:sz w:val="24"/>
      <w:szCs w:val="26"/>
      <w:lang w:eastAsia="he-IL"/>
    </w:rPr>
  </w:style>
  <w:style w:type="character" w:customStyle="1" w:styleId="ListParagraphChar">
    <w:name w:val="List Paragraph Char"/>
    <w:link w:val="ListParagraph2"/>
    <w:locked/>
    <w:rsid w:val="00AB35BA"/>
    <w:rPr>
      <w:rFonts w:cs="David"/>
      <w:sz w:val="24"/>
      <w:szCs w:val="26"/>
      <w:lang w:eastAsia="he-IL"/>
    </w:rPr>
  </w:style>
  <w:style w:type="paragraph" w:customStyle="1" w:styleId="NoSpacing1">
    <w:name w:val="No Spacing1"/>
    <w:rsid w:val="00AB35BA"/>
    <w:rPr>
      <w:rFonts w:ascii="Calibri" w:hAnsi="Calibri" w:cs="Arial"/>
      <w:sz w:val="22"/>
      <w:szCs w:val="22"/>
    </w:rPr>
  </w:style>
  <w:style w:type="paragraph" w:customStyle="1" w:styleId="IntenseQuote1">
    <w:name w:val="Intense Quote1"/>
    <w:basedOn w:val="a9"/>
    <w:link w:val="IntenseQuoteChar"/>
    <w:rsid w:val="00AB35BA"/>
    <w:pPr>
      <w:pBdr>
        <w:top w:val="threeDEngrave" w:sz="6" w:space="10" w:color="C0504D"/>
        <w:bottom w:val="single" w:sz="4" w:space="10" w:color="C0504D"/>
      </w:pBdr>
      <w:spacing w:before="360" w:after="360" w:line="324" w:lineRule="auto"/>
      <w:ind w:left="1080" w:right="1080" w:firstLine="284"/>
      <w:jc w:val="both"/>
    </w:pPr>
    <w:rPr>
      <w:rFonts w:ascii="Calibri" w:hAnsi="Calibri" w:cs="Arial"/>
      <w:i/>
      <w:iCs/>
      <w:color w:val="C0504D"/>
      <w:sz w:val="20"/>
      <w:szCs w:val="22"/>
    </w:rPr>
  </w:style>
  <w:style w:type="character" w:customStyle="1" w:styleId="IntenseQuoteChar">
    <w:name w:val="Intense Quote Char"/>
    <w:link w:val="IntenseQuote1"/>
    <w:locked/>
    <w:rsid w:val="00AB35BA"/>
    <w:rPr>
      <w:rFonts w:ascii="Calibri" w:hAnsi="Calibri" w:cs="Arial"/>
      <w:i/>
      <w:iCs/>
      <w:color w:val="C0504D"/>
      <w:szCs w:val="22"/>
    </w:rPr>
  </w:style>
  <w:style w:type="character" w:customStyle="1" w:styleId="SubtleEmphasis1">
    <w:name w:val="Subtle Emphasis1"/>
    <w:rsid w:val="00AB35BA"/>
    <w:rPr>
      <w:rFonts w:ascii="Calibri" w:hAnsi="Calibri" w:cs="Times New Roman"/>
      <w:i/>
      <w:iCs/>
      <w:color w:val="006666"/>
    </w:rPr>
  </w:style>
  <w:style w:type="character" w:customStyle="1" w:styleId="IntenseEmphasis1">
    <w:name w:val="Intense Emphasis1"/>
    <w:rsid w:val="00AB35BA"/>
    <w:rPr>
      <w:rFonts w:ascii="Calibri" w:hAnsi="Calibri" w:cs="Times New Roman"/>
      <w:b/>
      <w:bCs/>
      <w:i/>
      <w:iCs/>
      <w:caps/>
      <w:color w:val="438086"/>
      <w:spacing w:val="5"/>
    </w:rPr>
  </w:style>
  <w:style w:type="character" w:customStyle="1" w:styleId="SubtleReference1">
    <w:name w:val="Subtle Reference1"/>
    <w:rsid w:val="00AB35BA"/>
    <w:rPr>
      <w:rFonts w:cs="Times New Roman"/>
      <w:i/>
      <w:iCs/>
      <w:color w:val="4E4F89"/>
    </w:rPr>
  </w:style>
  <w:style w:type="character" w:customStyle="1" w:styleId="BookTitle1">
    <w:name w:val="Book Title1"/>
    <w:rsid w:val="00AB35BA"/>
    <w:rPr>
      <w:rFonts w:ascii="Calibri" w:eastAsia="Times New Roman" w:hAnsi="Cambria" w:cs="Arial"/>
      <w:i/>
      <w:iCs/>
      <w:color w:val="000000"/>
      <w:sz w:val="20"/>
      <w:szCs w:val="20"/>
    </w:rPr>
  </w:style>
  <w:style w:type="paragraph" w:customStyle="1" w:styleId="TOCHeading1">
    <w:name w:val="TOC Heading1"/>
    <w:basedOn w:val="14"/>
    <w:next w:val="a9"/>
    <w:rsid w:val="00AB35BA"/>
    <w:pPr>
      <w:keepLines/>
      <w:tabs>
        <w:tab w:val="num" w:pos="360"/>
      </w:tabs>
      <w:bidi w:val="0"/>
      <w:spacing w:before="480" w:line="276" w:lineRule="auto"/>
      <w:ind w:left="360" w:hanging="360"/>
      <w:jc w:val="left"/>
      <w:outlineLvl w:val="9"/>
    </w:pPr>
    <w:rPr>
      <w:rFonts w:ascii="Cambria" w:hAnsi="Cambria" w:cs="Times New Roman"/>
      <w:color w:val="365F91"/>
      <w:sz w:val="28"/>
      <w:szCs w:val="28"/>
      <w:u w:val="single"/>
      <w:lang w:bidi="ar-SA"/>
    </w:rPr>
  </w:style>
  <w:style w:type="paragraph" w:customStyle="1" w:styleId="Quote4">
    <w:name w:val="Quote4"/>
    <w:basedOn w:val="NormalE"/>
    <w:link w:val="QuoteChar"/>
    <w:rsid w:val="00AB35BA"/>
    <w:pPr>
      <w:spacing w:line="240" w:lineRule="auto"/>
      <w:ind w:left="1134" w:right="1701"/>
    </w:pPr>
    <w:rPr>
      <w:rFonts w:ascii="Calibri" w:eastAsia="Times New Roman" w:hAnsi="Calibri" w:cs="Arial"/>
    </w:rPr>
  </w:style>
  <w:style w:type="character" w:customStyle="1" w:styleId="QuoteChar">
    <w:name w:val="Quote Char"/>
    <w:link w:val="Quote4"/>
    <w:locked/>
    <w:rsid w:val="00AB35BA"/>
    <w:rPr>
      <w:rFonts w:ascii="Calibri" w:hAnsi="Calibri" w:cs="Arial"/>
      <w:sz w:val="22"/>
      <w:szCs w:val="22"/>
    </w:rPr>
  </w:style>
  <w:style w:type="character" w:customStyle="1" w:styleId="affff5">
    <w:name w:val="טקסט סעיף תו תו תו תו תו"/>
    <w:basedOn w:val="aa"/>
    <w:link w:val="affff4"/>
    <w:uiPriority w:val="99"/>
    <w:rsid w:val="00AB35BA"/>
    <w:rPr>
      <w:rFonts w:ascii="Arial" w:hAnsi="Arial" w:cs="Arial"/>
      <w:sz w:val="22"/>
      <w:szCs w:val="22"/>
    </w:rPr>
  </w:style>
  <w:style w:type="paragraph" w:customStyle="1" w:styleId="affffffe">
    <w:name w:val="טקסט בסיסי"/>
    <w:link w:val="afffffff"/>
    <w:rsid w:val="00AB35BA"/>
    <w:pPr>
      <w:keepLines/>
      <w:bidi/>
      <w:spacing w:before="100" w:beforeAutospacing="1" w:after="240" w:line="320" w:lineRule="atLeast"/>
    </w:pPr>
    <w:rPr>
      <w:rFonts w:cs="Narkisim"/>
      <w:sz w:val="24"/>
      <w:szCs w:val="24"/>
    </w:rPr>
  </w:style>
  <w:style w:type="character" w:customStyle="1" w:styleId="afffffff">
    <w:name w:val="טקסט בסיסי תו"/>
    <w:basedOn w:val="aa"/>
    <w:link w:val="affffffe"/>
    <w:rsid w:val="00AB35BA"/>
    <w:rPr>
      <w:rFonts w:cs="Narkisim"/>
      <w:sz w:val="24"/>
      <w:szCs w:val="24"/>
    </w:rPr>
  </w:style>
  <w:style w:type="paragraph" w:customStyle="1" w:styleId="RonnyHeading">
    <w:name w:val="RonnyHeading"/>
    <w:basedOn w:val="affffffe"/>
    <w:next w:val="affffffe"/>
    <w:rsid w:val="00AB35BA"/>
    <w:pPr>
      <w:ind w:left="1040" w:right="1040" w:hanging="1134"/>
      <w:jc w:val="both"/>
    </w:pPr>
  </w:style>
  <w:style w:type="character" w:customStyle="1" w:styleId="1fe">
    <w:name w:val="פיסקת רשימה תו1"/>
    <w:basedOn w:val="aa"/>
    <w:locked/>
    <w:rsid w:val="00AB35BA"/>
  </w:style>
  <w:style w:type="character" w:customStyle="1" w:styleId="Heading4Char">
    <w:name w:val="Heading 4 Char"/>
    <w:uiPriority w:val="9"/>
    <w:semiHidden/>
    <w:rsid w:val="00AB35BA"/>
    <w:rPr>
      <w:rFonts w:ascii="Cambria" w:eastAsia="Times New Roman" w:hAnsi="Cambria" w:cs="Times New Roman"/>
      <w:b/>
      <w:bCs/>
      <w:i/>
      <w:iCs/>
      <w:color w:val="4F81BD"/>
    </w:rPr>
  </w:style>
  <w:style w:type="paragraph" w:customStyle="1" w:styleId="TF">
    <w:name w:val="TF"/>
    <w:basedOn w:val="a9"/>
    <w:rsid w:val="00AB35BA"/>
    <w:pPr>
      <w:numPr>
        <w:numId w:val="38"/>
      </w:numPr>
      <w:bidi w:val="0"/>
      <w:spacing w:after="120" w:line="276" w:lineRule="auto"/>
      <w:jc w:val="center"/>
    </w:pPr>
    <w:rPr>
      <w:rFonts w:ascii="Times New Roman Bold" w:eastAsiaTheme="minorHAnsi" w:hAnsi="Times New Roman Bold" w:cstheme="minorBidi"/>
      <w:b/>
      <w:caps/>
      <w:sz w:val="28"/>
      <w:szCs w:val="28"/>
      <w:u w:val="single"/>
    </w:rPr>
  </w:style>
  <w:style w:type="paragraph" w:customStyle="1" w:styleId="TFa">
    <w:name w:val="TF (a)"/>
    <w:basedOn w:val="a9"/>
    <w:rsid w:val="00AB35BA"/>
    <w:pPr>
      <w:numPr>
        <w:ilvl w:val="4"/>
        <w:numId w:val="38"/>
      </w:numPr>
      <w:autoSpaceDE w:val="0"/>
      <w:autoSpaceDN w:val="0"/>
      <w:bidi w:val="0"/>
      <w:adjustRightInd w:val="0"/>
      <w:spacing w:after="120" w:line="276" w:lineRule="auto"/>
      <w:jc w:val="both"/>
    </w:pPr>
    <w:rPr>
      <w:rFonts w:ascii="TimesNewRoman" w:eastAsiaTheme="minorHAnsi" w:hAnsi="TimesNewRoman" w:cs="TimesNewRoman"/>
      <w:snapToGrid w:val="0"/>
      <w:sz w:val="22"/>
      <w:szCs w:val="24"/>
    </w:rPr>
  </w:style>
  <w:style w:type="paragraph" w:customStyle="1" w:styleId="TFi">
    <w:name w:val="TF (i)"/>
    <w:basedOn w:val="a9"/>
    <w:rsid w:val="00AB35BA"/>
    <w:pPr>
      <w:numPr>
        <w:ilvl w:val="5"/>
        <w:numId w:val="38"/>
      </w:numPr>
      <w:autoSpaceDE w:val="0"/>
      <w:autoSpaceDN w:val="0"/>
      <w:bidi w:val="0"/>
      <w:adjustRightInd w:val="0"/>
      <w:spacing w:after="120" w:line="276" w:lineRule="auto"/>
      <w:jc w:val="both"/>
    </w:pPr>
    <w:rPr>
      <w:rFonts w:ascii="TimesNewRoman" w:eastAsiaTheme="minorHAnsi" w:hAnsi="TimesNewRoman" w:cs="TimesNewRoman"/>
      <w:snapToGrid w:val="0"/>
      <w:sz w:val="22"/>
      <w:szCs w:val="24"/>
    </w:rPr>
  </w:style>
  <w:style w:type="paragraph" w:customStyle="1" w:styleId="TF1">
    <w:name w:val="TF 1"/>
    <w:basedOn w:val="a9"/>
    <w:rsid w:val="00AB35BA"/>
    <w:pPr>
      <w:keepNext/>
      <w:numPr>
        <w:ilvl w:val="1"/>
        <w:numId w:val="38"/>
      </w:numPr>
      <w:bidi w:val="0"/>
      <w:spacing w:before="240" w:after="120" w:line="276" w:lineRule="auto"/>
      <w:jc w:val="both"/>
    </w:pPr>
    <w:rPr>
      <w:rFonts w:ascii="TimesNewRoman" w:eastAsiaTheme="minorHAnsi" w:hAnsi="TimesNewRoman" w:cs="TimesNewRoman"/>
      <w:b/>
      <w:bCs/>
      <w:w w:val="0"/>
      <w:sz w:val="22"/>
      <w:szCs w:val="22"/>
    </w:rPr>
  </w:style>
  <w:style w:type="paragraph" w:customStyle="1" w:styleId="TF11">
    <w:name w:val="TF 1.1"/>
    <w:basedOn w:val="a9"/>
    <w:rsid w:val="00AB35BA"/>
    <w:pPr>
      <w:numPr>
        <w:ilvl w:val="2"/>
        <w:numId w:val="38"/>
      </w:numPr>
      <w:bidi w:val="0"/>
      <w:spacing w:before="120" w:after="120" w:line="276" w:lineRule="auto"/>
      <w:jc w:val="both"/>
    </w:pPr>
    <w:rPr>
      <w:rFonts w:ascii="TimesNewRoman" w:eastAsiaTheme="minorHAnsi" w:hAnsi="TimesNewRoman" w:cs="TimesNewRoman"/>
      <w:w w:val="0"/>
      <w:sz w:val="22"/>
      <w:szCs w:val="24"/>
    </w:rPr>
  </w:style>
  <w:style w:type="paragraph" w:customStyle="1" w:styleId="TF11text">
    <w:name w:val="TF 1.1 (text)"/>
    <w:basedOn w:val="TF11"/>
    <w:rsid w:val="00AB35BA"/>
    <w:pPr>
      <w:numPr>
        <w:ilvl w:val="3"/>
      </w:numPr>
      <w:tabs>
        <w:tab w:val="clear" w:pos="1985"/>
        <w:tab w:val="num" w:pos="1134"/>
      </w:tabs>
      <w:ind w:firstLine="567"/>
    </w:pPr>
    <w:rPr>
      <w:rFonts w:cs="Times New Roman"/>
      <w:b/>
      <w:bCs/>
      <w:lang w:bidi="ar-SA"/>
    </w:rPr>
  </w:style>
  <w:style w:type="character" w:customStyle="1" w:styleId="afffffff0">
    <w:name w:val="טקסט סעיף תו תו"/>
    <w:link w:val="afffffff1"/>
    <w:rsid w:val="00AB35BA"/>
    <w:rPr>
      <w:rFonts w:ascii="Arial" w:hAnsi="Arial" w:cs="Arial"/>
      <w:sz w:val="22"/>
      <w:szCs w:val="22"/>
    </w:rPr>
  </w:style>
  <w:style w:type="paragraph" w:customStyle="1" w:styleId="afffffff1">
    <w:name w:val="טקסט סעיף תו"/>
    <w:basedOn w:val="a9"/>
    <w:link w:val="afffffff0"/>
    <w:rsid w:val="00AB35BA"/>
    <w:pPr>
      <w:tabs>
        <w:tab w:val="num" w:pos="1107"/>
      </w:tabs>
      <w:spacing w:line="360" w:lineRule="auto"/>
      <w:ind w:left="1107" w:hanging="567"/>
      <w:jc w:val="both"/>
    </w:pPr>
    <w:rPr>
      <w:rFonts w:ascii="Arial" w:hAnsi="Arial" w:cs="Arial"/>
      <w:sz w:val="22"/>
      <w:szCs w:val="22"/>
    </w:rPr>
  </w:style>
  <w:style w:type="paragraph" w:customStyle="1" w:styleId="afffffff2">
    <w:name w:val="כותרת שם נספח"/>
    <w:basedOn w:val="a9"/>
    <w:rsid w:val="00AB35BA"/>
    <w:pPr>
      <w:spacing w:before="240" w:line="360" w:lineRule="auto"/>
      <w:jc w:val="both"/>
    </w:pPr>
    <w:rPr>
      <w:rFonts w:ascii="Arial" w:hAnsi="Arial" w:cs="Arial"/>
      <w:b/>
      <w:bCs/>
      <w:color w:val="1B3461"/>
      <w:sz w:val="26"/>
    </w:rPr>
  </w:style>
  <w:style w:type="paragraph" w:customStyle="1" w:styleId="afffffff3">
    <w:name w:val="טקסט סעיף מודגש"/>
    <w:basedOn w:val="affff4"/>
    <w:link w:val="afffffff4"/>
    <w:rsid w:val="00AB35BA"/>
    <w:pPr>
      <w:tabs>
        <w:tab w:val="clear" w:pos="1107"/>
      </w:tabs>
      <w:ind w:left="0" w:firstLine="0"/>
    </w:pPr>
    <w:rPr>
      <w:b/>
      <w:bCs/>
    </w:rPr>
  </w:style>
  <w:style w:type="character" w:customStyle="1" w:styleId="afffffff4">
    <w:name w:val="טקסט סעיף מודגש תו"/>
    <w:link w:val="afffffff3"/>
    <w:rsid w:val="00AB35BA"/>
    <w:rPr>
      <w:rFonts w:ascii="Arial" w:hAnsi="Arial" w:cs="Arial"/>
      <w:b/>
      <w:bCs/>
      <w:sz w:val="22"/>
      <w:szCs w:val="22"/>
    </w:rPr>
  </w:style>
  <w:style w:type="paragraph" w:customStyle="1" w:styleId="Char6">
    <w:name w:val="הדגשת צבע תו Char"/>
    <w:basedOn w:val="affff4"/>
    <w:link w:val="CharChar0"/>
    <w:rsid w:val="00AB35BA"/>
    <w:pPr>
      <w:tabs>
        <w:tab w:val="clear" w:pos="1107"/>
      </w:tabs>
      <w:ind w:left="0" w:firstLine="0"/>
    </w:pPr>
    <w:rPr>
      <w:shd w:val="clear" w:color="auto" w:fill="DEE7F6"/>
    </w:rPr>
  </w:style>
  <w:style w:type="character" w:customStyle="1" w:styleId="CharChar0">
    <w:name w:val="הדגשת צבע תו Char Char"/>
    <w:link w:val="Char6"/>
    <w:rsid w:val="00AB35BA"/>
    <w:rPr>
      <w:rFonts w:ascii="Arial" w:hAnsi="Arial" w:cs="Arial"/>
      <w:sz w:val="22"/>
      <w:szCs w:val="22"/>
    </w:rPr>
  </w:style>
  <w:style w:type="paragraph" w:customStyle="1" w:styleId="afffffff5">
    <w:name w:val="אייקון החשוב ביותר"/>
    <w:basedOn w:val="affff4"/>
    <w:link w:val="afffffff6"/>
    <w:rsid w:val="00AB35BA"/>
    <w:pPr>
      <w:tabs>
        <w:tab w:val="clear" w:pos="1107"/>
      </w:tabs>
      <w:ind w:left="0" w:firstLine="0"/>
    </w:pPr>
    <w:rPr>
      <w:rFonts w:ascii="Wingdings" w:hAnsi="Wingdings"/>
      <w:color w:val="5EA740"/>
      <w:position w:val="-4"/>
      <w:sz w:val="28"/>
      <w:szCs w:val="28"/>
    </w:rPr>
  </w:style>
  <w:style w:type="character" w:customStyle="1" w:styleId="afffffff6">
    <w:name w:val="אייקון החשוב ביותר תו"/>
    <w:link w:val="afffffff5"/>
    <w:rsid w:val="00AB35BA"/>
    <w:rPr>
      <w:rFonts w:ascii="Wingdings" w:hAnsi="Wingdings" w:cs="Arial"/>
      <w:color w:val="5EA740"/>
      <w:position w:val="-4"/>
      <w:sz w:val="28"/>
      <w:szCs w:val="28"/>
    </w:rPr>
  </w:style>
  <w:style w:type="paragraph" w:customStyle="1" w:styleId="afffffff7">
    <w:name w:val="אייקון רישום/דיווח"/>
    <w:basedOn w:val="affff4"/>
    <w:link w:val="afffffff8"/>
    <w:rsid w:val="00AB35BA"/>
    <w:pPr>
      <w:tabs>
        <w:tab w:val="clear" w:pos="1107"/>
      </w:tabs>
      <w:ind w:left="0" w:firstLine="0"/>
    </w:pPr>
    <w:rPr>
      <w:rFonts w:ascii="Wingdings" w:hAnsi="Wingdings"/>
      <w:color w:val="800080"/>
      <w:position w:val="-4"/>
      <w:sz w:val="28"/>
      <w:szCs w:val="28"/>
    </w:rPr>
  </w:style>
  <w:style w:type="character" w:customStyle="1" w:styleId="afffffff8">
    <w:name w:val="אייקון רישום/דיווח תו"/>
    <w:link w:val="afffffff7"/>
    <w:rsid w:val="00AB35BA"/>
    <w:rPr>
      <w:rFonts w:ascii="Wingdings" w:hAnsi="Wingdings" w:cs="Arial"/>
      <w:color w:val="800080"/>
      <w:position w:val="-4"/>
      <w:sz w:val="28"/>
      <w:szCs w:val="28"/>
    </w:rPr>
  </w:style>
  <w:style w:type="paragraph" w:customStyle="1" w:styleId="afffffff9">
    <w:name w:val="אייקון מערכות מידע"/>
    <w:basedOn w:val="affff4"/>
    <w:link w:val="afffffffa"/>
    <w:rsid w:val="00AB35BA"/>
    <w:pPr>
      <w:tabs>
        <w:tab w:val="clear" w:pos="1107"/>
      </w:tabs>
      <w:ind w:left="0" w:firstLine="0"/>
    </w:pPr>
    <w:rPr>
      <w:rFonts w:ascii="Wingdings" w:hAnsi="Wingdings"/>
      <w:color w:val="36A6E8"/>
      <w:position w:val="-4"/>
      <w:sz w:val="28"/>
      <w:szCs w:val="28"/>
    </w:rPr>
  </w:style>
  <w:style w:type="character" w:customStyle="1" w:styleId="afffffffa">
    <w:name w:val="אייקון מערכות מידע תו"/>
    <w:link w:val="afffffff9"/>
    <w:rsid w:val="00AB35BA"/>
    <w:rPr>
      <w:rFonts w:ascii="Wingdings" w:hAnsi="Wingdings" w:cs="Arial"/>
      <w:color w:val="36A6E8"/>
      <w:position w:val="-4"/>
      <w:sz w:val="28"/>
      <w:szCs w:val="28"/>
    </w:rPr>
  </w:style>
  <w:style w:type="paragraph" w:customStyle="1" w:styleId="CharChar2">
    <w:name w:val="אייקון אסור לעשות תו Char Char"/>
    <w:basedOn w:val="affff4"/>
    <w:link w:val="CharCharChar"/>
    <w:rsid w:val="00AB35BA"/>
    <w:pPr>
      <w:tabs>
        <w:tab w:val="clear" w:pos="1107"/>
      </w:tabs>
      <w:ind w:left="0" w:firstLine="0"/>
    </w:pPr>
    <w:rPr>
      <w:rFonts w:ascii="Wingdings" w:hAnsi="Wingdings"/>
      <w:color w:val="A81229"/>
      <w:position w:val="-4"/>
      <w:sz w:val="28"/>
      <w:szCs w:val="28"/>
    </w:rPr>
  </w:style>
  <w:style w:type="character" w:customStyle="1" w:styleId="CharCharChar">
    <w:name w:val="אייקון אסור לעשות תו Char Char Char"/>
    <w:link w:val="CharChar2"/>
    <w:rsid w:val="00AB35BA"/>
    <w:rPr>
      <w:rFonts w:ascii="Wingdings" w:hAnsi="Wingdings" w:cs="Arial"/>
      <w:color w:val="A81229"/>
      <w:position w:val="-4"/>
      <w:sz w:val="28"/>
      <w:szCs w:val="28"/>
    </w:rPr>
  </w:style>
  <w:style w:type="paragraph" w:customStyle="1" w:styleId="Para5">
    <w:name w:val="Para5"/>
    <w:basedOn w:val="a9"/>
    <w:qFormat/>
    <w:rsid w:val="00AB35BA"/>
    <w:pPr>
      <w:overflowPunct w:val="0"/>
      <w:autoSpaceDE w:val="0"/>
      <w:autoSpaceDN w:val="0"/>
      <w:adjustRightInd w:val="0"/>
      <w:ind w:left="3232"/>
      <w:jc w:val="both"/>
      <w:textAlignment w:val="baseline"/>
    </w:pPr>
    <w:rPr>
      <w:rFonts w:cs="FrankRuehl"/>
      <w:noProof/>
      <w:lang w:eastAsia="he-IL"/>
    </w:rPr>
  </w:style>
  <w:style w:type="paragraph" w:customStyle="1" w:styleId="Title1">
    <w:name w:val="Title1"/>
    <w:basedOn w:val="a9"/>
    <w:next w:val="a9"/>
    <w:rsid w:val="00AB35BA"/>
    <w:pPr>
      <w:overflowPunct w:val="0"/>
      <w:autoSpaceDE w:val="0"/>
      <w:autoSpaceDN w:val="0"/>
      <w:adjustRightInd w:val="0"/>
      <w:spacing w:after="240"/>
      <w:jc w:val="center"/>
      <w:textAlignment w:val="baseline"/>
    </w:pPr>
    <w:rPr>
      <w:rFonts w:cs="FrankRuehl"/>
      <w:b/>
      <w:bCs/>
      <w:sz w:val="40"/>
      <w:szCs w:val="48"/>
      <w:lang w:eastAsia="he-IL"/>
    </w:rPr>
  </w:style>
  <w:style w:type="paragraph" w:customStyle="1" w:styleId="P110">
    <w:name w:val="P11"/>
    <w:basedOn w:val="P00"/>
    <w:rsid w:val="00AB35BA"/>
    <w:pPr>
      <w:tabs>
        <w:tab w:val="clear" w:pos="624"/>
      </w:tabs>
      <w:ind w:right="624"/>
    </w:pPr>
    <w:rPr>
      <w:rFonts w:cs="Times New Roman"/>
    </w:rPr>
  </w:style>
  <w:style w:type="paragraph" w:customStyle="1" w:styleId="Char30">
    <w:name w:val="Char3"/>
    <w:basedOn w:val="a9"/>
    <w:rsid w:val="00AB35BA"/>
    <w:pPr>
      <w:bidi w:val="0"/>
      <w:spacing w:after="160" w:line="240" w:lineRule="exact"/>
      <w:jc w:val="both"/>
    </w:pPr>
    <w:rPr>
      <w:rFonts w:ascii="Verdana" w:hAnsi="Verdana" w:cs="FrankRuehl"/>
      <w:sz w:val="16"/>
      <w:szCs w:val="20"/>
      <w:lang w:bidi="ar-SA"/>
    </w:rPr>
  </w:style>
  <w:style w:type="paragraph" w:customStyle="1" w:styleId="TableText0">
    <w:name w:val="Table Text"/>
    <w:basedOn w:val="a9"/>
    <w:link w:val="TableText1"/>
    <w:rsid w:val="00AB35BA"/>
    <w:pPr>
      <w:keepLines/>
      <w:widowControl w:val="0"/>
      <w:tabs>
        <w:tab w:val="left" w:pos="624"/>
        <w:tab w:val="left" w:pos="1247"/>
      </w:tabs>
      <w:autoSpaceDE w:val="0"/>
      <w:autoSpaceDN w:val="0"/>
      <w:adjustRightInd w:val="0"/>
      <w:snapToGrid w:val="0"/>
      <w:spacing w:line="360" w:lineRule="auto"/>
      <w:ind w:right="57"/>
      <w:textAlignment w:val="center"/>
    </w:pPr>
    <w:rPr>
      <w:rFonts w:ascii="Arial" w:eastAsia="Arial Unicode MS" w:hAnsi="Arial" w:cs="Times New Roman"/>
      <w:snapToGrid w:val="0"/>
      <w:color w:val="000000"/>
      <w:sz w:val="20"/>
      <w:lang w:eastAsia="ja-JP"/>
    </w:rPr>
  </w:style>
  <w:style w:type="paragraph" w:customStyle="1" w:styleId="TableBlock">
    <w:name w:val="Table Block"/>
    <w:basedOn w:val="TableText0"/>
    <w:rsid w:val="00AB35BA"/>
    <w:pPr>
      <w:ind w:right="0"/>
      <w:jc w:val="both"/>
    </w:pPr>
  </w:style>
  <w:style w:type="paragraph" w:customStyle="1" w:styleId="TableHead">
    <w:name w:val="Table Head"/>
    <w:basedOn w:val="TableText0"/>
    <w:rsid w:val="00AB35BA"/>
    <w:pPr>
      <w:ind w:right="0"/>
      <w:jc w:val="center"/>
    </w:pPr>
    <w:rPr>
      <w:b/>
      <w:bCs/>
    </w:rPr>
  </w:style>
  <w:style w:type="paragraph" w:customStyle="1" w:styleId="TableSideHeading">
    <w:name w:val="Table SideHeading"/>
    <w:basedOn w:val="TableText0"/>
    <w:rsid w:val="00AB35BA"/>
  </w:style>
  <w:style w:type="character" w:customStyle="1" w:styleId="TableText1">
    <w:name w:val="Table Text תו"/>
    <w:link w:val="TableText0"/>
    <w:rsid w:val="00AB35BA"/>
    <w:rPr>
      <w:rFonts w:ascii="Arial" w:eastAsia="Arial Unicode MS" w:hAnsi="Arial" w:cs="Times New Roman"/>
      <w:snapToGrid w:val="0"/>
      <w:color w:val="000000"/>
      <w:szCs w:val="26"/>
      <w:lang w:eastAsia="ja-JP"/>
    </w:rPr>
  </w:style>
  <w:style w:type="paragraph" w:customStyle="1" w:styleId="2f4">
    <w:name w:val="פיסקת רשימה2"/>
    <w:basedOn w:val="a9"/>
    <w:rsid w:val="00AB35BA"/>
    <w:pPr>
      <w:ind w:left="720"/>
      <w:contextualSpacing/>
    </w:pPr>
    <w:rPr>
      <w:lang w:eastAsia="he-IL"/>
    </w:rPr>
  </w:style>
  <w:style w:type="paragraph" w:customStyle="1" w:styleId="63">
    <w:name w:val="6"/>
    <w:basedOn w:val="a9"/>
    <w:next w:val="af"/>
    <w:rsid w:val="00AB35BA"/>
    <w:pPr>
      <w:tabs>
        <w:tab w:val="center" w:pos="4153"/>
        <w:tab w:val="right" w:pos="8306"/>
      </w:tabs>
    </w:pPr>
    <w:rPr>
      <w:lang w:eastAsia="he-IL"/>
    </w:rPr>
  </w:style>
  <w:style w:type="paragraph" w:customStyle="1" w:styleId="2f5">
    <w:name w:val="תו תו תו תו תו תו תו תו תו תו2"/>
    <w:basedOn w:val="a9"/>
    <w:rsid w:val="00AB35BA"/>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u w:val="single"/>
      <w:lang w:eastAsia="he-IL"/>
    </w:rPr>
  </w:style>
  <w:style w:type="paragraph" w:customStyle="1" w:styleId="120">
    <w:name w:val="גוף טקסט12"/>
    <w:basedOn w:val="a9"/>
    <w:rsid w:val="00AB35BA"/>
    <w:pPr>
      <w:widowControl w:val="0"/>
      <w:shd w:val="clear" w:color="auto" w:fill="FFFFFF"/>
      <w:spacing w:before="120" w:line="226" w:lineRule="exact"/>
      <w:ind w:hanging="520"/>
    </w:pPr>
    <w:rPr>
      <w:rFonts w:ascii="David" w:eastAsia="David" w:hAnsi="David"/>
      <w:color w:val="000000"/>
      <w:sz w:val="21"/>
      <w:szCs w:val="21"/>
      <w:lang w:val="he-IL" w:eastAsia="he-IL"/>
    </w:rPr>
  </w:style>
  <w:style w:type="character" w:customStyle="1" w:styleId="1ff">
    <w:name w:val="טקסט מציין מיקום1"/>
    <w:rsid w:val="00AB35BA"/>
    <w:rPr>
      <w:rFonts w:cs="Times New Roman"/>
      <w:color w:val="808080"/>
    </w:rPr>
  </w:style>
  <w:style w:type="character" w:customStyle="1" w:styleId="1ff0">
    <w:name w:val="הפניה חזקה1"/>
    <w:rsid w:val="00AB35BA"/>
    <w:rPr>
      <w:rFonts w:cs="Times New Roman"/>
      <w:b/>
      <w:bCs/>
      <w:smallCaps/>
      <w:color w:val="C0504D"/>
      <w:spacing w:val="5"/>
      <w:u w:val="single"/>
    </w:rPr>
  </w:style>
  <w:style w:type="paragraph" w:customStyle="1" w:styleId="1ff1">
    <w:name w:val="מהדורה1"/>
    <w:hidden/>
    <w:semiHidden/>
    <w:rsid w:val="00AB35BA"/>
    <w:rPr>
      <w:rFonts w:cs="David"/>
      <w:sz w:val="24"/>
      <w:szCs w:val="26"/>
      <w:lang w:eastAsia="he-IL"/>
    </w:rPr>
  </w:style>
  <w:style w:type="paragraph" w:customStyle="1" w:styleId="1ff2">
    <w:name w:val="ללא מרווח1"/>
    <w:rsid w:val="00AB35BA"/>
    <w:rPr>
      <w:rFonts w:ascii="Calibri" w:hAnsi="Calibri" w:cs="Arial"/>
      <w:sz w:val="22"/>
      <w:szCs w:val="22"/>
    </w:rPr>
  </w:style>
  <w:style w:type="paragraph" w:customStyle="1" w:styleId="1ff3">
    <w:name w:val="הצעת מחיר חזקה1"/>
    <w:basedOn w:val="a9"/>
    <w:rsid w:val="00AB35BA"/>
    <w:pPr>
      <w:pBdr>
        <w:top w:val="threeDEngrave" w:sz="6" w:space="10" w:color="C0504D"/>
        <w:bottom w:val="single" w:sz="4" w:space="10" w:color="C0504D"/>
      </w:pBdr>
      <w:spacing w:before="360" w:after="360" w:line="324" w:lineRule="auto"/>
      <w:ind w:left="1080" w:right="1080" w:firstLine="284"/>
      <w:jc w:val="both"/>
    </w:pPr>
    <w:rPr>
      <w:rFonts w:ascii="Calibri" w:hAnsi="Calibri" w:cs="Arial"/>
      <w:i/>
      <w:iCs/>
      <w:color w:val="C0504D"/>
      <w:sz w:val="20"/>
      <w:szCs w:val="22"/>
    </w:rPr>
  </w:style>
  <w:style w:type="character" w:customStyle="1" w:styleId="1ff4">
    <w:name w:val="הדגשה מעודנת1"/>
    <w:rsid w:val="00AB35BA"/>
    <w:rPr>
      <w:rFonts w:ascii="Calibri" w:hAnsi="Calibri" w:cs="Times New Roman"/>
      <w:i/>
      <w:iCs/>
      <w:color w:val="006666"/>
    </w:rPr>
  </w:style>
  <w:style w:type="character" w:customStyle="1" w:styleId="1ff5">
    <w:name w:val="הדגשה חזקה1"/>
    <w:rsid w:val="00AB35BA"/>
    <w:rPr>
      <w:rFonts w:ascii="Calibri" w:hAnsi="Calibri" w:cs="Times New Roman"/>
      <w:b/>
      <w:bCs/>
      <w:i/>
      <w:iCs/>
      <w:caps/>
      <w:color w:val="438086"/>
      <w:spacing w:val="5"/>
    </w:rPr>
  </w:style>
  <w:style w:type="character" w:customStyle="1" w:styleId="1ff6">
    <w:name w:val="הפניה מעודנת1"/>
    <w:rsid w:val="00AB35BA"/>
    <w:rPr>
      <w:rFonts w:cs="Times New Roman"/>
      <w:i/>
      <w:iCs/>
      <w:color w:val="4E4F89"/>
    </w:rPr>
  </w:style>
  <w:style w:type="character" w:customStyle="1" w:styleId="1ff7">
    <w:name w:val="כותר הספר1"/>
    <w:rsid w:val="00AB35BA"/>
    <w:rPr>
      <w:rFonts w:ascii="Calibri" w:eastAsia="Times New Roman" w:hAnsi="Cambria" w:cs="Arial"/>
      <w:i/>
      <w:iCs/>
      <w:color w:val="000000"/>
      <w:sz w:val="20"/>
      <w:szCs w:val="20"/>
    </w:rPr>
  </w:style>
  <w:style w:type="paragraph" w:customStyle="1" w:styleId="1ff8">
    <w:name w:val="כותרת תוכן עניינים1"/>
    <w:basedOn w:val="14"/>
    <w:next w:val="a9"/>
    <w:rsid w:val="00AB35BA"/>
    <w:pPr>
      <w:keepLines/>
      <w:tabs>
        <w:tab w:val="num" w:pos="360"/>
      </w:tabs>
      <w:bidi w:val="0"/>
      <w:spacing w:before="480" w:line="276" w:lineRule="auto"/>
      <w:ind w:left="360" w:hanging="360"/>
      <w:jc w:val="left"/>
      <w:outlineLvl w:val="9"/>
    </w:pPr>
    <w:rPr>
      <w:rFonts w:ascii="Cambria" w:hAnsi="Cambria" w:cs="Times New Roman"/>
      <w:color w:val="365F91"/>
      <w:sz w:val="28"/>
      <w:szCs w:val="28"/>
      <w:u w:val="single"/>
      <w:lang w:bidi="ar-SA"/>
    </w:rPr>
  </w:style>
  <w:style w:type="paragraph" w:customStyle="1" w:styleId="2f6">
    <w:name w:val="הצעת מחיר2"/>
    <w:basedOn w:val="NormalE"/>
    <w:rsid w:val="00AB35BA"/>
    <w:pPr>
      <w:spacing w:line="240" w:lineRule="auto"/>
      <w:ind w:left="1134" w:right="1701"/>
    </w:pPr>
    <w:rPr>
      <w:rFonts w:ascii="Calibri" w:eastAsia="Times New Roman" w:hAnsi="Calibri" w:cs="Arial"/>
    </w:rPr>
  </w:style>
  <w:style w:type="paragraph" w:customStyle="1" w:styleId="Normal3">
    <w:name w:val="Normal3"/>
    <w:basedOn w:val="a9"/>
    <w:link w:val="Normal30"/>
    <w:rsid w:val="00AB35BA"/>
    <w:pPr>
      <w:spacing w:before="120" w:line="320" w:lineRule="atLeast"/>
      <w:ind w:left="1191"/>
      <w:jc w:val="both"/>
    </w:pPr>
    <w:rPr>
      <w:sz w:val="22"/>
      <w:szCs w:val="24"/>
      <w:lang w:eastAsia="he-IL"/>
    </w:rPr>
  </w:style>
  <w:style w:type="paragraph" w:customStyle="1" w:styleId="CharChar3">
    <w:name w:val="תו תו Char Char תו תו"/>
    <w:basedOn w:val="a9"/>
    <w:rsid w:val="00AB35BA"/>
    <w:pPr>
      <w:bidi w:val="0"/>
      <w:spacing w:after="160" w:line="240" w:lineRule="exact"/>
      <w:jc w:val="both"/>
    </w:pPr>
    <w:rPr>
      <w:rFonts w:ascii="Verdana" w:hAnsi="Verdana" w:cs="FrankRuehl"/>
      <w:sz w:val="16"/>
      <w:szCs w:val="20"/>
      <w:lang w:bidi="ar-SA"/>
    </w:rPr>
  </w:style>
  <w:style w:type="paragraph" w:customStyle="1" w:styleId="CharCharCharCharCharCharCharCharCharChar">
    <w:name w:val="Char Char תו תו Char Char תו תו Char Char תו תו Char Char Char Char"/>
    <w:basedOn w:val="a9"/>
    <w:rsid w:val="00AB35BA"/>
    <w:pPr>
      <w:bidi w:val="0"/>
      <w:spacing w:after="160" w:line="240" w:lineRule="exact"/>
      <w:jc w:val="both"/>
    </w:pPr>
    <w:rPr>
      <w:rFonts w:ascii="Verdana" w:hAnsi="Verdana" w:cs="FrankRuehl"/>
      <w:sz w:val="16"/>
      <w:szCs w:val="20"/>
      <w:lang w:bidi="ar-SA"/>
    </w:rPr>
  </w:style>
  <w:style w:type="paragraph" w:customStyle="1" w:styleId="Char31">
    <w:name w:val="Char3 תו"/>
    <w:basedOn w:val="a9"/>
    <w:rsid w:val="00AB35BA"/>
    <w:pPr>
      <w:bidi w:val="0"/>
      <w:spacing w:after="160" w:line="240" w:lineRule="exact"/>
      <w:jc w:val="both"/>
    </w:pPr>
    <w:rPr>
      <w:rFonts w:ascii="Verdana" w:hAnsi="Verdana" w:cs="FrankRuehl"/>
      <w:sz w:val="16"/>
      <w:szCs w:val="20"/>
      <w:lang w:bidi="ar-SA"/>
    </w:rPr>
  </w:style>
  <w:style w:type="paragraph" w:customStyle="1" w:styleId="CharCharCharCharCharCharCharCharCharCharCharChar">
    <w:name w:val="Char Char תו תו Char Char תו תו Char Char תו תו Char Char Char Char תו תו Char Char"/>
    <w:basedOn w:val="a9"/>
    <w:rsid w:val="00AB35BA"/>
    <w:pPr>
      <w:bidi w:val="0"/>
      <w:spacing w:after="160" w:line="240" w:lineRule="exact"/>
      <w:jc w:val="both"/>
    </w:pPr>
    <w:rPr>
      <w:rFonts w:ascii="Verdana" w:hAnsi="Verdana" w:cs="FrankRuehl"/>
      <w:sz w:val="16"/>
      <w:szCs w:val="20"/>
      <w:lang w:bidi="ar-SA"/>
    </w:rPr>
  </w:style>
  <w:style w:type="paragraph" w:customStyle="1" w:styleId="Char10">
    <w:name w:val="תו Char1"/>
    <w:basedOn w:val="a9"/>
    <w:rsid w:val="00AB35BA"/>
    <w:pPr>
      <w:bidi w:val="0"/>
      <w:spacing w:after="160" w:line="240" w:lineRule="exact"/>
      <w:jc w:val="both"/>
    </w:pPr>
    <w:rPr>
      <w:rFonts w:ascii="Verdana" w:hAnsi="Verdana" w:cs="FrankRuehl"/>
      <w:sz w:val="16"/>
      <w:szCs w:val="20"/>
      <w:lang w:bidi="ar-SA"/>
    </w:rPr>
  </w:style>
  <w:style w:type="paragraph" w:customStyle="1" w:styleId="CharCharCharCharCharCharCharCharCharChar0">
    <w:name w:val="Char Char תו תו Char Char תו תו Char Char תו תו Char Char Char Char תו תו"/>
    <w:basedOn w:val="a9"/>
    <w:rsid w:val="00AB35BA"/>
    <w:pPr>
      <w:bidi w:val="0"/>
      <w:spacing w:after="160" w:line="240" w:lineRule="exact"/>
      <w:jc w:val="both"/>
    </w:pPr>
    <w:rPr>
      <w:rFonts w:ascii="Verdana" w:hAnsi="Verdana" w:cs="FrankRuehl"/>
      <w:sz w:val="16"/>
      <w:szCs w:val="20"/>
      <w:lang w:bidi="ar-SA"/>
    </w:rPr>
  </w:style>
  <w:style w:type="paragraph" w:customStyle="1" w:styleId="CharChar1CharCharCharChar">
    <w:name w:val="Char Char1 תו תו Char Char תו תו Char Char"/>
    <w:basedOn w:val="a9"/>
    <w:rsid w:val="00AB35BA"/>
    <w:pPr>
      <w:bidi w:val="0"/>
      <w:spacing w:after="160" w:line="240" w:lineRule="exact"/>
      <w:jc w:val="both"/>
    </w:pPr>
    <w:rPr>
      <w:rFonts w:ascii="Verdana" w:hAnsi="Verdana" w:cs="FrankRuehl"/>
      <w:sz w:val="16"/>
      <w:szCs w:val="20"/>
      <w:lang w:bidi="ar-SA"/>
    </w:rPr>
  </w:style>
  <w:style w:type="table" w:styleId="56">
    <w:name w:val="Table Grid 5"/>
    <w:basedOn w:val="ab"/>
    <w:rsid w:val="00AB35BA"/>
    <w:pPr>
      <w:bidi/>
    </w:pPr>
    <w:rPr>
      <w:rFonts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transdefinition">
    <w:name w:val="trans_definition"/>
    <w:basedOn w:val="aa"/>
    <w:rsid w:val="00AB35BA"/>
  </w:style>
  <w:style w:type="paragraph" w:customStyle="1" w:styleId="1ff9">
    <w:name w:val="ש1"/>
    <w:basedOn w:val="a9"/>
    <w:link w:val="1ffa"/>
    <w:rsid w:val="00AB35BA"/>
    <w:pPr>
      <w:spacing w:line="360" w:lineRule="auto"/>
      <w:ind w:left="851" w:hanging="851"/>
      <w:jc w:val="both"/>
    </w:pPr>
    <w:rPr>
      <w:rFonts w:cs="Times New Roman"/>
      <w:color w:val="0000FF"/>
      <w:sz w:val="20"/>
    </w:rPr>
  </w:style>
  <w:style w:type="character" w:customStyle="1" w:styleId="1ffa">
    <w:name w:val="ש1 תו"/>
    <w:link w:val="1ff9"/>
    <w:rsid w:val="00AB35BA"/>
    <w:rPr>
      <w:rFonts w:cs="Times New Roman"/>
      <w:color w:val="0000FF"/>
      <w:szCs w:val="26"/>
    </w:rPr>
  </w:style>
  <w:style w:type="paragraph" w:customStyle="1" w:styleId="line4">
    <w:name w:val="line4"/>
    <w:basedOn w:val="a9"/>
    <w:rsid w:val="00AB35BA"/>
    <w:pPr>
      <w:tabs>
        <w:tab w:val="left" w:pos="1203"/>
      </w:tabs>
      <w:spacing w:after="120" w:line="360" w:lineRule="auto"/>
      <w:ind w:left="1195" w:right="1138" w:hanging="806"/>
      <w:jc w:val="both"/>
    </w:pPr>
    <w:rPr>
      <w:rFonts w:cs="Narkisim"/>
      <w:szCs w:val="24"/>
      <w:lang w:eastAsia="he-IL"/>
    </w:rPr>
  </w:style>
  <w:style w:type="paragraph" w:customStyle="1" w:styleId="line42">
    <w:name w:val="line42"/>
    <w:basedOn w:val="a9"/>
    <w:rsid w:val="00AB35BA"/>
    <w:pPr>
      <w:tabs>
        <w:tab w:val="left" w:pos="1203"/>
      </w:tabs>
      <w:spacing w:after="120" w:line="360" w:lineRule="auto"/>
      <w:ind w:left="1195" w:right="475" w:hanging="806"/>
      <w:jc w:val="both"/>
    </w:pPr>
    <w:rPr>
      <w:rFonts w:cs="Narkisim"/>
      <w:sz w:val="16"/>
      <w:szCs w:val="24"/>
      <w:lang w:eastAsia="he-IL"/>
    </w:rPr>
  </w:style>
  <w:style w:type="paragraph" w:customStyle="1" w:styleId="block">
    <w:name w:val="block"/>
    <w:basedOn w:val="24"/>
    <w:autoRedefine/>
    <w:rsid w:val="00AB35BA"/>
    <w:pPr>
      <w:keepNext w:val="0"/>
      <w:widowControl w:val="0"/>
      <w:tabs>
        <w:tab w:val="left" w:pos="1061"/>
      </w:tabs>
      <w:spacing w:after="120" w:line="360" w:lineRule="auto"/>
      <w:ind w:left="1061" w:hanging="706"/>
      <w:jc w:val="left"/>
    </w:pPr>
    <w:rPr>
      <w:rFonts w:ascii="Courier" w:hAnsi="Courier"/>
      <w:b w:val="0"/>
      <w:bCs w:val="0"/>
      <w:szCs w:val="24"/>
      <w:lang w:eastAsia="he-IL"/>
    </w:rPr>
  </w:style>
  <w:style w:type="paragraph" w:customStyle="1" w:styleId="BodyTextKeep">
    <w:name w:val="Body Text Keep"/>
    <w:basedOn w:val="af7"/>
    <w:rsid w:val="00AB35BA"/>
    <w:pPr>
      <w:keepNext/>
      <w:spacing w:after="160"/>
      <w:jc w:val="left"/>
    </w:pPr>
    <w:rPr>
      <w:rFonts w:cs="Miriam"/>
      <w:sz w:val="20"/>
      <w:szCs w:val="20"/>
    </w:rPr>
  </w:style>
  <w:style w:type="paragraph" w:customStyle="1" w:styleId="block2">
    <w:name w:val="block2"/>
    <w:basedOn w:val="a9"/>
    <w:autoRedefine/>
    <w:rsid w:val="00AB35BA"/>
    <w:pPr>
      <w:numPr>
        <w:ilvl w:val="2"/>
      </w:numPr>
      <w:spacing w:line="360" w:lineRule="auto"/>
    </w:pPr>
    <w:rPr>
      <w:snapToGrid w:val="0"/>
      <w:szCs w:val="24"/>
      <w:lang w:eastAsia="he-IL"/>
    </w:rPr>
  </w:style>
  <w:style w:type="paragraph" w:customStyle="1" w:styleId="linep3">
    <w:name w:val="linep3"/>
    <w:basedOn w:val="a9"/>
    <w:autoRedefine/>
    <w:rsid w:val="00AB35BA"/>
    <w:pPr>
      <w:numPr>
        <w:ilvl w:val="2"/>
        <w:numId w:val="40"/>
      </w:numPr>
      <w:tabs>
        <w:tab w:val="clear" w:pos="720"/>
        <w:tab w:val="num" w:pos="1151"/>
      </w:tabs>
      <w:spacing w:before="120" w:after="120" w:line="360" w:lineRule="auto"/>
      <w:ind w:right="475" w:firstLine="432"/>
    </w:pPr>
    <w:rPr>
      <w:b/>
      <w:bCs/>
      <w:snapToGrid w:val="0"/>
      <w:szCs w:val="24"/>
      <w:lang w:eastAsia="he-IL"/>
    </w:rPr>
  </w:style>
  <w:style w:type="paragraph" w:customStyle="1" w:styleId="linep4">
    <w:name w:val="linep4"/>
    <w:basedOn w:val="a9"/>
    <w:autoRedefine/>
    <w:rsid w:val="00AB35BA"/>
    <w:pPr>
      <w:numPr>
        <w:ilvl w:val="3"/>
        <w:numId w:val="40"/>
      </w:numPr>
      <w:tabs>
        <w:tab w:val="clear" w:pos="1440"/>
        <w:tab w:val="left" w:pos="0"/>
        <w:tab w:val="num" w:pos="1691"/>
      </w:tabs>
      <w:spacing w:line="360" w:lineRule="auto"/>
      <w:ind w:right="480" w:hanging="469"/>
    </w:pPr>
    <w:rPr>
      <w:rFonts w:ascii="Courier" w:hAnsi="Courier"/>
      <w:snapToGrid w:val="0"/>
      <w:szCs w:val="24"/>
      <w:lang w:eastAsia="he-IL"/>
    </w:rPr>
  </w:style>
  <w:style w:type="paragraph" w:customStyle="1" w:styleId="pp">
    <w:name w:val="pp"/>
    <w:basedOn w:val="a9"/>
    <w:rsid w:val="00AB35BA"/>
    <w:pPr>
      <w:tabs>
        <w:tab w:val="left" w:pos="0"/>
      </w:tabs>
      <w:spacing w:line="360" w:lineRule="auto"/>
      <w:ind w:hanging="283"/>
    </w:pPr>
    <w:rPr>
      <w:rFonts w:ascii="Courier" w:hAnsi="Courier"/>
      <w:b/>
      <w:bCs/>
      <w:snapToGrid w:val="0"/>
      <w:szCs w:val="24"/>
      <w:lang w:eastAsia="he-IL"/>
    </w:rPr>
  </w:style>
  <w:style w:type="paragraph" w:customStyle="1" w:styleId="kelet">
    <w:name w:val="kelet"/>
    <w:basedOn w:val="a9"/>
    <w:rsid w:val="00AB35BA"/>
    <w:pPr>
      <w:widowControl w:val="0"/>
      <w:tabs>
        <w:tab w:val="left" w:pos="0"/>
      </w:tabs>
      <w:spacing w:before="120" w:after="120" w:line="360" w:lineRule="auto"/>
      <w:ind w:left="3485" w:hanging="1325"/>
      <w:jc w:val="both"/>
    </w:pPr>
    <w:rPr>
      <w:rFonts w:ascii="Courier" w:hAnsi="Courier"/>
      <w:snapToGrid w:val="0"/>
      <w:szCs w:val="24"/>
      <w:lang w:eastAsia="he-IL"/>
    </w:rPr>
  </w:style>
  <w:style w:type="paragraph" w:customStyle="1" w:styleId="stahalic">
    <w:name w:val="stahalic"/>
    <w:basedOn w:val="a9"/>
    <w:link w:val="stahalic0"/>
    <w:autoRedefine/>
    <w:rsid w:val="00AB35BA"/>
    <w:pPr>
      <w:tabs>
        <w:tab w:val="num" w:pos="926"/>
        <w:tab w:val="left" w:pos="2411"/>
        <w:tab w:val="left" w:pos="2501"/>
        <w:tab w:val="left" w:pos="2591"/>
      </w:tabs>
      <w:spacing w:line="360" w:lineRule="auto"/>
      <w:ind w:hanging="360"/>
    </w:pPr>
    <w:rPr>
      <w:rFonts w:ascii="Courier" w:hAnsi="Courier"/>
      <w:snapToGrid w:val="0"/>
      <w:szCs w:val="24"/>
      <w:lang w:eastAsia="he-IL"/>
    </w:rPr>
  </w:style>
  <w:style w:type="paragraph" w:customStyle="1" w:styleId="aaaa">
    <w:name w:val="aaaa"/>
    <w:basedOn w:val="stahalic"/>
    <w:link w:val="aaaa0"/>
    <w:rsid w:val="00AB35BA"/>
    <w:pPr>
      <w:tabs>
        <w:tab w:val="clear" w:pos="926"/>
        <w:tab w:val="num" w:pos="3221"/>
      </w:tabs>
      <w:ind w:hanging="283"/>
    </w:pPr>
  </w:style>
  <w:style w:type="paragraph" w:customStyle="1" w:styleId="bbbbbb">
    <w:name w:val="bbbbbb"/>
    <w:basedOn w:val="stahalic"/>
    <w:rsid w:val="00AB35BA"/>
    <w:pPr>
      <w:tabs>
        <w:tab w:val="clear" w:pos="926"/>
        <w:tab w:val="num" w:pos="3221"/>
      </w:tabs>
      <w:ind w:hanging="283"/>
    </w:pPr>
  </w:style>
  <w:style w:type="paragraph" w:customStyle="1" w:styleId="cccccc">
    <w:name w:val="cccccc"/>
    <w:basedOn w:val="stahalic"/>
    <w:rsid w:val="00AB35BA"/>
    <w:pPr>
      <w:tabs>
        <w:tab w:val="clear" w:pos="926"/>
      </w:tabs>
      <w:ind w:hanging="283"/>
    </w:pPr>
  </w:style>
  <w:style w:type="paragraph" w:customStyle="1" w:styleId="ltavla">
    <w:name w:val="ltavla"/>
    <w:basedOn w:val="a9"/>
    <w:next w:val="btavla"/>
    <w:autoRedefine/>
    <w:rsid w:val="00AB35BA"/>
    <w:pPr>
      <w:numPr>
        <w:numId w:val="39"/>
      </w:numPr>
      <w:tabs>
        <w:tab w:val="clear" w:pos="648"/>
        <w:tab w:val="left" w:pos="1151"/>
        <w:tab w:val="left" w:pos="1421"/>
      </w:tabs>
      <w:spacing w:line="360" w:lineRule="auto"/>
      <w:ind w:right="480" w:firstLine="431"/>
    </w:pPr>
    <w:rPr>
      <w:rFonts w:ascii="Courier" w:hAnsi="Courier"/>
      <w:b/>
      <w:bCs/>
      <w:snapToGrid w:val="0"/>
      <w:szCs w:val="24"/>
      <w:lang w:eastAsia="he-IL"/>
    </w:rPr>
  </w:style>
  <w:style w:type="paragraph" w:customStyle="1" w:styleId="btavla">
    <w:name w:val="btavla"/>
    <w:basedOn w:val="ltavla"/>
    <w:rsid w:val="00AB35BA"/>
    <w:pPr>
      <w:numPr>
        <w:numId w:val="0"/>
      </w:numPr>
      <w:tabs>
        <w:tab w:val="left" w:pos="1061"/>
      </w:tabs>
      <w:ind w:left="480" w:right="480"/>
    </w:pPr>
    <w:rPr>
      <w:b w:val="0"/>
      <w:bCs w:val="0"/>
    </w:rPr>
  </w:style>
  <w:style w:type="paragraph" w:customStyle="1" w:styleId="zzzzz">
    <w:name w:val="zzzzz"/>
    <w:basedOn w:val="aaaa"/>
    <w:rsid w:val="00AB35BA"/>
    <w:pPr>
      <w:tabs>
        <w:tab w:val="clear" w:pos="3221"/>
      </w:tabs>
    </w:pPr>
  </w:style>
  <w:style w:type="paragraph" w:customStyle="1" w:styleId="thaed">
    <w:name w:val="thaed"/>
    <w:basedOn w:val="a9"/>
    <w:rsid w:val="00AB35BA"/>
    <w:pPr>
      <w:tabs>
        <w:tab w:val="left" w:pos="4338"/>
      </w:tabs>
      <w:spacing w:before="120" w:after="120"/>
      <w:ind w:right="-130"/>
      <w:jc w:val="center"/>
    </w:pPr>
    <w:rPr>
      <w:b/>
      <w:bCs/>
      <w:snapToGrid w:val="0"/>
      <w:sz w:val="20"/>
      <w:szCs w:val="24"/>
      <w:lang w:eastAsia="he-IL"/>
    </w:rPr>
  </w:style>
  <w:style w:type="paragraph" w:customStyle="1" w:styleId="block1">
    <w:name w:val="block1"/>
    <w:basedOn w:val="block"/>
    <w:rsid w:val="00AB35BA"/>
  </w:style>
  <w:style w:type="paragraph" w:customStyle="1" w:styleId="erd">
    <w:name w:val="erd"/>
    <w:basedOn w:val="a9"/>
    <w:rsid w:val="00AB35BA"/>
    <w:pPr>
      <w:numPr>
        <w:numId w:val="41"/>
      </w:numPr>
      <w:tabs>
        <w:tab w:val="clear" w:pos="504"/>
        <w:tab w:val="left" w:pos="2501"/>
        <w:tab w:val="left" w:pos="2591"/>
      </w:tabs>
      <w:spacing w:after="120" w:line="360" w:lineRule="auto"/>
      <w:ind w:right="0" w:hanging="360"/>
      <w:jc w:val="both"/>
    </w:pPr>
    <w:rPr>
      <w:rFonts w:ascii="Courier" w:hAnsi="Courier"/>
      <w:snapToGrid w:val="0"/>
      <w:szCs w:val="24"/>
      <w:lang w:eastAsia="he-IL"/>
    </w:rPr>
  </w:style>
  <w:style w:type="paragraph" w:customStyle="1" w:styleId="-30">
    <w:name w:val="פיסקה-3"/>
    <w:basedOn w:val="a9"/>
    <w:rsid w:val="00AB35BA"/>
    <w:pPr>
      <w:spacing w:line="360" w:lineRule="auto"/>
      <w:ind w:left="964" w:right="964"/>
      <w:jc w:val="both"/>
    </w:pPr>
    <w:rPr>
      <w:szCs w:val="24"/>
      <w:lang w:eastAsia="he-IL"/>
    </w:rPr>
  </w:style>
  <w:style w:type="paragraph" w:styleId="2f7">
    <w:name w:val="List Bullet 2"/>
    <w:basedOn w:val="a9"/>
    <w:autoRedefine/>
    <w:rsid w:val="00AB35BA"/>
    <w:pPr>
      <w:spacing w:before="60" w:line="360" w:lineRule="auto"/>
      <w:ind w:left="720" w:right="720"/>
      <w:jc w:val="both"/>
    </w:pPr>
    <w:rPr>
      <w:smallCaps/>
      <w:sz w:val="20"/>
      <w:szCs w:val="24"/>
      <w:lang w:eastAsia="he-IL"/>
    </w:rPr>
  </w:style>
  <w:style w:type="paragraph" w:customStyle="1" w:styleId="N">
    <w:name w:val="N"/>
    <w:basedOn w:val="a9"/>
    <w:rsid w:val="00AB35BA"/>
    <w:pPr>
      <w:spacing w:line="360" w:lineRule="auto"/>
      <w:jc w:val="both"/>
    </w:pPr>
    <w:rPr>
      <w:rFonts w:ascii="Tahoma" w:hAnsi="Tahoma" w:cs="Tahoma"/>
      <w:sz w:val="20"/>
      <w:szCs w:val="20"/>
    </w:rPr>
  </w:style>
  <w:style w:type="paragraph" w:customStyle="1" w:styleId="3f3">
    <w:name w:val="פסקה3"/>
    <w:basedOn w:val="a9"/>
    <w:rsid w:val="00AB35BA"/>
    <w:pPr>
      <w:ind w:right="907"/>
      <w:jc w:val="both"/>
    </w:pPr>
    <w:rPr>
      <w:rFonts w:ascii="Tahoma" w:hAnsi="Tahoma" w:cs="Tahoma"/>
      <w:noProof/>
      <w:sz w:val="20"/>
      <w:szCs w:val="20"/>
      <w:lang w:eastAsia="he-IL"/>
    </w:rPr>
  </w:style>
  <w:style w:type="paragraph" w:customStyle="1" w:styleId="34">
    <w:name w:val="איזומטיק רמה 3"/>
    <w:basedOn w:val="a9"/>
    <w:rsid w:val="00AB35BA"/>
    <w:pPr>
      <w:numPr>
        <w:ilvl w:val="2"/>
        <w:numId w:val="42"/>
      </w:numPr>
      <w:spacing w:line="360" w:lineRule="auto"/>
      <w:ind w:right="360"/>
    </w:pPr>
    <w:rPr>
      <w:rFonts w:ascii="Lucida Console" w:hAnsi="Lucida Console"/>
      <w:b/>
      <w:bCs/>
      <w:sz w:val="28"/>
      <w:szCs w:val="28"/>
      <w:u w:val="single"/>
      <w:lang w:eastAsia="he-IL"/>
    </w:rPr>
  </w:style>
  <w:style w:type="paragraph" w:customStyle="1" w:styleId="1ffb">
    <w:name w:val="פסקה 1"/>
    <w:basedOn w:val="a9"/>
    <w:rsid w:val="00AB35BA"/>
    <w:pPr>
      <w:jc w:val="both"/>
    </w:pPr>
    <w:rPr>
      <w:rFonts w:ascii="Tahoma" w:hAnsi="Tahoma" w:cs="Tahoma"/>
      <w:sz w:val="22"/>
      <w:szCs w:val="22"/>
    </w:rPr>
  </w:style>
  <w:style w:type="paragraph" w:customStyle="1" w:styleId="normal20">
    <w:name w:val="normal2"/>
    <w:basedOn w:val="aff4"/>
    <w:rsid w:val="00AB35BA"/>
    <w:pPr>
      <w:spacing w:before="120"/>
      <w:ind w:left="793"/>
      <w:jc w:val="both"/>
    </w:pPr>
    <w:rPr>
      <w:sz w:val="20"/>
      <w:szCs w:val="24"/>
    </w:rPr>
  </w:style>
  <w:style w:type="paragraph" w:customStyle="1" w:styleId="NormalParH">
    <w:name w:val="NormalParH"/>
    <w:rsid w:val="00AB35BA"/>
    <w:pPr>
      <w:bidi/>
    </w:pPr>
    <w:rPr>
      <w:rFonts w:ascii="Courier New" w:hAnsi="Courier New"/>
      <w:sz w:val="24"/>
      <w:szCs w:val="24"/>
    </w:rPr>
  </w:style>
  <w:style w:type="paragraph" w:customStyle="1" w:styleId="section">
    <w:name w:val="section"/>
    <w:basedOn w:val="NormalParH"/>
    <w:rsid w:val="00AB35BA"/>
    <w:pPr>
      <w:tabs>
        <w:tab w:val="left" w:pos="397"/>
      </w:tabs>
      <w:ind w:left="397" w:right="397" w:hanging="397"/>
      <w:jc w:val="both"/>
    </w:pPr>
  </w:style>
  <w:style w:type="paragraph" w:customStyle="1" w:styleId="subsection">
    <w:name w:val="subsection"/>
    <w:basedOn w:val="section"/>
    <w:rsid w:val="00AB35BA"/>
    <w:pPr>
      <w:tabs>
        <w:tab w:val="left" w:pos="794"/>
      </w:tabs>
      <w:ind w:left="794" w:right="794" w:hanging="794"/>
    </w:pPr>
  </w:style>
  <w:style w:type="character" w:customStyle="1" w:styleId="1-0">
    <w:name w:val="כותרת 1 - על"/>
    <w:rsid w:val="00AB35BA"/>
    <w:rPr>
      <w:rFonts w:cs="David"/>
      <w:szCs w:val="144"/>
    </w:rPr>
  </w:style>
  <w:style w:type="paragraph" w:customStyle="1" w:styleId="8100">
    <w:name w:val="סגנון כותרת 8 + (עברית ושפות אחרות) ‏10 נק'"/>
    <w:basedOn w:val="8"/>
    <w:rsid w:val="00AB35BA"/>
    <w:pPr>
      <w:keepLines w:val="0"/>
      <w:tabs>
        <w:tab w:val="left" w:pos="4338"/>
      </w:tabs>
      <w:spacing w:before="120" w:after="120"/>
      <w:ind w:right="-125"/>
    </w:pPr>
    <w:rPr>
      <w:rFonts w:ascii="Times New Roman" w:eastAsia="Times New Roman" w:hAnsi="Times New Roman" w:cs="David"/>
      <w:bCs/>
      <w:snapToGrid w:val="0"/>
      <w:color w:val="auto"/>
      <w:szCs w:val="144"/>
      <w:lang w:eastAsia="he-IL"/>
    </w:rPr>
  </w:style>
  <w:style w:type="paragraph" w:customStyle="1" w:styleId="afffffffb">
    <w:name w:val="שורה"/>
    <w:basedOn w:val="a9"/>
    <w:rsid w:val="00AB35BA"/>
    <w:pPr>
      <w:widowControl w:val="0"/>
      <w:spacing w:line="360" w:lineRule="auto"/>
      <w:ind w:left="1275" w:right="360"/>
    </w:pPr>
    <w:rPr>
      <w:sz w:val="20"/>
      <w:szCs w:val="24"/>
      <w:u w:val="single"/>
    </w:rPr>
  </w:style>
  <w:style w:type="paragraph" w:customStyle="1" w:styleId="afffffffc">
    <w:name w:val="תת שורה"/>
    <w:basedOn w:val="a9"/>
    <w:link w:val="afffffffd"/>
    <w:rsid w:val="00AB35BA"/>
    <w:pPr>
      <w:widowControl w:val="0"/>
      <w:spacing w:line="360" w:lineRule="auto"/>
      <w:ind w:left="1275" w:right="360"/>
      <w:jc w:val="both"/>
    </w:pPr>
    <w:rPr>
      <w:sz w:val="20"/>
      <w:szCs w:val="24"/>
    </w:rPr>
  </w:style>
  <w:style w:type="character" w:customStyle="1" w:styleId="afffffffd">
    <w:name w:val="תת שורה תו"/>
    <w:link w:val="afffffffc"/>
    <w:rsid w:val="00AB35BA"/>
    <w:rPr>
      <w:rFonts w:cs="David"/>
      <w:szCs w:val="24"/>
    </w:rPr>
  </w:style>
  <w:style w:type="paragraph" w:customStyle="1" w:styleId="1ffc">
    <w:name w:val="כותרת רמת 1"/>
    <w:basedOn w:val="a9"/>
    <w:rsid w:val="00AB35BA"/>
    <w:pPr>
      <w:tabs>
        <w:tab w:val="left" w:pos="283"/>
      </w:tabs>
      <w:spacing w:line="360" w:lineRule="auto"/>
      <w:ind w:right="480"/>
    </w:pPr>
    <w:rPr>
      <w:szCs w:val="24"/>
    </w:rPr>
  </w:style>
  <w:style w:type="table" w:styleId="82">
    <w:name w:val="Table Grid 8"/>
    <w:basedOn w:val="ab"/>
    <w:rsid w:val="00AB35BA"/>
    <w:pPr>
      <w:bidi/>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stahalic0">
    <w:name w:val="stahalic תו"/>
    <w:link w:val="stahalic"/>
    <w:rsid w:val="00AB35BA"/>
    <w:rPr>
      <w:rFonts w:ascii="Courier" w:hAnsi="Courier" w:cs="David"/>
      <w:snapToGrid w:val="0"/>
      <w:sz w:val="24"/>
      <w:szCs w:val="24"/>
      <w:lang w:eastAsia="he-IL"/>
    </w:rPr>
  </w:style>
  <w:style w:type="character" w:customStyle="1" w:styleId="aaaa0">
    <w:name w:val="aaaa תו"/>
    <w:basedOn w:val="stahalic0"/>
    <w:link w:val="aaaa"/>
    <w:rsid w:val="00AB35BA"/>
    <w:rPr>
      <w:rFonts w:ascii="Courier" w:hAnsi="Courier" w:cs="David"/>
      <w:snapToGrid w:val="0"/>
      <w:sz w:val="24"/>
      <w:szCs w:val="24"/>
      <w:lang w:eastAsia="he-IL"/>
    </w:rPr>
  </w:style>
  <w:style w:type="paragraph" w:customStyle="1" w:styleId="afffffffe">
    <w:name w:val="רמה אחת אחרי כותרת"/>
    <w:basedOn w:val="14"/>
    <w:rsid w:val="00AB35BA"/>
    <w:pPr>
      <w:keepNext w:val="0"/>
      <w:tabs>
        <w:tab w:val="num" w:pos="792"/>
      </w:tabs>
      <w:spacing w:line="360" w:lineRule="auto"/>
      <w:ind w:left="792" w:right="480" w:hanging="432"/>
      <w:jc w:val="left"/>
    </w:pPr>
    <w:rPr>
      <w:b w:val="0"/>
      <w:szCs w:val="24"/>
    </w:rPr>
  </w:style>
  <w:style w:type="paragraph" w:customStyle="1" w:styleId="affffffff">
    <w:name w:val="פסקה"/>
    <w:basedOn w:val="a9"/>
    <w:rsid w:val="00AB35BA"/>
    <w:pPr>
      <w:spacing w:after="120" w:line="360" w:lineRule="auto"/>
      <w:ind w:left="368"/>
      <w:jc w:val="both"/>
    </w:pPr>
    <w:rPr>
      <w:szCs w:val="24"/>
    </w:rPr>
  </w:style>
  <w:style w:type="paragraph" w:customStyle="1" w:styleId="Char7">
    <w:name w:val="תו Char תו"/>
    <w:basedOn w:val="a9"/>
    <w:rsid w:val="00AB35BA"/>
    <w:pPr>
      <w:bidi w:val="0"/>
      <w:spacing w:after="160" w:line="240" w:lineRule="exact"/>
      <w:jc w:val="both"/>
    </w:pPr>
    <w:rPr>
      <w:rFonts w:ascii="Verdana" w:hAnsi="Verdana" w:cs="FrankRuehl"/>
      <w:sz w:val="16"/>
      <w:szCs w:val="20"/>
      <w:lang w:bidi="ar-SA"/>
    </w:rPr>
  </w:style>
  <w:style w:type="paragraph" w:customStyle="1" w:styleId="CharChar4">
    <w:name w:val="Char תו Char תו"/>
    <w:basedOn w:val="a9"/>
    <w:rsid w:val="00AB35BA"/>
    <w:pPr>
      <w:bidi w:val="0"/>
      <w:spacing w:after="160" w:line="240" w:lineRule="exact"/>
      <w:jc w:val="both"/>
    </w:pPr>
    <w:rPr>
      <w:rFonts w:ascii="Verdana" w:hAnsi="Verdana" w:cs="FrankRuehl"/>
      <w:sz w:val="16"/>
      <w:szCs w:val="20"/>
      <w:lang w:bidi="ar-SA"/>
    </w:rPr>
  </w:style>
  <w:style w:type="paragraph" w:customStyle="1" w:styleId="RonnyBase">
    <w:name w:val="RonnyBase"/>
    <w:rsid w:val="00AB35BA"/>
    <w:pPr>
      <w:keepLines/>
      <w:bidi/>
      <w:spacing w:before="120"/>
      <w:jc w:val="both"/>
    </w:pPr>
    <w:rPr>
      <w:rFonts w:cs="David"/>
      <w:sz w:val="22"/>
      <w:szCs w:val="22"/>
    </w:rPr>
  </w:style>
  <w:style w:type="character" w:customStyle="1" w:styleId="BalloonTextChar2">
    <w:name w:val="Balloon Text Char2"/>
    <w:basedOn w:val="aa"/>
    <w:rsid w:val="00AB35BA"/>
    <w:rPr>
      <w:rFonts w:ascii="Tahoma" w:hAnsi="Tahoma" w:cs="Tahoma"/>
      <w:sz w:val="16"/>
      <w:szCs w:val="16"/>
    </w:rPr>
  </w:style>
  <w:style w:type="character" w:customStyle="1" w:styleId="BodyTextChar1">
    <w:name w:val="Body Text Char1"/>
    <w:aliases w:val="Body Text Char Char"/>
    <w:basedOn w:val="aa"/>
    <w:rsid w:val="00AB35BA"/>
    <w:rPr>
      <w:rFonts w:cs="David"/>
      <w:sz w:val="16"/>
      <w:szCs w:val="26"/>
      <w:lang w:eastAsia="he-IL"/>
    </w:rPr>
  </w:style>
  <w:style w:type="character" w:customStyle="1" w:styleId="FooterChar1">
    <w:name w:val="Footer Char1"/>
    <w:basedOn w:val="aa"/>
    <w:uiPriority w:val="99"/>
    <w:rsid w:val="00AB35BA"/>
    <w:rPr>
      <w:rFonts w:cs="David"/>
      <w:sz w:val="24"/>
      <w:szCs w:val="24"/>
    </w:rPr>
  </w:style>
  <w:style w:type="paragraph" w:customStyle="1" w:styleId="2f8">
    <w:name w:val="גוף טקסט2"/>
    <w:basedOn w:val="a9"/>
    <w:rsid w:val="00AB35BA"/>
    <w:pPr>
      <w:widowControl w:val="0"/>
      <w:shd w:val="clear" w:color="auto" w:fill="FFFFFF"/>
      <w:spacing w:before="120" w:line="226" w:lineRule="exact"/>
      <w:ind w:hanging="520"/>
    </w:pPr>
    <w:rPr>
      <w:rFonts w:ascii="David" w:eastAsia="David" w:hAnsi="David"/>
      <w:color w:val="000000"/>
      <w:sz w:val="21"/>
      <w:szCs w:val="21"/>
      <w:lang w:val="he-IL" w:eastAsia="he-IL"/>
    </w:rPr>
  </w:style>
  <w:style w:type="character" w:customStyle="1" w:styleId="affffffff0">
    <w:name w:val="תואר תו"/>
    <w:rsid w:val="00AB35BA"/>
    <w:rPr>
      <w:rFonts w:cs="David"/>
      <w:sz w:val="32"/>
      <w:szCs w:val="32"/>
      <w:lang w:eastAsia="he-IL"/>
    </w:rPr>
  </w:style>
  <w:style w:type="paragraph" w:customStyle="1" w:styleId="BodyText0">
    <w:name w:val="BodyText"/>
    <w:basedOn w:val="a9"/>
    <w:rsid w:val="00AB35BA"/>
    <w:pPr>
      <w:spacing w:after="240"/>
    </w:pPr>
    <w:rPr>
      <w:szCs w:val="24"/>
    </w:rPr>
  </w:style>
  <w:style w:type="paragraph" w:customStyle="1" w:styleId="1ffd">
    <w:name w:val="תלויה1"/>
    <w:basedOn w:val="14"/>
    <w:rsid w:val="00AB35BA"/>
    <w:pPr>
      <w:keepNext w:val="0"/>
      <w:tabs>
        <w:tab w:val="left" w:pos="624"/>
      </w:tabs>
      <w:spacing w:after="240"/>
      <w:ind w:left="624" w:right="624" w:hanging="624"/>
      <w:jc w:val="both"/>
      <w:outlineLvl w:val="9"/>
    </w:pPr>
    <w:rPr>
      <w:b w:val="0"/>
      <w:bCs w:val="0"/>
      <w:szCs w:val="24"/>
    </w:rPr>
  </w:style>
  <w:style w:type="paragraph" w:customStyle="1" w:styleId="2f9">
    <w:name w:val="תלויה2"/>
    <w:basedOn w:val="24"/>
    <w:rsid w:val="00AB35BA"/>
    <w:pPr>
      <w:keepNext w:val="0"/>
      <w:spacing w:after="240"/>
      <w:ind w:left="624" w:right="624" w:hanging="624"/>
      <w:outlineLvl w:val="9"/>
    </w:pPr>
    <w:rPr>
      <w:b w:val="0"/>
      <w:bCs w:val="0"/>
      <w:szCs w:val="24"/>
    </w:rPr>
  </w:style>
  <w:style w:type="paragraph" w:customStyle="1" w:styleId="3f4">
    <w:name w:val="תלויה3"/>
    <w:basedOn w:val="35"/>
    <w:rsid w:val="00AB35BA"/>
    <w:pPr>
      <w:keepNext w:val="0"/>
      <w:keepLines w:val="0"/>
      <w:tabs>
        <w:tab w:val="left" w:pos="2381"/>
      </w:tabs>
      <w:spacing w:before="0" w:after="240"/>
      <w:ind w:left="2382" w:right="2382" w:hanging="964"/>
      <w:jc w:val="both"/>
      <w:outlineLvl w:val="9"/>
    </w:pPr>
    <w:rPr>
      <w:rFonts w:ascii="Times New Roman" w:eastAsia="Times New Roman" w:hAnsi="Times New Roman" w:cs="David"/>
      <w:b w:val="0"/>
      <w:bCs w:val="0"/>
      <w:color w:val="auto"/>
      <w:szCs w:val="24"/>
    </w:rPr>
  </w:style>
  <w:style w:type="paragraph" w:customStyle="1" w:styleId="49">
    <w:name w:val="תלויה4"/>
    <w:basedOn w:val="42"/>
    <w:rsid w:val="00AB35BA"/>
    <w:pPr>
      <w:keepNext w:val="0"/>
      <w:keepLines w:val="0"/>
      <w:tabs>
        <w:tab w:val="left" w:pos="2381"/>
      </w:tabs>
      <w:spacing w:before="0" w:after="240"/>
      <w:ind w:left="3516" w:right="3516" w:hanging="1134"/>
      <w:jc w:val="both"/>
      <w:outlineLvl w:val="9"/>
    </w:pPr>
    <w:rPr>
      <w:rFonts w:ascii="Times New Roman" w:eastAsia="Times New Roman" w:hAnsi="Times New Roman" w:cs="David"/>
      <w:b w:val="0"/>
      <w:bCs w:val="0"/>
      <w:i w:val="0"/>
      <w:iCs w:val="0"/>
      <w:color w:val="auto"/>
      <w:szCs w:val="24"/>
    </w:rPr>
  </w:style>
  <w:style w:type="paragraph" w:customStyle="1" w:styleId="57">
    <w:name w:val="תלויה5"/>
    <w:basedOn w:val="51"/>
    <w:rsid w:val="00AB35BA"/>
    <w:pPr>
      <w:keepNext w:val="0"/>
      <w:keepLines w:val="0"/>
      <w:tabs>
        <w:tab w:val="left" w:pos="2381"/>
        <w:tab w:val="left" w:pos="4820"/>
      </w:tabs>
      <w:spacing w:before="0" w:after="240"/>
      <w:ind w:left="4819" w:right="4819" w:hanging="1304"/>
      <w:jc w:val="both"/>
      <w:outlineLvl w:val="9"/>
    </w:pPr>
    <w:rPr>
      <w:rFonts w:ascii="Times New Roman" w:eastAsia="Times New Roman" w:hAnsi="Times New Roman" w:cs="David"/>
      <w:color w:val="auto"/>
      <w:szCs w:val="24"/>
    </w:rPr>
  </w:style>
  <w:style w:type="paragraph" w:customStyle="1" w:styleId="BulletList">
    <w:name w:val="Bullet List"/>
    <w:basedOn w:val="a9"/>
    <w:rsid w:val="00AB35BA"/>
    <w:pPr>
      <w:numPr>
        <w:numId w:val="43"/>
      </w:numPr>
      <w:spacing w:before="120" w:line="320" w:lineRule="exact"/>
      <w:ind w:hanging="340"/>
      <w:jc w:val="both"/>
    </w:pPr>
    <w:rPr>
      <w:sz w:val="22"/>
      <w:szCs w:val="24"/>
      <w:lang w:eastAsia="he-IL"/>
    </w:rPr>
  </w:style>
  <w:style w:type="paragraph" w:customStyle="1" w:styleId="StyleHeading3Complex12pt">
    <w:name w:val="Style Heading 3 + (Complex) 12 pt"/>
    <w:basedOn w:val="35"/>
    <w:link w:val="StyleHeading3Complex12ptChar"/>
    <w:rsid w:val="00AB35BA"/>
    <w:pPr>
      <w:keepLines w:val="0"/>
      <w:spacing w:before="240" w:after="120" w:line="320" w:lineRule="exact"/>
      <w:jc w:val="both"/>
    </w:pPr>
    <w:rPr>
      <w:rFonts w:ascii="Times New Roman" w:eastAsia="Times New Roman" w:hAnsi="Times New Roman" w:cs="David"/>
      <w:smallCaps/>
      <w:color w:val="auto"/>
      <w:spacing w:val="24"/>
      <w:szCs w:val="24"/>
      <w:lang w:eastAsia="he-IL"/>
    </w:rPr>
  </w:style>
  <w:style w:type="character" w:customStyle="1" w:styleId="StyleHeading3Complex12ptChar">
    <w:name w:val="Style Heading 3 + (Complex) 12 pt Char"/>
    <w:link w:val="StyleHeading3Complex12pt"/>
    <w:locked/>
    <w:rsid w:val="00AB35BA"/>
    <w:rPr>
      <w:rFonts w:cs="David"/>
      <w:b/>
      <w:bCs/>
      <w:smallCaps/>
      <w:spacing w:val="24"/>
      <w:sz w:val="24"/>
      <w:szCs w:val="24"/>
      <w:lang w:eastAsia="he-IL"/>
    </w:rPr>
  </w:style>
  <w:style w:type="paragraph" w:customStyle="1" w:styleId="N2">
    <w:name w:val="N2"/>
    <w:basedOn w:val="a9"/>
    <w:rsid w:val="00AB35BA"/>
    <w:pPr>
      <w:overflowPunct w:val="0"/>
      <w:autoSpaceDE w:val="0"/>
      <w:autoSpaceDN w:val="0"/>
      <w:adjustRightInd w:val="0"/>
      <w:spacing w:after="120" w:line="360" w:lineRule="atLeast"/>
      <w:ind w:left="851"/>
      <w:jc w:val="both"/>
      <w:textAlignment w:val="baseline"/>
    </w:pPr>
    <w:rPr>
      <w:sz w:val="20"/>
      <w:szCs w:val="24"/>
      <w:lang w:eastAsia="he-IL"/>
    </w:rPr>
  </w:style>
  <w:style w:type="paragraph" w:customStyle="1" w:styleId="N-1">
    <w:name w:val="N-1"/>
    <w:basedOn w:val="a9"/>
    <w:link w:val="N-10"/>
    <w:rsid w:val="00AB35BA"/>
    <w:pPr>
      <w:snapToGrid w:val="0"/>
      <w:ind w:left="567"/>
    </w:pPr>
    <w:rPr>
      <w:spacing w:val="10"/>
      <w:sz w:val="20"/>
      <w:szCs w:val="24"/>
      <w:lang w:eastAsia="he-IL"/>
    </w:rPr>
  </w:style>
  <w:style w:type="character" w:customStyle="1" w:styleId="N-10">
    <w:name w:val="N-1 תו"/>
    <w:link w:val="N-1"/>
    <w:rsid w:val="00AB35BA"/>
    <w:rPr>
      <w:rFonts w:cs="David"/>
      <w:spacing w:val="10"/>
      <w:szCs w:val="24"/>
      <w:lang w:eastAsia="he-IL"/>
    </w:rPr>
  </w:style>
  <w:style w:type="character" w:customStyle="1" w:styleId="AlphaList20">
    <w:name w:val="Alpha List 2 תו"/>
    <w:link w:val="AlphaList2"/>
    <w:locked/>
    <w:rsid w:val="00AB35BA"/>
    <w:rPr>
      <w:rFonts w:cs="David"/>
      <w:sz w:val="22"/>
      <w:szCs w:val="24"/>
      <w:lang w:eastAsia="he-IL"/>
    </w:rPr>
  </w:style>
  <w:style w:type="paragraph" w:customStyle="1" w:styleId="Style9">
    <w:name w:val="Style9"/>
    <w:basedOn w:val="a9"/>
    <w:uiPriority w:val="99"/>
    <w:rsid w:val="00AB35BA"/>
    <w:pPr>
      <w:widowControl w:val="0"/>
      <w:autoSpaceDE w:val="0"/>
      <w:autoSpaceDN w:val="0"/>
      <w:bidi w:val="0"/>
      <w:adjustRightInd w:val="0"/>
    </w:pPr>
    <w:rPr>
      <w:rFonts w:ascii="David" w:hAnsi="Calibri"/>
      <w:szCs w:val="24"/>
    </w:rPr>
  </w:style>
  <w:style w:type="paragraph" w:customStyle="1" w:styleId="Style24">
    <w:name w:val="Style24"/>
    <w:basedOn w:val="a9"/>
    <w:uiPriority w:val="99"/>
    <w:rsid w:val="00AB35BA"/>
    <w:pPr>
      <w:widowControl w:val="0"/>
      <w:autoSpaceDE w:val="0"/>
      <w:autoSpaceDN w:val="0"/>
      <w:bidi w:val="0"/>
      <w:adjustRightInd w:val="0"/>
    </w:pPr>
    <w:rPr>
      <w:rFonts w:ascii="David" w:hAnsi="Calibri"/>
      <w:szCs w:val="24"/>
    </w:rPr>
  </w:style>
  <w:style w:type="paragraph" w:customStyle="1" w:styleId="Style64">
    <w:name w:val="Style64"/>
    <w:basedOn w:val="a9"/>
    <w:uiPriority w:val="99"/>
    <w:rsid w:val="00AB35BA"/>
    <w:pPr>
      <w:widowControl w:val="0"/>
      <w:autoSpaceDE w:val="0"/>
      <w:autoSpaceDN w:val="0"/>
      <w:bidi w:val="0"/>
      <w:adjustRightInd w:val="0"/>
    </w:pPr>
    <w:rPr>
      <w:rFonts w:ascii="David" w:hAnsi="Calibri"/>
      <w:szCs w:val="24"/>
    </w:rPr>
  </w:style>
  <w:style w:type="paragraph" w:customStyle="1" w:styleId="Style76">
    <w:name w:val="Style76"/>
    <w:basedOn w:val="a9"/>
    <w:uiPriority w:val="99"/>
    <w:rsid w:val="00AB35BA"/>
    <w:pPr>
      <w:widowControl w:val="0"/>
      <w:autoSpaceDE w:val="0"/>
      <w:autoSpaceDN w:val="0"/>
      <w:bidi w:val="0"/>
      <w:adjustRightInd w:val="0"/>
      <w:spacing w:line="475" w:lineRule="exact"/>
      <w:ind w:hanging="571"/>
    </w:pPr>
    <w:rPr>
      <w:rFonts w:ascii="David" w:hAnsi="Calibri"/>
      <w:szCs w:val="24"/>
    </w:rPr>
  </w:style>
  <w:style w:type="paragraph" w:customStyle="1" w:styleId="Style79">
    <w:name w:val="Style79"/>
    <w:basedOn w:val="a9"/>
    <w:uiPriority w:val="99"/>
    <w:rsid w:val="00AB35BA"/>
    <w:pPr>
      <w:widowControl w:val="0"/>
      <w:autoSpaceDE w:val="0"/>
      <w:autoSpaceDN w:val="0"/>
      <w:bidi w:val="0"/>
      <w:adjustRightInd w:val="0"/>
      <w:spacing w:line="360" w:lineRule="exact"/>
      <w:ind w:hanging="562"/>
      <w:jc w:val="both"/>
    </w:pPr>
    <w:rPr>
      <w:rFonts w:ascii="David" w:hAnsi="Calibri"/>
      <w:szCs w:val="24"/>
    </w:rPr>
  </w:style>
  <w:style w:type="character" w:customStyle="1" w:styleId="FontStyle166">
    <w:name w:val="Font Style166"/>
    <w:uiPriority w:val="99"/>
    <w:rsid w:val="00AB35BA"/>
    <w:rPr>
      <w:rFonts w:ascii="Arial" w:hAnsi="Arial" w:cs="Arial"/>
      <w:i/>
      <w:iCs/>
      <w:color w:val="000000"/>
      <w:sz w:val="18"/>
      <w:szCs w:val="18"/>
      <w:lang w:bidi="he-IL"/>
    </w:rPr>
  </w:style>
  <w:style w:type="character" w:customStyle="1" w:styleId="FontStyle169">
    <w:name w:val="Font Style169"/>
    <w:uiPriority w:val="99"/>
    <w:rsid w:val="00AB35BA"/>
    <w:rPr>
      <w:rFonts w:ascii="David" w:cs="David"/>
      <w:b/>
      <w:bCs/>
      <w:color w:val="000000"/>
      <w:sz w:val="20"/>
      <w:szCs w:val="20"/>
      <w:lang w:bidi="he-IL"/>
    </w:rPr>
  </w:style>
  <w:style w:type="character" w:customStyle="1" w:styleId="FontStyle175">
    <w:name w:val="Font Style175"/>
    <w:uiPriority w:val="99"/>
    <w:rsid w:val="00AB35BA"/>
    <w:rPr>
      <w:rFonts w:ascii="David" w:cs="David"/>
      <w:color w:val="000000"/>
      <w:sz w:val="20"/>
      <w:szCs w:val="20"/>
      <w:lang w:bidi="he-IL"/>
    </w:rPr>
  </w:style>
  <w:style w:type="character" w:customStyle="1" w:styleId="FontStyle177">
    <w:name w:val="Font Style177"/>
    <w:uiPriority w:val="99"/>
    <w:rsid w:val="00AB35BA"/>
    <w:rPr>
      <w:rFonts w:ascii="Times New Roman" w:hAnsi="Times New Roman" w:cs="Times New Roman"/>
      <w:color w:val="000000"/>
      <w:sz w:val="30"/>
      <w:szCs w:val="30"/>
      <w:lang w:bidi="he-IL"/>
    </w:rPr>
  </w:style>
  <w:style w:type="character" w:customStyle="1" w:styleId="FontStyle178">
    <w:name w:val="Font Style178"/>
    <w:uiPriority w:val="99"/>
    <w:rsid w:val="00AB35BA"/>
    <w:rPr>
      <w:rFonts w:ascii="Arial" w:hAnsi="Arial" w:cs="Arial"/>
      <w:color w:val="000000"/>
      <w:sz w:val="18"/>
      <w:szCs w:val="18"/>
      <w:lang w:bidi="he-IL"/>
    </w:rPr>
  </w:style>
  <w:style w:type="paragraph" w:customStyle="1" w:styleId="Base">
    <w:name w:val="Base"/>
    <w:link w:val="Base0"/>
    <w:rsid w:val="00AB35BA"/>
    <w:pPr>
      <w:bidi/>
      <w:spacing w:before="120" w:line="320" w:lineRule="exact"/>
      <w:jc w:val="both"/>
    </w:pPr>
    <w:rPr>
      <w:rFonts w:cs="David"/>
      <w:sz w:val="22"/>
      <w:szCs w:val="24"/>
      <w:lang w:eastAsia="he-IL"/>
    </w:rPr>
  </w:style>
  <w:style w:type="paragraph" w:customStyle="1" w:styleId="AlphaList0">
    <w:name w:val="Alpha List 0"/>
    <w:basedOn w:val="Base"/>
    <w:rsid w:val="00AB35BA"/>
    <w:pPr>
      <w:numPr>
        <w:numId w:val="47"/>
      </w:numPr>
      <w:tabs>
        <w:tab w:val="clear" w:pos="357"/>
        <w:tab w:val="num" w:pos="397"/>
        <w:tab w:val="num" w:pos="540"/>
      </w:tabs>
      <w:ind w:left="720" w:hanging="360"/>
    </w:pPr>
  </w:style>
  <w:style w:type="paragraph" w:customStyle="1" w:styleId="AlphaList3">
    <w:name w:val="Alpha List 3"/>
    <w:basedOn w:val="Base"/>
    <w:link w:val="AlphaList30"/>
    <w:rsid w:val="00AB35BA"/>
    <w:pPr>
      <w:numPr>
        <w:numId w:val="48"/>
      </w:numPr>
    </w:pPr>
  </w:style>
  <w:style w:type="paragraph" w:customStyle="1" w:styleId="AlphaList4">
    <w:name w:val="Alpha List 4"/>
    <w:basedOn w:val="Base"/>
    <w:qFormat/>
    <w:rsid w:val="00AB35BA"/>
    <w:pPr>
      <w:numPr>
        <w:numId w:val="49"/>
      </w:numPr>
      <w:tabs>
        <w:tab w:val="clear" w:pos="1854"/>
        <w:tab w:val="num" w:pos="720"/>
        <w:tab w:val="num" w:pos="1008"/>
      </w:tabs>
      <w:ind w:left="288" w:right="720" w:firstLine="0"/>
    </w:pPr>
  </w:style>
  <w:style w:type="paragraph" w:customStyle="1" w:styleId="BulletList0">
    <w:name w:val="Bullet List 0"/>
    <w:basedOn w:val="Base"/>
    <w:rsid w:val="00AB35BA"/>
    <w:pPr>
      <w:tabs>
        <w:tab w:val="num" w:pos="757"/>
      </w:tabs>
      <w:ind w:left="757" w:hanging="397"/>
    </w:pPr>
  </w:style>
  <w:style w:type="paragraph" w:customStyle="1" w:styleId="BulletList1">
    <w:name w:val="Bullet List 1"/>
    <w:basedOn w:val="Base"/>
    <w:link w:val="BulletList1Char"/>
    <w:rsid w:val="00AB35BA"/>
    <w:pPr>
      <w:numPr>
        <w:numId w:val="51"/>
      </w:numPr>
      <w:tabs>
        <w:tab w:val="clear" w:pos="720"/>
        <w:tab w:val="num" w:pos="357"/>
        <w:tab w:val="num" w:pos="567"/>
        <w:tab w:val="num" w:pos="1589"/>
      </w:tabs>
      <w:ind w:left="1589" w:right="567" w:hanging="397"/>
    </w:pPr>
  </w:style>
  <w:style w:type="paragraph" w:customStyle="1" w:styleId="BulletList2">
    <w:name w:val="Bullet List 2"/>
    <w:basedOn w:val="Base"/>
    <w:link w:val="BulletList2Char"/>
    <w:rsid w:val="00AB35BA"/>
    <w:pPr>
      <w:numPr>
        <w:numId w:val="52"/>
      </w:numPr>
      <w:tabs>
        <w:tab w:val="clear" w:pos="1083"/>
        <w:tab w:val="num" w:pos="0"/>
        <w:tab w:val="num" w:pos="387"/>
        <w:tab w:val="num" w:pos="1440"/>
      </w:tabs>
      <w:ind w:left="720" w:hanging="360"/>
    </w:pPr>
  </w:style>
  <w:style w:type="paragraph" w:customStyle="1" w:styleId="BulletList3">
    <w:name w:val="Bullet List 3"/>
    <w:basedOn w:val="Base"/>
    <w:link w:val="BulletList30"/>
    <w:rsid w:val="00AB35BA"/>
    <w:pPr>
      <w:numPr>
        <w:numId w:val="53"/>
      </w:numPr>
      <w:tabs>
        <w:tab w:val="clear" w:pos="1440"/>
        <w:tab w:val="num" w:pos="567"/>
        <w:tab w:val="num" w:pos="720"/>
        <w:tab w:val="num" w:pos="1467"/>
        <w:tab w:val="num" w:pos="1854"/>
      </w:tabs>
      <w:ind w:left="1467" w:right="567" w:hanging="567"/>
    </w:pPr>
  </w:style>
  <w:style w:type="paragraph" w:customStyle="1" w:styleId="BulletList4">
    <w:name w:val="Bullet List 4"/>
    <w:basedOn w:val="Base"/>
    <w:rsid w:val="00AB35BA"/>
    <w:pPr>
      <w:numPr>
        <w:numId w:val="54"/>
      </w:numPr>
      <w:tabs>
        <w:tab w:val="clear" w:pos="1854"/>
        <w:tab w:val="num" w:pos="567"/>
        <w:tab w:val="num" w:pos="720"/>
      </w:tabs>
      <w:ind w:left="1002" w:right="567" w:hanging="360"/>
    </w:pPr>
  </w:style>
  <w:style w:type="paragraph" w:customStyle="1" w:styleId="BulletList5">
    <w:name w:val="Bullet List 5"/>
    <w:basedOn w:val="Base"/>
    <w:qFormat/>
    <w:rsid w:val="00AB35BA"/>
    <w:pPr>
      <w:numPr>
        <w:numId w:val="55"/>
      </w:numPr>
      <w:tabs>
        <w:tab w:val="clear" w:pos="2211"/>
        <w:tab w:val="num" w:pos="360"/>
        <w:tab w:val="num" w:pos="567"/>
        <w:tab w:val="num" w:pos="720"/>
      </w:tabs>
      <w:ind w:left="360" w:right="720" w:hanging="360"/>
    </w:pPr>
  </w:style>
  <w:style w:type="paragraph" w:customStyle="1" w:styleId="DocTitle">
    <w:name w:val="Doc Title"/>
    <w:basedOn w:val="Base"/>
    <w:next w:val="Para1"/>
    <w:rsid w:val="00AB35BA"/>
    <w:pPr>
      <w:spacing w:before="360" w:after="480" w:line="480" w:lineRule="exact"/>
      <w:jc w:val="center"/>
    </w:pPr>
    <w:rPr>
      <w:b/>
      <w:bCs/>
      <w:caps/>
      <w:spacing w:val="40"/>
      <w:kern w:val="48"/>
      <w:sz w:val="48"/>
      <w:szCs w:val="52"/>
    </w:rPr>
  </w:style>
  <w:style w:type="paragraph" w:customStyle="1" w:styleId="Draft">
    <w:name w:val="Draft"/>
    <w:basedOn w:val="Base"/>
    <w:rsid w:val="00AB35BA"/>
    <w:rPr>
      <w:rFonts w:cs="Guttman Yad"/>
      <w:i/>
    </w:rPr>
  </w:style>
  <w:style w:type="paragraph" w:customStyle="1" w:styleId="Draft1">
    <w:name w:val="Draft1"/>
    <w:basedOn w:val="Base"/>
    <w:rsid w:val="00AB35BA"/>
    <w:pPr>
      <w:ind w:left="357"/>
    </w:pPr>
    <w:rPr>
      <w:rFonts w:cs="Guttman Yad"/>
      <w:i/>
    </w:rPr>
  </w:style>
  <w:style w:type="paragraph" w:customStyle="1" w:styleId="Frame2">
    <w:name w:val="Frame 2"/>
    <w:basedOn w:val="Base"/>
    <w:rsid w:val="00AB35BA"/>
    <w:pPr>
      <w:widowControl w:val="0"/>
      <w:pBdr>
        <w:top w:val="double" w:sz="6" w:space="8" w:color="auto"/>
        <w:left w:val="double" w:sz="6" w:space="8" w:color="auto"/>
        <w:bottom w:val="double" w:sz="6" w:space="8" w:color="auto"/>
        <w:right w:val="double" w:sz="6" w:space="8" w:color="auto"/>
      </w:pBdr>
      <w:ind w:left="794" w:right="794"/>
    </w:pPr>
  </w:style>
  <w:style w:type="paragraph" w:customStyle="1" w:styleId="Graphic">
    <w:name w:val="Graphic"/>
    <w:basedOn w:val="Base"/>
    <w:rsid w:val="00AB35BA"/>
    <w:pPr>
      <w:spacing w:line="240" w:lineRule="atLeast"/>
      <w:jc w:val="center"/>
    </w:pPr>
  </w:style>
  <w:style w:type="paragraph" w:customStyle="1" w:styleId="GraphicCaption">
    <w:name w:val="Graphic Caption"/>
    <w:basedOn w:val="Base"/>
    <w:rsid w:val="00AB35BA"/>
    <w:pPr>
      <w:jc w:val="center"/>
    </w:pPr>
    <w:rPr>
      <w:bCs/>
    </w:rPr>
  </w:style>
  <w:style w:type="paragraph" w:customStyle="1" w:styleId="Para0">
    <w:name w:val="Para0"/>
    <w:basedOn w:val="Base"/>
    <w:rsid w:val="00AB35BA"/>
  </w:style>
  <w:style w:type="paragraph" w:customStyle="1" w:styleId="ListContinue0">
    <w:name w:val="List Continue0"/>
    <w:basedOn w:val="Base"/>
    <w:rsid w:val="00AB35BA"/>
    <w:pPr>
      <w:spacing w:before="0"/>
      <w:ind w:left="357"/>
      <w:contextualSpacing/>
    </w:pPr>
  </w:style>
  <w:style w:type="paragraph" w:customStyle="1" w:styleId="ListContinue1">
    <w:name w:val="List Continue1"/>
    <w:basedOn w:val="Base"/>
    <w:rsid w:val="00AB35BA"/>
    <w:pPr>
      <w:spacing w:before="0"/>
      <w:ind w:left="720"/>
    </w:pPr>
  </w:style>
  <w:style w:type="paragraph" w:customStyle="1" w:styleId="ListContinue2">
    <w:name w:val="List Continue2"/>
    <w:basedOn w:val="Base"/>
    <w:link w:val="ListContinue2Char"/>
    <w:rsid w:val="00AB35BA"/>
    <w:pPr>
      <w:spacing w:before="0"/>
      <w:ind w:left="1083"/>
    </w:pPr>
  </w:style>
  <w:style w:type="paragraph" w:customStyle="1" w:styleId="ListContinue3">
    <w:name w:val="List Continue3"/>
    <w:basedOn w:val="Base"/>
    <w:rsid w:val="00AB35BA"/>
    <w:pPr>
      <w:spacing w:before="0"/>
      <w:ind w:left="1440"/>
    </w:pPr>
  </w:style>
  <w:style w:type="paragraph" w:customStyle="1" w:styleId="ListContinue4">
    <w:name w:val="List Continue4"/>
    <w:basedOn w:val="Base"/>
    <w:qFormat/>
    <w:rsid w:val="00AB35BA"/>
    <w:pPr>
      <w:spacing w:before="0"/>
      <w:ind w:left="1854"/>
    </w:pPr>
  </w:style>
  <w:style w:type="paragraph" w:customStyle="1" w:styleId="ListContinue5">
    <w:name w:val="List Continue5"/>
    <w:basedOn w:val="Base"/>
    <w:qFormat/>
    <w:rsid w:val="00AB35BA"/>
    <w:pPr>
      <w:spacing w:before="0"/>
      <w:ind w:left="2211"/>
    </w:pPr>
  </w:style>
  <w:style w:type="paragraph" w:customStyle="1" w:styleId="Para0Title">
    <w:name w:val="Para0 Title"/>
    <w:basedOn w:val="Base"/>
    <w:next w:val="Para0"/>
    <w:rsid w:val="00AB35BA"/>
    <w:pPr>
      <w:spacing w:before="240"/>
    </w:pPr>
    <w:rPr>
      <w:b/>
      <w:bCs/>
    </w:rPr>
  </w:style>
  <w:style w:type="paragraph" w:customStyle="1" w:styleId="Para1Title">
    <w:name w:val="Para1 Title"/>
    <w:basedOn w:val="Base"/>
    <w:next w:val="Para1"/>
    <w:rsid w:val="00AB35BA"/>
    <w:pPr>
      <w:spacing w:before="240"/>
      <w:ind w:left="357"/>
    </w:pPr>
    <w:rPr>
      <w:b/>
      <w:bCs/>
    </w:rPr>
  </w:style>
  <w:style w:type="paragraph" w:customStyle="1" w:styleId="Para2Title">
    <w:name w:val="Para2 Title"/>
    <w:basedOn w:val="Base"/>
    <w:next w:val="Para2"/>
    <w:rsid w:val="00AB35BA"/>
    <w:pPr>
      <w:spacing w:before="240"/>
      <w:ind w:left="720"/>
    </w:pPr>
    <w:rPr>
      <w:b/>
      <w:bCs/>
    </w:rPr>
  </w:style>
  <w:style w:type="paragraph" w:customStyle="1" w:styleId="Para3">
    <w:name w:val="Para3"/>
    <w:basedOn w:val="Base"/>
    <w:rsid w:val="00AB35BA"/>
    <w:pPr>
      <w:ind w:left="1083"/>
    </w:pPr>
  </w:style>
  <w:style w:type="paragraph" w:customStyle="1" w:styleId="Para3Title">
    <w:name w:val="Para3 Title"/>
    <w:basedOn w:val="Base"/>
    <w:next w:val="Para3"/>
    <w:rsid w:val="00AB35BA"/>
    <w:pPr>
      <w:spacing w:before="240"/>
      <w:ind w:left="1083"/>
    </w:pPr>
    <w:rPr>
      <w:b/>
      <w:bCs/>
    </w:rPr>
  </w:style>
  <w:style w:type="paragraph" w:customStyle="1" w:styleId="Para4">
    <w:name w:val="Para4"/>
    <w:basedOn w:val="Base"/>
    <w:rsid w:val="00AB35BA"/>
    <w:pPr>
      <w:ind w:left="1440"/>
    </w:pPr>
  </w:style>
  <w:style w:type="paragraph" w:customStyle="1" w:styleId="Para4Title">
    <w:name w:val="Para4 Title"/>
    <w:basedOn w:val="Base"/>
    <w:rsid w:val="00AB35BA"/>
    <w:pPr>
      <w:spacing w:before="240"/>
      <w:ind w:left="1440"/>
    </w:pPr>
    <w:rPr>
      <w:b/>
      <w:bCs/>
    </w:rPr>
  </w:style>
  <w:style w:type="paragraph" w:customStyle="1" w:styleId="NumberList0">
    <w:name w:val="Number List 0"/>
    <w:basedOn w:val="Base"/>
    <w:rsid w:val="00AB35BA"/>
    <w:pPr>
      <w:numPr>
        <w:numId w:val="56"/>
      </w:numPr>
      <w:tabs>
        <w:tab w:val="clear" w:pos="357"/>
        <w:tab w:val="num" w:pos="576"/>
        <w:tab w:val="num" w:pos="753"/>
        <w:tab w:val="num" w:pos="1083"/>
      </w:tabs>
      <w:ind w:left="720" w:right="753" w:hanging="360"/>
    </w:pPr>
  </w:style>
  <w:style w:type="paragraph" w:customStyle="1" w:styleId="NumberList1">
    <w:name w:val="Number List 1"/>
    <w:basedOn w:val="Base"/>
    <w:rsid w:val="00AB35BA"/>
    <w:pPr>
      <w:numPr>
        <w:numId w:val="57"/>
      </w:numPr>
      <w:tabs>
        <w:tab w:val="clear" w:pos="720"/>
        <w:tab w:val="num" w:pos="567"/>
        <w:tab w:val="num" w:pos="1440"/>
      </w:tabs>
      <w:ind w:left="360" w:right="567" w:hanging="360"/>
    </w:pPr>
  </w:style>
  <w:style w:type="paragraph" w:customStyle="1" w:styleId="NumberList3">
    <w:name w:val="Number List 3"/>
    <w:basedOn w:val="Base"/>
    <w:rsid w:val="00AB35BA"/>
    <w:pPr>
      <w:numPr>
        <w:numId w:val="71"/>
      </w:numPr>
      <w:tabs>
        <w:tab w:val="clear" w:pos="1440"/>
        <w:tab w:val="num" w:pos="720"/>
        <w:tab w:val="num" w:pos="1083"/>
      </w:tabs>
      <w:ind w:left="720" w:hanging="360"/>
    </w:pPr>
  </w:style>
  <w:style w:type="paragraph" w:customStyle="1" w:styleId="NumberList4">
    <w:name w:val="Number List 4"/>
    <w:basedOn w:val="Base"/>
    <w:qFormat/>
    <w:rsid w:val="00AB35BA"/>
    <w:pPr>
      <w:numPr>
        <w:numId w:val="58"/>
      </w:numPr>
      <w:tabs>
        <w:tab w:val="clear" w:pos="1854"/>
        <w:tab w:val="num" w:pos="720"/>
      </w:tabs>
      <w:ind w:left="720" w:right="720" w:hanging="360"/>
    </w:pPr>
  </w:style>
  <w:style w:type="paragraph" w:customStyle="1" w:styleId="Remark0">
    <w:name w:val="Remark0"/>
    <w:basedOn w:val="Base"/>
    <w:rsid w:val="00AB35BA"/>
    <w:pPr>
      <w:numPr>
        <w:numId w:val="60"/>
      </w:numPr>
      <w:tabs>
        <w:tab w:val="clear" w:pos="0"/>
        <w:tab w:val="num" w:pos="357"/>
        <w:tab w:val="num" w:pos="648"/>
      </w:tabs>
      <w:ind w:left="360" w:right="360" w:hanging="72"/>
    </w:pPr>
    <w:rPr>
      <w:i/>
      <w:iCs/>
    </w:rPr>
  </w:style>
  <w:style w:type="paragraph" w:customStyle="1" w:styleId="Remark1">
    <w:name w:val="Remark1"/>
    <w:basedOn w:val="Base"/>
    <w:rsid w:val="00AB35BA"/>
    <w:pPr>
      <w:numPr>
        <w:numId w:val="61"/>
      </w:numPr>
      <w:tabs>
        <w:tab w:val="clear" w:pos="720"/>
        <w:tab w:val="num" w:pos="3960"/>
      </w:tabs>
      <w:ind w:left="3960" w:right="720" w:hanging="720"/>
    </w:pPr>
    <w:rPr>
      <w:i/>
      <w:iCs/>
    </w:rPr>
  </w:style>
  <w:style w:type="paragraph" w:customStyle="1" w:styleId="Remark2">
    <w:name w:val="Remark2"/>
    <w:basedOn w:val="Base"/>
    <w:rsid w:val="00AB35BA"/>
    <w:pPr>
      <w:numPr>
        <w:numId w:val="62"/>
      </w:numPr>
      <w:tabs>
        <w:tab w:val="clear" w:pos="1083"/>
        <w:tab w:val="num" w:pos="504"/>
        <w:tab w:val="num" w:pos="1854"/>
      </w:tabs>
      <w:ind w:left="216" w:right="216" w:hanging="72"/>
    </w:pPr>
    <w:rPr>
      <w:i/>
      <w:iCs/>
    </w:rPr>
  </w:style>
  <w:style w:type="paragraph" w:customStyle="1" w:styleId="Remark3">
    <w:name w:val="Remark3"/>
    <w:basedOn w:val="Base"/>
    <w:rsid w:val="00AB35BA"/>
    <w:pPr>
      <w:numPr>
        <w:numId w:val="63"/>
      </w:numPr>
      <w:tabs>
        <w:tab w:val="clear" w:pos="1440"/>
        <w:tab w:val="num" w:pos="360"/>
      </w:tabs>
      <w:ind w:left="360" w:hanging="360"/>
    </w:pPr>
    <w:rPr>
      <w:i/>
      <w:iCs/>
    </w:rPr>
  </w:style>
  <w:style w:type="paragraph" w:customStyle="1" w:styleId="Remark4">
    <w:name w:val="Remark4"/>
    <w:basedOn w:val="Base"/>
    <w:rsid w:val="00AB35BA"/>
    <w:pPr>
      <w:numPr>
        <w:numId w:val="64"/>
      </w:numPr>
      <w:tabs>
        <w:tab w:val="clear" w:pos="1854"/>
        <w:tab w:val="num" w:pos="0"/>
        <w:tab w:val="num" w:pos="720"/>
      </w:tabs>
      <w:ind w:left="720" w:right="720" w:hanging="360"/>
    </w:pPr>
    <w:rPr>
      <w:i/>
      <w:iCs/>
    </w:rPr>
  </w:style>
  <w:style w:type="paragraph" w:customStyle="1" w:styleId="SubjectTitle">
    <w:name w:val="Subject Title"/>
    <w:basedOn w:val="Base"/>
    <w:next w:val="Para1"/>
    <w:rsid w:val="00AB35BA"/>
    <w:pPr>
      <w:spacing w:before="360" w:after="240"/>
      <w:jc w:val="center"/>
    </w:pPr>
    <w:rPr>
      <w:b/>
      <w:bCs/>
      <w:smallCaps/>
      <w:spacing w:val="40"/>
      <w:sz w:val="40"/>
      <w:szCs w:val="44"/>
    </w:rPr>
  </w:style>
  <w:style w:type="paragraph" w:customStyle="1" w:styleId="TableCaption">
    <w:name w:val="Table Caption"/>
    <w:basedOn w:val="Base"/>
    <w:next w:val="Para1"/>
    <w:rsid w:val="00AB35BA"/>
    <w:pPr>
      <w:jc w:val="center"/>
    </w:pPr>
    <w:rPr>
      <w:b/>
      <w:bCs/>
    </w:rPr>
  </w:style>
  <w:style w:type="paragraph" w:customStyle="1" w:styleId="TableHead0">
    <w:name w:val="TableHead"/>
    <w:basedOn w:val="Base"/>
    <w:qFormat/>
    <w:rsid w:val="00AB35BA"/>
    <w:pPr>
      <w:jc w:val="center"/>
    </w:pPr>
    <w:rPr>
      <w:b/>
      <w:bCs/>
    </w:rPr>
  </w:style>
  <w:style w:type="paragraph" w:customStyle="1" w:styleId="FooterTitle">
    <w:name w:val="Footer Title"/>
    <w:basedOn w:val="Base"/>
    <w:rsid w:val="00AB35BA"/>
    <w:pPr>
      <w:tabs>
        <w:tab w:val="center" w:pos="4536"/>
        <w:tab w:val="right" w:pos="9072"/>
      </w:tabs>
      <w:spacing w:line="240" w:lineRule="auto"/>
      <w:contextualSpacing/>
    </w:pPr>
    <w:rPr>
      <w:sz w:val="18"/>
      <w:szCs w:val="20"/>
    </w:rPr>
  </w:style>
  <w:style w:type="paragraph" w:customStyle="1" w:styleId="HeaderTitle">
    <w:name w:val="Header Title"/>
    <w:basedOn w:val="Base"/>
    <w:rsid w:val="00AB35BA"/>
    <w:pPr>
      <w:tabs>
        <w:tab w:val="center" w:pos="4536"/>
        <w:tab w:val="right" w:pos="9072"/>
      </w:tabs>
      <w:spacing w:line="240" w:lineRule="auto"/>
      <w:contextualSpacing/>
    </w:pPr>
    <w:rPr>
      <w:sz w:val="18"/>
      <w:szCs w:val="20"/>
    </w:rPr>
  </w:style>
  <w:style w:type="paragraph" w:customStyle="1" w:styleId="SectionTitle">
    <w:name w:val="Section Title"/>
    <w:basedOn w:val="Base"/>
    <w:rsid w:val="00AB35BA"/>
    <w:pPr>
      <w:jc w:val="center"/>
    </w:pPr>
    <w:rPr>
      <w:b/>
      <w:bCs/>
      <w:sz w:val="32"/>
      <w:szCs w:val="36"/>
    </w:rPr>
  </w:style>
  <w:style w:type="paragraph" w:customStyle="1" w:styleId="AlphaList5">
    <w:name w:val="Alpha List 5"/>
    <w:basedOn w:val="Base"/>
    <w:rsid w:val="00AB35BA"/>
    <w:pPr>
      <w:numPr>
        <w:numId w:val="50"/>
      </w:numPr>
      <w:tabs>
        <w:tab w:val="num" w:pos="360"/>
        <w:tab w:val="num" w:pos="1003"/>
        <w:tab w:val="left" w:pos="2211"/>
      </w:tabs>
      <w:ind w:left="360" w:hanging="357"/>
    </w:pPr>
  </w:style>
  <w:style w:type="paragraph" w:customStyle="1" w:styleId="Para5Title">
    <w:name w:val="Para5 Title"/>
    <w:basedOn w:val="Base"/>
    <w:qFormat/>
    <w:rsid w:val="00AB35BA"/>
    <w:pPr>
      <w:spacing w:before="240"/>
      <w:ind w:left="1854"/>
    </w:pPr>
    <w:rPr>
      <w:b/>
      <w:bCs/>
    </w:rPr>
  </w:style>
  <w:style w:type="paragraph" w:customStyle="1" w:styleId="NumberList5">
    <w:name w:val="Number List 5"/>
    <w:basedOn w:val="Base"/>
    <w:rsid w:val="00AB35BA"/>
    <w:pPr>
      <w:numPr>
        <w:numId w:val="59"/>
      </w:numPr>
      <w:tabs>
        <w:tab w:val="num" w:pos="360"/>
        <w:tab w:val="left" w:pos="2211"/>
      </w:tabs>
      <w:ind w:left="0" w:firstLine="0"/>
    </w:pPr>
  </w:style>
  <w:style w:type="paragraph" w:customStyle="1" w:styleId="Remark5">
    <w:name w:val="Remark5"/>
    <w:basedOn w:val="Base"/>
    <w:rsid w:val="00AB35BA"/>
    <w:pPr>
      <w:numPr>
        <w:numId w:val="65"/>
      </w:numPr>
      <w:tabs>
        <w:tab w:val="num" w:pos="567"/>
        <w:tab w:val="num" w:pos="720"/>
      </w:tabs>
      <w:ind w:left="2171" w:right="567" w:hanging="357"/>
    </w:pPr>
    <w:rPr>
      <w:i/>
      <w:iCs/>
    </w:rPr>
  </w:style>
  <w:style w:type="paragraph" w:customStyle="1" w:styleId="TableAlpha">
    <w:name w:val="TableAlpha"/>
    <w:basedOn w:val="Base"/>
    <w:qFormat/>
    <w:rsid w:val="00AB35BA"/>
    <w:pPr>
      <w:numPr>
        <w:numId w:val="44"/>
      </w:numPr>
      <w:tabs>
        <w:tab w:val="left" w:pos="357"/>
        <w:tab w:val="num" w:pos="397"/>
        <w:tab w:val="num" w:pos="720"/>
      </w:tabs>
      <w:spacing w:before="60" w:line="240" w:lineRule="exact"/>
      <w:ind w:left="397" w:right="397" w:hanging="397"/>
      <w:jc w:val="left"/>
    </w:pPr>
  </w:style>
  <w:style w:type="paragraph" w:customStyle="1" w:styleId="TableNumeric">
    <w:name w:val="TableNumeric"/>
    <w:basedOn w:val="Base"/>
    <w:qFormat/>
    <w:rsid w:val="00AB35BA"/>
    <w:pPr>
      <w:numPr>
        <w:numId w:val="87"/>
      </w:numPr>
      <w:tabs>
        <w:tab w:val="num" w:pos="360"/>
        <w:tab w:val="num" w:pos="720"/>
      </w:tabs>
      <w:spacing w:before="60" w:line="240" w:lineRule="exact"/>
      <w:ind w:left="0" w:right="720" w:firstLine="0"/>
      <w:jc w:val="left"/>
    </w:pPr>
  </w:style>
  <w:style w:type="paragraph" w:customStyle="1" w:styleId="TableBullet">
    <w:name w:val="TableBullet"/>
    <w:basedOn w:val="Base"/>
    <w:qFormat/>
    <w:rsid w:val="00AB35BA"/>
    <w:pPr>
      <w:numPr>
        <w:numId w:val="45"/>
      </w:numPr>
      <w:tabs>
        <w:tab w:val="num" w:pos="360"/>
        <w:tab w:val="num" w:pos="504"/>
      </w:tabs>
      <w:spacing w:before="60" w:line="240" w:lineRule="exact"/>
      <w:ind w:left="357" w:right="216" w:hanging="357"/>
      <w:jc w:val="left"/>
    </w:pPr>
  </w:style>
  <w:style w:type="paragraph" w:customStyle="1" w:styleId="TableOutline">
    <w:name w:val="TableOutline"/>
    <w:basedOn w:val="Base"/>
    <w:rsid w:val="00AB35BA"/>
    <w:pPr>
      <w:numPr>
        <w:numId w:val="46"/>
      </w:numPr>
      <w:tabs>
        <w:tab w:val="clear" w:pos="357"/>
        <w:tab w:val="num" w:pos="567"/>
        <w:tab w:val="num" w:pos="720"/>
      </w:tabs>
      <w:spacing w:before="60" w:line="240" w:lineRule="exact"/>
      <w:ind w:left="567" w:right="567" w:hanging="567"/>
      <w:jc w:val="left"/>
    </w:pPr>
  </w:style>
  <w:style w:type="paragraph" w:customStyle="1" w:styleId="OutlineList0">
    <w:name w:val="Outline List0"/>
    <w:basedOn w:val="14"/>
    <w:qFormat/>
    <w:rsid w:val="00AB35BA"/>
    <w:pPr>
      <w:keepNext w:val="0"/>
      <w:numPr>
        <w:numId w:val="66"/>
      </w:numPr>
      <w:spacing w:before="240" w:line="320" w:lineRule="exact"/>
      <w:jc w:val="both"/>
    </w:pPr>
    <w:rPr>
      <w:bCs w:val="0"/>
      <w:smallCaps/>
      <w:sz w:val="28"/>
      <w:szCs w:val="24"/>
      <w:lang w:eastAsia="he-IL"/>
    </w:rPr>
  </w:style>
  <w:style w:type="paragraph" w:customStyle="1" w:styleId="OutlineList1">
    <w:name w:val="Outline List1"/>
    <w:basedOn w:val="14"/>
    <w:qFormat/>
    <w:rsid w:val="00AB35BA"/>
    <w:pPr>
      <w:keepNext w:val="0"/>
      <w:numPr>
        <w:ilvl w:val="1"/>
        <w:numId w:val="67"/>
      </w:numPr>
      <w:spacing w:before="240" w:line="320" w:lineRule="exact"/>
      <w:jc w:val="both"/>
      <w:outlineLvl w:val="1"/>
    </w:pPr>
    <w:rPr>
      <w:b w:val="0"/>
      <w:bCs w:val="0"/>
      <w:smallCaps/>
      <w:sz w:val="22"/>
      <w:szCs w:val="24"/>
      <w:lang w:eastAsia="he-IL"/>
    </w:rPr>
  </w:style>
  <w:style w:type="paragraph" w:customStyle="1" w:styleId="OutlineList2">
    <w:name w:val="Outline List2"/>
    <w:basedOn w:val="24"/>
    <w:qFormat/>
    <w:rsid w:val="00AB35BA"/>
    <w:pPr>
      <w:keepNext w:val="0"/>
      <w:numPr>
        <w:ilvl w:val="1"/>
        <w:numId w:val="68"/>
      </w:numPr>
      <w:spacing w:before="240" w:line="320" w:lineRule="exact"/>
    </w:pPr>
    <w:rPr>
      <w:b w:val="0"/>
      <w:bCs w:val="0"/>
      <w:sz w:val="22"/>
      <w:szCs w:val="24"/>
      <w:lang w:eastAsia="he-IL"/>
    </w:rPr>
  </w:style>
  <w:style w:type="paragraph" w:customStyle="1" w:styleId="OutlineList3">
    <w:name w:val="Outline List3"/>
    <w:basedOn w:val="Base"/>
    <w:qFormat/>
    <w:rsid w:val="00AB35BA"/>
    <w:pPr>
      <w:numPr>
        <w:numId w:val="69"/>
      </w:numPr>
      <w:tabs>
        <w:tab w:val="clear" w:pos="1440"/>
      </w:tabs>
      <w:ind w:left="1069" w:hanging="360"/>
    </w:pPr>
  </w:style>
  <w:style w:type="paragraph" w:customStyle="1" w:styleId="TableTitle">
    <w:name w:val="TableTitle"/>
    <w:basedOn w:val="Base"/>
    <w:qFormat/>
    <w:rsid w:val="00AB35BA"/>
    <w:pPr>
      <w:spacing w:before="60" w:line="240" w:lineRule="exact"/>
      <w:jc w:val="left"/>
    </w:pPr>
    <w:rPr>
      <w:b/>
      <w:bCs/>
    </w:rPr>
  </w:style>
  <w:style w:type="numbering" w:customStyle="1" w:styleId="HeadingNumbers">
    <w:name w:val="Heading Numbers"/>
    <w:uiPriority w:val="99"/>
    <w:rsid w:val="00AB35BA"/>
    <w:pPr>
      <w:numPr>
        <w:numId w:val="70"/>
      </w:numPr>
    </w:pPr>
  </w:style>
  <w:style w:type="character" w:customStyle="1" w:styleId="BulletList2Char">
    <w:name w:val="Bullet List 2 Char"/>
    <w:basedOn w:val="aa"/>
    <w:link w:val="BulletList2"/>
    <w:rsid w:val="00AB35BA"/>
    <w:rPr>
      <w:rFonts w:cs="David"/>
      <w:sz w:val="22"/>
      <w:szCs w:val="24"/>
      <w:lang w:eastAsia="he-IL"/>
    </w:rPr>
  </w:style>
  <w:style w:type="character" w:customStyle="1" w:styleId="BulletList1Char">
    <w:name w:val="Bullet List 1 Char"/>
    <w:basedOn w:val="aa"/>
    <w:link w:val="BulletList1"/>
    <w:rsid w:val="00AB35BA"/>
    <w:rPr>
      <w:rFonts w:cs="David"/>
      <w:sz w:val="22"/>
      <w:szCs w:val="24"/>
      <w:lang w:eastAsia="he-IL"/>
    </w:rPr>
  </w:style>
  <w:style w:type="character" w:customStyle="1" w:styleId="BulletList30">
    <w:name w:val="Bullet List 3 תו"/>
    <w:basedOn w:val="aa"/>
    <w:link w:val="BulletList3"/>
    <w:rsid w:val="00AB35BA"/>
    <w:rPr>
      <w:rFonts w:cs="David"/>
      <w:sz w:val="22"/>
      <w:szCs w:val="24"/>
      <w:lang w:eastAsia="he-IL"/>
    </w:rPr>
  </w:style>
  <w:style w:type="character" w:customStyle="1" w:styleId="AlphaList1Char">
    <w:name w:val="Alpha List 1 Char"/>
    <w:basedOn w:val="aa"/>
    <w:link w:val="AlphaList1"/>
    <w:rsid w:val="00AB35BA"/>
    <w:rPr>
      <w:rFonts w:cs="David"/>
      <w:sz w:val="22"/>
      <w:szCs w:val="24"/>
      <w:lang w:eastAsia="he-IL"/>
    </w:rPr>
  </w:style>
  <w:style w:type="character" w:customStyle="1" w:styleId="Base0">
    <w:name w:val="Base תו"/>
    <w:basedOn w:val="aa"/>
    <w:link w:val="Base"/>
    <w:rsid w:val="00AB35BA"/>
    <w:rPr>
      <w:rFonts w:cs="David"/>
      <w:sz w:val="22"/>
      <w:szCs w:val="24"/>
      <w:lang w:eastAsia="he-IL"/>
    </w:rPr>
  </w:style>
  <w:style w:type="character" w:customStyle="1" w:styleId="AlphaList30">
    <w:name w:val="Alpha List 3 תו"/>
    <w:basedOn w:val="Base0"/>
    <w:link w:val="AlphaList3"/>
    <w:rsid w:val="00AB35BA"/>
    <w:rPr>
      <w:rFonts w:cs="David"/>
      <w:sz w:val="22"/>
      <w:szCs w:val="24"/>
      <w:lang w:eastAsia="he-IL"/>
    </w:rPr>
  </w:style>
  <w:style w:type="character" w:customStyle="1" w:styleId="ListContinue2Char">
    <w:name w:val="List Continue2 Char"/>
    <w:basedOn w:val="aa"/>
    <w:link w:val="ListContinue2"/>
    <w:rsid w:val="00AB35BA"/>
    <w:rPr>
      <w:rFonts w:cs="David"/>
      <w:sz w:val="22"/>
      <w:szCs w:val="24"/>
      <w:lang w:eastAsia="he-IL"/>
    </w:rPr>
  </w:style>
  <w:style w:type="character" w:customStyle="1" w:styleId="TableTextChar">
    <w:name w:val="TableText Char"/>
    <w:basedOn w:val="aa"/>
    <w:link w:val="TableText"/>
    <w:rsid w:val="00AB35BA"/>
    <w:rPr>
      <w:rFonts w:cs="David"/>
      <w:sz w:val="22"/>
      <w:szCs w:val="24"/>
      <w:lang w:eastAsia="he-IL"/>
    </w:rPr>
  </w:style>
  <w:style w:type="character" w:customStyle="1" w:styleId="Normal2Char">
    <w:name w:val="Normal2 Char"/>
    <w:basedOn w:val="aa"/>
    <w:link w:val="Normal2"/>
    <w:rsid w:val="00AB35BA"/>
    <w:rPr>
      <w:rFonts w:cs="David"/>
      <w:sz w:val="22"/>
      <w:szCs w:val="24"/>
      <w:lang w:eastAsia="he-IL"/>
    </w:rPr>
  </w:style>
  <w:style w:type="character" w:customStyle="1" w:styleId="Normal30">
    <w:name w:val="Normal3 תו"/>
    <w:basedOn w:val="Base0"/>
    <w:link w:val="Normal3"/>
    <w:rsid w:val="00AB35BA"/>
    <w:rPr>
      <w:rFonts w:cs="David"/>
      <w:sz w:val="22"/>
      <w:szCs w:val="24"/>
      <w:lang w:eastAsia="he-IL"/>
    </w:rPr>
  </w:style>
  <w:style w:type="paragraph" w:customStyle="1" w:styleId="AlphaList">
    <w:name w:val="Alpha List"/>
    <w:basedOn w:val="Base"/>
    <w:link w:val="AlphaList6"/>
    <w:rsid w:val="00AB35BA"/>
    <w:pPr>
      <w:tabs>
        <w:tab w:val="num" w:pos="397"/>
      </w:tabs>
      <w:ind w:left="397" w:hanging="397"/>
    </w:pPr>
  </w:style>
  <w:style w:type="character" w:customStyle="1" w:styleId="AlphaList6">
    <w:name w:val="Alpha List תו"/>
    <w:basedOn w:val="Base0"/>
    <w:link w:val="AlphaList"/>
    <w:rsid w:val="00AB35BA"/>
    <w:rPr>
      <w:rFonts w:cs="David"/>
      <w:sz w:val="22"/>
      <w:szCs w:val="24"/>
      <w:lang w:eastAsia="he-IL"/>
    </w:rPr>
  </w:style>
  <w:style w:type="character" w:customStyle="1" w:styleId="Normal1Char">
    <w:name w:val="Normal1 Char"/>
    <w:basedOn w:val="aa"/>
    <w:rsid w:val="00AB35BA"/>
    <w:rPr>
      <w:rFonts w:eastAsia="Times New Roman"/>
      <w:lang w:eastAsia="he-IL"/>
    </w:rPr>
  </w:style>
  <w:style w:type="character" w:customStyle="1" w:styleId="NumberList2Char">
    <w:name w:val="Number List 2 Char"/>
    <w:link w:val="NumberList2"/>
    <w:locked/>
    <w:rsid w:val="00AB35BA"/>
    <w:rPr>
      <w:rFonts w:cs="David"/>
      <w:sz w:val="22"/>
      <w:szCs w:val="24"/>
      <w:lang w:eastAsia="he-IL"/>
    </w:rPr>
  </w:style>
  <w:style w:type="paragraph" w:customStyle="1" w:styleId="Normal0">
    <w:name w:val="Normal 0"/>
    <w:basedOn w:val="a9"/>
    <w:link w:val="Normal00"/>
    <w:rsid w:val="00AB35BA"/>
    <w:pPr>
      <w:spacing w:before="120" w:line="320" w:lineRule="exact"/>
      <w:jc w:val="both"/>
    </w:pPr>
    <w:rPr>
      <w:sz w:val="22"/>
      <w:szCs w:val="24"/>
      <w:lang w:eastAsia="he-IL"/>
    </w:rPr>
  </w:style>
  <w:style w:type="character" w:customStyle="1" w:styleId="Normal00">
    <w:name w:val="Normal 0 תו"/>
    <w:basedOn w:val="aa"/>
    <w:link w:val="Normal0"/>
    <w:rsid w:val="00AB35BA"/>
    <w:rPr>
      <w:rFonts w:cs="David"/>
      <w:sz w:val="22"/>
      <w:szCs w:val="24"/>
      <w:lang w:eastAsia="he-IL"/>
    </w:rPr>
  </w:style>
  <w:style w:type="paragraph" w:customStyle="1" w:styleId="IndentedList3">
    <w:name w:val="Indented List 3"/>
    <w:basedOn w:val="Base"/>
    <w:uiPriority w:val="99"/>
    <w:rsid w:val="00AB35BA"/>
    <w:pPr>
      <w:numPr>
        <w:numId w:val="72"/>
      </w:numPr>
      <w:tabs>
        <w:tab w:val="clear" w:pos="1440"/>
        <w:tab w:val="num" w:pos="720"/>
        <w:tab w:val="num" w:pos="1083"/>
      </w:tabs>
      <w:ind w:left="720" w:hanging="360"/>
    </w:pPr>
  </w:style>
  <w:style w:type="character" w:customStyle="1" w:styleId="AlphaList10">
    <w:name w:val="Alpha List 1 תו"/>
    <w:basedOn w:val="aa"/>
    <w:rsid w:val="00AB35BA"/>
    <w:rPr>
      <w:rFonts w:cs="David"/>
      <w:sz w:val="22"/>
      <w:szCs w:val="24"/>
      <w:lang w:val="en-US" w:eastAsia="he-IL" w:bidi="he-IL"/>
    </w:rPr>
  </w:style>
  <w:style w:type="paragraph" w:customStyle="1" w:styleId="6CharChar1">
    <w:name w:val="תו תו6 Char Char1"/>
    <w:basedOn w:val="a9"/>
    <w:rsid w:val="00AB35BA"/>
    <w:pPr>
      <w:bidi w:val="0"/>
      <w:spacing w:after="160" w:line="240" w:lineRule="exact"/>
    </w:pPr>
    <w:rPr>
      <w:rFonts w:ascii="Verdana" w:hAnsi="Verdana" w:cs="Times New Roman"/>
      <w:sz w:val="20"/>
      <w:szCs w:val="20"/>
      <w:lang w:bidi="ar-SA"/>
    </w:rPr>
  </w:style>
  <w:style w:type="numbering" w:customStyle="1" w:styleId="20">
    <w:name w:val="רשימה נוכחית2"/>
    <w:rsid w:val="00AB35BA"/>
    <w:pPr>
      <w:numPr>
        <w:numId w:val="73"/>
      </w:numPr>
    </w:pPr>
  </w:style>
  <w:style w:type="paragraph" w:customStyle="1" w:styleId="Instruction">
    <w:name w:val="Instruction"/>
    <w:basedOn w:val="Base"/>
    <w:link w:val="Instruction0"/>
    <w:rsid w:val="00AB35BA"/>
    <w:pPr>
      <w:tabs>
        <w:tab w:val="num" w:pos="0"/>
      </w:tabs>
      <w:ind w:left="397" w:hanging="397"/>
    </w:pPr>
    <w:rPr>
      <w:i/>
      <w:iCs/>
    </w:rPr>
  </w:style>
  <w:style w:type="paragraph" w:customStyle="1" w:styleId="affffffff1">
    <w:name w:val="כותרת נספח"/>
    <w:basedOn w:val="24"/>
    <w:next w:val="affffffe"/>
    <w:link w:val="affffffff2"/>
    <w:rsid w:val="00AB35BA"/>
    <w:pPr>
      <w:keepNext w:val="0"/>
      <w:keepLines/>
      <w:pageBreakBefore/>
      <w:tabs>
        <w:tab w:val="num" w:pos="714"/>
      </w:tabs>
      <w:spacing w:after="360"/>
      <w:ind w:left="714" w:hanging="357"/>
      <w:jc w:val="left"/>
    </w:pPr>
    <w:rPr>
      <w:rFonts w:cs="Times New Roman"/>
      <w:sz w:val="36"/>
      <w:szCs w:val="32"/>
    </w:rPr>
  </w:style>
  <w:style w:type="character" w:customStyle="1" w:styleId="Normal01">
    <w:name w:val="Normal 0 תו1"/>
    <w:basedOn w:val="aa"/>
    <w:locked/>
    <w:rsid w:val="00AB35BA"/>
    <w:rPr>
      <w:rFonts w:cs="David"/>
      <w:sz w:val="24"/>
      <w:szCs w:val="24"/>
      <w:lang w:val="en-US" w:eastAsia="he-IL" w:bidi="he-IL"/>
    </w:rPr>
  </w:style>
  <w:style w:type="character" w:customStyle="1" w:styleId="affffffff2">
    <w:name w:val="כותרת נספח תו"/>
    <w:basedOn w:val="aa"/>
    <w:link w:val="affffffff1"/>
    <w:rsid w:val="00AB35BA"/>
    <w:rPr>
      <w:rFonts w:cs="Times New Roman"/>
      <w:b/>
      <w:bCs/>
      <w:sz w:val="36"/>
      <w:szCs w:val="32"/>
    </w:rPr>
  </w:style>
  <w:style w:type="numbering" w:styleId="1ai">
    <w:name w:val="Outline List 1"/>
    <w:basedOn w:val="ac"/>
    <w:uiPriority w:val="99"/>
    <w:semiHidden/>
    <w:unhideWhenUsed/>
    <w:rsid w:val="00AB35BA"/>
    <w:pPr>
      <w:numPr>
        <w:numId w:val="83"/>
      </w:numPr>
    </w:pPr>
  </w:style>
  <w:style w:type="character" w:styleId="HTMLCite">
    <w:name w:val="HTML Cite"/>
    <w:basedOn w:val="aa"/>
    <w:uiPriority w:val="99"/>
    <w:semiHidden/>
    <w:unhideWhenUsed/>
    <w:rsid w:val="00AB35BA"/>
    <w:rPr>
      <w:i/>
      <w:iCs/>
    </w:rPr>
  </w:style>
  <w:style w:type="character" w:styleId="HTMLCode">
    <w:name w:val="HTML Code"/>
    <w:basedOn w:val="aa"/>
    <w:uiPriority w:val="99"/>
    <w:semiHidden/>
    <w:unhideWhenUsed/>
    <w:rsid w:val="00AB35BA"/>
    <w:rPr>
      <w:rFonts w:ascii="Consolas" w:hAnsi="Consolas" w:cs="Consolas"/>
      <w:sz w:val="20"/>
      <w:szCs w:val="20"/>
    </w:rPr>
  </w:style>
  <w:style w:type="character" w:styleId="HTMLDefinition">
    <w:name w:val="HTML Definition"/>
    <w:basedOn w:val="aa"/>
    <w:uiPriority w:val="99"/>
    <w:semiHidden/>
    <w:unhideWhenUsed/>
    <w:rsid w:val="00AB35BA"/>
    <w:rPr>
      <w:i/>
      <w:iCs/>
    </w:rPr>
  </w:style>
  <w:style w:type="character" w:styleId="HTMLVariable">
    <w:name w:val="HTML Variable"/>
    <w:basedOn w:val="aa"/>
    <w:uiPriority w:val="99"/>
    <w:semiHidden/>
    <w:unhideWhenUsed/>
    <w:rsid w:val="00AB35BA"/>
    <w:rPr>
      <w:i/>
      <w:iCs/>
    </w:rPr>
  </w:style>
  <w:style w:type="paragraph" w:styleId="HTML">
    <w:name w:val="HTML Preformatted"/>
    <w:basedOn w:val="a9"/>
    <w:link w:val="HTML0"/>
    <w:uiPriority w:val="99"/>
    <w:semiHidden/>
    <w:unhideWhenUsed/>
    <w:rsid w:val="00AB35BA"/>
    <w:rPr>
      <w:rFonts w:ascii="Consolas" w:hAnsi="Consolas" w:cs="Consolas"/>
      <w:sz w:val="20"/>
      <w:szCs w:val="20"/>
    </w:rPr>
  </w:style>
  <w:style w:type="character" w:customStyle="1" w:styleId="HTML0">
    <w:name w:val="HTML מעוצב מראש תו"/>
    <w:basedOn w:val="aa"/>
    <w:link w:val="HTML"/>
    <w:uiPriority w:val="99"/>
    <w:semiHidden/>
    <w:rsid w:val="00AB35BA"/>
    <w:rPr>
      <w:rFonts w:ascii="Consolas" w:hAnsi="Consolas" w:cs="Consolas"/>
    </w:rPr>
  </w:style>
  <w:style w:type="paragraph" w:styleId="Index1">
    <w:name w:val="index 1"/>
    <w:basedOn w:val="a9"/>
    <w:next w:val="a9"/>
    <w:autoRedefine/>
    <w:uiPriority w:val="99"/>
    <w:semiHidden/>
    <w:unhideWhenUsed/>
    <w:rsid w:val="00AB35BA"/>
    <w:pPr>
      <w:ind w:left="240" w:hanging="240"/>
    </w:pPr>
    <w:rPr>
      <w:szCs w:val="24"/>
    </w:rPr>
  </w:style>
  <w:style w:type="paragraph" w:styleId="Index2">
    <w:name w:val="index 2"/>
    <w:basedOn w:val="a9"/>
    <w:next w:val="a9"/>
    <w:autoRedefine/>
    <w:uiPriority w:val="99"/>
    <w:semiHidden/>
    <w:unhideWhenUsed/>
    <w:rsid w:val="00AB35BA"/>
    <w:pPr>
      <w:ind w:left="480" w:hanging="240"/>
    </w:pPr>
    <w:rPr>
      <w:szCs w:val="24"/>
    </w:rPr>
  </w:style>
  <w:style w:type="paragraph" w:styleId="Index3">
    <w:name w:val="index 3"/>
    <w:basedOn w:val="a9"/>
    <w:next w:val="a9"/>
    <w:autoRedefine/>
    <w:uiPriority w:val="99"/>
    <w:semiHidden/>
    <w:unhideWhenUsed/>
    <w:rsid w:val="00AB35BA"/>
    <w:pPr>
      <w:ind w:left="720" w:hanging="240"/>
    </w:pPr>
    <w:rPr>
      <w:szCs w:val="24"/>
    </w:rPr>
  </w:style>
  <w:style w:type="paragraph" w:styleId="Index4">
    <w:name w:val="index 4"/>
    <w:basedOn w:val="a9"/>
    <w:next w:val="a9"/>
    <w:autoRedefine/>
    <w:uiPriority w:val="99"/>
    <w:semiHidden/>
    <w:unhideWhenUsed/>
    <w:rsid w:val="00AB35BA"/>
    <w:pPr>
      <w:ind w:left="960" w:hanging="240"/>
    </w:pPr>
    <w:rPr>
      <w:szCs w:val="24"/>
    </w:rPr>
  </w:style>
  <w:style w:type="paragraph" w:styleId="Index5">
    <w:name w:val="index 5"/>
    <w:basedOn w:val="a9"/>
    <w:next w:val="a9"/>
    <w:autoRedefine/>
    <w:uiPriority w:val="99"/>
    <w:semiHidden/>
    <w:unhideWhenUsed/>
    <w:rsid w:val="00AB35BA"/>
    <w:pPr>
      <w:ind w:left="1200" w:hanging="240"/>
    </w:pPr>
    <w:rPr>
      <w:szCs w:val="24"/>
    </w:rPr>
  </w:style>
  <w:style w:type="paragraph" w:styleId="Index6">
    <w:name w:val="index 6"/>
    <w:basedOn w:val="a9"/>
    <w:next w:val="a9"/>
    <w:autoRedefine/>
    <w:uiPriority w:val="99"/>
    <w:semiHidden/>
    <w:unhideWhenUsed/>
    <w:rsid w:val="00AB35BA"/>
    <w:pPr>
      <w:ind w:left="1440" w:hanging="240"/>
    </w:pPr>
    <w:rPr>
      <w:szCs w:val="24"/>
    </w:rPr>
  </w:style>
  <w:style w:type="paragraph" w:styleId="Index7">
    <w:name w:val="index 7"/>
    <w:basedOn w:val="a9"/>
    <w:next w:val="a9"/>
    <w:autoRedefine/>
    <w:uiPriority w:val="99"/>
    <w:semiHidden/>
    <w:unhideWhenUsed/>
    <w:rsid w:val="00AB35BA"/>
    <w:pPr>
      <w:ind w:left="1680" w:hanging="240"/>
    </w:pPr>
    <w:rPr>
      <w:szCs w:val="24"/>
    </w:rPr>
  </w:style>
  <w:style w:type="paragraph" w:styleId="Index8">
    <w:name w:val="index 8"/>
    <w:basedOn w:val="a9"/>
    <w:next w:val="a9"/>
    <w:autoRedefine/>
    <w:uiPriority w:val="99"/>
    <w:semiHidden/>
    <w:unhideWhenUsed/>
    <w:rsid w:val="00AB35BA"/>
    <w:pPr>
      <w:ind w:left="1920" w:hanging="240"/>
    </w:pPr>
    <w:rPr>
      <w:szCs w:val="24"/>
    </w:rPr>
  </w:style>
  <w:style w:type="paragraph" w:styleId="Index9">
    <w:name w:val="index 9"/>
    <w:basedOn w:val="a9"/>
    <w:next w:val="a9"/>
    <w:autoRedefine/>
    <w:uiPriority w:val="99"/>
    <w:semiHidden/>
    <w:unhideWhenUsed/>
    <w:rsid w:val="00AB35BA"/>
    <w:pPr>
      <w:ind w:left="2160" w:hanging="240"/>
    </w:pPr>
    <w:rPr>
      <w:szCs w:val="24"/>
    </w:rPr>
  </w:style>
  <w:style w:type="table" w:styleId="-13">
    <w:name w:val="Table 3D effects 1"/>
    <w:basedOn w:val="ab"/>
    <w:uiPriority w:val="99"/>
    <w:semiHidden/>
    <w:unhideWhenUsed/>
    <w:rsid w:val="00AB35BA"/>
    <w:pPr>
      <w:bidi/>
    </w:pPr>
    <w:rPr>
      <w:rFonts w:eastAsiaTheme="minorHAnsi" w:cs="David"/>
      <w:sz w:val="22"/>
      <w:szCs w:val="24"/>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0">
    <w:name w:val="Table 3D effects 2"/>
    <w:basedOn w:val="ab"/>
    <w:uiPriority w:val="99"/>
    <w:semiHidden/>
    <w:unhideWhenUsed/>
    <w:rsid w:val="00AB35BA"/>
    <w:pPr>
      <w:bidi/>
    </w:pPr>
    <w:rPr>
      <w:rFonts w:eastAsiaTheme="minorHAnsi" w:cs="David"/>
      <w:sz w:val="22"/>
      <w:szCs w:val="24"/>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1">
    <w:name w:val="Table 3D effects 3"/>
    <w:basedOn w:val="ab"/>
    <w:uiPriority w:val="99"/>
    <w:semiHidden/>
    <w:unhideWhenUsed/>
    <w:rsid w:val="00AB35BA"/>
    <w:pPr>
      <w:bidi/>
    </w:pPr>
    <w:rPr>
      <w:rFonts w:eastAsiaTheme="minorHAnsi" w:cs="David"/>
      <w:sz w:val="22"/>
      <w:szCs w:val="24"/>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ffff3">
    <w:name w:val="Bibliography"/>
    <w:basedOn w:val="a9"/>
    <w:next w:val="a9"/>
    <w:uiPriority w:val="37"/>
    <w:semiHidden/>
    <w:unhideWhenUsed/>
    <w:rsid w:val="00AB35BA"/>
    <w:rPr>
      <w:szCs w:val="24"/>
    </w:rPr>
  </w:style>
  <w:style w:type="character" w:styleId="HTML1">
    <w:name w:val="HTML Sample"/>
    <w:basedOn w:val="aa"/>
    <w:uiPriority w:val="99"/>
    <w:semiHidden/>
    <w:unhideWhenUsed/>
    <w:rsid w:val="00AB35BA"/>
    <w:rPr>
      <w:rFonts w:ascii="Consolas" w:hAnsi="Consolas" w:cs="Consolas"/>
      <w:sz w:val="24"/>
      <w:szCs w:val="24"/>
    </w:rPr>
  </w:style>
  <w:style w:type="paragraph" w:styleId="2fa">
    <w:name w:val="List Continue 2"/>
    <w:basedOn w:val="a9"/>
    <w:uiPriority w:val="99"/>
    <w:semiHidden/>
    <w:unhideWhenUsed/>
    <w:rsid w:val="00AB35BA"/>
    <w:pPr>
      <w:spacing w:after="120"/>
      <w:ind w:left="566"/>
      <w:contextualSpacing/>
    </w:pPr>
    <w:rPr>
      <w:szCs w:val="24"/>
    </w:rPr>
  </w:style>
  <w:style w:type="paragraph" w:styleId="4a">
    <w:name w:val="List Continue 4"/>
    <w:basedOn w:val="a9"/>
    <w:uiPriority w:val="99"/>
    <w:semiHidden/>
    <w:unhideWhenUsed/>
    <w:rsid w:val="00AB35BA"/>
    <w:pPr>
      <w:spacing w:after="120"/>
      <w:ind w:left="1132"/>
      <w:contextualSpacing/>
    </w:pPr>
    <w:rPr>
      <w:szCs w:val="24"/>
    </w:rPr>
  </w:style>
  <w:style w:type="paragraph" w:styleId="58">
    <w:name w:val="List Continue 5"/>
    <w:basedOn w:val="a9"/>
    <w:uiPriority w:val="99"/>
    <w:semiHidden/>
    <w:unhideWhenUsed/>
    <w:rsid w:val="00AB35BA"/>
    <w:pPr>
      <w:spacing w:after="120"/>
      <w:ind w:left="1415"/>
      <w:contextualSpacing/>
    </w:pPr>
    <w:rPr>
      <w:szCs w:val="24"/>
    </w:rPr>
  </w:style>
  <w:style w:type="table" w:styleId="affffffff4">
    <w:name w:val="Light Shading"/>
    <w:basedOn w:val="ab"/>
    <w:uiPriority w:val="60"/>
    <w:rsid w:val="00AB35BA"/>
    <w:rPr>
      <w:rFonts w:eastAsiaTheme="minorHAnsi" w:cs="David"/>
      <w:color w:val="000000" w:themeColor="text1" w:themeShade="BF"/>
      <w:sz w:val="22"/>
      <w:szCs w:val="24"/>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4">
    <w:name w:val="Light Shading Accent 1"/>
    <w:basedOn w:val="ab"/>
    <w:uiPriority w:val="60"/>
    <w:rsid w:val="00AB35BA"/>
    <w:rPr>
      <w:rFonts w:eastAsiaTheme="minorHAnsi" w:cs="David"/>
      <w:color w:val="365F91" w:themeColor="accent1" w:themeShade="BF"/>
      <w:sz w:val="22"/>
      <w:szCs w:val="24"/>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1">
    <w:name w:val="Light Shading Accent 2"/>
    <w:basedOn w:val="ab"/>
    <w:uiPriority w:val="60"/>
    <w:rsid w:val="00AB35BA"/>
    <w:rPr>
      <w:rFonts w:eastAsiaTheme="minorHAnsi" w:cs="David"/>
      <w:color w:val="943634" w:themeColor="accent2" w:themeShade="BF"/>
      <w:sz w:val="22"/>
      <w:szCs w:val="24"/>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2">
    <w:name w:val="Light Shading Accent 3"/>
    <w:basedOn w:val="ab"/>
    <w:uiPriority w:val="60"/>
    <w:rsid w:val="00AB35BA"/>
    <w:rPr>
      <w:rFonts w:eastAsiaTheme="minorHAnsi" w:cs="David"/>
      <w:color w:val="76923C" w:themeColor="accent3" w:themeShade="BF"/>
      <w:sz w:val="22"/>
      <w:szCs w:val="24"/>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0">
    <w:name w:val="Light Shading Accent 4"/>
    <w:basedOn w:val="ab"/>
    <w:uiPriority w:val="60"/>
    <w:rsid w:val="00AB35BA"/>
    <w:rPr>
      <w:rFonts w:eastAsiaTheme="minorHAnsi" w:cs="David"/>
      <w:color w:val="5F497A" w:themeColor="accent4" w:themeShade="BF"/>
      <w:sz w:val="22"/>
      <w:szCs w:val="24"/>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b"/>
    <w:uiPriority w:val="60"/>
    <w:rsid w:val="00AB35BA"/>
    <w:rPr>
      <w:rFonts w:eastAsiaTheme="minorHAnsi" w:cs="David"/>
      <w:color w:val="31849B" w:themeColor="accent5" w:themeShade="BF"/>
      <w:sz w:val="22"/>
      <w:szCs w:val="24"/>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b"/>
    <w:uiPriority w:val="60"/>
    <w:rsid w:val="00AB35BA"/>
    <w:rPr>
      <w:rFonts w:eastAsiaTheme="minorHAnsi" w:cs="David"/>
      <w:color w:val="E36C0A" w:themeColor="accent6" w:themeShade="BF"/>
      <w:sz w:val="22"/>
      <w:szCs w:val="24"/>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41">
    <w:name w:val="Medium Shading 2 Accent 4"/>
    <w:basedOn w:val="ab"/>
    <w:uiPriority w:val="64"/>
    <w:rsid w:val="00AB35BA"/>
    <w:rPr>
      <w:rFonts w:eastAsiaTheme="minorHAnsi" w:cs="David"/>
      <w:sz w:val="22"/>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ffe">
    <w:name w:val="Medium Shading 1"/>
    <w:basedOn w:val="ab"/>
    <w:uiPriority w:val="63"/>
    <w:rsid w:val="00AB35BA"/>
    <w:rPr>
      <w:rFonts w:eastAsiaTheme="minorHAnsi" w:cs="David"/>
      <w:sz w:val="22"/>
      <w:szCs w:val="24"/>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b"/>
    <w:uiPriority w:val="63"/>
    <w:rsid w:val="00AB35BA"/>
    <w:rPr>
      <w:rFonts w:eastAsiaTheme="minorHAnsi" w:cs="David"/>
      <w:sz w:val="22"/>
      <w:szCs w:val="24"/>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b"/>
    <w:uiPriority w:val="63"/>
    <w:rsid w:val="00AB35BA"/>
    <w:rPr>
      <w:rFonts w:eastAsiaTheme="minorHAnsi" w:cs="David"/>
      <w:sz w:val="22"/>
      <w:szCs w:val="24"/>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b"/>
    <w:uiPriority w:val="63"/>
    <w:rsid w:val="00AB35BA"/>
    <w:rPr>
      <w:rFonts w:eastAsiaTheme="minorHAnsi" w:cs="David"/>
      <w:sz w:val="22"/>
      <w:szCs w:val="24"/>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b"/>
    <w:uiPriority w:val="63"/>
    <w:rsid w:val="00AB35BA"/>
    <w:rPr>
      <w:rFonts w:eastAsiaTheme="minorHAnsi" w:cs="David"/>
      <w:sz w:val="22"/>
      <w:szCs w:val="24"/>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b"/>
    <w:uiPriority w:val="63"/>
    <w:rsid w:val="00AB35BA"/>
    <w:rPr>
      <w:rFonts w:eastAsiaTheme="minorHAnsi" w:cs="David"/>
      <w:sz w:val="22"/>
      <w:szCs w:val="24"/>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b"/>
    <w:uiPriority w:val="63"/>
    <w:rsid w:val="00AB35BA"/>
    <w:rPr>
      <w:rFonts w:eastAsiaTheme="minorHAnsi" w:cs="David"/>
      <w:sz w:val="22"/>
      <w:szCs w:val="24"/>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fb">
    <w:name w:val="Medium Shading 2"/>
    <w:basedOn w:val="ab"/>
    <w:uiPriority w:val="64"/>
    <w:rsid w:val="00AB35BA"/>
    <w:rPr>
      <w:rFonts w:eastAsiaTheme="minorHAnsi" w:cs="David"/>
      <w:sz w:val="22"/>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b"/>
    <w:uiPriority w:val="64"/>
    <w:rsid w:val="00AB35BA"/>
    <w:rPr>
      <w:rFonts w:eastAsiaTheme="minorHAnsi" w:cs="David"/>
      <w:sz w:val="22"/>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b"/>
    <w:uiPriority w:val="64"/>
    <w:rsid w:val="00AB35BA"/>
    <w:rPr>
      <w:rFonts w:eastAsiaTheme="minorHAnsi" w:cs="David"/>
      <w:sz w:val="22"/>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b"/>
    <w:uiPriority w:val="64"/>
    <w:rsid w:val="00AB35BA"/>
    <w:rPr>
      <w:rFonts w:eastAsiaTheme="minorHAnsi" w:cs="David"/>
      <w:sz w:val="22"/>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b"/>
    <w:uiPriority w:val="64"/>
    <w:rsid w:val="00AB35BA"/>
    <w:rPr>
      <w:rFonts w:eastAsiaTheme="minorHAnsi" w:cs="David"/>
      <w:sz w:val="22"/>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b"/>
    <w:uiPriority w:val="64"/>
    <w:rsid w:val="00AB35BA"/>
    <w:rPr>
      <w:rFonts w:eastAsiaTheme="minorHAnsi" w:cs="David"/>
      <w:sz w:val="22"/>
      <w:szCs w:val="24"/>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ffffffff5">
    <w:name w:val="Colorful Shading"/>
    <w:basedOn w:val="ab"/>
    <w:uiPriority w:val="71"/>
    <w:rsid w:val="00AB35BA"/>
    <w:rPr>
      <w:rFonts w:eastAsiaTheme="minorHAnsi" w:cs="David"/>
      <w:color w:val="000000" w:themeColor="text1"/>
      <w:sz w:val="22"/>
      <w:szCs w:val="24"/>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5">
    <w:name w:val="Colorful Shading Accent 1"/>
    <w:basedOn w:val="ab"/>
    <w:uiPriority w:val="71"/>
    <w:rsid w:val="00AB35BA"/>
    <w:rPr>
      <w:rFonts w:eastAsiaTheme="minorHAnsi" w:cs="David"/>
      <w:color w:val="000000" w:themeColor="text1"/>
      <w:sz w:val="22"/>
      <w:szCs w:val="24"/>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2">
    <w:name w:val="Colorful Shading Accent 2"/>
    <w:basedOn w:val="ab"/>
    <w:uiPriority w:val="71"/>
    <w:rsid w:val="00AB35BA"/>
    <w:rPr>
      <w:rFonts w:eastAsiaTheme="minorHAnsi" w:cs="David"/>
      <w:color w:val="000000" w:themeColor="text1"/>
      <w:sz w:val="22"/>
      <w:szCs w:val="24"/>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b"/>
    <w:uiPriority w:val="71"/>
    <w:rsid w:val="00AB35BA"/>
    <w:rPr>
      <w:rFonts w:eastAsiaTheme="minorHAnsi" w:cs="David"/>
      <w:color w:val="000000" w:themeColor="text1"/>
      <w:sz w:val="22"/>
      <w:szCs w:val="24"/>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2">
    <w:name w:val="Colorful Shading Accent 4"/>
    <w:basedOn w:val="ab"/>
    <w:uiPriority w:val="71"/>
    <w:rsid w:val="00AB35BA"/>
    <w:rPr>
      <w:rFonts w:eastAsiaTheme="minorHAnsi" w:cs="David"/>
      <w:color w:val="000000" w:themeColor="text1"/>
      <w:sz w:val="22"/>
      <w:szCs w:val="24"/>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0">
    <w:name w:val="Colorful Shading Accent 5"/>
    <w:basedOn w:val="ab"/>
    <w:uiPriority w:val="71"/>
    <w:rsid w:val="00AB35BA"/>
    <w:rPr>
      <w:rFonts w:eastAsiaTheme="minorHAnsi" w:cs="David"/>
      <w:color w:val="000000" w:themeColor="text1"/>
      <w:sz w:val="22"/>
      <w:szCs w:val="24"/>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0">
    <w:name w:val="Colorful Shading Accent 6"/>
    <w:basedOn w:val="ab"/>
    <w:uiPriority w:val="71"/>
    <w:rsid w:val="00AB35BA"/>
    <w:rPr>
      <w:rFonts w:eastAsiaTheme="minorHAnsi" w:cs="David"/>
      <w:color w:val="000000" w:themeColor="text1"/>
      <w:sz w:val="22"/>
      <w:szCs w:val="24"/>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paragraph" w:styleId="affffffff6">
    <w:name w:val="E-mail Signature"/>
    <w:basedOn w:val="a9"/>
    <w:link w:val="affffffff7"/>
    <w:uiPriority w:val="99"/>
    <w:semiHidden/>
    <w:unhideWhenUsed/>
    <w:rsid w:val="00AB35BA"/>
    <w:rPr>
      <w:szCs w:val="24"/>
    </w:rPr>
  </w:style>
  <w:style w:type="character" w:customStyle="1" w:styleId="affffffff7">
    <w:name w:val="חתימת דואר אלקטרוני תו"/>
    <w:basedOn w:val="aa"/>
    <w:link w:val="affffffff6"/>
    <w:uiPriority w:val="99"/>
    <w:semiHidden/>
    <w:rsid w:val="00AB35BA"/>
    <w:rPr>
      <w:rFonts w:cs="David"/>
      <w:sz w:val="24"/>
      <w:szCs w:val="24"/>
    </w:rPr>
  </w:style>
  <w:style w:type="table" w:styleId="affffffff8">
    <w:name w:val="Table Professional"/>
    <w:basedOn w:val="ab"/>
    <w:uiPriority w:val="99"/>
    <w:semiHidden/>
    <w:unhideWhenUsed/>
    <w:rsid w:val="00AB35BA"/>
    <w:pPr>
      <w:bidi/>
    </w:pPr>
    <w:rPr>
      <w:rFonts w:eastAsiaTheme="minorHAnsi" w:cs="David"/>
      <w:sz w:val="22"/>
      <w:szCs w:val="24"/>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f">
    <w:name w:val="Table Subtle 1"/>
    <w:basedOn w:val="ab"/>
    <w:uiPriority w:val="99"/>
    <w:semiHidden/>
    <w:unhideWhenUsed/>
    <w:rsid w:val="00AB35BA"/>
    <w:pPr>
      <w:bidi/>
    </w:pPr>
    <w:rPr>
      <w:rFonts w:eastAsiaTheme="minorHAnsi" w:cs="David"/>
      <w:sz w:val="22"/>
      <w:szCs w:val="24"/>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Subtle 2"/>
    <w:basedOn w:val="ab"/>
    <w:uiPriority w:val="99"/>
    <w:semiHidden/>
    <w:unhideWhenUsed/>
    <w:rsid w:val="00AB35BA"/>
    <w:pPr>
      <w:bidi/>
    </w:pPr>
    <w:rPr>
      <w:rFonts w:eastAsiaTheme="minorHAnsi" w:cs="David"/>
      <w:sz w:val="22"/>
      <w:szCs w:val="24"/>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9">
    <w:name w:val="Table Contemporary"/>
    <w:basedOn w:val="ab"/>
    <w:uiPriority w:val="99"/>
    <w:semiHidden/>
    <w:unhideWhenUsed/>
    <w:rsid w:val="00AB35BA"/>
    <w:pPr>
      <w:bidi/>
    </w:pPr>
    <w:rPr>
      <w:rFonts w:eastAsiaTheme="minorHAnsi" w:cs="David"/>
      <w:sz w:val="22"/>
      <w:szCs w:val="24"/>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ff0">
    <w:name w:val="Table Simple 1"/>
    <w:basedOn w:val="ab"/>
    <w:uiPriority w:val="99"/>
    <w:semiHidden/>
    <w:unhideWhenUsed/>
    <w:rsid w:val="00AB35BA"/>
    <w:pPr>
      <w:bidi/>
    </w:pPr>
    <w:rPr>
      <w:rFonts w:eastAsiaTheme="minorHAnsi" w:cs="David"/>
      <w:sz w:val="22"/>
      <w:szCs w:val="24"/>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d">
    <w:name w:val="Table Simple 2"/>
    <w:basedOn w:val="ab"/>
    <w:uiPriority w:val="99"/>
    <w:semiHidden/>
    <w:unhideWhenUsed/>
    <w:rsid w:val="00AB35BA"/>
    <w:pPr>
      <w:bidi/>
    </w:pPr>
    <w:rPr>
      <w:rFonts w:eastAsiaTheme="minorHAnsi" w:cs="David"/>
      <w:sz w:val="22"/>
      <w:szCs w:val="24"/>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5">
    <w:name w:val="Table Simple 3"/>
    <w:basedOn w:val="ab"/>
    <w:uiPriority w:val="99"/>
    <w:semiHidden/>
    <w:unhideWhenUsed/>
    <w:rsid w:val="00AB35BA"/>
    <w:pPr>
      <w:bidi/>
    </w:pPr>
    <w:rPr>
      <w:rFonts w:eastAsiaTheme="minorHAnsi" w:cs="David"/>
      <w:sz w:val="22"/>
      <w:szCs w:val="24"/>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1">
    <w:name w:val="Table Colorful 1"/>
    <w:basedOn w:val="ab"/>
    <w:uiPriority w:val="99"/>
    <w:semiHidden/>
    <w:unhideWhenUsed/>
    <w:rsid w:val="00AB35BA"/>
    <w:pPr>
      <w:bidi/>
    </w:pPr>
    <w:rPr>
      <w:rFonts w:eastAsiaTheme="minorHAnsi" w:cs="David"/>
      <w:color w:val="FFFFFF"/>
      <w:sz w:val="22"/>
      <w:szCs w:val="24"/>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e">
    <w:name w:val="Table Colorful 2"/>
    <w:basedOn w:val="ab"/>
    <w:uiPriority w:val="99"/>
    <w:semiHidden/>
    <w:unhideWhenUsed/>
    <w:rsid w:val="00AB35BA"/>
    <w:pPr>
      <w:bidi/>
    </w:pPr>
    <w:rPr>
      <w:rFonts w:eastAsiaTheme="minorHAnsi" w:cs="David"/>
      <w:sz w:val="22"/>
      <w:szCs w:val="24"/>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6">
    <w:name w:val="Table Colorful 3"/>
    <w:basedOn w:val="ab"/>
    <w:uiPriority w:val="99"/>
    <w:semiHidden/>
    <w:unhideWhenUsed/>
    <w:rsid w:val="00AB35BA"/>
    <w:pPr>
      <w:bidi/>
    </w:pPr>
    <w:rPr>
      <w:rFonts w:eastAsiaTheme="minorHAnsi" w:cs="David"/>
      <w:sz w:val="22"/>
      <w:szCs w:val="24"/>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f2">
    <w:name w:val="Table Classic 1"/>
    <w:basedOn w:val="ab"/>
    <w:uiPriority w:val="99"/>
    <w:semiHidden/>
    <w:unhideWhenUsed/>
    <w:rsid w:val="00AB35BA"/>
    <w:pPr>
      <w:bidi/>
    </w:pPr>
    <w:rPr>
      <w:rFonts w:eastAsiaTheme="minorHAnsi" w:cs="David"/>
      <w:sz w:val="22"/>
      <w:szCs w:val="24"/>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
    <w:name w:val="Table Classic 2"/>
    <w:basedOn w:val="ab"/>
    <w:uiPriority w:val="99"/>
    <w:semiHidden/>
    <w:unhideWhenUsed/>
    <w:rsid w:val="00AB35BA"/>
    <w:pPr>
      <w:bidi/>
    </w:pPr>
    <w:rPr>
      <w:rFonts w:eastAsiaTheme="minorHAnsi" w:cs="David"/>
      <w:sz w:val="22"/>
      <w:szCs w:val="24"/>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7">
    <w:name w:val="Table Classic 3"/>
    <w:basedOn w:val="ab"/>
    <w:uiPriority w:val="99"/>
    <w:semiHidden/>
    <w:unhideWhenUsed/>
    <w:rsid w:val="00AB35BA"/>
    <w:pPr>
      <w:bidi/>
    </w:pPr>
    <w:rPr>
      <w:rFonts w:eastAsiaTheme="minorHAnsi" w:cs="David"/>
      <w:color w:val="000080"/>
      <w:sz w:val="22"/>
      <w:szCs w:val="24"/>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b">
    <w:name w:val="Table Classic 4"/>
    <w:basedOn w:val="ab"/>
    <w:uiPriority w:val="99"/>
    <w:semiHidden/>
    <w:unhideWhenUsed/>
    <w:rsid w:val="00AB35BA"/>
    <w:pPr>
      <w:bidi/>
    </w:pPr>
    <w:rPr>
      <w:rFonts w:eastAsiaTheme="minorHAnsi" w:cs="David"/>
      <w:sz w:val="22"/>
      <w:szCs w:val="24"/>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2ff0">
    <w:name w:val="Table Web 2"/>
    <w:basedOn w:val="ab"/>
    <w:uiPriority w:val="99"/>
    <w:semiHidden/>
    <w:unhideWhenUsed/>
    <w:rsid w:val="00AB35BA"/>
    <w:pPr>
      <w:bidi/>
    </w:pPr>
    <w:rPr>
      <w:rFonts w:eastAsiaTheme="minorHAnsi" w:cs="David"/>
      <w:sz w:val="22"/>
      <w:szCs w:val="24"/>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f8">
    <w:name w:val="Table Web 3"/>
    <w:basedOn w:val="ab"/>
    <w:uiPriority w:val="99"/>
    <w:semiHidden/>
    <w:unhideWhenUsed/>
    <w:rsid w:val="00AB35BA"/>
    <w:pPr>
      <w:bidi/>
    </w:pPr>
    <w:rPr>
      <w:rFonts w:eastAsiaTheme="minorHAnsi" w:cs="David"/>
      <w:sz w:val="22"/>
      <w:szCs w:val="24"/>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fff3">
    <w:name w:val="Table Grid 1"/>
    <w:basedOn w:val="ab"/>
    <w:uiPriority w:val="99"/>
    <w:semiHidden/>
    <w:unhideWhenUsed/>
    <w:rsid w:val="00AB35BA"/>
    <w:pPr>
      <w:bidi/>
    </w:pPr>
    <w:rPr>
      <w:rFonts w:eastAsiaTheme="minorHAnsi" w:cs="David"/>
      <w:sz w:val="22"/>
      <w:szCs w:val="24"/>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1">
    <w:name w:val="Table Grid 2"/>
    <w:basedOn w:val="ab"/>
    <w:uiPriority w:val="99"/>
    <w:semiHidden/>
    <w:unhideWhenUsed/>
    <w:rsid w:val="00AB35BA"/>
    <w:pPr>
      <w:bidi/>
    </w:pPr>
    <w:rPr>
      <w:rFonts w:eastAsiaTheme="minorHAnsi" w:cs="David"/>
      <w:sz w:val="22"/>
      <w:szCs w:val="24"/>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9">
    <w:name w:val="Table Grid 3"/>
    <w:basedOn w:val="ab"/>
    <w:uiPriority w:val="99"/>
    <w:semiHidden/>
    <w:unhideWhenUsed/>
    <w:rsid w:val="00AB35BA"/>
    <w:pPr>
      <w:bidi/>
    </w:pPr>
    <w:rPr>
      <w:rFonts w:eastAsiaTheme="minorHAnsi" w:cs="David"/>
      <w:sz w:val="22"/>
      <w:szCs w:val="24"/>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c">
    <w:name w:val="Table Grid 4"/>
    <w:basedOn w:val="ab"/>
    <w:uiPriority w:val="99"/>
    <w:semiHidden/>
    <w:unhideWhenUsed/>
    <w:rsid w:val="00AB35BA"/>
    <w:pPr>
      <w:bidi/>
    </w:pPr>
    <w:rPr>
      <w:rFonts w:eastAsiaTheme="minorHAnsi" w:cs="David"/>
      <w:sz w:val="22"/>
      <w:szCs w:val="24"/>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64">
    <w:name w:val="Table Grid 6"/>
    <w:basedOn w:val="ab"/>
    <w:uiPriority w:val="99"/>
    <w:semiHidden/>
    <w:unhideWhenUsed/>
    <w:rsid w:val="00AB35BA"/>
    <w:pPr>
      <w:bidi/>
    </w:pPr>
    <w:rPr>
      <w:rFonts w:eastAsiaTheme="minorHAnsi" w:cs="David"/>
      <w:sz w:val="22"/>
      <w:szCs w:val="24"/>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b"/>
    <w:uiPriority w:val="99"/>
    <w:semiHidden/>
    <w:unhideWhenUsed/>
    <w:rsid w:val="00AB35BA"/>
    <w:pPr>
      <w:bidi/>
    </w:pPr>
    <w:rPr>
      <w:rFonts w:eastAsiaTheme="minorHAnsi" w:cs="David"/>
      <w:b/>
      <w:bCs/>
      <w:sz w:val="22"/>
      <w:szCs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affffffffa">
    <w:name w:val="macro"/>
    <w:link w:val="affffffffb"/>
    <w:uiPriority w:val="99"/>
    <w:semiHidden/>
    <w:unhideWhenUsed/>
    <w:rsid w:val="00AB35BA"/>
    <w:pPr>
      <w:tabs>
        <w:tab w:val="left" w:pos="480"/>
        <w:tab w:val="left" w:pos="960"/>
        <w:tab w:val="left" w:pos="1440"/>
        <w:tab w:val="left" w:pos="1920"/>
        <w:tab w:val="left" w:pos="2400"/>
        <w:tab w:val="left" w:pos="2880"/>
        <w:tab w:val="left" w:pos="3360"/>
        <w:tab w:val="left" w:pos="3840"/>
        <w:tab w:val="left" w:pos="4320"/>
      </w:tabs>
      <w:bidi/>
    </w:pPr>
    <w:rPr>
      <w:rFonts w:ascii="Consolas" w:hAnsi="Consolas" w:cs="Consolas"/>
    </w:rPr>
  </w:style>
  <w:style w:type="character" w:customStyle="1" w:styleId="affffffffb">
    <w:name w:val="טקסט מאקרו תו"/>
    <w:basedOn w:val="aa"/>
    <w:link w:val="affffffffa"/>
    <w:uiPriority w:val="99"/>
    <w:semiHidden/>
    <w:rsid w:val="00AB35BA"/>
    <w:rPr>
      <w:rFonts w:ascii="Consolas" w:hAnsi="Consolas" w:cs="Consolas"/>
    </w:rPr>
  </w:style>
  <w:style w:type="paragraph" w:styleId="affffffffc">
    <w:name w:val="index heading"/>
    <w:basedOn w:val="a9"/>
    <w:next w:val="Index1"/>
    <w:uiPriority w:val="99"/>
    <w:semiHidden/>
    <w:unhideWhenUsed/>
    <w:rsid w:val="00AB35BA"/>
    <w:rPr>
      <w:rFonts w:asciiTheme="majorHAnsi" w:eastAsiaTheme="majorEastAsia" w:hAnsiTheme="majorHAnsi" w:cstheme="majorBidi"/>
      <w:b/>
      <w:bCs/>
      <w:szCs w:val="24"/>
    </w:rPr>
  </w:style>
  <w:style w:type="paragraph" w:styleId="affffffffd">
    <w:name w:val="Note Heading"/>
    <w:basedOn w:val="a9"/>
    <w:next w:val="a9"/>
    <w:link w:val="affffffffe"/>
    <w:uiPriority w:val="99"/>
    <w:semiHidden/>
    <w:unhideWhenUsed/>
    <w:rsid w:val="00AB35BA"/>
    <w:rPr>
      <w:szCs w:val="24"/>
    </w:rPr>
  </w:style>
  <w:style w:type="character" w:customStyle="1" w:styleId="affffffffe">
    <w:name w:val="כותרת הערות תו"/>
    <w:basedOn w:val="aa"/>
    <w:link w:val="affffffffd"/>
    <w:uiPriority w:val="99"/>
    <w:semiHidden/>
    <w:rsid w:val="00AB35BA"/>
    <w:rPr>
      <w:rFonts w:cs="David"/>
      <w:sz w:val="24"/>
      <w:szCs w:val="24"/>
    </w:rPr>
  </w:style>
  <w:style w:type="paragraph" w:styleId="afffffffff">
    <w:name w:val="Message Header"/>
    <w:basedOn w:val="a9"/>
    <w:link w:val="afffffffff0"/>
    <w:uiPriority w:val="99"/>
    <w:semiHidden/>
    <w:unhideWhenUsed/>
    <w:rsid w:val="00AB35BA"/>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afffffffff0">
    <w:name w:val="כותרת עליונה של הודעה תו"/>
    <w:basedOn w:val="aa"/>
    <w:link w:val="afffffffff"/>
    <w:uiPriority w:val="99"/>
    <w:semiHidden/>
    <w:rsid w:val="00AB35BA"/>
    <w:rPr>
      <w:rFonts w:asciiTheme="majorHAnsi" w:eastAsiaTheme="majorEastAsia" w:hAnsiTheme="majorHAnsi" w:cstheme="majorBidi"/>
      <w:sz w:val="24"/>
      <w:szCs w:val="24"/>
      <w:shd w:val="pct20" w:color="auto" w:fill="auto"/>
    </w:rPr>
  </w:style>
  <w:style w:type="paragraph" w:styleId="afffffffff1">
    <w:name w:val="toa heading"/>
    <w:basedOn w:val="a9"/>
    <w:next w:val="a9"/>
    <w:uiPriority w:val="99"/>
    <w:semiHidden/>
    <w:unhideWhenUsed/>
    <w:rsid w:val="00AB35BA"/>
    <w:pPr>
      <w:spacing w:before="120"/>
    </w:pPr>
    <w:rPr>
      <w:rFonts w:asciiTheme="majorHAnsi" w:eastAsiaTheme="majorEastAsia" w:hAnsiTheme="majorHAnsi" w:cstheme="majorBidi"/>
      <w:b/>
      <w:bCs/>
      <w:szCs w:val="24"/>
    </w:rPr>
  </w:style>
  <w:style w:type="paragraph" w:styleId="afffffffff2">
    <w:name w:val="Body Text First Indent"/>
    <w:basedOn w:val="af7"/>
    <w:link w:val="afffffffff3"/>
    <w:uiPriority w:val="99"/>
    <w:unhideWhenUsed/>
    <w:rsid w:val="00AB35BA"/>
    <w:pPr>
      <w:ind w:firstLine="360"/>
      <w:jc w:val="left"/>
    </w:pPr>
    <w:rPr>
      <w:sz w:val="24"/>
      <w:szCs w:val="24"/>
      <w:lang w:eastAsia="en-US"/>
    </w:rPr>
  </w:style>
  <w:style w:type="character" w:customStyle="1" w:styleId="afffffffff3">
    <w:name w:val="כניסת שורה ראשונה בגוף טקסט תו"/>
    <w:basedOn w:val="af8"/>
    <w:link w:val="afffffffff2"/>
    <w:uiPriority w:val="99"/>
    <w:rsid w:val="00AB35BA"/>
    <w:rPr>
      <w:rFonts w:cs="David"/>
      <w:sz w:val="24"/>
      <w:szCs w:val="24"/>
      <w:lang w:eastAsia="he-IL"/>
    </w:rPr>
  </w:style>
  <w:style w:type="paragraph" w:styleId="2ff2">
    <w:name w:val="Body Text First Indent 2"/>
    <w:basedOn w:val="af9"/>
    <w:link w:val="2ff3"/>
    <w:uiPriority w:val="99"/>
    <w:semiHidden/>
    <w:unhideWhenUsed/>
    <w:rsid w:val="00AB35BA"/>
    <w:pPr>
      <w:spacing w:after="0"/>
      <w:ind w:left="360" w:firstLine="360"/>
    </w:pPr>
    <w:rPr>
      <w:szCs w:val="24"/>
    </w:rPr>
  </w:style>
  <w:style w:type="character" w:customStyle="1" w:styleId="2ff3">
    <w:name w:val="כניסת שורה ראשונה בגוף טקסט 2 תו"/>
    <w:basedOn w:val="afa"/>
    <w:link w:val="2ff2"/>
    <w:uiPriority w:val="99"/>
    <w:semiHidden/>
    <w:rsid w:val="00AB35BA"/>
    <w:rPr>
      <w:rFonts w:cs="David"/>
      <w:sz w:val="24"/>
      <w:szCs w:val="24"/>
    </w:rPr>
  </w:style>
  <w:style w:type="paragraph" w:styleId="HTML2">
    <w:name w:val="HTML Address"/>
    <w:basedOn w:val="a9"/>
    <w:link w:val="HTML3"/>
    <w:uiPriority w:val="99"/>
    <w:semiHidden/>
    <w:unhideWhenUsed/>
    <w:rsid w:val="00AB35BA"/>
    <w:rPr>
      <w:i/>
      <w:iCs/>
      <w:szCs w:val="24"/>
    </w:rPr>
  </w:style>
  <w:style w:type="character" w:customStyle="1" w:styleId="HTML3">
    <w:name w:val="כתובת HTML תו"/>
    <w:basedOn w:val="aa"/>
    <w:link w:val="HTML2"/>
    <w:uiPriority w:val="99"/>
    <w:semiHidden/>
    <w:rsid w:val="00AB35BA"/>
    <w:rPr>
      <w:rFonts w:cs="David"/>
      <w:i/>
      <w:iCs/>
      <w:sz w:val="24"/>
      <w:szCs w:val="24"/>
    </w:rPr>
  </w:style>
  <w:style w:type="paragraph" w:styleId="afffffffff4">
    <w:name w:val="envelope return"/>
    <w:basedOn w:val="a9"/>
    <w:uiPriority w:val="99"/>
    <w:semiHidden/>
    <w:unhideWhenUsed/>
    <w:rsid w:val="00AB35BA"/>
    <w:rPr>
      <w:rFonts w:asciiTheme="majorHAnsi" w:eastAsiaTheme="majorEastAsia" w:hAnsiTheme="majorHAnsi" w:cstheme="majorBidi"/>
      <w:sz w:val="20"/>
      <w:szCs w:val="20"/>
    </w:rPr>
  </w:style>
  <w:style w:type="numbering" w:styleId="a4">
    <w:name w:val="Outline List 3"/>
    <w:basedOn w:val="ac"/>
    <w:uiPriority w:val="99"/>
    <w:semiHidden/>
    <w:unhideWhenUsed/>
    <w:rsid w:val="00AB35BA"/>
    <w:pPr>
      <w:numPr>
        <w:numId w:val="84"/>
      </w:numPr>
    </w:pPr>
  </w:style>
  <w:style w:type="character" w:styleId="HTML4">
    <w:name w:val="HTML Typewriter"/>
    <w:basedOn w:val="aa"/>
    <w:uiPriority w:val="99"/>
    <w:semiHidden/>
    <w:unhideWhenUsed/>
    <w:rsid w:val="00AB35BA"/>
    <w:rPr>
      <w:rFonts w:ascii="Consolas" w:hAnsi="Consolas" w:cs="Consolas"/>
      <w:sz w:val="20"/>
      <w:szCs w:val="20"/>
    </w:rPr>
  </w:style>
  <w:style w:type="character" w:styleId="HTML5">
    <w:name w:val="HTML Keyboard"/>
    <w:basedOn w:val="aa"/>
    <w:uiPriority w:val="99"/>
    <w:semiHidden/>
    <w:unhideWhenUsed/>
    <w:rsid w:val="00AB35BA"/>
    <w:rPr>
      <w:rFonts w:ascii="Consolas" w:hAnsi="Consolas" w:cs="Consolas"/>
      <w:sz w:val="20"/>
      <w:szCs w:val="20"/>
    </w:rPr>
  </w:style>
  <w:style w:type="table" w:styleId="afffffffff5">
    <w:name w:val="Table Theme"/>
    <w:basedOn w:val="ab"/>
    <w:uiPriority w:val="99"/>
    <w:semiHidden/>
    <w:unhideWhenUsed/>
    <w:rsid w:val="00AB35BA"/>
    <w:pPr>
      <w:bidi/>
    </w:pPr>
    <w:rPr>
      <w:rFonts w:eastAsiaTheme="minorHAnsi" w:cs="David"/>
      <w:sz w:val="22"/>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f4">
    <w:name w:val="Table Columns 1"/>
    <w:basedOn w:val="ab"/>
    <w:uiPriority w:val="99"/>
    <w:semiHidden/>
    <w:unhideWhenUsed/>
    <w:rsid w:val="00AB35BA"/>
    <w:pPr>
      <w:bidi/>
    </w:pPr>
    <w:rPr>
      <w:rFonts w:eastAsiaTheme="minorHAnsi" w:cs="David"/>
      <w:b/>
      <w:bCs/>
      <w:sz w:val="22"/>
      <w:szCs w:val="24"/>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4">
    <w:name w:val="Table Columns 2"/>
    <w:basedOn w:val="ab"/>
    <w:uiPriority w:val="99"/>
    <w:semiHidden/>
    <w:unhideWhenUsed/>
    <w:rsid w:val="00AB35BA"/>
    <w:pPr>
      <w:bidi/>
    </w:pPr>
    <w:rPr>
      <w:rFonts w:eastAsiaTheme="minorHAnsi" w:cs="David"/>
      <w:b/>
      <w:bCs/>
      <w:sz w:val="22"/>
      <w:szCs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a">
    <w:name w:val="Table Columns 3"/>
    <w:basedOn w:val="ab"/>
    <w:uiPriority w:val="99"/>
    <w:semiHidden/>
    <w:unhideWhenUsed/>
    <w:rsid w:val="00AB35BA"/>
    <w:pPr>
      <w:bidi/>
    </w:pPr>
    <w:rPr>
      <w:rFonts w:eastAsiaTheme="minorHAnsi" w:cs="David"/>
      <w:b/>
      <w:bCs/>
      <w:sz w:val="22"/>
      <w:szCs w:val="24"/>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d">
    <w:name w:val="Table Columns 4"/>
    <w:basedOn w:val="ab"/>
    <w:uiPriority w:val="99"/>
    <w:semiHidden/>
    <w:unhideWhenUsed/>
    <w:rsid w:val="00AB35BA"/>
    <w:pPr>
      <w:bidi/>
    </w:pPr>
    <w:rPr>
      <w:rFonts w:eastAsiaTheme="minorHAnsi" w:cs="David"/>
      <w:sz w:val="22"/>
      <w:szCs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b"/>
    <w:uiPriority w:val="99"/>
    <w:semiHidden/>
    <w:unhideWhenUsed/>
    <w:rsid w:val="00AB35BA"/>
    <w:pPr>
      <w:bidi/>
    </w:pPr>
    <w:rPr>
      <w:rFonts w:eastAsiaTheme="minorHAnsi" w:cs="David"/>
      <w:sz w:val="22"/>
      <w:szCs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HTML6">
    <w:name w:val="HTML Acronym"/>
    <w:basedOn w:val="aa"/>
    <w:uiPriority w:val="99"/>
    <w:semiHidden/>
    <w:unhideWhenUsed/>
    <w:rsid w:val="00AB35BA"/>
  </w:style>
  <w:style w:type="paragraph" w:styleId="3fb">
    <w:name w:val="List 3"/>
    <w:basedOn w:val="a9"/>
    <w:uiPriority w:val="99"/>
    <w:semiHidden/>
    <w:unhideWhenUsed/>
    <w:rsid w:val="00AB35BA"/>
    <w:pPr>
      <w:ind w:left="849" w:hanging="283"/>
      <w:contextualSpacing/>
    </w:pPr>
    <w:rPr>
      <w:szCs w:val="24"/>
    </w:rPr>
  </w:style>
  <w:style w:type="paragraph" w:styleId="4e">
    <w:name w:val="List 4"/>
    <w:basedOn w:val="a9"/>
    <w:uiPriority w:val="99"/>
    <w:unhideWhenUsed/>
    <w:rsid w:val="00AB35BA"/>
    <w:pPr>
      <w:ind w:left="1132" w:hanging="283"/>
      <w:contextualSpacing/>
    </w:pPr>
    <w:rPr>
      <w:szCs w:val="24"/>
    </w:rPr>
  </w:style>
  <w:style w:type="paragraph" w:styleId="5a">
    <w:name w:val="List 5"/>
    <w:basedOn w:val="a9"/>
    <w:uiPriority w:val="99"/>
    <w:unhideWhenUsed/>
    <w:rsid w:val="00AB35BA"/>
    <w:pPr>
      <w:ind w:left="1415" w:hanging="283"/>
      <w:contextualSpacing/>
    </w:pPr>
    <w:rPr>
      <w:szCs w:val="24"/>
    </w:rPr>
  </w:style>
  <w:style w:type="table" w:styleId="afffffffff6">
    <w:name w:val="Light List"/>
    <w:basedOn w:val="ab"/>
    <w:uiPriority w:val="61"/>
    <w:rsid w:val="00AB35BA"/>
    <w:rPr>
      <w:rFonts w:eastAsiaTheme="minorHAnsi" w:cs="David"/>
      <w:sz w:val="22"/>
      <w:szCs w:val="24"/>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6">
    <w:name w:val="Light List Accent 1"/>
    <w:basedOn w:val="ab"/>
    <w:uiPriority w:val="61"/>
    <w:rsid w:val="00AB35BA"/>
    <w:rPr>
      <w:rFonts w:eastAsiaTheme="minorHAnsi" w:cs="David"/>
      <w:sz w:val="22"/>
      <w:szCs w:val="24"/>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3">
    <w:name w:val="Light List Accent 2"/>
    <w:basedOn w:val="ab"/>
    <w:uiPriority w:val="61"/>
    <w:rsid w:val="00AB35BA"/>
    <w:rPr>
      <w:rFonts w:eastAsiaTheme="minorHAnsi" w:cs="David"/>
      <w:sz w:val="22"/>
      <w:szCs w:val="24"/>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4">
    <w:name w:val="Light List Accent 3"/>
    <w:basedOn w:val="ab"/>
    <w:uiPriority w:val="61"/>
    <w:rsid w:val="00AB35BA"/>
    <w:rPr>
      <w:rFonts w:eastAsiaTheme="minorHAnsi" w:cs="David"/>
      <w:sz w:val="22"/>
      <w:szCs w:val="24"/>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3">
    <w:name w:val="Light List Accent 4"/>
    <w:basedOn w:val="ab"/>
    <w:uiPriority w:val="61"/>
    <w:rsid w:val="00AB35BA"/>
    <w:rPr>
      <w:rFonts w:eastAsiaTheme="minorHAnsi" w:cs="David"/>
      <w:sz w:val="22"/>
      <w:szCs w:val="24"/>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1">
    <w:name w:val="Light List Accent 5"/>
    <w:basedOn w:val="ab"/>
    <w:uiPriority w:val="61"/>
    <w:rsid w:val="00AB35BA"/>
    <w:rPr>
      <w:rFonts w:eastAsiaTheme="minorHAnsi" w:cs="David"/>
      <w:sz w:val="22"/>
      <w:szCs w:val="24"/>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1">
    <w:name w:val="Light List Accent 6"/>
    <w:basedOn w:val="ab"/>
    <w:uiPriority w:val="61"/>
    <w:rsid w:val="00AB35BA"/>
    <w:rPr>
      <w:rFonts w:eastAsiaTheme="minorHAnsi" w:cs="David"/>
      <w:sz w:val="22"/>
      <w:szCs w:val="24"/>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1fff5">
    <w:name w:val="Table List 1"/>
    <w:basedOn w:val="ab"/>
    <w:uiPriority w:val="99"/>
    <w:semiHidden/>
    <w:unhideWhenUsed/>
    <w:rsid w:val="00AB35BA"/>
    <w:pPr>
      <w:bidi/>
    </w:pPr>
    <w:rPr>
      <w:rFonts w:eastAsiaTheme="minorHAnsi" w:cs="David"/>
      <w:sz w:val="22"/>
      <w:szCs w:val="24"/>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5">
    <w:name w:val="Table List 2"/>
    <w:basedOn w:val="ab"/>
    <w:uiPriority w:val="99"/>
    <w:semiHidden/>
    <w:unhideWhenUsed/>
    <w:rsid w:val="00AB35BA"/>
    <w:pPr>
      <w:bidi/>
    </w:pPr>
    <w:rPr>
      <w:rFonts w:eastAsiaTheme="minorHAnsi" w:cs="David"/>
      <w:sz w:val="22"/>
      <w:szCs w:val="24"/>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c">
    <w:name w:val="Table List 3"/>
    <w:basedOn w:val="ab"/>
    <w:uiPriority w:val="99"/>
    <w:semiHidden/>
    <w:unhideWhenUsed/>
    <w:rsid w:val="00AB35BA"/>
    <w:pPr>
      <w:bidi/>
    </w:pPr>
    <w:rPr>
      <w:rFonts w:eastAsiaTheme="minorHAnsi" w:cs="David"/>
      <w:sz w:val="22"/>
      <w:szCs w:val="24"/>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f">
    <w:name w:val="Table List 4"/>
    <w:basedOn w:val="ab"/>
    <w:uiPriority w:val="99"/>
    <w:semiHidden/>
    <w:unhideWhenUsed/>
    <w:rsid w:val="00AB35BA"/>
    <w:pPr>
      <w:bidi/>
    </w:pPr>
    <w:rPr>
      <w:rFonts w:eastAsiaTheme="minorHAnsi" w:cs="David"/>
      <w:sz w:val="22"/>
      <w:szCs w:val="24"/>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b">
    <w:name w:val="Table List 5"/>
    <w:basedOn w:val="ab"/>
    <w:uiPriority w:val="99"/>
    <w:semiHidden/>
    <w:unhideWhenUsed/>
    <w:rsid w:val="00AB35BA"/>
    <w:pPr>
      <w:bidi/>
    </w:pPr>
    <w:rPr>
      <w:rFonts w:eastAsiaTheme="minorHAnsi" w:cs="David"/>
      <w:sz w:val="22"/>
      <w:szCs w:val="24"/>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5">
    <w:name w:val="Table List 6"/>
    <w:basedOn w:val="ab"/>
    <w:uiPriority w:val="99"/>
    <w:semiHidden/>
    <w:unhideWhenUsed/>
    <w:rsid w:val="00AB35BA"/>
    <w:pPr>
      <w:bidi/>
    </w:pPr>
    <w:rPr>
      <w:rFonts w:eastAsiaTheme="minorHAnsi" w:cs="David"/>
      <w:sz w:val="22"/>
      <w:szCs w:val="24"/>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3">
    <w:name w:val="Table List 7"/>
    <w:basedOn w:val="ab"/>
    <w:uiPriority w:val="99"/>
    <w:semiHidden/>
    <w:unhideWhenUsed/>
    <w:rsid w:val="00AB35BA"/>
    <w:pPr>
      <w:bidi/>
    </w:pPr>
    <w:rPr>
      <w:rFonts w:eastAsiaTheme="minorHAnsi" w:cs="David"/>
      <w:sz w:val="22"/>
      <w:szCs w:val="24"/>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3">
    <w:name w:val="Table List 8"/>
    <w:basedOn w:val="ab"/>
    <w:uiPriority w:val="99"/>
    <w:semiHidden/>
    <w:unhideWhenUsed/>
    <w:rsid w:val="00AB35BA"/>
    <w:pPr>
      <w:bidi/>
    </w:pPr>
    <w:rPr>
      <w:rFonts w:eastAsiaTheme="minorHAnsi" w:cs="David"/>
      <w:sz w:val="22"/>
      <w:szCs w:val="24"/>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fff6">
    <w:name w:val="Medium List 1"/>
    <w:basedOn w:val="ab"/>
    <w:uiPriority w:val="65"/>
    <w:rsid w:val="00AB35BA"/>
    <w:rPr>
      <w:rFonts w:eastAsiaTheme="minorHAnsi" w:cs="David"/>
      <w:color w:val="000000" w:themeColor="text1"/>
      <w:sz w:val="22"/>
      <w:szCs w:val="24"/>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b"/>
    <w:uiPriority w:val="65"/>
    <w:rsid w:val="00AB35BA"/>
    <w:rPr>
      <w:rFonts w:eastAsiaTheme="minorHAnsi" w:cs="David"/>
      <w:color w:val="000000" w:themeColor="text1"/>
      <w:sz w:val="22"/>
      <w:szCs w:val="24"/>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b"/>
    <w:uiPriority w:val="65"/>
    <w:rsid w:val="00AB35BA"/>
    <w:rPr>
      <w:rFonts w:eastAsiaTheme="minorHAnsi" w:cs="David"/>
      <w:color w:val="000000" w:themeColor="text1"/>
      <w:sz w:val="22"/>
      <w:szCs w:val="24"/>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b"/>
    <w:uiPriority w:val="65"/>
    <w:rsid w:val="00AB35BA"/>
    <w:rPr>
      <w:rFonts w:eastAsiaTheme="minorHAnsi" w:cs="David"/>
      <w:color w:val="000000" w:themeColor="text1"/>
      <w:sz w:val="22"/>
      <w:szCs w:val="24"/>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b"/>
    <w:uiPriority w:val="65"/>
    <w:rsid w:val="00AB35BA"/>
    <w:rPr>
      <w:rFonts w:eastAsiaTheme="minorHAnsi" w:cs="David"/>
      <w:color w:val="000000" w:themeColor="text1"/>
      <w:sz w:val="22"/>
      <w:szCs w:val="24"/>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b"/>
    <w:uiPriority w:val="65"/>
    <w:rsid w:val="00AB35BA"/>
    <w:rPr>
      <w:rFonts w:eastAsiaTheme="minorHAnsi" w:cs="David"/>
      <w:color w:val="000000" w:themeColor="text1"/>
      <w:sz w:val="22"/>
      <w:szCs w:val="24"/>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b"/>
    <w:uiPriority w:val="65"/>
    <w:rsid w:val="00AB35BA"/>
    <w:rPr>
      <w:rFonts w:eastAsiaTheme="minorHAnsi" w:cs="David"/>
      <w:color w:val="000000" w:themeColor="text1"/>
      <w:sz w:val="22"/>
      <w:szCs w:val="24"/>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ff6">
    <w:name w:val="Medium List 2"/>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
    <w:name w:val="Medium List 2 Accent 4"/>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afffffffff7">
    <w:name w:val="Dark List"/>
    <w:basedOn w:val="ab"/>
    <w:uiPriority w:val="70"/>
    <w:rsid w:val="00AB35BA"/>
    <w:rPr>
      <w:rFonts w:eastAsiaTheme="minorHAnsi" w:cs="David"/>
      <w:color w:val="FFFFFF" w:themeColor="background1"/>
      <w:sz w:val="22"/>
      <w:szCs w:val="24"/>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7">
    <w:name w:val="Dark List Accent 1"/>
    <w:basedOn w:val="ab"/>
    <w:uiPriority w:val="70"/>
    <w:rsid w:val="00AB35BA"/>
    <w:rPr>
      <w:rFonts w:eastAsiaTheme="minorHAnsi" w:cs="David"/>
      <w:color w:val="FFFFFF" w:themeColor="background1"/>
      <w:sz w:val="22"/>
      <w:szCs w:val="24"/>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4">
    <w:name w:val="Dark List Accent 2"/>
    <w:basedOn w:val="ab"/>
    <w:uiPriority w:val="70"/>
    <w:rsid w:val="00AB35BA"/>
    <w:rPr>
      <w:rFonts w:eastAsiaTheme="minorHAnsi" w:cs="David"/>
      <w:color w:val="FFFFFF" w:themeColor="background1"/>
      <w:sz w:val="22"/>
      <w:szCs w:val="24"/>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5">
    <w:name w:val="Dark List Accent 3"/>
    <w:basedOn w:val="ab"/>
    <w:uiPriority w:val="70"/>
    <w:rsid w:val="00AB35BA"/>
    <w:rPr>
      <w:rFonts w:eastAsiaTheme="minorHAnsi" w:cs="David"/>
      <w:color w:val="FFFFFF" w:themeColor="background1"/>
      <w:sz w:val="22"/>
      <w:szCs w:val="24"/>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4">
    <w:name w:val="Dark List Accent 4"/>
    <w:basedOn w:val="ab"/>
    <w:uiPriority w:val="70"/>
    <w:rsid w:val="00AB35BA"/>
    <w:rPr>
      <w:rFonts w:eastAsiaTheme="minorHAnsi" w:cs="David"/>
      <w:color w:val="FFFFFF" w:themeColor="background1"/>
      <w:sz w:val="22"/>
      <w:szCs w:val="24"/>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b"/>
    <w:uiPriority w:val="70"/>
    <w:rsid w:val="00AB35BA"/>
    <w:rPr>
      <w:rFonts w:eastAsiaTheme="minorHAnsi" w:cs="David"/>
      <w:color w:val="FFFFFF" w:themeColor="background1"/>
      <w:sz w:val="22"/>
      <w:szCs w:val="24"/>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b"/>
    <w:uiPriority w:val="70"/>
    <w:rsid w:val="00AB35BA"/>
    <w:rPr>
      <w:rFonts w:eastAsiaTheme="minorHAnsi" w:cs="David"/>
      <w:color w:val="FFFFFF" w:themeColor="background1"/>
      <w:sz w:val="22"/>
      <w:szCs w:val="24"/>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a">
    <w:name w:val="List Number"/>
    <w:basedOn w:val="a9"/>
    <w:uiPriority w:val="99"/>
    <w:unhideWhenUsed/>
    <w:rsid w:val="00AB35BA"/>
    <w:pPr>
      <w:numPr>
        <w:numId w:val="74"/>
      </w:numPr>
      <w:contextualSpacing/>
    </w:pPr>
    <w:rPr>
      <w:szCs w:val="24"/>
    </w:rPr>
  </w:style>
  <w:style w:type="paragraph" w:styleId="2">
    <w:name w:val="List Number 2"/>
    <w:basedOn w:val="a9"/>
    <w:uiPriority w:val="99"/>
    <w:semiHidden/>
    <w:unhideWhenUsed/>
    <w:rsid w:val="00AB35BA"/>
    <w:pPr>
      <w:numPr>
        <w:numId w:val="75"/>
      </w:numPr>
      <w:contextualSpacing/>
    </w:pPr>
    <w:rPr>
      <w:szCs w:val="24"/>
    </w:rPr>
  </w:style>
  <w:style w:type="paragraph" w:styleId="3">
    <w:name w:val="List Number 3"/>
    <w:basedOn w:val="a9"/>
    <w:uiPriority w:val="99"/>
    <w:semiHidden/>
    <w:unhideWhenUsed/>
    <w:rsid w:val="00AB35BA"/>
    <w:pPr>
      <w:numPr>
        <w:numId w:val="76"/>
      </w:numPr>
      <w:contextualSpacing/>
    </w:pPr>
    <w:rPr>
      <w:szCs w:val="24"/>
    </w:rPr>
  </w:style>
  <w:style w:type="paragraph" w:styleId="4">
    <w:name w:val="List Number 4"/>
    <w:basedOn w:val="a9"/>
    <w:uiPriority w:val="99"/>
    <w:semiHidden/>
    <w:unhideWhenUsed/>
    <w:rsid w:val="00AB35BA"/>
    <w:pPr>
      <w:numPr>
        <w:numId w:val="77"/>
      </w:numPr>
      <w:contextualSpacing/>
    </w:pPr>
    <w:rPr>
      <w:szCs w:val="24"/>
    </w:rPr>
  </w:style>
  <w:style w:type="paragraph" w:styleId="5">
    <w:name w:val="List Number 5"/>
    <w:basedOn w:val="a9"/>
    <w:uiPriority w:val="99"/>
    <w:semiHidden/>
    <w:unhideWhenUsed/>
    <w:rsid w:val="00AB35BA"/>
    <w:pPr>
      <w:numPr>
        <w:numId w:val="78"/>
      </w:numPr>
      <w:contextualSpacing/>
    </w:pPr>
    <w:rPr>
      <w:szCs w:val="24"/>
    </w:rPr>
  </w:style>
  <w:style w:type="paragraph" w:styleId="a0">
    <w:name w:val="List Bullet"/>
    <w:basedOn w:val="a9"/>
    <w:uiPriority w:val="99"/>
    <w:semiHidden/>
    <w:unhideWhenUsed/>
    <w:rsid w:val="00AB35BA"/>
    <w:pPr>
      <w:numPr>
        <w:numId w:val="79"/>
      </w:numPr>
      <w:contextualSpacing/>
    </w:pPr>
    <w:rPr>
      <w:szCs w:val="24"/>
    </w:rPr>
  </w:style>
  <w:style w:type="paragraph" w:styleId="30">
    <w:name w:val="List Bullet 3"/>
    <w:basedOn w:val="a9"/>
    <w:uiPriority w:val="99"/>
    <w:semiHidden/>
    <w:unhideWhenUsed/>
    <w:rsid w:val="00AB35BA"/>
    <w:pPr>
      <w:numPr>
        <w:numId w:val="80"/>
      </w:numPr>
      <w:contextualSpacing/>
    </w:pPr>
    <w:rPr>
      <w:szCs w:val="24"/>
    </w:rPr>
  </w:style>
  <w:style w:type="paragraph" w:styleId="40">
    <w:name w:val="List Bullet 4"/>
    <w:basedOn w:val="a9"/>
    <w:uiPriority w:val="99"/>
    <w:semiHidden/>
    <w:unhideWhenUsed/>
    <w:rsid w:val="00AB35BA"/>
    <w:pPr>
      <w:numPr>
        <w:numId w:val="81"/>
      </w:numPr>
      <w:contextualSpacing/>
    </w:pPr>
    <w:rPr>
      <w:szCs w:val="24"/>
    </w:rPr>
  </w:style>
  <w:style w:type="paragraph" w:styleId="50">
    <w:name w:val="List Bullet 5"/>
    <w:basedOn w:val="a9"/>
    <w:uiPriority w:val="99"/>
    <w:semiHidden/>
    <w:unhideWhenUsed/>
    <w:rsid w:val="00AB35BA"/>
    <w:pPr>
      <w:numPr>
        <w:numId w:val="82"/>
      </w:numPr>
      <w:contextualSpacing/>
    </w:pPr>
    <w:rPr>
      <w:szCs w:val="24"/>
    </w:rPr>
  </w:style>
  <w:style w:type="table" w:styleId="afffffffff8">
    <w:name w:val="Colorful List"/>
    <w:basedOn w:val="ab"/>
    <w:uiPriority w:val="72"/>
    <w:rsid w:val="00AB35BA"/>
    <w:rPr>
      <w:rFonts w:eastAsiaTheme="minorHAnsi" w:cs="David"/>
      <w:color w:val="000000" w:themeColor="text1"/>
      <w:sz w:val="22"/>
      <w:szCs w:val="24"/>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8">
    <w:name w:val="Colorful List Accent 1"/>
    <w:basedOn w:val="ab"/>
    <w:uiPriority w:val="72"/>
    <w:rsid w:val="00AB35BA"/>
    <w:rPr>
      <w:rFonts w:eastAsiaTheme="minorHAnsi" w:cs="David"/>
      <w:color w:val="000000" w:themeColor="text1"/>
      <w:sz w:val="22"/>
      <w:szCs w:val="24"/>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5">
    <w:name w:val="Colorful List Accent 2"/>
    <w:basedOn w:val="ab"/>
    <w:uiPriority w:val="72"/>
    <w:rsid w:val="00AB35BA"/>
    <w:rPr>
      <w:rFonts w:eastAsiaTheme="minorHAnsi" w:cs="David"/>
      <w:color w:val="000000" w:themeColor="text1"/>
      <w:sz w:val="22"/>
      <w:szCs w:val="24"/>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6">
    <w:name w:val="Colorful List Accent 3"/>
    <w:basedOn w:val="ab"/>
    <w:uiPriority w:val="72"/>
    <w:rsid w:val="00AB35BA"/>
    <w:rPr>
      <w:rFonts w:eastAsiaTheme="minorHAnsi" w:cs="David"/>
      <w:color w:val="000000" w:themeColor="text1"/>
      <w:sz w:val="22"/>
      <w:szCs w:val="24"/>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5">
    <w:name w:val="Colorful List Accent 4"/>
    <w:basedOn w:val="ab"/>
    <w:uiPriority w:val="72"/>
    <w:rsid w:val="00AB35BA"/>
    <w:rPr>
      <w:rFonts w:eastAsiaTheme="minorHAnsi" w:cs="David"/>
      <w:color w:val="000000" w:themeColor="text1"/>
      <w:sz w:val="22"/>
      <w:szCs w:val="24"/>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3">
    <w:name w:val="Colorful List Accent 5"/>
    <w:basedOn w:val="ab"/>
    <w:uiPriority w:val="72"/>
    <w:rsid w:val="00AB35BA"/>
    <w:rPr>
      <w:rFonts w:eastAsiaTheme="minorHAnsi" w:cs="David"/>
      <w:color w:val="000000" w:themeColor="text1"/>
      <w:sz w:val="22"/>
      <w:szCs w:val="24"/>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3">
    <w:name w:val="Colorful List Accent 6"/>
    <w:basedOn w:val="ab"/>
    <w:uiPriority w:val="72"/>
    <w:rsid w:val="00AB35BA"/>
    <w:rPr>
      <w:rFonts w:eastAsiaTheme="minorHAnsi" w:cs="David"/>
      <w:color w:val="000000" w:themeColor="text1"/>
      <w:sz w:val="22"/>
      <w:szCs w:val="24"/>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paragraph" w:styleId="afffffffff9">
    <w:name w:val="table of figures"/>
    <w:basedOn w:val="a9"/>
    <w:next w:val="a9"/>
    <w:semiHidden/>
    <w:unhideWhenUsed/>
    <w:rsid w:val="00AB35BA"/>
    <w:rPr>
      <w:szCs w:val="24"/>
    </w:rPr>
  </w:style>
  <w:style w:type="paragraph" w:styleId="afffffffffa">
    <w:name w:val="table of authorities"/>
    <w:basedOn w:val="a9"/>
    <w:next w:val="a9"/>
    <w:uiPriority w:val="99"/>
    <w:semiHidden/>
    <w:unhideWhenUsed/>
    <w:rsid w:val="00AB35BA"/>
    <w:pPr>
      <w:ind w:left="240" w:hanging="240"/>
    </w:pPr>
    <w:rPr>
      <w:szCs w:val="24"/>
    </w:rPr>
  </w:style>
  <w:style w:type="table" w:styleId="afffffffffb">
    <w:name w:val="Light Grid"/>
    <w:basedOn w:val="ab"/>
    <w:uiPriority w:val="62"/>
    <w:rsid w:val="00AB35BA"/>
    <w:rPr>
      <w:rFonts w:eastAsiaTheme="minorHAnsi" w:cs="David"/>
      <w:sz w:val="22"/>
      <w:szCs w:val="24"/>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9">
    <w:name w:val="Light Grid Accent 1"/>
    <w:basedOn w:val="ab"/>
    <w:uiPriority w:val="62"/>
    <w:rsid w:val="00AB35BA"/>
    <w:rPr>
      <w:rFonts w:eastAsiaTheme="minorHAnsi" w:cs="David"/>
      <w:sz w:val="22"/>
      <w:szCs w:val="24"/>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6">
    <w:name w:val="Light Grid Accent 2"/>
    <w:basedOn w:val="ab"/>
    <w:uiPriority w:val="62"/>
    <w:rsid w:val="00AB35BA"/>
    <w:rPr>
      <w:rFonts w:eastAsiaTheme="minorHAnsi" w:cs="David"/>
      <w:sz w:val="22"/>
      <w:szCs w:val="24"/>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7">
    <w:name w:val="Light Grid Accent 3"/>
    <w:basedOn w:val="ab"/>
    <w:uiPriority w:val="62"/>
    <w:rsid w:val="00AB35BA"/>
    <w:rPr>
      <w:rFonts w:eastAsiaTheme="minorHAnsi" w:cs="David"/>
      <w:sz w:val="22"/>
      <w:szCs w:val="24"/>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6">
    <w:name w:val="Light Grid Accent 4"/>
    <w:basedOn w:val="ab"/>
    <w:uiPriority w:val="62"/>
    <w:rsid w:val="00AB35BA"/>
    <w:rPr>
      <w:rFonts w:eastAsiaTheme="minorHAnsi" w:cs="David"/>
      <w:sz w:val="22"/>
      <w:szCs w:val="24"/>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4">
    <w:name w:val="Light Grid Accent 5"/>
    <w:basedOn w:val="ab"/>
    <w:uiPriority w:val="62"/>
    <w:rsid w:val="00AB35BA"/>
    <w:rPr>
      <w:rFonts w:eastAsiaTheme="minorHAnsi" w:cs="David"/>
      <w:sz w:val="22"/>
      <w:szCs w:val="24"/>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4">
    <w:name w:val="Light Grid Accent 6"/>
    <w:basedOn w:val="ab"/>
    <w:uiPriority w:val="62"/>
    <w:rsid w:val="00AB35BA"/>
    <w:rPr>
      <w:rFonts w:eastAsiaTheme="minorHAnsi" w:cs="David"/>
      <w:sz w:val="22"/>
      <w:szCs w:val="24"/>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a">
    <w:name w:val="Medium Grid 1 Accent 1"/>
    <w:basedOn w:val="ab"/>
    <w:uiPriority w:val="67"/>
    <w:rsid w:val="00AB35BA"/>
    <w:rPr>
      <w:rFonts w:eastAsiaTheme="minorHAnsi" w:cs="David"/>
      <w:sz w:val="22"/>
      <w:szCs w:val="24"/>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fff7">
    <w:name w:val="Medium Grid 1"/>
    <w:basedOn w:val="ab"/>
    <w:uiPriority w:val="67"/>
    <w:rsid w:val="00AB35BA"/>
    <w:rPr>
      <w:rFonts w:eastAsiaTheme="minorHAnsi" w:cs="David"/>
      <w:sz w:val="22"/>
      <w:szCs w:val="24"/>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21">
    <w:name w:val="Medium Grid 1 Accent 2"/>
    <w:basedOn w:val="ab"/>
    <w:uiPriority w:val="67"/>
    <w:rsid w:val="00AB35BA"/>
    <w:rPr>
      <w:rFonts w:eastAsiaTheme="minorHAnsi" w:cs="David"/>
      <w:sz w:val="22"/>
      <w:szCs w:val="24"/>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b"/>
    <w:uiPriority w:val="67"/>
    <w:rsid w:val="00AB35BA"/>
    <w:rPr>
      <w:rFonts w:eastAsiaTheme="minorHAnsi" w:cs="David"/>
      <w:sz w:val="22"/>
      <w:szCs w:val="24"/>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b"/>
    <w:uiPriority w:val="67"/>
    <w:rsid w:val="00AB35BA"/>
    <w:rPr>
      <w:rFonts w:eastAsiaTheme="minorHAnsi" w:cs="David"/>
      <w:sz w:val="22"/>
      <w:szCs w:val="24"/>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b"/>
    <w:uiPriority w:val="67"/>
    <w:rsid w:val="00AB35BA"/>
    <w:rPr>
      <w:rFonts w:eastAsiaTheme="minorHAnsi" w:cs="David"/>
      <w:sz w:val="22"/>
      <w:szCs w:val="24"/>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b"/>
    <w:uiPriority w:val="67"/>
    <w:rsid w:val="00AB35BA"/>
    <w:rPr>
      <w:rFonts w:eastAsiaTheme="minorHAnsi" w:cs="David"/>
      <w:sz w:val="22"/>
      <w:szCs w:val="24"/>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ff7">
    <w:name w:val="Medium Grid 2"/>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0">
    <w:name w:val="Medium Grid 2 Accent 4"/>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fd">
    <w:name w:val="Medium Grid 3"/>
    <w:basedOn w:val="ab"/>
    <w:uiPriority w:val="69"/>
    <w:rsid w:val="00AB35BA"/>
    <w:rPr>
      <w:rFonts w:eastAsiaTheme="minorHAnsi" w:cs="David"/>
      <w:sz w:val="22"/>
      <w:szCs w:val="24"/>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b"/>
    <w:uiPriority w:val="69"/>
    <w:rsid w:val="00AB35BA"/>
    <w:rPr>
      <w:rFonts w:eastAsiaTheme="minorHAnsi" w:cs="David"/>
      <w:sz w:val="22"/>
      <w:szCs w:val="24"/>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b"/>
    <w:uiPriority w:val="69"/>
    <w:rsid w:val="00AB35BA"/>
    <w:rPr>
      <w:rFonts w:eastAsiaTheme="minorHAnsi" w:cs="David"/>
      <w:sz w:val="22"/>
      <w:szCs w:val="24"/>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b"/>
    <w:uiPriority w:val="69"/>
    <w:rsid w:val="00AB35BA"/>
    <w:rPr>
      <w:rFonts w:eastAsiaTheme="minorHAnsi" w:cs="David"/>
      <w:sz w:val="22"/>
      <w:szCs w:val="24"/>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b"/>
    <w:uiPriority w:val="69"/>
    <w:rsid w:val="00AB35BA"/>
    <w:rPr>
      <w:rFonts w:eastAsiaTheme="minorHAnsi" w:cs="David"/>
      <w:sz w:val="22"/>
      <w:szCs w:val="24"/>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b"/>
    <w:uiPriority w:val="69"/>
    <w:rsid w:val="00AB35BA"/>
    <w:rPr>
      <w:rFonts w:eastAsiaTheme="minorHAnsi" w:cs="David"/>
      <w:sz w:val="22"/>
      <w:szCs w:val="24"/>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b"/>
    <w:uiPriority w:val="69"/>
    <w:rsid w:val="00AB35BA"/>
    <w:rPr>
      <w:rFonts w:eastAsiaTheme="minorHAnsi" w:cs="David"/>
      <w:sz w:val="22"/>
      <w:szCs w:val="24"/>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fffffffc">
    <w:name w:val="Colorful Grid"/>
    <w:basedOn w:val="ab"/>
    <w:uiPriority w:val="73"/>
    <w:rsid w:val="00AB35BA"/>
    <w:rPr>
      <w:rFonts w:eastAsiaTheme="minorHAnsi" w:cs="David"/>
      <w:color w:val="000000" w:themeColor="text1"/>
      <w:sz w:val="22"/>
      <w:szCs w:val="24"/>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b">
    <w:name w:val="Colorful Grid Accent 1"/>
    <w:basedOn w:val="ab"/>
    <w:uiPriority w:val="73"/>
    <w:rsid w:val="00AB35BA"/>
    <w:rPr>
      <w:rFonts w:eastAsiaTheme="minorHAnsi" w:cs="David"/>
      <w:color w:val="000000" w:themeColor="text1"/>
      <w:sz w:val="22"/>
      <w:szCs w:val="24"/>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7">
    <w:name w:val="Colorful Grid Accent 2"/>
    <w:basedOn w:val="ab"/>
    <w:uiPriority w:val="73"/>
    <w:rsid w:val="00AB35BA"/>
    <w:rPr>
      <w:rFonts w:eastAsiaTheme="minorHAnsi" w:cs="David"/>
      <w:color w:val="000000" w:themeColor="text1"/>
      <w:sz w:val="22"/>
      <w:szCs w:val="24"/>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8">
    <w:name w:val="Colorful Grid Accent 3"/>
    <w:basedOn w:val="ab"/>
    <w:uiPriority w:val="73"/>
    <w:rsid w:val="00AB35BA"/>
    <w:rPr>
      <w:rFonts w:eastAsiaTheme="minorHAnsi" w:cs="David"/>
      <w:color w:val="000000" w:themeColor="text1"/>
      <w:sz w:val="22"/>
      <w:szCs w:val="24"/>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7">
    <w:name w:val="Colorful Grid Accent 4"/>
    <w:basedOn w:val="ab"/>
    <w:uiPriority w:val="73"/>
    <w:rsid w:val="00AB35BA"/>
    <w:rPr>
      <w:rFonts w:eastAsiaTheme="minorHAnsi" w:cs="David"/>
      <w:color w:val="000000" w:themeColor="text1"/>
      <w:sz w:val="22"/>
      <w:szCs w:val="24"/>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b"/>
    <w:uiPriority w:val="73"/>
    <w:rsid w:val="00AB35BA"/>
    <w:rPr>
      <w:rFonts w:eastAsiaTheme="minorHAnsi" w:cs="David"/>
      <w:color w:val="000000" w:themeColor="text1"/>
      <w:sz w:val="22"/>
      <w:szCs w:val="24"/>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b"/>
    <w:uiPriority w:val="73"/>
    <w:rsid w:val="00AB35BA"/>
    <w:rPr>
      <w:rFonts w:eastAsiaTheme="minorHAnsi" w:cs="David"/>
      <w:color w:val="000000" w:themeColor="text1"/>
      <w:sz w:val="22"/>
      <w:szCs w:val="24"/>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afffffffffd">
    <w:name w:val="Date"/>
    <w:basedOn w:val="a9"/>
    <w:next w:val="a9"/>
    <w:link w:val="afffffffffe"/>
    <w:uiPriority w:val="99"/>
    <w:unhideWhenUsed/>
    <w:rsid w:val="00AB35BA"/>
    <w:rPr>
      <w:szCs w:val="24"/>
    </w:rPr>
  </w:style>
  <w:style w:type="character" w:customStyle="1" w:styleId="afffffffffe">
    <w:name w:val="תאריך תו"/>
    <w:basedOn w:val="aa"/>
    <w:link w:val="afffffffffd"/>
    <w:uiPriority w:val="99"/>
    <w:rsid w:val="00AB35BA"/>
    <w:rPr>
      <w:rFonts w:cs="David"/>
      <w:sz w:val="24"/>
      <w:szCs w:val="24"/>
    </w:rPr>
  </w:style>
  <w:style w:type="paragraph" w:customStyle="1" w:styleId="Instruction1">
    <w:name w:val="Instruction1"/>
    <w:basedOn w:val="Base"/>
    <w:link w:val="Instruction10"/>
    <w:rsid w:val="00AB35BA"/>
    <w:pPr>
      <w:tabs>
        <w:tab w:val="num" w:pos="794"/>
      </w:tabs>
      <w:ind w:left="794" w:hanging="397"/>
    </w:pPr>
    <w:rPr>
      <w:i/>
      <w:iCs/>
    </w:rPr>
  </w:style>
  <w:style w:type="character" w:customStyle="1" w:styleId="Normal21">
    <w:name w:val="Normal2 תו"/>
    <w:locked/>
    <w:rsid w:val="00AB35BA"/>
    <w:rPr>
      <w:rFonts w:cs="David"/>
      <w:sz w:val="22"/>
      <w:szCs w:val="24"/>
      <w:lang w:eastAsia="he-IL"/>
    </w:rPr>
  </w:style>
  <w:style w:type="character" w:customStyle="1" w:styleId="AlphaList2Char">
    <w:name w:val="Alpha List 2 Char"/>
    <w:rsid w:val="00AB35BA"/>
    <w:rPr>
      <w:rFonts w:cs="David"/>
      <w:sz w:val="22"/>
      <w:szCs w:val="24"/>
      <w:lang w:eastAsia="he-IL"/>
    </w:rPr>
  </w:style>
  <w:style w:type="character" w:customStyle="1" w:styleId="BulletList20">
    <w:name w:val="Bullet List 2 תו"/>
    <w:rsid w:val="00AB35BA"/>
    <w:rPr>
      <w:rFonts w:cs="David"/>
      <w:sz w:val="22"/>
      <w:szCs w:val="24"/>
      <w:lang w:eastAsia="he-IL"/>
    </w:rPr>
  </w:style>
  <w:style w:type="character" w:customStyle="1" w:styleId="TableText2">
    <w:name w:val="TableText תו"/>
    <w:basedOn w:val="aa"/>
    <w:locked/>
    <w:rsid w:val="00AB35BA"/>
    <w:rPr>
      <w:rFonts w:cs="David"/>
      <w:sz w:val="22"/>
      <w:szCs w:val="24"/>
      <w:lang w:eastAsia="he-IL"/>
    </w:rPr>
  </w:style>
  <w:style w:type="paragraph" w:customStyle="1" w:styleId="a8">
    <w:name w:val="אותיות"/>
    <w:basedOn w:val="a9"/>
    <w:rsid w:val="00AB35BA"/>
    <w:pPr>
      <w:numPr>
        <w:numId w:val="85"/>
      </w:numPr>
      <w:tabs>
        <w:tab w:val="clear" w:pos="567"/>
        <w:tab w:val="num" w:pos="1083"/>
        <w:tab w:val="left" w:pos="1276"/>
      </w:tabs>
      <w:spacing w:line="360" w:lineRule="auto"/>
      <w:ind w:left="1083" w:hanging="363"/>
    </w:pPr>
    <w:rPr>
      <w:szCs w:val="24"/>
    </w:rPr>
  </w:style>
  <w:style w:type="character" w:customStyle="1" w:styleId="AlphaList3Char">
    <w:name w:val="Alpha List 3 Char"/>
    <w:basedOn w:val="aa"/>
    <w:rsid w:val="00AB35BA"/>
    <w:rPr>
      <w:rFonts w:cs="David"/>
      <w:sz w:val="22"/>
      <w:szCs w:val="24"/>
      <w:lang w:eastAsia="he-IL"/>
    </w:rPr>
  </w:style>
  <w:style w:type="paragraph" w:customStyle="1" w:styleId="Instruction3">
    <w:name w:val="Instruction3"/>
    <w:basedOn w:val="Base"/>
    <w:rsid w:val="00AB35BA"/>
    <w:pPr>
      <w:tabs>
        <w:tab w:val="num" w:pos="1588"/>
      </w:tabs>
      <w:ind w:left="1588" w:hanging="397"/>
    </w:pPr>
    <w:rPr>
      <w:i/>
      <w:iCs/>
    </w:rPr>
  </w:style>
  <w:style w:type="paragraph" w:customStyle="1" w:styleId="Normal2Title">
    <w:name w:val="Normal2 Title"/>
    <w:basedOn w:val="Base"/>
    <w:next w:val="Normal2"/>
    <w:link w:val="Normal2TitleChar"/>
    <w:rsid w:val="00AB35BA"/>
    <w:pPr>
      <w:ind w:left="795"/>
    </w:pPr>
    <w:rPr>
      <w:b/>
      <w:bCs/>
    </w:rPr>
  </w:style>
  <w:style w:type="character" w:customStyle="1" w:styleId="NumberList20">
    <w:name w:val="Number List 2 תו"/>
    <w:basedOn w:val="aa"/>
    <w:rsid w:val="00AB35BA"/>
    <w:rPr>
      <w:rFonts w:cs="David"/>
      <w:sz w:val="22"/>
      <w:szCs w:val="24"/>
      <w:lang w:eastAsia="he-IL"/>
    </w:rPr>
  </w:style>
  <w:style w:type="paragraph" w:customStyle="1" w:styleId="1fff8">
    <w:name w:val="כיתוב1"/>
    <w:basedOn w:val="Base"/>
    <w:rsid w:val="00AB35BA"/>
    <w:pPr>
      <w:jc w:val="center"/>
    </w:pPr>
    <w:rPr>
      <w:b/>
      <w:bCs/>
    </w:rPr>
  </w:style>
  <w:style w:type="character" w:customStyle="1" w:styleId="Normal2TitleChar">
    <w:name w:val="Normal2 Title Char"/>
    <w:basedOn w:val="aa"/>
    <w:link w:val="Normal2Title"/>
    <w:rsid w:val="00AB35BA"/>
    <w:rPr>
      <w:rFonts w:cs="David"/>
      <w:b/>
      <w:bCs/>
      <w:sz w:val="22"/>
      <w:szCs w:val="24"/>
      <w:lang w:eastAsia="he-IL"/>
    </w:rPr>
  </w:style>
  <w:style w:type="numbering" w:customStyle="1" w:styleId="10">
    <w:name w:val="רשימה נוכחית1"/>
    <w:rsid w:val="00AB35BA"/>
    <w:pPr>
      <w:numPr>
        <w:numId w:val="86"/>
      </w:numPr>
    </w:pPr>
  </w:style>
  <w:style w:type="paragraph" w:customStyle="1" w:styleId="Footer2">
    <w:name w:val="Footer2"/>
    <w:basedOn w:val="ad"/>
    <w:rsid w:val="00AB35BA"/>
    <w:pPr>
      <w:tabs>
        <w:tab w:val="clear" w:pos="4153"/>
        <w:tab w:val="clear" w:pos="8306"/>
        <w:tab w:val="center" w:pos="4570"/>
        <w:tab w:val="right" w:pos="9070"/>
      </w:tabs>
      <w:jc w:val="both"/>
    </w:pPr>
    <w:rPr>
      <w:sz w:val="18"/>
      <w:szCs w:val="20"/>
      <w:lang w:eastAsia="he-IL"/>
    </w:rPr>
  </w:style>
  <w:style w:type="paragraph" w:customStyle="1" w:styleId="affffffffff">
    <w:name w:val="פסקת פתיחה"/>
    <w:basedOn w:val="a9"/>
    <w:next w:val="a9"/>
    <w:link w:val="affffffffff0"/>
    <w:qFormat/>
    <w:rsid w:val="00AB35BA"/>
    <w:pPr>
      <w:overflowPunct w:val="0"/>
      <w:autoSpaceDE w:val="0"/>
      <w:autoSpaceDN w:val="0"/>
      <w:adjustRightInd w:val="0"/>
      <w:spacing w:after="120" w:line="276" w:lineRule="auto"/>
      <w:jc w:val="both"/>
      <w:textAlignment w:val="baseline"/>
    </w:pPr>
    <w:rPr>
      <w:rFonts w:cs="FrankRuehl"/>
      <w:kern w:val="28"/>
      <w:sz w:val="22"/>
    </w:rPr>
  </w:style>
  <w:style w:type="character" w:customStyle="1" w:styleId="affffffffff0">
    <w:name w:val="פסקת פתיחה תו"/>
    <w:link w:val="affffffffff"/>
    <w:rsid w:val="00AB35BA"/>
    <w:rPr>
      <w:rFonts w:cs="FrankRuehl"/>
      <w:kern w:val="28"/>
      <w:sz w:val="22"/>
      <w:szCs w:val="26"/>
    </w:rPr>
  </w:style>
  <w:style w:type="paragraph" w:customStyle="1" w:styleId="Tableofcontents">
    <w:name w:val="Table of contents"/>
    <w:basedOn w:val="Base"/>
    <w:next w:val="Normal1"/>
    <w:rsid w:val="00AB35BA"/>
    <w:pPr>
      <w:pageBreakBefore/>
      <w:spacing w:after="120"/>
      <w:jc w:val="center"/>
    </w:pPr>
    <w:rPr>
      <w:b/>
      <w:bCs/>
      <w:smallCaps/>
      <w:spacing w:val="60"/>
      <w:sz w:val="28"/>
      <w:szCs w:val="32"/>
    </w:rPr>
  </w:style>
  <w:style w:type="paragraph" w:customStyle="1" w:styleId="2ff8">
    <w:name w:val="כיתוב2"/>
    <w:basedOn w:val="Base"/>
    <w:rsid w:val="00AB35BA"/>
    <w:pPr>
      <w:jc w:val="center"/>
    </w:pPr>
    <w:rPr>
      <w:bCs/>
    </w:rPr>
  </w:style>
  <w:style w:type="paragraph" w:customStyle="1" w:styleId="Instruction2">
    <w:name w:val="Instruction2"/>
    <w:basedOn w:val="Base"/>
    <w:link w:val="Instruction20"/>
    <w:rsid w:val="00AB35BA"/>
    <w:pPr>
      <w:tabs>
        <w:tab w:val="num" w:pos="1191"/>
      </w:tabs>
      <w:ind w:left="1191" w:hanging="397"/>
    </w:pPr>
    <w:rPr>
      <w:i/>
      <w:iCs/>
    </w:rPr>
  </w:style>
  <w:style w:type="paragraph" w:customStyle="1" w:styleId="ListContinue">
    <w:name w:val="ListContinue"/>
    <w:basedOn w:val="Base"/>
    <w:link w:val="ListContinue6"/>
    <w:rsid w:val="00AB35BA"/>
    <w:pPr>
      <w:spacing w:before="0"/>
      <w:ind w:left="397"/>
    </w:pPr>
  </w:style>
  <w:style w:type="paragraph" w:customStyle="1" w:styleId="Normaltitle">
    <w:name w:val="Normal title"/>
    <w:basedOn w:val="Base"/>
    <w:next w:val="1f2"/>
    <w:rsid w:val="00AB35BA"/>
    <w:rPr>
      <w:b/>
      <w:bCs/>
    </w:rPr>
  </w:style>
  <w:style w:type="paragraph" w:customStyle="1" w:styleId="Normal1Title">
    <w:name w:val="Normal1 Title"/>
    <w:basedOn w:val="Base"/>
    <w:next w:val="Normal1"/>
    <w:rsid w:val="00AB35BA"/>
    <w:pPr>
      <w:ind w:left="397"/>
    </w:pPr>
    <w:rPr>
      <w:b/>
      <w:bCs/>
    </w:rPr>
  </w:style>
  <w:style w:type="paragraph" w:customStyle="1" w:styleId="Normal3Title">
    <w:name w:val="Normal3 Title"/>
    <w:basedOn w:val="Base"/>
    <w:next w:val="Normal3"/>
    <w:rsid w:val="00AB35BA"/>
    <w:pPr>
      <w:ind w:left="1200"/>
    </w:pPr>
    <w:rPr>
      <w:b/>
      <w:bCs/>
    </w:rPr>
  </w:style>
  <w:style w:type="paragraph" w:customStyle="1" w:styleId="NumberList">
    <w:name w:val="Number List"/>
    <w:basedOn w:val="Base"/>
    <w:link w:val="NumberList6"/>
    <w:rsid w:val="00AB35BA"/>
    <w:pPr>
      <w:tabs>
        <w:tab w:val="num" w:pos="397"/>
      </w:tabs>
      <w:ind w:left="397" w:hanging="397"/>
    </w:pPr>
  </w:style>
  <w:style w:type="paragraph" w:customStyle="1" w:styleId="Tableofcontents1">
    <w:name w:val="Table of contents 1"/>
    <w:basedOn w:val="Tableofcontents"/>
    <w:next w:val="Normal1"/>
    <w:rsid w:val="00AB35BA"/>
    <w:pPr>
      <w:pageBreakBefore w:val="0"/>
    </w:pPr>
  </w:style>
  <w:style w:type="paragraph" w:customStyle="1" w:styleId="2ff9">
    <w:name w:val="כותרת 2 ל"/>
    <w:aliases w:val="Heading 2 N"/>
    <w:basedOn w:val="24"/>
    <w:next w:val="Normal1"/>
    <w:rsid w:val="00AB35BA"/>
    <w:pPr>
      <w:keepNext w:val="0"/>
      <w:spacing w:before="120" w:after="120" w:line="320" w:lineRule="exact"/>
      <w:ind w:left="794" w:hanging="794"/>
    </w:pPr>
    <w:rPr>
      <w:smallCaps/>
      <w:spacing w:val="60"/>
      <w:sz w:val="28"/>
      <w:szCs w:val="32"/>
      <w:lang w:eastAsia="he-IL"/>
    </w:rPr>
  </w:style>
  <w:style w:type="character" w:customStyle="1" w:styleId="211">
    <w:name w:val="כותרת 2 תו1"/>
    <w:aliases w:val="Heading 2 תו1,Heading 2 תו תו,כותרת 2 תו תו"/>
    <w:rsid w:val="00AB35BA"/>
    <w:rPr>
      <w:rFonts w:cs="David"/>
      <w:b/>
      <w:bCs/>
      <w:smallCaps/>
      <w:spacing w:val="60"/>
      <w:sz w:val="28"/>
      <w:szCs w:val="32"/>
      <w:lang w:val="en-US" w:eastAsia="he-IL" w:bidi="he-IL"/>
    </w:rPr>
  </w:style>
  <w:style w:type="character" w:customStyle="1" w:styleId="BulletList10">
    <w:name w:val="Bullet List 1 תו"/>
    <w:basedOn w:val="Base0"/>
    <w:rsid w:val="00AB35BA"/>
    <w:rPr>
      <w:rFonts w:cs="David"/>
      <w:sz w:val="22"/>
      <w:szCs w:val="24"/>
      <w:lang w:val="en-US" w:eastAsia="he-IL" w:bidi="he-IL"/>
    </w:rPr>
  </w:style>
  <w:style w:type="character" w:customStyle="1" w:styleId="Instruction0">
    <w:name w:val="Instruction תו"/>
    <w:link w:val="Instruction"/>
    <w:rsid w:val="00AB35BA"/>
    <w:rPr>
      <w:rFonts w:cs="David"/>
      <w:i/>
      <w:iCs/>
      <w:sz w:val="22"/>
      <w:szCs w:val="24"/>
      <w:lang w:eastAsia="he-IL"/>
    </w:rPr>
  </w:style>
  <w:style w:type="character" w:customStyle="1" w:styleId="Instruction10">
    <w:name w:val="Instruction1 תו"/>
    <w:link w:val="Instruction1"/>
    <w:rsid w:val="00AB35BA"/>
    <w:rPr>
      <w:rFonts w:cs="David"/>
      <w:i/>
      <w:iCs/>
      <w:sz w:val="22"/>
      <w:szCs w:val="24"/>
      <w:lang w:eastAsia="he-IL"/>
    </w:rPr>
  </w:style>
  <w:style w:type="character" w:customStyle="1" w:styleId="Instruction20">
    <w:name w:val="Instruction2 תו"/>
    <w:link w:val="Instruction2"/>
    <w:rsid w:val="00AB35BA"/>
    <w:rPr>
      <w:rFonts w:cs="David"/>
      <w:i/>
      <w:iCs/>
      <w:sz w:val="22"/>
      <w:szCs w:val="24"/>
      <w:lang w:eastAsia="he-IL"/>
    </w:rPr>
  </w:style>
  <w:style w:type="character" w:customStyle="1" w:styleId="ListContinue6">
    <w:name w:val="ListContinue תו"/>
    <w:basedOn w:val="Base0"/>
    <w:link w:val="ListContinue"/>
    <w:rsid w:val="00AB35BA"/>
    <w:rPr>
      <w:rFonts w:cs="David"/>
      <w:sz w:val="22"/>
      <w:szCs w:val="24"/>
      <w:lang w:eastAsia="he-IL"/>
    </w:rPr>
  </w:style>
  <w:style w:type="character" w:customStyle="1" w:styleId="NumberList6">
    <w:name w:val="Number List תו"/>
    <w:link w:val="NumberList"/>
    <w:rsid w:val="00AB35BA"/>
    <w:rPr>
      <w:rFonts w:cs="David"/>
      <w:sz w:val="22"/>
      <w:szCs w:val="24"/>
      <w:lang w:eastAsia="he-IL"/>
    </w:rPr>
  </w:style>
  <w:style w:type="paragraph" w:customStyle="1" w:styleId="Caption14">
    <w:name w:val="Caption14"/>
    <w:basedOn w:val="Base"/>
    <w:rsid w:val="00AB35BA"/>
    <w:pPr>
      <w:jc w:val="center"/>
    </w:pPr>
    <w:rPr>
      <w:bCs/>
    </w:rPr>
  </w:style>
  <w:style w:type="paragraph" w:customStyle="1" w:styleId="Normal18">
    <w:name w:val="Normal18"/>
    <w:basedOn w:val="Base"/>
    <w:rsid w:val="00AB35BA"/>
  </w:style>
  <w:style w:type="paragraph" w:customStyle="1" w:styleId="Caption1">
    <w:name w:val="Caption1"/>
    <w:basedOn w:val="Base"/>
    <w:rsid w:val="00AB35BA"/>
    <w:pPr>
      <w:jc w:val="center"/>
    </w:pPr>
    <w:rPr>
      <w:bCs/>
    </w:rPr>
  </w:style>
  <w:style w:type="paragraph" w:customStyle="1" w:styleId="Normal4">
    <w:name w:val="Normal4"/>
    <w:basedOn w:val="Base"/>
    <w:link w:val="Normal"/>
    <w:qFormat/>
    <w:rsid w:val="00AB35BA"/>
  </w:style>
  <w:style w:type="character" w:customStyle="1" w:styleId="Normal">
    <w:name w:val="Normal תו"/>
    <w:basedOn w:val="Base0"/>
    <w:link w:val="Normal4"/>
    <w:rsid w:val="00AB35BA"/>
    <w:rPr>
      <w:rFonts w:cs="David"/>
      <w:sz w:val="22"/>
      <w:szCs w:val="24"/>
      <w:lang w:eastAsia="he-IL"/>
    </w:rPr>
  </w:style>
  <w:style w:type="paragraph" w:customStyle="1" w:styleId="affffffffff1">
    <w:name w:val="טבלה רגיל"/>
    <w:basedOn w:val="a9"/>
    <w:rsid w:val="00AB35BA"/>
    <w:pPr>
      <w:spacing w:before="120"/>
    </w:pPr>
    <w:rPr>
      <w:rFonts w:cs="Times New Roman"/>
      <w:sz w:val="22"/>
      <w:szCs w:val="24"/>
      <w:lang w:eastAsia="he-IL"/>
    </w:rPr>
  </w:style>
  <w:style w:type="paragraph" w:customStyle="1" w:styleId="CharCharCharCharCharCharCharCharCharChar1CharCharCharChar">
    <w:name w:val="Char Char תו תו Char Char תו תו Char Char תו תו Char Char תו תו Char Char1 תו תו Char Char תו תו Char Char"/>
    <w:basedOn w:val="a9"/>
    <w:rsid w:val="00AB35BA"/>
    <w:pPr>
      <w:bidi w:val="0"/>
      <w:spacing w:after="160" w:line="240" w:lineRule="exact"/>
    </w:pPr>
    <w:rPr>
      <w:rFonts w:ascii="Verdana" w:hAnsi="Verdana" w:cs="FrankRuehl"/>
      <w:sz w:val="16"/>
      <w:szCs w:val="20"/>
      <w:lang w:bidi="ar-SA"/>
    </w:rPr>
  </w:style>
  <w:style w:type="paragraph" w:customStyle="1" w:styleId="CharChar5">
    <w:name w:val="Char Char"/>
    <w:basedOn w:val="a9"/>
    <w:rsid w:val="00AB35BA"/>
    <w:pPr>
      <w:bidi w:val="0"/>
      <w:spacing w:after="160" w:line="240" w:lineRule="exact"/>
    </w:pPr>
    <w:rPr>
      <w:rFonts w:ascii="Verdana" w:hAnsi="Verdana" w:cs="FrankRuehl"/>
      <w:sz w:val="16"/>
      <w:szCs w:val="20"/>
      <w:lang w:bidi="ar-SA"/>
    </w:rPr>
  </w:style>
  <w:style w:type="paragraph" w:customStyle="1" w:styleId="CharCharCharCharCharCharCharCharCharChar1">
    <w:name w:val="Char Char תו תו Char Char תו תו Char Char תו תו Char Char תו תו Char Char"/>
    <w:basedOn w:val="a9"/>
    <w:rsid w:val="00AB35BA"/>
    <w:pPr>
      <w:bidi w:val="0"/>
      <w:spacing w:after="160" w:line="240" w:lineRule="exact"/>
    </w:pPr>
    <w:rPr>
      <w:rFonts w:ascii="Verdana" w:hAnsi="Verdana" w:cs="FrankRuehl"/>
      <w:sz w:val="16"/>
      <w:szCs w:val="20"/>
      <w:lang w:bidi="ar-SA"/>
    </w:rPr>
  </w:style>
  <w:style w:type="character" w:customStyle="1" w:styleId="3fe">
    <w:name w:val="תו תו3"/>
    <w:rsid w:val="00AB35BA"/>
    <w:rPr>
      <w:rFonts w:ascii="Times New Roman" w:eastAsia="Times New Roman" w:hAnsi="Times New Roman" w:cs="Times New Roman"/>
      <w:sz w:val="20"/>
      <w:szCs w:val="20"/>
    </w:rPr>
  </w:style>
  <w:style w:type="paragraph" w:customStyle="1" w:styleId="CharChar6">
    <w:name w:val="Char Char תו תו"/>
    <w:basedOn w:val="a9"/>
    <w:rsid w:val="00AB35BA"/>
    <w:pPr>
      <w:bidi w:val="0"/>
      <w:spacing w:after="160" w:line="240" w:lineRule="exact"/>
    </w:pPr>
    <w:rPr>
      <w:rFonts w:ascii="Verdana" w:hAnsi="Verdana" w:cs="FrankRuehl"/>
      <w:sz w:val="16"/>
      <w:szCs w:val="20"/>
      <w:lang w:bidi="ar-SA"/>
    </w:rPr>
  </w:style>
  <w:style w:type="paragraph" w:customStyle="1" w:styleId="Normal5">
    <w:name w:val="Normal5"/>
    <w:basedOn w:val="Base"/>
    <w:rsid w:val="00AB35BA"/>
  </w:style>
  <w:style w:type="paragraph" w:customStyle="1" w:styleId="CharCharCharCharCharCharCharChar">
    <w:name w:val="Char Char תו תו Char Char תו תו Char Char תו תו Char Char"/>
    <w:basedOn w:val="a9"/>
    <w:rsid w:val="00AB35BA"/>
    <w:pPr>
      <w:bidi w:val="0"/>
      <w:spacing w:after="160" w:line="240" w:lineRule="exact"/>
    </w:pPr>
    <w:rPr>
      <w:rFonts w:ascii="Verdana" w:hAnsi="Verdana" w:cs="FrankRuehl"/>
      <w:sz w:val="16"/>
      <w:szCs w:val="20"/>
      <w:lang w:bidi="ar-SA"/>
    </w:rPr>
  </w:style>
  <w:style w:type="paragraph" w:customStyle="1" w:styleId="Caption2">
    <w:name w:val="Caption2"/>
    <w:basedOn w:val="Base"/>
    <w:rsid w:val="00AB35BA"/>
    <w:pPr>
      <w:jc w:val="center"/>
    </w:pPr>
    <w:rPr>
      <w:bCs/>
    </w:rPr>
  </w:style>
  <w:style w:type="paragraph" w:customStyle="1" w:styleId="Normal6">
    <w:name w:val="Normal6"/>
    <w:basedOn w:val="Base"/>
    <w:rsid w:val="00AB35BA"/>
  </w:style>
  <w:style w:type="paragraph" w:customStyle="1" w:styleId="CharCharCharCharCharCharCharCharCharChar2">
    <w:name w:val="Char Char תו תו Char Char תו תו Char Char תו תו Char Char תו תו Char Char תו תו"/>
    <w:basedOn w:val="a9"/>
    <w:rsid w:val="00AB35BA"/>
    <w:pPr>
      <w:bidi w:val="0"/>
      <w:spacing w:after="160" w:line="240" w:lineRule="exact"/>
      <w:jc w:val="both"/>
    </w:pPr>
    <w:rPr>
      <w:rFonts w:ascii="Verdana" w:hAnsi="Verdana" w:cs="FrankRuehl"/>
      <w:sz w:val="16"/>
      <w:szCs w:val="20"/>
      <w:lang w:bidi="ar-SA"/>
    </w:rPr>
  </w:style>
  <w:style w:type="paragraph" w:customStyle="1" w:styleId="N1">
    <w:name w:val="N1"/>
    <w:basedOn w:val="a9"/>
    <w:rsid w:val="00AB35BA"/>
    <w:pPr>
      <w:overflowPunct w:val="0"/>
      <w:autoSpaceDE w:val="0"/>
      <w:autoSpaceDN w:val="0"/>
      <w:adjustRightInd w:val="0"/>
      <w:spacing w:after="120" w:line="360" w:lineRule="atLeast"/>
      <w:ind w:left="567" w:hanging="567"/>
      <w:jc w:val="both"/>
      <w:textAlignment w:val="baseline"/>
    </w:pPr>
    <w:rPr>
      <w:sz w:val="20"/>
      <w:szCs w:val="24"/>
      <w:lang w:eastAsia="he-IL"/>
    </w:rPr>
  </w:style>
  <w:style w:type="paragraph" w:customStyle="1" w:styleId="affffffffff2">
    <w:name w:val="כותרות"/>
    <w:basedOn w:val="a9"/>
    <w:rsid w:val="00AB35BA"/>
    <w:pPr>
      <w:overflowPunct w:val="0"/>
      <w:autoSpaceDE w:val="0"/>
      <w:autoSpaceDN w:val="0"/>
      <w:adjustRightInd w:val="0"/>
      <w:spacing w:line="360" w:lineRule="atLeast"/>
      <w:jc w:val="center"/>
      <w:textAlignment w:val="baseline"/>
    </w:pPr>
    <w:rPr>
      <w:sz w:val="20"/>
      <w:szCs w:val="24"/>
      <w:lang w:eastAsia="he-IL"/>
    </w:rPr>
  </w:style>
  <w:style w:type="paragraph" w:customStyle="1" w:styleId="affffffffff3">
    <w:name w:val="הואיל"/>
    <w:basedOn w:val="affffffffff2"/>
    <w:rsid w:val="00AB35BA"/>
    <w:pPr>
      <w:spacing w:before="120" w:after="120"/>
      <w:ind w:left="799" w:hanging="799"/>
      <w:jc w:val="both"/>
    </w:pPr>
  </w:style>
  <w:style w:type="paragraph" w:customStyle="1" w:styleId="CharCharCharCharCharCharCharChar0">
    <w:name w:val="Char Char תו תו Char Char תו תו Char Char תו תו Char Char תו תו"/>
    <w:basedOn w:val="a9"/>
    <w:rsid w:val="00AB35BA"/>
    <w:pPr>
      <w:bidi w:val="0"/>
      <w:spacing w:after="160" w:line="240" w:lineRule="exact"/>
      <w:jc w:val="both"/>
    </w:pPr>
    <w:rPr>
      <w:rFonts w:ascii="Verdana" w:hAnsi="Verdana" w:cs="FrankRuehl"/>
      <w:sz w:val="16"/>
      <w:szCs w:val="20"/>
      <w:lang w:bidi="ar-SA"/>
    </w:rPr>
  </w:style>
  <w:style w:type="paragraph" w:customStyle="1" w:styleId="Caption3">
    <w:name w:val="Caption3"/>
    <w:basedOn w:val="Base"/>
    <w:rsid w:val="00AB35BA"/>
    <w:pPr>
      <w:jc w:val="center"/>
    </w:pPr>
    <w:rPr>
      <w:bCs/>
    </w:rPr>
  </w:style>
  <w:style w:type="paragraph" w:customStyle="1" w:styleId="Normal7">
    <w:name w:val="Normal7"/>
    <w:basedOn w:val="Base"/>
    <w:rsid w:val="00AB35BA"/>
  </w:style>
  <w:style w:type="paragraph" w:customStyle="1" w:styleId="2ffa">
    <w:name w:val="מהדורה2"/>
    <w:hidden/>
    <w:semiHidden/>
    <w:rsid w:val="00AB35BA"/>
    <w:rPr>
      <w:rFonts w:cs="Times New Roman"/>
      <w:sz w:val="24"/>
      <w:szCs w:val="24"/>
    </w:rPr>
  </w:style>
  <w:style w:type="paragraph" w:customStyle="1" w:styleId="Char34">
    <w:name w:val="Char34"/>
    <w:basedOn w:val="a9"/>
    <w:rsid w:val="00AB35BA"/>
    <w:pPr>
      <w:bidi w:val="0"/>
      <w:spacing w:after="160" w:line="240" w:lineRule="exact"/>
    </w:pPr>
    <w:rPr>
      <w:rFonts w:ascii="Verdana" w:hAnsi="Verdana" w:cs="Times New Roman"/>
      <w:sz w:val="20"/>
      <w:szCs w:val="20"/>
      <w:lang w:bidi="ar-SA"/>
    </w:rPr>
  </w:style>
  <w:style w:type="paragraph" w:customStyle="1" w:styleId="Char33">
    <w:name w:val="Char33"/>
    <w:basedOn w:val="a9"/>
    <w:rsid w:val="00AB35BA"/>
    <w:pPr>
      <w:bidi w:val="0"/>
      <w:spacing w:after="160" w:line="240" w:lineRule="exact"/>
    </w:pPr>
    <w:rPr>
      <w:rFonts w:ascii="Verdana" w:hAnsi="Verdana" w:cs="Times New Roman"/>
      <w:sz w:val="20"/>
      <w:szCs w:val="20"/>
      <w:lang w:bidi="ar-SA"/>
    </w:rPr>
  </w:style>
  <w:style w:type="paragraph" w:customStyle="1" w:styleId="Char32">
    <w:name w:val="Char32"/>
    <w:basedOn w:val="a9"/>
    <w:rsid w:val="00AB35BA"/>
    <w:pPr>
      <w:bidi w:val="0"/>
      <w:spacing w:after="160" w:line="240" w:lineRule="exact"/>
    </w:pPr>
    <w:rPr>
      <w:rFonts w:ascii="Verdana" w:hAnsi="Verdana" w:cs="Times New Roman"/>
      <w:sz w:val="20"/>
      <w:szCs w:val="20"/>
      <w:lang w:bidi="ar-SA"/>
    </w:rPr>
  </w:style>
  <w:style w:type="paragraph" w:customStyle="1" w:styleId="2ffb">
    <w:name w:val="רגיל2"/>
    <w:basedOn w:val="Base"/>
    <w:qFormat/>
    <w:rsid w:val="00AB35BA"/>
  </w:style>
  <w:style w:type="paragraph" w:customStyle="1" w:styleId="Char310">
    <w:name w:val="Char31"/>
    <w:basedOn w:val="a9"/>
    <w:rsid w:val="00AB35BA"/>
    <w:pPr>
      <w:bidi w:val="0"/>
      <w:spacing w:after="160" w:line="240" w:lineRule="exact"/>
    </w:pPr>
    <w:rPr>
      <w:rFonts w:ascii="Verdana" w:hAnsi="Verdana" w:cs="Times New Roman"/>
      <w:sz w:val="20"/>
      <w:szCs w:val="20"/>
      <w:lang w:bidi="ar-SA"/>
    </w:rPr>
  </w:style>
  <w:style w:type="paragraph" w:customStyle="1" w:styleId="Caption4">
    <w:name w:val="Caption4"/>
    <w:basedOn w:val="Base"/>
    <w:rsid w:val="00AB35BA"/>
    <w:pPr>
      <w:jc w:val="center"/>
    </w:pPr>
    <w:rPr>
      <w:bCs/>
    </w:rPr>
  </w:style>
  <w:style w:type="paragraph" w:customStyle="1" w:styleId="Normal8">
    <w:name w:val="Normal8"/>
    <w:basedOn w:val="Base"/>
    <w:rsid w:val="00AB35BA"/>
  </w:style>
  <w:style w:type="paragraph" w:customStyle="1" w:styleId="Caption5">
    <w:name w:val="Caption5"/>
    <w:basedOn w:val="Base"/>
    <w:rsid w:val="00AB35BA"/>
    <w:pPr>
      <w:jc w:val="center"/>
    </w:pPr>
    <w:rPr>
      <w:bCs/>
    </w:rPr>
  </w:style>
  <w:style w:type="paragraph" w:customStyle="1" w:styleId="Normal9">
    <w:name w:val="Normal9"/>
    <w:basedOn w:val="Base"/>
    <w:rsid w:val="00AB35BA"/>
  </w:style>
  <w:style w:type="paragraph" w:customStyle="1" w:styleId="DefaultParagraphFont1">
    <w:name w:val="Default Paragraph Font1"/>
    <w:basedOn w:val="a9"/>
    <w:rsid w:val="00AB35BA"/>
    <w:pPr>
      <w:bidi w:val="0"/>
      <w:spacing w:after="160" w:line="240" w:lineRule="exact"/>
      <w:jc w:val="both"/>
    </w:pPr>
    <w:rPr>
      <w:rFonts w:ascii="Verdana" w:hAnsi="Verdana" w:cs="FrankRuehl"/>
      <w:sz w:val="16"/>
      <w:szCs w:val="20"/>
      <w:lang w:bidi="ar-SA"/>
    </w:rPr>
  </w:style>
  <w:style w:type="paragraph" w:customStyle="1" w:styleId="Caption6">
    <w:name w:val="Caption6"/>
    <w:basedOn w:val="Base"/>
    <w:rsid w:val="00AB35BA"/>
    <w:pPr>
      <w:jc w:val="center"/>
    </w:pPr>
    <w:rPr>
      <w:bCs/>
    </w:rPr>
  </w:style>
  <w:style w:type="paragraph" w:customStyle="1" w:styleId="Normal100">
    <w:name w:val="Normal10"/>
    <w:basedOn w:val="Base"/>
    <w:rsid w:val="00AB35BA"/>
  </w:style>
  <w:style w:type="paragraph" w:customStyle="1" w:styleId="CharCharCharCharCharCharCharCharCharChar1CharCharCharCharCharChar">
    <w:name w:val="Char Char תו תו Char Char תו תו Char Char תו תו Char Char תו תו Char Char1 תו תו Char Char תו תו Char Char תו תו תו תו Char Char"/>
    <w:basedOn w:val="a9"/>
    <w:next w:val="a9"/>
    <w:autoRedefine/>
    <w:rsid w:val="00AB35BA"/>
    <w:pPr>
      <w:bidi w:val="0"/>
      <w:spacing w:after="160" w:line="240" w:lineRule="exact"/>
      <w:jc w:val="right"/>
    </w:pPr>
    <w:rPr>
      <w:rFonts w:ascii="Tahoma" w:hAnsi="Tahoma" w:cs="Arial"/>
      <w:szCs w:val="24"/>
      <w:lang w:bidi="ar-SA"/>
    </w:rPr>
  </w:style>
  <w:style w:type="paragraph" w:customStyle="1" w:styleId="Caption7">
    <w:name w:val="Caption7"/>
    <w:basedOn w:val="Base"/>
    <w:rsid w:val="00AB35BA"/>
    <w:pPr>
      <w:jc w:val="center"/>
    </w:pPr>
    <w:rPr>
      <w:bCs/>
    </w:rPr>
  </w:style>
  <w:style w:type="paragraph" w:customStyle="1" w:styleId="Normal110">
    <w:name w:val="Normal11"/>
    <w:basedOn w:val="Base"/>
    <w:rsid w:val="00AB35BA"/>
  </w:style>
  <w:style w:type="paragraph" w:customStyle="1" w:styleId="1fff9">
    <w:name w:val="תו תו1"/>
    <w:basedOn w:val="a9"/>
    <w:next w:val="a9"/>
    <w:autoRedefine/>
    <w:rsid w:val="00AB35BA"/>
    <w:pPr>
      <w:bidi w:val="0"/>
      <w:spacing w:after="160" w:line="240" w:lineRule="exact"/>
      <w:jc w:val="right"/>
    </w:pPr>
    <w:rPr>
      <w:rFonts w:ascii="Tahoma" w:hAnsi="Tahoma" w:cs="Arial"/>
      <w:szCs w:val="24"/>
      <w:lang w:bidi="ar-SA"/>
    </w:rPr>
  </w:style>
  <w:style w:type="paragraph" w:customStyle="1" w:styleId="Caption8">
    <w:name w:val="Caption8"/>
    <w:basedOn w:val="Base"/>
    <w:rsid w:val="00AB35BA"/>
    <w:pPr>
      <w:jc w:val="center"/>
    </w:pPr>
    <w:rPr>
      <w:bCs/>
    </w:rPr>
  </w:style>
  <w:style w:type="paragraph" w:customStyle="1" w:styleId="Normal12">
    <w:name w:val="Normal12"/>
    <w:basedOn w:val="Base"/>
    <w:rsid w:val="00AB35BA"/>
  </w:style>
  <w:style w:type="character" w:customStyle="1" w:styleId="affff3">
    <w:name w:val="ללא מרווח תו"/>
    <w:link w:val="affff2"/>
    <w:uiPriority w:val="1"/>
    <w:rsid w:val="00AB35BA"/>
    <w:rPr>
      <w:rFonts w:ascii="Calibri" w:eastAsia="Calibri" w:hAnsi="Calibri" w:cs="Arial"/>
      <w:sz w:val="22"/>
      <w:szCs w:val="22"/>
    </w:rPr>
  </w:style>
  <w:style w:type="paragraph" w:customStyle="1" w:styleId="Caption9">
    <w:name w:val="Caption9"/>
    <w:basedOn w:val="Base"/>
    <w:rsid w:val="00AB35BA"/>
    <w:pPr>
      <w:jc w:val="center"/>
    </w:pPr>
    <w:rPr>
      <w:bCs/>
    </w:rPr>
  </w:style>
  <w:style w:type="paragraph" w:customStyle="1" w:styleId="Normal13">
    <w:name w:val="Normal13"/>
    <w:basedOn w:val="Base"/>
    <w:rsid w:val="00AB35BA"/>
  </w:style>
  <w:style w:type="paragraph" w:customStyle="1" w:styleId="CharCharCharCharCharCharCharCharCharChar1CharCharCharChar0">
    <w:name w:val="Char Char תו תו Char Char תו תו Char Char תו תו Char Char תו תו Char Char1 תו תו Char Char תו תו Char Char תו תו"/>
    <w:basedOn w:val="a9"/>
    <w:next w:val="a9"/>
    <w:autoRedefine/>
    <w:rsid w:val="00AB35BA"/>
    <w:pPr>
      <w:bidi w:val="0"/>
      <w:spacing w:after="160" w:line="240" w:lineRule="exact"/>
      <w:jc w:val="right"/>
    </w:pPr>
    <w:rPr>
      <w:rFonts w:ascii="Tahoma" w:hAnsi="Tahoma" w:cs="Arial"/>
      <w:szCs w:val="24"/>
      <w:lang w:bidi="ar-SA"/>
    </w:rPr>
  </w:style>
  <w:style w:type="paragraph" w:customStyle="1" w:styleId="Caption11">
    <w:name w:val="Caption11"/>
    <w:basedOn w:val="Base"/>
    <w:rsid w:val="00AB35BA"/>
    <w:pPr>
      <w:jc w:val="center"/>
    </w:pPr>
    <w:rPr>
      <w:bCs/>
    </w:rPr>
  </w:style>
  <w:style w:type="paragraph" w:customStyle="1" w:styleId="Normal15">
    <w:name w:val="Normal15"/>
    <w:basedOn w:val="Base"/>
    <w:rsid w:val="00AB35BA"/>
  </w:style>
  <w:style w:type="paragraph" w:customStyle="1" w:styleId="n-1a1">
    <w:name w:val="n-1a"/>
    <w:basedOn w:val="a9"/>
    <w:rsid w:val="00AB35BA"/>
    <w:pPr>
      <w:overflowPunct w:val="0"/>
      <w:autoSpaceDE w:val="0"/>
      <w:autoSpaceDN w:val="0"/>
      <w:ind w:left="964" w:hanging="397"/>
    </w:pPr>
    <w:rPr>
      <w:rFonts w:cs="Times New Roman"/>
      <w:spacing w:val="10"/>
      <w:sz w:val="20"/>
      <w:szCs w:val="20"/>
    </w:rPr>
  </w:style>
  <w:style w:type="paragraph" w:customStyle="1" w:styleId="CharCharCharCharCharCharCharCharCharChar1CharCharCharCharCharCharCharChar">
    <w:name w:val="Char Char תו תו Char Char תו תו Char Char תו תו Char Char תו תו Char Char1 תו תו Char Char תו תו Char Char תו תו תו תו Char Char תו תו Char Char"/>
    <w:basedOn w:val="a9"/>
    <w:rsid w:val="00AB35BA"/>
    <w:pPr>
      <w:bidi w:val="0"/>
      <w:spacing w:after="160" w:line="240" w:lineRule="exact"/>
    </w:pPr>
    <w:rPr>
      <w:rFonts w:ascii="Verdana" w:hAnsi="Verdana" w:cs="Times New Roman"/>
      <w:sz w:val="20"/>
      <w:szCs w:val="20"/>
      <w:lang w:bidi="ar-SA"/>
    </w:rPr>
  </w:style>
  <w:style w:type="paragraph" w:customStyle="1" w:styleId="Caption10">
    <w:name w:val="Caption10"/>
    <w:basedOn w:val="Base"/>
    <w:rsid w:val="00AB35BA"/>
    <w:pPr>
      <w:jc w:val="center"/>
    </w:pPr>
    <w:rPr>
      <w:bCs/>
    </w:rPr>
  </w:style>
  <w:style w:type="paragraph" w:customStyle="1" w:styleId="Normal14">
    <w:name w:val="Normal14"/>
    <w:basedOn w:val="Base"/>
    <w:rsid w:val="00AB35BA"/>
  </w:style>
  <w:style w:type="paragraph" w:customStyle="1" w:styleId="CharCharCharCharCharCharCharCharCharChar1CharCharCharCharCharCharCharChar1CharCharCharChar">
    <w:name w:val="Char Char תו תו Char Char תו תו Char Char תו תו Char Char תו תו Char Char1 תו תו Char Char תו תו Char Char תו תו תו תו Char Char תו תו Char Char1 תו תו Char Char תו תו Char Char"/>
    <w:basedOn w:val="a9"/>
    <w:rsid w:val="00AB35BA"/>
    <w:pPr>
      <w:bidi w:val="0"/>
      <w:spacing w:after="160" w:line="240" w:lineRule="exact"/>
    </w:pPr>
    <w:rPr>
      <w:rFonts w:ascii="Verdana" w:hAnsi="Verdana" w:cs="Times New Roman"/>
      <w:sz w:val="20"/>
      <w:szCs w:val="20"/>
      <w:lang w:bidi="ar-SA"/>
    </w:rPr>
  </w:style>
  <w:style w:type="paragraph" w:customStyle="1" w:styleId="CharChar7">
    <w:name w:val="תו תו Char Char"/>
    <w:basedOn w:val="a9"/>
    <w:rsid w:val="00AB35BA"/>
    <w:pPr>
      <w:bidi w:val="0"/>
      <w:spacing w:after="160" w:line="240" w:lineRule="exact"/>
    </w:pPr>
    <w:rPr>
      <w:rFonts w:ascii="Verdana" w:hAnsi="Verdana" w:cs="Times New Roman"/>
      <w:sz w:val="20"/>
      <w:szCs w:val="20"/>
      <w:lang w:bidi="ar-SA"/>
    </w:rPr>
  </w:style>
  <w:style w:type="paragraph" w:customStyle="1" w:styleId="Caption12">
    <w:name w:val="Caption12"/>
    <w:basedOn w:val="Base"/>
    <w:rsid w:val="00AB35BA"/>
    <w:pPr>
      <w:jc w:val="center"/>
    </w:pPr>
    <w:rPr>
      <w:bCs/>
    </w:rPr>
  </w:style>
  <w:style w:type="paragraph" w:customStyle="1" w:styleId="Normal16">
    <w:name w:val="Normal16"/>
    <w:basedOn w:val="Base"/>
    <w:rsid w:val="00AB35BA"/>
  </w:style>
  <w:style w:type="paragraph" w:customStyle="1" w:styleId="Caption13">
    <w:name w:val="Caption13"/>
    <w:basedOn w:val="Base"/>
    <w:rsid w:val="00AB35BA"/>
    <w:pPr>
      <w:jc w:val="center"/>
    </w:pPr>
    <w:rPr>
      <w:bCs/>
    </w:rPr>
  </w:style>
  <w:style w:type="paragraph" w:customStyle="1" w:styleId="Normal17">
    <w:name w:val="Normal17"/>
    <w:basedOn w:val="Base"/>
    <w:rsid w:val="00AB35BA"/>
  </w:style>
  <w:style w:type="paragraph" w:customStyle="1" w:styleId="CharCharCharCharCharCharCharCharCharChar1CharCharCharCharCharCharCharChar1">
    <w:name w:val="Char Char תו תו Char Char תו תו Char Char תו תו Char Char תו תו Char Char1 תו תו Char Char תו תו Char Char תו תו תו תו Char Char תו תו Char Char1"/>
    <w:basedOn w:val="a9"/>
    <w:rsid w:val="00AB35BA"/>
    <w:pPr>
      <w:bidi w:val="0"/>
      <w:spacing w:after="160" w:line="240" w:lineRule="exact"/>
    </w:pPr>
    <w:rPr>
      <w:rFonts w:ascii="Verdana" w:hAnsi="Verdana" w:cs="Times New Roman"/>
      <w:sz w:val="20"/>
      <w:szCs w:val="20"/>
      <w:lang w:bidi="ar-SA"/>
    </w:rPr>
  </w:style>
  <w:style w:type="paragraph" w:customStyle="1" w:styleId="CharChar40">
    <w:name w:val="Char Char4"/>
    <w:basedOn w:val="a9"/>
    <w:rsid w:val="00AB35BA"/>
    <w:pPr>
      <w:bidi w:val="0"/>
      <w:spacing w:after="160" w:line="240" w:lineRule="exact"/>
    </w:pPr>
    <w:rPr>
      <w:rFonts w:ascii="Verdana" w:hAnsi="Verdana" w:cs="Times New Roman"/>
      <w:sz w:val="20"/>
      <w:szCs w:val="20"/>
      <w:lang w:bidi="ar-SA"/>
    </w:rPr>
  </w:style>
  <w:style w:type="paragraph" w:customStyle="1" w:styleId="tabletext3">
    <w:name w:val="tabletext"/>
    <w:basedOn w:val="a9"/>
    <w:rsid w:val="00AB35BA"/>
    <w:pPr>
      <w:spacing w:before="75" w:line="280" w:lineRule="atLeast"/>
    </w:pPr>
    <w:rPr>
      <w:sz w:val="22"/>
      <w:szCs w:val="22"/>
    </w:rPr>
  </w:style>
  <w:style w:type="paragraph" w:customStyle="1" w:styleId="Instruction4">
    <w:name w:val="Instruction4"/>
    <w:basedOn w:val="Base"/>
    <w:qFormat/>
    <w:rsid w:val="00AB35BA"/>
    <w:pPr>
      <w:numPr>
        <w:numId w:val="88"/>
      </w:numPr>
      <w:tabs>
        <w:tab w:val="num" w:pos="360"/>
        <w:tab w:val="num" w:pos="504"/>
        <w:tab w:val="num" w:pos="720"/>
      </w:tabs>
      <w:ind w:left="1985" w:right="720" w:hanging="397"/>
    </w:pPr>
    <w:rPr>
      <w:rFonts w:cs="Times New Roman"/>
    </w:rPr>
  </w:style>
  <w:style w:type="paragraph" w:customStyle="1" w:styleId="Normal4Title">
    <w:name w:val="Normal4 Title"/>
    <w:basedOn w:val="Base"/>
    <w:qFormat/>
    <w:rsid w:val="00AB35BA"/>
    <w:pPr>
      <w:ind w:left="1588"/>
    </w:pPr>
    <w:rPr>
      <w:b/>
      <w:bCs/>
    </w:rPr>
  </w:style>
  <w:style w:type="paragraph" w:customStyle="1" w:styleId="Normal02">
    <w:name w:val="Normal0"/>
    <w:basedOn w:val="Base"/>
    <w:qFormat/>
    <w:rsid w:val="00AB35BA"/>
  </w:style>
  <w:style w:type="paragraph" w:customStyle="1" w:styleId="CharCharCharChar">
    <w:name w:val="תו תו Char Char תו תו Char Char"/>
    <w:basedOn w:val="a9"/>
    <w:rsid w:val="00AB35BA"/>
    <w:pPr>
      <w:bidi w:val="0"/>
      <w:spacing w:after="160" w:line="240" w:lineRule="exact"/>
    </w:pPr>
    <w:rPr>
      <w:rFonts w:ascii="Verdana" w:hAnsi="Verdana" w:cs="Times New Roman"/>
      <w:sz w:val="20"/>
      <w:szCs w:val="20"/>
      <w:lang w:bidi="ar-SA"/>
    </w:rPr>
  </w:style>
  <w:style w:type="paragraph" w:customStyle="1" w:styleId="normal22">
    <w:name w:val="normal 2"/>
    <w:basedOn w:val="24"/>
    <w:rsid w:val="00AB35BA"/>
    <w:pPr>
      <w:keepNext w:val="0"/>
      <w:tabs>
        <w:tab w:val="left" w:pos="851"/>
        <w:tab w:val="left" w:pos="1701"/>
        <w:tab w:val="left" w:pos="2552"/>
        <w:tab w:val="left" w:pos="3402"/>
        <w:tab w:val="left" w:pos="4253"/>
      </w:tabs>
      <w:ind w:left="1701"/>
      <w:outlineLvl w:val="9"/>
    </w:pPr>
    <w:rPr>
      <w:b w:val="0"/>
      <w:bCs w:val="0"/>
      <w:szCs w:val="24"/>
      <w:lang w:eastAsia="he-IL"/>
    </w:rPr>
  </w:style>
  <w:style w:type="paragraph" w:customStyle="1" w:styleId="NameAddress">
    <w:name w:val="NameAddress"/>
    <w:basedOn w:val="a9"/>
    <w:rsid w:val="00AB35BA"/>
    <w:pPr>
      <w:spacing w:line="240" w:lineRule="atLeast"/>
      <w:jc w:val="both"/>
    </w:pPr>
    <w:rPr>
      <w:rFonts w:ascii="Arial" w:hAnsi="Arial"/>
      <w:szCs w:val="24"/>
      <w:lang w:eastAsia="he-IL"/>
    </w:rPr>
  </w:style>
  <w:style w:type="paragraph" w:customStyle="1" w:styleId="LetterEnd">
    <w:name w:val="LetterEnd"/>
    <w:basedOn w:val="a9"/>
    <w:rsid w:val="00AB35BA"/>
    <w:pPr>
      <w:spacing w:after="240" w:line="240" w:lineRule="atLeast"/>
      <w:ind w:left="5102" w:hanging="1"/>
      <w:jc w:val="both"/>
    </w:pPr>
    <w:rPr>
      <w:rFonts w:ascii="Arial" w:hAnsi="Arial"/>
      <w:szCs w:val="24"/>
      <w:lang w:eastAsia="he-IL"/>
    </w:rPr>
  </w:style>
  <w:style w:type="paragraph" w:customStyle="1" w:styleId="Normal23">
    <w:name w:val="Normal 2"/>
    <w:basedOn w:val="a9"/>
    <w:rsid w:val="00AB35BA"/>
    <w:pPr>
      <w:spacing w:after="240" w:line="360" w:lineRule="auto"/>
      <w:ind w:left="1274"/>
      <w:jc w:val="both"/>
    </w:pPr>
    <w:rPr>
      <w:rFonts w:ascii="Arial" w:hAnsi="Arial"/>
      <w:sz w:val="20"/>
      <w:szCs w:val="24"/>
      <w:lang w:eastAsia="he-IL"/>
    </w:rPr>
  </w:style>
  <w:style w:type="paragraph" w:customStyle="1" w:styleId="Normal31">
    <w:name w:val="Normal 3"/>
    <w:basedOn w:val="a9"/>
    <w:rsid w:val="00AB35BA"/>
    <w:pPr>
      <w:suppressAutoHyphens/>
      <w:spacing w:after="240" w:line="360" w:lineRule="auto"/>
      <w:ind w:left="2125"/>
      <w:jc w:val="both"/>
    </w:pPr>
    <w:rPr>
      <w:rFonts w:ascii="Arial" w:hAnsi="Arial"/>
      <w:sz w:val="20"/>
      <w:szCs w:val="24"/>
      <w:lang w:eastAsia="he-IL"/>
    </w:rPr>
  </w:style>
  <w:style w:type="paragraph" w:customStyle="1" w:styleId="Normal40">
    <w:name w:val="Normal 4"/>
    <w:basedOn w:val="a9"/>
    <w:rsid w:val="00AB35BA"/>
    <w:pPr>
      <w:spacing w:after="240" w:line="360" w:lineRule="auto"/>
      <w:ind w:left="2268"/>
      <w:jc w:val="both"/>
    </w:pPr>
    <w:rPr>
      <w:rFonts w:ascii="Arial" w:hAnsi="Arial"/>
      <w:szCs w:val="24"/>
      <w:lang w:eastAsia="he-IL"/>
    </w:rPr>
  </w:style>
  <w:style w:type="paragraph" w:customStyle="1" w:styleId="Normal50">
    <w:name w:val="Normal 5"/>
    <w:basedOn w:val="a9"/>
    <w:rsid w:val="00AB35BA"/>
    <w:pPr>
      <w:spacing w:after="240" w:line="360" w:lineRule="auto"/>
      <w:ind w:left="2835"/>
      <w:jc w:val="both"/>
    </w:pPr>
    <w:rPr>
      <w:rFonts w:ascii="Arial" w:hAnsi="Arial"/>
      <w:szCs w:val="24"/>
      <w:lang w:eastAsia="he-IL"/>
    </w:rPr>
  </w:style>
  <w:style w:type="paragraph" w:customStyle="1" w:styleId="Normal60">
    <w:name w:val="Normal 6"/>
    <w:basedOn w:val="a9"/>
    <w:rsid w:val="00AB35BA"/>
    <w:pPr>
      <w:spacing w:after="240" w:line="360" w:lineRule="auto"/>
      <w:ind w:left="3402"/>
      <w:jc w:val="both"/>
    </w:pPr>
    <w:rPr>
      <w:rFonts w:ascii="Arial" w:hAnsi="Arial"/>
      <w:szCs w:val="24"/>
      <w:lang w:eastAsia="he-IL"/>
    </w:rPr>
  </w:style>
  <w:style w:type="paragraph" w:customStyle="1" w:styleId="1fffa">
    <w:name w:val="נושא הערה1"/>
    <w:basedOn w:val="afe"/>
    <w:next w:val="afe"/>
    <w:semiHidden/>
    <w:rsid w:val="00AB35BA"/>
    <w:pPr>
      <w:spacing w:after="240" w:line="360" w:lineRule="auto"/>
      <w:jc w:val="both"/>
    </w:pPr>
    <w:rPr>
      <w:rFonts w:ascii="Arial" w:hAnsi="Arial" w:cs="David"/>
    </w:rPr>
  </w:style>
  <w:style w:type="paragraph" w:customStyle="1" w:styleId="Style6">
    <w:name w:val="Style6"/>
    <w:basedOn w:val="24"/>
    <w:link w:val="Style6Char"/>
    <w:qFormat/>
    <w:rsid w:val="00AB35BA"/>
    <w:pPr>
      <w:spacing w:after="240"/>
      <w:jc w:val="center"/>
    </w:pPr>
    <w:rPr>
      <w:rFonts w:ascii="Times New Roman Bold" w:hAnsi="Times New Roman Bold"/>
      <w:u w:val="single"/>
    </w:rPr>
  </w:style>
  <w:style w:type="character" w:customStyle="1" w:styleId="Style6Char">
    <w:name w:val="Style6 Char"/>
    <w:basedOn w:val="aa"/>
    <w:link w:val="Style6"/>
    <w:rsid w:val="00AB35BA"/>
    <w:rPr>
      <w:rFonts w:ascii="Times New Roman Bold" w:hAnsi="Times New Roman Bold" w:cs="David"/>
      <w:b/>
      <w:bCs/>
      <w:sz w:val="24"/>
      <w:szCs w:val="26"/>
      <w:u w:val="single"/>
    </w:rPr>
  </w:style>
  <w:style w:type="character" w:customStyle="1" w:styleId="t151">
    <w:name w:val="t151"/>
    <w:basedOn w:val="aa"/>
    <w:rsid w:val="00AB35BA"/>
    <w:rPr>
      <w:color w:val="000000"/>
      <w:sz w:val="23"/>
      <w:szCs w:val="23"/>
    </w:rPr>
  </w:style>
  <w:style w:type="paragraph" w:customStyle="1" w:styleId="74">
    <w:name w:val="7"/>
    <w:basedOn w:val="a9"/>
    <w:next w:val="af"/>
    <w:rsid w:val="00AB35BA"/>
    <w:pPr>
      <w:tabs>
        <w:tab w:val="center" w:pos="4153"/>
        <w:tab w:val="right" w:pos="8306"/>
      </w:tabs>
    </w:pPr>
    <w:rPr>
      <w:lang w:eastAsia="he-IL"/>
    </w:rPr>
  </w:style>
  <w:style w:type="paragraph" w:customStyle="1" w:styleId="affffffffff4">
    <w:name w:val="תואר"/>
    <w:basedOn w:val="a9"/>
    <w:qFormat/>
    <w:rsid w:val="00AB35BA"/>
    <w:pPr>
      <w:jc w:val="center"/>
    </w:pPr>
    <w:rPr>
      <w:sz w:val="20"/>
      <w:szCs w:val="24"/>
    </w:rPr>
  </w:style>
  <w:style w:type="paragraph" w:customStyle="1" w:styleId="affffffffff5">
    <w:name w:val="פסקה א"/>
    <w:basedOn w:val="a9"/>
    <w:rsid w:val="00AB35BA"/>
    <w:pPr>
      <w:tabs>
        <w:tab w:val="left" w:pos="1134"/>
        <w:tab w:val="left" w:pos="1701"/>
        <w:tab w:val="left" w:pos="2268"/>
        <w:tab w:val="left" w:pos="2835"/>
        <w:tab w:val="right" w:pos="6804"/>
        <w:tab w:val="right" w:pos="7371"/>
        <w:tab w:val="right" w:pos="7938"/>
      </w:tabs>
      <w:spacing w:line="320" w:lineRule="exact"/>
      <w:ind w:left="567" w:hanging="567"/>
      <w:jc w:val="both"/>
    </w:pPr>
    <w:rPr>
      <w:spacing w:val="6"/>
      <w:szCs w:val="24"/>
      <w:lang w:eastAsia="he-IL"/>
    </w:rPr>
  </w:style>
  <w:style w:type="character" w:customStyle="1" w:styleId="ListParagraphChar1">
    <w:name w:val="List Paragraph Char1"/>
    <w:basedOn w:val="aa"/>
    <w:uiPriority w:val="34"/>
    <w:locked/>
    <w:rsid w:val="00AB35BA"/>
    <w:rPr>
      <w:rFonts w:cs="David"/>
      <w:sz w:val="24"/>
      <w:szCs w:val="26"/>
    </w:rPr>
  </w:style>
  <w:style w:type="paragraph" w:customStyle="1" w:styleId="84">
    <w:name w:val="8"/>
    <w:basedOn w:val="a9"/>
    <w:next w:val="af"/>
    <w:rsid w:val="00AB35BA"/>
    <w:pPr>
      <w:tabs>
        <w:tab w:val="center" w:pos="4153"/>
        <w:tab w:val="right" w:pos="8306"/>
      </w:tabs>
    </w:pPr>
    <w:rPr>
      <w:lang w:eastAsia="he-IL"/>
    </w:rPr>
  </w:style>
  <w:style w:type="paragraph" w:customStyle="1" w:styleId="12">
    <w:name w:val="סיעוף 1"/>
    <w:basedOn w:val="a9"/>
    <w:rsid w:val="00AB35BA"/>
    <w:pPr>
      <w:numPr>
        <w:numId w:val="90"/>
      </w:numPr>
      <w:spacing w:before="120"/>
    </w:pPr>
    <w:rPr>
      <w:rFonts w:cs="Times New Roman"/>
      <w:szCs w:val="24"/>
    </w:rPr>
  </w:style>
  <w:style w:type="paragraph" w:customStyle="1" w:styleId="23">
    <w:name w:val="סיעוף 2"/>
    <w:basedOn w:val="12"/>
    <w:rsid w:val="00AB35BA"/>
    <w:pPr>
      <w:numPr>
        <w:ilvl w:val="1"/>
      </w:numPr>
    </w:pPr>
  </w:style>
  <w:style w:type="paragraph" w:customStyle="1" w:styleId="33">
    <w:name w:val="סיעוף 3"/>
    <w:basedOn w:val="23"/>
    <w:rsid w:val="00AB35BA"/>
    <w:pPr>
      <w:numPr>
        <w:ilvl w:val="2"/>
      </w:numPr>
    </w:pPr>
  </w:style>
  <w:style w:type="paragraph" w:customStyle="1" w:styleId="41">
    <w:name w:val="סיעוף 4"/>
    <w:basedOn w:val="33"/>
    <w:rsid w:val="00AB35BA"/>
    <w:pPr>
      <w:numPr>
        <w:ilvl w:val="3"/>
      </w:numPr>
    </w:pPr>
  </w:style>
  <w:style w:type="character" w:customStyle="1" w:styleId="st1">
    <w:name w:val="st1"/>
    <w:basedOn w:val="aa"/>
    <w:rsid w:val="003578AE"/>
  </w:style>
  <w:style w:type="paragraph" w:customStyle="1" w:styleId="affffffffff6">
    <w:name w:val="רווחגדוללפניואחרי"/>
    <w:basedOn w:val="a9"/>
    <w:rsid w:val="000A7FDB"/>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s>
      <w:spacing w:before="960" w:after="960"/>
      <w:jc w:val="both"/>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2221793">
      <w:bodyDiv w:val="1"/>
      <w:marLeft w:val="0"/>
      <w:marRight w:val="0"/>
      <w:marTop w:val="0"/>
      <w:marBottom w:val="0"/>
      <w:divBdr>
        <w:top w:val="none" w:sz="0" w:space="0" w:color="auto"/>
        <w:left w:val="none" w:sz="0" w:space="0" w:color="auto"/>
        <w:bottom w:val="none" w:sz="0" w:space="0" w:color="auto"/>
        <w:right w:val="none" w:sz="0" w:space="0" w:color="auto"/>
      </w:divBdr>
    </w:div>
    <w:div w:id="1336222118">
      <w:bodyDiv w:val="1"/>
      <w:marLeft w:val="0"/>
      <w:marRight w:val="0"/>
      <w:marTop w:val="0"/>
      <w:marBottom w:val="0"/>
      <w:divBdr>
        <w:top w:val="none" w:sz="0" w:space="0" w:color="auto"/>
        <w:left w:val="none" w:sz="0" w:space="0" w:color="auto"/>
        <w:bottom w:val="none" w:sz="0" w:space="0" w:color="auto"/>
        <w:right w:val="none" w:sz="0" w:space="0" w:color="auto"/>
      </w:divBdr>
    </w:div>
    <w:div w:id="1544176577">
      <w:bodyDiv w:val="1"/>
      <w:marLeft w:val="0"/>
      <w:marRight w:val="0"/>
      <w:marTop w:val="0"/>
      <w:marBottom w:val="0"/>
      <w:divBdr>
        <w:top w:val="none" w:sz="0" w:space="0" w:color="auto"/>
        <w:left w:val="none" w:sz="0" w:space="0" w:color="auto"/>
        <w:bottom w:val="none" w:sz="0" w:space="0" w:color="auto"/>
        <w:right w:val="none" w:sz="0" w:space="0" w:color="auto"/>
      </w:divBdr>
      <w:divsChild>
        <w:div w:id="468401844">
          <w:marLeft w:val="0"/>
          <w:marRight w:val="0"/>
          <w:marTop w:val="0"/>
          <w:marBottom w:val="0"/>
          <w:divBdr>
            <w:top w:val="none" w:sz="0" w:space="0" w:color="auto"/>
            <w:left w:val="none" w:sz="0" w:space="0" w:color="auto"/>
            <w:bottom w:val="none" w:sz="0" w:space="0" w:color="auto"/>
            <w:right w:val="none" w:sz="0" w:space="0" w:color="auto"/>
          </w:divBdr>
        </w:div>
        <w:div w:id="281814982">
          <w:marLeft w:val="0"/>
          <w:marRight w:val="0"/>
          <w:marTop w:val="0"/>
          <w:marBottom w:val="0"/>
          <w:divBdr>
            <w:top w:val="none" w:sz="0" w:space="0" w:color="auto"/>
            <w:left w:val="none" w:sz="0" w:space="0" w:color="auto"/>
            <w:bottom w:val="none" w:sz="0" w:space="0" w:color="auto"/>
            <w:right w:val="none" w:sz="0" w:space="0" w:color="auto"/>
          </w:divBdr>
        </w:div>
      </w:divsChild>
    </w:div>
    <w:div w:id="1889880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gov.il/he/service/company_extract" TargetMode="External"/><Relationship Id="rId18" Type="http://schemas.openxmlformats.org/officeDocument/2006/relationships/hyperlink" Target="http://hozrim.mof.gov.il/doc/hashkal/horaot.nsf/ByNum/7.16.1"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hyperlink" Target="https://www.gov.il/he/service/company_extract" TargetMode="External"/><Relationship Id="rId17" Type="http://schemas.openxmlformats.org/officeDocument/2006/relationships/image" Target="media/image2.jpe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mailto:itamsut@energy.gov.il" TargetMode="External"/><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hozrim.mof.gov.il/doc/hashkal/horaot.nsf/ByNum/7.16.1" TargetMode="External"/><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hyperlink" Target="http://www.energy.gov.il" TargetMode="External"/><Relationship Id="rId2" Type="http://schemas.openxmlformats.org/officeDocument/2006/relationships/hyperlink" Target="mailto:itamsut@energy.gov.il" TargetMode="External"/><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4.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7ED67FB909643119BDA4ECC93BC8956"/>
        <w:category>
          <w:name w:val="כללי"/>
          <w:gallery w:val="placeholder"/>
        </w:category>
        <w:types>
          <w:type w:val="bbPlcHdr"/>
        </w:types>
        <w:behaviors>
          <w:behavior w:val="content"/>
        </w:behaviors>
        <w:guid w:val="{551ACABB-097E-47B7-ADF3-E58EA77D2305}"/>
      </w:docPartPr>
      <w:docPartBody>
        <w:p w:rsidR="001D6686" w:rsidRDefault="00C432DF">
          <w:r w:rsidRPr="00766653">
            <w:rPr>
              <w:rStyle w:val="a3"/>
              <w:rtl/>
            </w:rPr>
            <w:t>[מס</w:t>
          </w:r>
          <w:r w:rsidRPr="00766653">
            <w:rPr>
              <w:rStyle w:val="a3"/>
            </w:rPr>
            <w:t>'</w:t>
          </w:r>
          <w:r w:rsidRPr="00766653">
            <w:rPr>
              <w:rStyle w:val="a3"/>
              <w:rtl/>
            </w:rPr>
            <w:t>]</w:t>
          </w:r>
        </w:p>
      </w:docPartBody>
    </w:docPart>
    <w:docPart>
      <w:docPartPr>
        <w:name w:val="B23C3B0226ED46FDA30BF0CDF7B23D8F"/>
        <w:category>
          <w:name w:val="כללי"/>
          <w:gallery w:val="placeholder"/>
        </w:category>
        <w:types>
          <w:type w:val="bbPlcHdr"/>
        </w:types>
        <w:behaviors>
          <w:behavior w:val="content"/>
        </w:behaviors>
        <w:guid w:val="{AFC737E7-3766-4A0C-A0F3-F5F8AE2EFB34}"/>
      </w:docPartPr>
      <w:docPartBody>
        <w:p w:rsidR="001D6686" w:rsidRDefault="00C432DF">
          <w:r w:rsidRPr="00766653">
            <w:rPr>
              <w:rStyle w:val="a3"/>
              <w:rtl/>
            </w:rPr>
            <w:t>[נושא]</w:t>
          </w:r>
        </w:p>
      </w:docPartBody>
    </w:docPart>
    <w:docPart>
      <w:docPartPr>
        <w:name w:val="9C26D2EF833A402B9403EBEF875C8A07"/>
        <w:category>
          <w:name w:val="כללי"/>
          <w:gallery w:val="placeholder"/>
        </w:category>
        <w:types>
          <w:type w:val="bbPlcHdr"/>
        </w:types>
        <w:behaviors>
          <w:behavior w:val="content"/>
        </w:behaviors>
        <w:guid w:val="{0163F68B-3369-4CC3-86CA-86F0250B2CCC}"/>
      </w:docPartPr>
      <w:docPartBody>
        <w:p w:rsidR="001D6686" w:rsidRDefault="00C432DF">
          <w:r w:rsidRPr="00766653">
            <w:rPr>
              <w:rStyle w:val="a3"/>
              <w:rtl/>
            </w:rPr>
            <w:t>[מס</w:t>
          </w:r>
          <w:r w:rsidRPr="00766653">
            <w:rPr>
              <w:rStyle w:val="a3"/>
            </w:rPr>
            <w:t>'</w:t>
          </w:r>
          <w:r w:rsidRPr="00766653">
            <w:rPr>
              <w:rStyle w:val="a3"/>
              <w:rtl/>
            </w:rPr>
            <w:t>]</w:t>
          </w:r>
        </w:p>
      </w:docPartBody>
    </w:docPart>
    <w:docPart>
      <w:docPartPr>
        <w:name w:val="BE4FC1ACDB8A431DA861F4E400EFC4FB"/>
        <w:category>
          <w:name w:val="כללי"/>
          <w:gallery w:val="placeholder"/>
        </w:category>
        <w:types>
          <w:type w:val="bbPlcHdr"/>
        </w:types>
        <w:behaviors>
          <w:behavior w:val="content"/>
        </w:behaviors>
        <w:guid w:val="{26C3AD1F-61F2-40FC-9F04-326E16292DC3}"/>
      </w:docPartPr>
      <w:docPartBody>
        <w:p w:rsidR="001D6686" w:rsidRDefault="00C432DF">
          <w:r w:rsidRPr="00766653">
            <w:rPr>
              <w:rStyle w:val="a3"/>
              <w:rtl/>
            </w:rPr>
            <w:t>[נושא]</w:t>
          </w:r>
        </w:p>
      </w:docPartBody>
    </w:docPart>
    <w:docPart>
      <w:docPartPr>
        <w:name w:val="01441494D382460BBB7F88296AD459E7"/>
        <w:category>
          <w:name w:val="כללי"/>
          <w:gallery w:val="placeholder"/>
        </w:category>
        <w:types>
          <w:type w:val="bbPlcHdr"/>
        </w:types>
        <w:behaviors>
          <w:behavior w:val="content"/>
        </w:behaviors>
        <w:guid w:val="{4B72BDBE-4A06-4408-9589-40DE951385CC}"/>
      </w:docPartPr>
      <w:docPartBody>
        <w:p w:rsidR="001D6686" w:rsidRDefault="00C432DF">
          <w:r w:rsidRPr="00766653">
            <w:rPr>
              <w:rStyle w:val="a3"/>
              <w:rtl/>
            </w:rPr>
            <w:t>[נושא]</w:t>
          </w:r>
        </w:p>
      </w:docPartBody>
    </w:docPart>
    <w:docPart>
      <w:docPartPr>
        <w:name w:val="7774CBBF45BF42A391A1E2A61DC19201"/>
        <w:category>
          <w:name w:val="כללי"/>
          <w:gallery w:val="placeholder"/>
        </w:category>
        <w:types>
          <w:type w:val="bbPlcHdr"/>
        </w:types>
        <w:behaviors>
          <w:behavior w:val="content"/>
        </w:behaviors>
        <w:guid w:val="{58FC355B-ACAA-4C3F-841C-7B148A07A9C3}"/>
      </w:docPartPr>
      <w:docPartBody>
        <w:p w:rsidR="001D6686" w:rsidRDefault="00C432DF">
          <w:r w:rsidRPr="00766653">
            <w:rPr>
              <w:rStyle w:val="a3"/>
              <w:rtl/>
            </w:rPr>
            <w:t>[נושא]</w:t>
          </w:r>
        </w:p>
      </w:docPartBody>
    </w:docPart>
    <w:docPart>
      <w:docPartPr>
        <w:name w:val="CD4E6D2BEE8E41448181645D799ACAC7"/>
        <w:category>
          <w:name w:val="כללי"/>
          <w:gallery w:val="placeholder"/>
        </w:category>
        <w:types>
          <w:type w:val="bbPlcHdr"/>
        </w:types>
        <w:behaviors>
          <w:behavior w:val="content"/>
        </w:behaviors>
        <w:guid w:val="{4F50A0FD-CCE6-420C-AE1B-C26F3212B67D}"/>
      </w:docPartPr>
      <w:docPartBody>
        <w:p w:rsidR="001D6686" w:rsidRDefault="00C432DF" w:rsidP="00C432DF">
          <w:pPr>
            <w:pStyle w:val="CD4E6D2BEE8E41448181645D799ACAC7"/>
          </w:pPr>
          <w:r w:rsidRPr="00766653">
            <w:rPr>
              <w:rStyle w:val="a3"/>
              <w:rtl/>
            </w:rPr>
            <w:t>[נושא]</w:t>
          </w:r>
        </w:p>
      </w:docPartBody>
    </w:docPart>
    <w:docPart>
      <w:docPartPr>
        <w:name w:val="387085D2E98444678D2E34C3BFE3D3C7"/>
        <w:category>
          <w:name w:val="כללי"/>
          <w:gallery w:val="placeholder"/>
        </w:category>
        <w:types>
          <w:type w:val="bbPlcHdr"/>
        </w:types>
        <w:behaviors>
          <w:behavior w:val="content"/>
        </w:behaviors>
        <w:guid w:val="{5385EF7C-89E5-4684-B288-EC246F9510A2}"/>
      </w:docPartPr>
      <w:docPartBody>
        <w:p w:rsidR="001D6686" w:rsidRDefault="00C432DF" w:rsidP="00C432DF">
          <w:pPr>
            <w:pStyle w:val="387085D2E98444678D2E34C3BFE3D3C7"/>
          </w:pPr>
          <w:r w:rsidRPr="00766653">
            <w:rPr>
              <w:rStyle w:val="a3"/>
              <w:rtl/>
            </w:rPr>
            <w:t>[נושא]</w:t>
          </w:r>
        </w:p>
      </w:docPartBody>
    </w:docPart>
    <w:docPart>
      <w:docPartPr>
        <w:name w:val="A9DF9E66CA804DE88028AC113AEAA7C1"/>
        <w:category>
          <w:name w:val="כללי"/>
          <w:gallery w:val="placeholder"/>
        </w:category>
        <w:types>
          <w:type w:val="bbPlcHdr"/>
        </w:types>
        <w:behaviors>
          <w:behavior w:val="content"/>
        </w:behaviors>
        <w:guid w:val="{EB46610C-665B-4B52-8C96-2F34F8258A16}"/>
      </w:docPartPr>
      <w:docPartBody>
        <w:p w:rsidR="001D6686" w:rsidRDefault="00C432DF" w:rsidP="00C432DF">
          <w:pPr>
            <w:pStyle w:val="A9DF9E66CA804DE88028AC113AEAA7C1"/>
          </w:pPr>
          <w:r w:rsidRPr="00766653">
            <w:rPr>
              <w:rStyle w:val="a3"/>
              <w:rtl/>
            </w:rPr>
            <w:t>[נושא]</w:t>
          </w:r>
        </w:p>
      </w:docPartBody>
    </w:docPart>
    <w:docPart>
      <w:docPartPr>
        <w:name w:val="BACB489832954DEB9BCCB89D8D931BC5"/>
        <w:category>
          <w:name w:val="כללי"/>
          <w:gallery w:val="placeholder"/>
        </w:category>
        <w:types>
          <w:type w:val="bbPlcHdr"/>
        </w:types>
        <w:behaviors>
          <w:behavior w:val="content"/>
        </w:behaviors>
        <w:guid w:val="{0B329D69-4F0A-49E8-9FE5-B865CF96FE4E}"/>
      </w:docPartPr>
      <w:docPartBody>
        <w:p w:rsidR="001D6686" w:rsidRDefault="00C432DF" w:rsidP="00C432DF">
          <w:pPr>
            <w:pStyle w:val="BACB489832954DEB9BCCB89D8D931BC5"/>
          </w:pPr>
          <w:r w:rsidRPr="00766653">
            <w:rPr>
              <w:rStyle w:val="a3"/>
              <w:rtl/>
            </w:rPr>
            <w:t>[נושא]</w:t>
          </w:r>
        </w:p>
      </w:docPartBody>
    </w:docPart>
    <w:docPart>
      <w:docPartPr>
        <w:name w:val="CE03925AE4AB4006A307B3EF7A52A42D"/>
        <w:category>
          <w:name w:val="כללי"/>
          <w:gallery w:val="placeholder"/>
        </w:category>
        <w:types>
          <w:type w:val="bbPlcHdr"/>
        </w:types>
        <w:behaviors>
          <w:behavior w:val="content"/>
        </w:behaviors>
        <w:guid w:val="{ACDCD5A4-AB80-4E29-92B5-5DFB15C45106}"/>
      </w:docPartPr>
      <w:docPartBody>
        <w:p w:rsidR="001D6686" w:rsidRDefault="00C432DF" w:rsidP="00C432DF">
          <w:pPr>
            <w:pStyle w:val="CE03925AE4AB4006A307B3EF7A52A42D"/>
          </w:pPr>
          <w:r w:rsidRPr="00766653">
            <w:rPr>
              <w:rStyle w:val="a3"/>
              <w:rtl/>
            </w:rPr>
            <w:t>[מס</w:t>
          </w:r>
          <w:r w:rsidRPr="00766653">
            <w:rPr>
              <w:rStyle w:val="a3"/>
            </w:rPr>
            <w:t>'</w:t>
          </w:r>
          <w:r w:rsidRPr="00766653">
            <w:rPr>
              <w:rStyle w:val="a3"/>
              <w:rtl/>
            </w:rPr>
            <w:t>]</w:t>
          </w:r>
        </w:p>
      </w:docPartBody>
    </w:docPart>
    <w:docPart>
      <w:docPartPr>
        <w:name w:val="DDED9A492F9B4064BCB8334E82FA3812"/>
        <w:category>
          <w:name w:val="כללי"/>
          <w:gallery w:val="placeholder"/>
        </w:category>
        <w:types>
          <w:type w:val="bbPlcHdr"/>
        </w:types>
        <w:behaviors>
          <w:behavior w:val="content"/>
        </w:behaviors>
        <w:guid w:val="{58FC34DD-547C-4B37-827A-7E0A8618A80B}"/>
      </w:docPartPr>
      <w:docPartBody>
        <w:p w:rsidR="001D6686" w:rsidRDefault="00C432DF" w:rsidP="00C432DF">
          <w:pPr>
            <w:pStyle w:val="DDED9A492F9B4064BCB8334E82FA3812"/>
          </w:pPr>
          <w:r w:rsidRPr="00766653">
            <w:rPr>
              <w:rStyle w:val="a3"/>
              <w:rtl/>
            </w:rPr>
            <w:t>[נושא]</w:t>
          </w:r>
        </w:p>
      </w:docPartBody>
    </w:docPart>
    <w:docPart>
      <w:docPartPr>
        <w:name w:val="AE291C81144F42AC9249C083C68DAC53"/>
        <w:category>
          <w:name w:val="כללי"/>
          <w:gallery w:val="placeholder"/>
        </w:category>
        <w:types>
          <w:type w:val="bbPlcHdr"/>
        </w:types>
        <w:behaviors>
          <w:behavior w:val="content"/>
        </w:behaviors>
        <w:guid w:val="{4B6097FF-668F-4034-8D02-96C377D1CD21}"/>
      </w:docPartPr>
      <w:docPartBody>
        <w:p w:rsidR="001D6686" w:rsidRDefault="00C432DF" w:rsidP="00C432DF">
          <w:pPr>
            <w:pStyle w:val="AE291C81144F42AC9249C083C68DAC53"/>
          </w:pPr>
          <w:r w:rsidRPr="00766653">
            <w:rPr>
              <w:rStyle w:val="a3"/>
              <w:rtl/>
            </w:rPr>
            <w:t>[נושא]</w:t>
          </w:r>
        </w:p>
      </w:docPartBody>
    </w:docPart>
    <w:docPart>
      <w:docPartPr>
        <w:name w:val="AB140FB2A88F48ECAE8C3E3090A5899F"/>
        <w:category>
          <w:name w:val="כללי"/>
          <w:gallery w:val="placeholder"/>
        </w:category>
        <w:types>
          <w:type w:val="bbPlcHdr"/>
        </w:types>
        <w:behaviors>
          <w:behavior w:val="content"/>
        </w:behaviors>
        <w:guid w:val="{876B9101-AE9B-45F1-AD7B-1A02E7C64626}"/>
      </w:docPartPr>
      <w:docPartBody>
        <w:p w:rsidR="001D6686" w:rsidRDefault="00C432DF" w:rsidP="00C432DF">
          <w:pPr>
            <w:pStyle w:val="AB140FB2A88F48ECAE8C3E3090A5899F"/>
          </w:pPr>
          <w:r w:rsidRPr="00766653">
            <w:rPr>
              <w:rStyle w:val="a3"/>
              <w:rtl/>
            </w:rPr>
            <w:t>[נושא]</w:t>
          </w:r>
        </w:p>
      </w:docPartBody>
    </w:docPart>
    <w:docPart>
      <w:docPartPr>
        <w:name w:val="03BE9BCFE7C74B97A7041BB6671B84F0"/>
        <w:category>
          <w:name w:val="כללי"/>
          <w:gallery w:val="placeholder"/>
        </w:category>
        <w:types>
          <w:type w:val="bbPlcHdr"/>
        </w:types>
        <w:behaviors>
          <w:behavior w:val="content"/>
        </w:behaviors>
        <w:guid w:val="{AE811BCD-778A-4755-83FD-3497DCFB19A0}"/>
      </w:docPartPr>
      <w:docPartBody>
        <w:p w:rsidR="001D6686" w:rsidRDefault="00C432DF" w:rsidP="00C432DF">
          <w:pPr>
            <w:pStyle w:val="03BE9BCFE7C74B97A7041BB6671B84F0"/>
          </w:pPr>
          <w:r w:rsidRPr="00766653">
            <w:rPr>
              <w:rStyle w:val="a3"/>
              <w:rtl/>
            </w:rPr>
            <w:t>[נושא]</w:t>
          </w:r>
        </w:p>
      </w:docPartBody>
    </w:docPart>
    <w:docPart>
      <w:docPartPr>
        <w:name w:val="BC28B52F9C9E48A09A92CBF697390038"/>
        <w:category>
          <w:name w:val="כללי"/>
          <w:gallery w:val="placeholder"/>
        </w:category>
        <w:types>
          <w:type w:val="bbPlcHdr"/>
        </w:types>
        <w:behaviors>
          <w:behavior w:val="content"/>
        </w:behaviors>
        <w:guid w:val="{12A5A7AD-D608-4263-A227-82DAC03C9CEF}"/>
      </w:docPartPr>
      <w:docPartBody>
        <w:p w:rsidR="001D6686" w:rsidRDefault="00C432DF">
          <w:r w:rsidRPr="00766653">
            <w:rPr>
              <w:rStyle w:val="a3"/>
              <w:rtl/>
            </w:rPr>
            <w:t>[נושא]</w:t>
          </w:r>
        </w:p>
      </w:docPartBody>
    </w:docPart>
    <w:docPart>
      <w:docPartPr>
        <w:name w:val="68B2D6451F5A48039167A8A182406803"/>
        <w:category>
          <w:name w:val="כללי"/>
          <w:gallery w:val="placeholder"/>
        </w:category>
        <w:types>
          <w:type w:val="bbPlcHdr"/>
        </w:types>
        <w:behaviors>
          <w:behavior w:val="content"/>
        </w:behaviors>
        <w:guid w:val="{3789D2D0-3DB5-445A-8822-3B3A0B4EA7DB}"/>
      </w:docPartPr>
      <w:docPartBody>
        <w:p w:rsidR="008E0A8E" w:rsidRDefault="008E0A8E" w:rsidP="008E0A8E">
          <w:pPr>
            <w:pStyle w:val="68B2D6451F5A48039167A8A182406803"/>
          </w:pPr>
          <w:r w:rsidRPr="00766653">
            <w:rPr>
              <w:rStyle w:val="a3"/>
              <w:rtl/>
            </w:rPr>
            <w:t>[נושא]</w:t>
          </w:r>
        </w:p>
      </w:docPartBody>
    </w:docPart>
    <w:docPart>
      <w:docPartPr>
        <w:name w:val="0E4BC6FD170C4B59A469EAA3C44F4ED1"/>
        <w:category>
          <w:name w:val="כללי"/>
          <w:gallery w:val="placeholder"/>
        </w:category>
        <w:types>
          <w:type w:val="bbPlcHdr"/>
        </w:types>
        <w:behaviors>
          <w:behavior w:val="content"/>
        </w:behaviors>
        <w:guid w:val="{39CC62A7-CFA6-4ED9-91B9-5146696E8CB2}"/>
      </w:docPartPr>
      <w:docPartBody>
        <w:p w:rsidR="008E0A8E" w:rsidRDefault="008E0A8E" w:rsidP="008E0A8E">
          <w:pPr>
            <w:pStyle w:val="0E4BC6FD170C4B59A469EAA3C44F4ED1"/>
          </w:pPr>
          <w:r w:rsidRPr="00766653">
            <w:rPr>
              <w:rStyle w:val="a3"/>
              <w:rtl/>
            </w:rPr>
            <w:t>[נושא]</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Miriam">
    <w:altName w:val="Malgun Gothic Semilight"/>
    <w:charset w:val="B1"/>
    <w:family w:val="swiss"/>
    <w:pitch w:val="variable"/>
    <w:sig w:usb0="00000800" w:usb1="00000000" w:usb2="00000000" w:usb3="00000000" w:csb0="0000002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ankRuehl">
    <w:charset w:val="00"/>
    <w:family w:val="swiss"/>
    <w:pitch w:val="variable"/>
    <w:sig w:usb0="00000803" w:usb1="00000000" w:usb2="00000000" w:usb3="00000000" w:csb0="0000002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Akhbar Simplified MT">
    <w:panose1 w:val="00000000000000000000"/>
    <w:charset w:val="02"/>
    <w:family w:val="auto"/>
    <w:notTrueType/>
    <w:pitch w:val="variable"/>
  </w:font>
  <w:font w:name="Verdana">
    <w:panose1 w:val="020B0604030504040204"/>
    <w:charset w:val="00"/>
    <w:family w:val="swiss"/>
    <w:pitch w:val="variable"/>
    <w:sig w:usb0="A00006FF" w:usb1="4000205B" w:usb2="00000010" w:usb3="00000000" w:csb0="0000019F" w:csb1="00000000"/>
  </w:font>
  <w:font w:name="TopType David">
    <w:charset w:val="B1"/>
    <w:family w:val="auto"/>
    <w:pitch w:val="variable"/>
    <w:sig w:usb0="00001801" w:usb1="00000000" w:usb2="00000000" w:usb3="00000000" w:csb0="00000020"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Narkisim">
    <w:charset w:val="00"/>
    <w:family w:val="swiss"/>
    <w:pitch w:val="variable"/>
    <w:sig w:usb0="00000803" w:usb1="00000000" w:usb2="00000000" w:usb3="00000000" w:csb0="00000021" w:csb1="00000000"/>
  </w:font>
  <w:font w:name="Times New Roman Bold">
    <w:panose1 w:val="00000000000000000000"/>
    <w:charset w:val="00"/>
    <w:family w:val="roman"/>
    <w:notTrueType/>
    <w:pitch w:val="default"/>
  </w:font>
  <w:font w:name="TimesNewRoman">
    <w:altName w:val="Times New Roman"/>
    <w:panose1 w:val="00000000000000000000"/>
    <w:charset w:val="00"/>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Guttman Yad">
    <w:panose1 w:val="02010401010101010101"/>
    <w:charset w:val="B1"/>
    <w:family w:val="auto"/>
    <w:pitch w:val="variable"/>
    <w:sig w:usb0="00000801" w:usb1="40000000" w:usb2="00000000" w:usb3="00000000" w:csb0="00000020"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3373"/>
    <w:rsid w:val="00044548"/>
    <w:rsid w:val="00061679"/>
    <w:rsid w:val="00072FD6"/>
    <w:rsid w:val="00091034"/>
    <w:rsid w:val="000963FE"/>
    <w:rsid w:val="000C7D6E"/>
    <w:rsid w:val="00175B43"/>
    <w:rsid w:val="001908B8"/>
    <w:rsid w:val="001D6686"/>
    <w:rsid w:val="002C24F1"/>
    <w:rsid w:val="002D5FD6"/>
    <w:rsid w:val="002F1859"/>
    <w:rsid w:val="00303C79"/>
    <w:rsid w:val="00322058"/>
    <w:rsid w:val="003E2599"/>
    <w:rsid w:val="00400EDB"/>
    <w:rsid w:val="004E7CBA"/>
    <w:rsid w:val="00525EAA"/>
    <w:rsid w:val="00533373"/>
    <w:rsid w:val="00575BD4"/>
    <w:rsid w:val="005A1143"/>
    <w:rsid w:val="00647A62"/>
    <w:rsid w:val="006655D8"/>
    <w:rsid w:val="0069462A"/>
    <w:rsid w:val="00702706"/>
    <w:rsid w:val="007145AE"/>
    <w:rsid w:val="0079684F"/>
    <w:rsid w:val="00893AF4"/>
    <w:rsid w:val="008E0A8E"/>
    <w:rsid w:val="0094131A"/>
    <w:rsid w:val="009752F5"/>
    <w:rsid w:val="009B6D86"/>
    <w:rsid w:val="00A62B18"/>
    <w:rsid w:val="00AB2175"/>
    <w:rsid w:val="00B01D08"/>
    <w:rsid w:val="00B761DB"/>
    <w:rsid w:val="00C15685"/>
    <w:rsid w:val="00C25DD0"/>
    <w:rsid w:val="00C35BF8"/>
    <w:rsid w:val="00C432DF"/>
    <w:rsid w:val="00CE3DB0"/>
    <w:rsid w:val="00DD12C2"/>
    <w:rsid w:val="00DE760C"/>
    <w:rsid w:val="00E23D3F"/>
    <w:rsid w:val="00E6351D"/>
    <w:rsid w:val="00ED4EAD"/>
    <w:rsid w:val="00F33599"/>
    <w:rsid w:val="00F702E2"/>
    <w:rsid w:val="00F733E7"/>
    <w:rsid w:val="00FB5AB1"/>
    <w:rsid w:val="00FC0122"/>
    <w:rsid w:val="00FC44B1"/>
    <w:rsid w:val="00FE5D7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83A5763717FE43169258BB6D5384D1B4">
    <w:name w:val="83A5763717FE43169258BB6D5384D1B4"/>
    <w:rsid w:val="00533373"/>
    <w:pPr>
      <w:bidi/>
    </w:pPr>
  </w:style>
  <w:style w:type="paragraph" w:customStyle="1" w:styleId="6AD8735799B34945A2270C04F07A97D8">
    <w:name w:val="6AD8735799B34945A2270C04F07A97D8"/>
    <w:rsid w:val="00533373"/>
    <w:pPr>
      <w:bidi/>
    </w:pPr>
  </w:style>
  <w:style w:type="paragraph" w:customStyle="1" w:styleId="CD382DE7969A47B78A9CC299D6FA9C10">
    <w:name w:val="CD382DE7969A47B78A9CC299D6FA9C10"/>
    <w:rsid w:val="00533373"/>
    <w:pPr>
      <w:bidi/>
    </w:pPr>
  </w:style>
  <w:style w:type="paragraph" w:customStyle="1" w:styleId="D0395CA0DC3345A89D7A82E98004B987">
    <w:name w:val="D0395CA0DC3345A89D7A82E98004B987"/>
    <w:rsid w:val="00533373"/>
    <w:pPr>
      <w:bidi/>
    </w:pPr>
  </w:style>
  <w:style w:type="paragraph" w:customStyle="1" w:styleId="6AF944A040134A4A890585E855DF478B">
    <w:name w:val="6AF944A040134A4A890585E855DF478B"/>
    <w:rsid w:val="00533373"/>
    <w:pPr>
      <w:bidi/>
    </w:pPr>
  </w:style>
  <w:style w:type="paragraph" w:customStyle="1" w:styleId="6365F7D24094401EB4AC3B08032A106C">
    <w:name w:val="6365F7D24094401EB4AC3B08032A106C"/>
    <w:rsid w:val="00533373"/>
    <w:pPr>
      <w:bidi/>
    </w:pPr>
  </w:style>
  <w:style w:type="paragraph" w:customStyle="1" w:styleId="19908D940C42450682BAA7C2817AA176">
    <w:name w:val="19908D940C42450682BAA7C2817AA176"/>
    <w:rsid w:val="00533373"/>
    <w:pPr>
      <w:bidi/>
    </w:pPr>
  </w:style>
  <w:style w:type="paragraph" w:customStyle="1" w:styleId="B49A80A64AD343D49726C795669DD7CB">
    <w:name w:val="B49A80A64AD343D49726C795669DD7CB"/>
    <w:rsid w:val="00533373"/>
    <w:pPr>
      <w:bidi/>
    </w:pPr>
  </w:style>
  <w:style w:type="paragraph" w:customStyle="1" w:styleId="0BE022C0AC6F49BEA4E2EC05A22FA155">
    <w:name w:val="0BE022C0AC6F49BEA4E2EC05A22FA155"/>
    <w:rsid w:val="00533373"/>
    <w:pPr>
      <w:bidi/>
    </w:pPr>
  </w:style>
  <w:style w:type="paragraph" w:customStyle="1" w:styleId="C70CDA0AFE1C4BC995B40818EBF33D8C">
    <w:name w:val="C70CDA0AFE1C4BC995B40818EBF33D8C"/>
    <w:rsid w:val="00533373"/>
    <w:pPr>
      <w:bidi/>
    </w:pPr>
  </w:style>
  <w:style w:type="paragraph" w:customStyle="1" w:styleId="1952DDF74E6C4B67B840651B4622C3BD">
    <w:name w:val="1952DDF74E6C4B67B840651B4622C3BD"/>
    <w:rsid w:val="00533373"/>
    <w:pPr>
      <w:bidi/>
    </w:pPr>
  </w:style>
  <w:style w:type="paragraph" w:customStyle="1" w:styleId="9D33281EF172462FBB40D2C88D770C3C">
    <w:name w:val="9D33281EF172462FBB40D2C88D770C3C"/>
    <w:rsid w:val="00533373"/>
    <w:pPr>
      <w:bidi/>
    </w:pPr>
  </w:style>
  <w:style w:type="paragraph" w:customStyle="1" w:styleId="EC9FB7082A8B442DB07CB5E9672769DC">
    <w:name w:val="EC9FB7082A8B442DB07CB5E9672769DC"/>
    <w:rsid w:val="00533373"/>
    <w:pPr>
      <w:bidi/>
    </w:pPr>
  </w:style>
  <w:style w:type="paragraph" w:customStyle="1" w:styleId="7E99BD4424E945759433F3C608D2D22F">
    <w:name w:val="7E99BD4424E945759433F3C608D2D22F"/>
    <w:rsid w:val="00533373"/>
    <w:pPr>
      <w:bidi/>
    </w:pPr>
  </w:style>
  <w:style w:type="paragraph" w:customStyle="1" w:styleId="0D71225AC7B84EA2853F1F12B0A420B2">
    <w:name w:val="0D71225AC7B84EA2853F1F12B0A420B2"/>
    <w:rsid w:val="00533373"/>
    <w:pPr>
      <w:bidi/>
    </w:pPr>
  </w:style>
  <w:style w:type="paragraph" w:customStyle="1" w:styleId="83537274EFB843A2A963F44ACD17DE36">
    <w:name w:val="83537274EFB843A2A963F44ACD17DE36"/>
    <w:rsid w:val="00533373"/>
    <w:pPr>
      <w:bidi/>
    </w:pPr>
  </w:style>
  <w:style w:type="paragraph" w:customStyle="1" w:styleId="43F6136E7DEF47F58F09F5F57AD75C43">
    <w:name w:val="43F6136E7DEF47F58F09F5F57AD75C43"/>
    <w:rsid w:val="00533373"/>
    <w:pPr>
      <w:bidi/>
    </w:pPr>
  </w:style>
  <w:style w:type="paragraph" w:customStyle="1" w:styleId="3473195E8F90408C80D8FA5309654098">
    <w:name w:val="3473195E8F90408C80D8FA5309654098"/>
    <w:rsid w:val="00533373"/>
    <w:pPr>
      <w:bidi/>
    </w:pPr>
  </w:style>
  <w:style w:type="paragraph" w:customStyle="1" w:styleId="A096C439B7FC40EE81E6089B888396EF">
    <w:name w:val="A096C439B7FC40EE81E6089B888396EF"/>
    <w:rsid w:val="00533373"/>
    <w:pPr>
      <w:bidi/>
    </w:pPr>
  </w:style>
  <w:style w:type="paragraph" w:customStyle="1" w:styleId="89B8C41DC4AD4207B23D1EF8D4E4E2A8">
    <w:name w:val="89B8C41DC4AD4207B23D1EF8D4E4E2A8"/>
    <w:rsid w:val="00533373"/>
    <w:pPr>
      <w:bidi/>
    </w:pPr>
  </w:style>
  <w:style w:type="paragraph" w:customStyle="1" w:styleId="5419CA38F1D0467D98C6428B7AD09737">
    <w:name w:val="5419CA38F1D0467D98C6428B7AD09737"/>
    <w:rsid w:val="00533373"/>
    <w:pPr>
      <w:bidi/>
    </w:pPr>
  </w:style>
  <w:style w:type="paragraph" w:customStyle="1" w:styleId="3B0E459E6C294CDE9CF6C8B24B349782">
    <w:name w:val="3B0E459E6C294CDE9CF6C8B24B349782"/>
    <w:rsid w:val="00533373"/>
    <w:pPr>
      <w:bidi/>
    </w:pPr>
  </w:style>
  <w:style w:type="paragraph" w:customStyle="1" w:styleId="6F6E3F11A5B14DEE95FCCFDBB970BEA4">
    <w:name w:val="6F6E3F11A5B14DEE95FCCFDBB970BEA4"/>
    <w:rsid w:val="00533373"/>
    <w:pPr>
      <w:bidi/>
    </w:pPr>
  </w:style>
  <w:style w:type="paragraph" w:customStyle="1" w:styleId="2D99D86BDFCC4531AD9576DFC718BBF1">
    <w:name w:val="2D99D86BDFCC4531AD9576DFC718BBF1"/>
    <w:rsid w:val="00533373"/>
    <w:pPr>
      <w:bidi/>
    </w:pPr>
  </w:style>
  <w:style w:type="paragraph" w:customStyle="1" w:styleId="EA0959A0A1F34BD8A089571A132EA835">
    <w:name w:val="EA0959A0A1F34BD8A089571A132EA835"/>
    <w:rsid w:val="00533373"/>
    <w:pPr>
      <w:bidi/>
    </w:pPr>
  </w:style>
  <w:style w:type="paragraph" w:customStyle="1" w:styleId="84FC008B2DF647D6B863584F89D6D769">
    <w:name w:val="84FC008B2DF647D6B863584F89D6D769"/>
    <w:rsid w:val="00533373"/>
    <w:pPr>
      <w:bidi/>
    </w:pPr>
  </w:style>
  <w:style w:type="paragraph" w:customStyle="1" w:styleId="4C4D1B8B52D5449CA107A648C0664E45">
    <w:name w:val="4C4D1B8B52D5449CA107A648C0664E45"/>
    <w:rsid w:val="00533373"/>
    <w:pPr>
      <w:bidi/>
    </w:pPr>
  </w:style>
  <w:style w:type="paragraph" w:customStyle="1" w:styleId="DA6A0BCF0F74428C92FE193EA0432FBA">
    <w:name w:val="DA6A0BCF0F74428C92FE193EA0432FBA"/>
    <w:rsid w:val="00533373"/>
    <w:pPr>
      <w:bidi/>
    </w:pPr>
  </w:style>
  <w:style w:type="paragraph" w:customStyle="1" w:styleId="F5FAC9B5E43B47208760701DB7616A23">
    <w:name w:val="F5FAC9B5E43B47208760701DB7616A23"/>
    <w:rsid w:val="00533373"/>
    <w:pPr>
      <w:bidi/>
    </w:pPr>
  </w:style>
  <w:style w:type="paragraph" w:customStyle="1" w:styleId="E905FEBF346B473CA5AF6D3294D4B6EC">
    <w:name w:val="E905FEBF346B473CA5AF6D3294D4B6EC"/>
    <w:rsid w:val="00533373"/>
    <w:pPr>
      <w:bidi/>
    </w:pPr>
  </w:style>
  <w:style w:type="paragraph" w:customStyle="1" w:styleId="CF9033FA953E42308AABF4A61815502D">
    <w:name w:val="CF9033FA953E42308AABF4A61815502D"/>
    <w:rsid w:val="00533373"/>
    <w:pPr>
      <w:bidi/>
    </w:pPr>
  </w:style>
  <w:style w:type="paragraph" w:customStyle="1" w:styleId="3E178008E30D4BE2851BF8DEA40F70B6">
    <w:name w:val="3E178008E30D4BE2851BF8DEA40F70B6"/>
    <w:rsid w:val="00533373"/>
    <w:pPr>
      <w:bidi/>
    </w:pPr>
  </w:style>
  <w:style w:type="paragraph" w:customStyle="1" w:styleId="B6B7AB6B19C74CEEB531A15E30A7A6DC">
    <w:name w:val="B6B7AB6B19C74CEEB531A15E30A7A6DC"/>
    <w:rsid w:val="00533373"/>
    <w:pPr>
      <w:bidi/>
    </w:pPr>
  </w:style>
  <w:style w:type="paragraph" w:customStyle="1" w:styleId="45CF5FAC93EA4FD1B5FE73F85BFEB4D1">
    <w:name w:val="45CF5FAC93EA4FD1B5FE73F85BFEB4D1"/>
    <w:rsid w:val="00533373"/>
    <w:pPr>
      <w:bidi/>
    </w:pPr>
  </w:style>
  <w:style w:type="paragraph" w:customStyle="1" w:styleId="127370604DF9461599165FC240E6D2B4">
    <w:name w:val="127370604DF9461599165FC240E6D2B4"/>
    <w:rsid w:val="00533373"/>
    <w:pPr>
      <w:bidi/>
    </w:pPr>
  </w:style>
  <w:style w:type="paragraph" w:customStyle="1" w:styleId="29D3D37DEB84475E8399705523FC1A23">
    <w:name w:val="29D3D37DEB84475E8399705523FC1A23"/>
    <w:rsid w:val="00533373"/>
    <w:pPr>
      <w:bidi/>
    </w:pPr>
  </w:style>
  <w:style w:type="paragraph" w:customStyle="1" w:styleId="3F93D2B57F4D4A0EB14EA08B77459092">
    <w:name w:val="3F93D2B57F4D4A0EB14EA08B77459092"/>
    <w:rsid w:val="00533373"/>
    <w:pPr>
      <w:bidi/>
    </w:pPr>
  </w:style>
  <w:style w:type="paragraph" w:customStyle="1" w:styleId="2A8266AAC9564A9A91F0D40D606CE196">
    <w:name w:val="2A8266AAC9564A9A91F0D40D606CE196"/>
    <w:rsid w:val="00533373"/>
    <w:pPr>
      <w:bidi/>
    </w:pPr>
  </w:style>
  <w:style w:type="paragraph" w:customStyle="1" w:styleId="BC134DFEEE01486694FA281FD6EB8603">
    <w:name w:val="BC134DFEEE01486694FA281FD6EB8603"/>
    <w:rsid w:val="00533373"/>
    <w:pPr>
      <w:bidi/>
    </w:pPr>
  </w:style>
  <w:style w:type="paragraph" w:customStyle="1" w:styleId="13FC04F6FBCF4435AE35B12697CB903D">
    <w:name w:val="13FC04F6FBCF4435AE35B12697CB903D"/>
    <w:rsid w:val="00533373"/>
    <w:pPr>
      <w:bidi/>
    </w:pPr>
  </w:style>
  <w:style w:type="paragraph" w:customStyle="1" w:styleId="E9137D1A05A8472588EE1211157E2FE1">
    <w:name w:val="E9137D1A05A8472588EE1211157E2FE1"/>
    <w:rsid w:val="00533373"/>
    <w:pPr>
      <w:bidi/>
    </w:pPr>
  </w:style>
  <w:style w:type="paragraph" w:customStyle="1" w:styleId="FDF18D886F334510BD110387EB279360">
    <w:name w:val="FDF18D886F334510BD110387EB279360"/>
    <w:rsid w:val="00533373"/>
    <w:pPr>
      <w:bidi/>
    </w:pPr>
  </w:style>
  <w:style w:type="paragraph" w:customStyle="1" w:styleId="CD94F77405014E3EB855FF13ECAA1FFF">
    <w:name w:val="CD94F77405014E3EB855FF13ECAA1FFF"/>
    <w:rsid w:val="00533373"/>
    <w:pPr>
      <w:bidi/>
    </w:pPr>
  </w:style>
  <w:style w:type="paragraph" w:customStyle="1" w:styleId="68D27AE3F2CA4D41BD26E94643272A20">
    <w:name w:val="68D27AE3F2CA4D41BD26E94643272A20"/>
    <w:rsid w:val="00533373"/>
    <w:pPr>
      <w:bidi/>
    </w:pPr>
  </w:style>
  <w:style w:type="paragraph" w:customStyle="1" w:styleId="EC28ED2C259F4B7A9BA0D907ACAEA641">
    <w:name w:val="EC28ED2C259F4B7A9BA0D907ACAEA641"/>
    <w:rsid w:val="00533373"/>
    <w:pPr>
      <w:bidi/>
    </w:pPr>
  </w:style>
  <w:style w:type="paragraph" w:customStyle="1" w:styleId="8C1C8E29B61E41D3AB92A6C5A271C543">
    <w:name w:val="8C1C8E29B61E41D3AB92A6C5A271C543"/>
    <w:rsid w:val="00533373"/>
    <w:pPr>
      <w:bidi/>
    </w:pPr>
  </w:style>
  <w:style w:type="paragraph" w:customStyle="1" w:styleId="FC6FDEA9109B409982C8395412D924B7">
    <w:name w:val="FC6FDEA9109B409982C8395412D924B7"/>
    <w:rsid w:val="00533373"/>
    <w:pPr>
      <w:bidi/>
    </w:pPr>
  </w:style>
  <w:style w:type="paragraph" w:customStyle="1" w:styleId="188677DDC6334E86A9CBD7F0C4F52073">
    <w:name w:val="188677DDC6334E86A9CBD7F0C4F52073"/>
    <w:rsid w:val="00533373"/>
    <w:pPr>
      <w:bidi/>
    </w:pPr>
  </w:style>
  <w:style w:type="paragraph" w:customStyle="1" w:styleId="DFF802EB1B6A4CF78953DEAE77A8B2DF">
    <w:name w:val="DFF802EB1B6A4CF78953DEAE77A8B2DF"/>
    <w:rsid w:val="00533373"/>
    <w:pPr>
      <w:bidi/>
    </w:pPr>
  </w:style>
  <w:style w:type="paragraph" w:customStyle="1" w:styleId="3D2CF61B7A1C4F71A83C940A5F7326B5">
    <w:name w:val="3D2CF61B7A1C4F71A83C940A5F7326B5"/>
    <w:rsid w:val="00533373"/>
    <w:pPr>
      <w:bidi/>
    </w:pPr>
  </w:style>
  <w:style w:type="paragraph" w:customStyle="1" w:styleId="460255681258410E883E30CEA5D8EDF1">
    <w:name w:val="460255681258410E883E30CEA5D8EDF1"/>
    <w:rsid w:val="00533373"/>
    <w:pPr>
      <w:bidi/>
    </w:pPr>
  </w:style>
  <w:style w:type="paragraph" w:customStyle="1" w:styleId="23191C9B95234AA7920B6EF138C63A2A">
    <w:name w:val="23191C9B95234AA7920B6EF138C63A2A"/>
    <w:rsid w:val="00533373"/>
    <w:pPr>
      <w:bidi/>
    </w:pPr>
  </w:style>
  <w:style w:type="paragraph" w:customStyle="1" w:styleId="F42387F6D0F54FEA8A0B089D522E6FBB">
    <w:name w:val="F42387F6D0F54FEA8A0B089D522E6FBB"/>
    <w:rsid w:val="00533373"/>
    <w:pPr>
      <w:bidi/>
    </w:pPr>
  </w:style>
  <w:style w:type="paragraph" w:customStyle="1" w:styleId="04ED628562D84FDF86DBAED273FDC126">
    <w:name w:val="04ED628562D84FDF86DBAED273FDC126"/>
    <w:rsid w:val="00533373"/>
    <w:pPr>
      <w:bidi/>
    </w:pPr>
  </w:style>
  <w:style w:type="paragraph" w:customStyle="1" w:styleId="6012718EE94748CC8F61D5BEEAD62DF9">
    <w:name w:val="6012718EE94748CC8F61D5BEEAD62DF9"/>
    <w:rsid w:val="00533373"/>
    <w:pPr>
      <w:bidi/>
    </w:pPr>
  </w:style>
  <w:style w:type="paragraph" w:customStyle="1" w:styleId="C116E41CCA6C428388B6F79EAD87EABF">
    <w:name w:val="C116E41CCA6C428388B6F79EAD87EABF"/>
    <w:rsid w:val="00533373"/>
    <w:pPr>
      <w:bidi/>
    </w:pPr>
  </w:style>
  <w:style w:type="paragraph" w:customStyle="1" w:styleId="23A125C00D7144CC9DCB4845D9E43051">
    <w:name w:val="23A125C00D7144CC9DCB4845D9E43051"/>
    <w:rsid w:val="00533373"/>
    <w:pPr>
      <w:bidi/>
    </w:pPr>
  </w:style>
  <w:style w:type="paragraph" w:customStyle="1" w:styleId="9DEBA197A2AD469E97E4624B53567E84">
    <w:name w:val="9DEBA197A2AD469E97E4624B53567E84"/>
    <w:rsid w:val="00533373"/>
    <w:pPr>
      <w:bidi/>
    </w:pPr>
  </w:style>
  <w:style w:type="paragraph" w:customStyle="1" w:styleId="9DE3FF4CA21E49D8961F11F253385B04">
    <w:name w:val="9DE3FF4CA21E49D8961F11F253385B04"/>
    <w:rsid w:val="00533373"/>
    <w:pPr>
      <w:bidi/>
    </w:pPr>
  </w:style>
  <w:style w:type="paragraph" w:customStyle="1" w:styleId="1EEBC1B56DBB4F919515280CAADF7A38">
    <w:name w:val="1EEBC1B56DBB4F919515280CAADF7A38"/>
    <w:rsid w:val="00533373"/>
    <w:pPr>
      <w:bidi/>
    </w:pPr>
  </w:style>
  <w:style w:type="paragraph" w:customStyle="1" w:styleId="5FBB70B615C246439C6E808BD9976131">
    <w:name w:val="5FBB70B615C246439C6E808BD9976131"/>
    <w:rsid w:val="00533373"/>
    <w:pPr>
      <w:bidi/>
    </w:pPr>
  </w:style>
  <w:style w:type="paragraph" w:customStyle="1" w:styleId="36726FE78C92497F9B63CA000218DDAB">
    <w:name w:val="36726FE78C92497F9B63CA000218DDAB"/>
    <w:rsid w:val="00175B43"/>
    <w:pPr>
      <w:bidi/>
    </w:pPr>
  </w:style>
  <w:style w:type="paragraph" w:customStyle="1" w:styleId="A8007D93FD374C31A50B31737D0E1163">
    <w:name w:val="A8007D93FD374C31A50B31737D0E1163"/>
    <w:rsid w:val="00175B43"/>
    <w:pPr>
      <w:bidi/>
    </w:pPr>
  </w:style>
  <w:style w:type="paragraph" w:customStyle="1" w:styleId="8382B65D24FC4ED7B0CF0C72E2F19C8A">
    <w:name w:val="8382B65D24FC4ED7B0CF0C72E2F19C8A"/>
    <w:rsid w:val="00175B43"/>
    <w:pPr>
      <w:bidi/>
    </w:pPr>
  </w:style>
  <w:style w:type="paragraph" w:customStyle="1" w:styleId="4C61502D5F124446A793F46C88AD8923">
    <w:name w:val="4C61502D5F124446A793F46C88AD8923"/>
    <w:rsid w:val="00175B43"/>
    <w:pPr>
      <w:bidi/>
    </w:pPr>
  </w:style>
  <w:style w:type="paragraph" w:customStyle="1" w:styleId="B8971294479B4446997CBC75EB2CDA57">
    <w:name w:val="B8971294479B4446997CBC75EB2CDA57"/>
    <w:rsid w:val="00175B43"/>
    <w:pPr>
      <w:bidi/>
    </w:pPr>
  </w:style>
  <w:style w:type="paragraph" w:customStyle="1" w:styleId="6460F4D513104A7786472CA88AF8976B">
    <w:name w:val="6460F4D513104A7786472CA88AF8976B"/>
    <w:rsid w:val="00175B43"/>
    <w:pPr>
      <w:bidi/>
    </w:pPr>
  </w:style>
  <w:style w:type="paragraph" w:customStyle="1" w:styleId="9B26C397260B47AE87D4DB97DB0152D3">
    <w:name w:val="9B26C397260B47AE87D4DB97DB0152D3"/>
    <w:rsid w:val="00175B43"/>
    <w:pPr>
      <w:bidi/>
    </w:pPr>
  </w:style>
  <w:style w:type="paragraph" w:customStyle="1" w:styleId="4B312D9178A64AB48BBA21E453C96D4A">
    <w:name w:val="4B312D9178A64AB48BBA21E453C96D4A"/>
    <w:rsid w:val="00175B43"/>
    <w:pPr>
      <w:bidi/>
    </w:pPr>
  </w:style>
  <w:style w:type="paragraph" w:customStyle="1" w:styleId="4060C21459C7419D8CAE3428B32D9974">
    <w:name w:val="4060C21459C7419D8CAE3428B32D9974"/>
    <w:rsid w:val="00175B43"/>
    <w:pPr>
      <w:bidi/>
    </w:pPr>
  </w:style>
  <w:style w:type="paragraph" w:customStyle="1" w:styleId="3A63A67BE4464AD9AEAA7351C6BD76EA">
    <w:name w:val="3A63A67BE4464AD9AEAA7351C6BD76EA"/>
    <w:rsid w:val="00175B43"/>
    <w:pPr>
      <w:bidi/>
    </w:pPr>
  </w:style>
  <w:style w:type="paragraph" w:customStyle="1" w:styleId="BDC4B20AC9BE4F80B83DE99271D9C253">
    <w:name w:val="BDC4B20AC9BE4F80B83DE99271D9C253"/>
    <w:rsid w:val="00175B43"/>
    <w:pPr>
      <w:bidi/>
    </w:pPr>
  </w:style>
  <w:style w:type="paragraph" w:customStyle="1" w:styleId="30AFF48D460D4275865B7974F9D9B2E7">
    <w:name w:val="30AFF48D460D4275865B7974F9D9B2E7"/>
    <w:rsid w:val="00175B43"/>
    <w:pPr>
      <w:bidi/>
    </w:pPr>
  </w:style>
  <w:style w:type="paragraph" w:customStyle="1" w:styleId="1317F24D1B224D3589FE9BCD45C91936">
    <w:name w:val="1317F24D1B224D3589FE9BCD45C91936"/>
    <w:rsid w:val="00175B43"/>
    <w:pPr>
      <w:bidi/>
    </w:pPr>
  </w:style>
  <w:style w:type="paragraph" w:customStyle="1" w:styleId="629993EF11D749BBB1E0D837C5B16F7F">
    <w:name w:val="629993EF11D749BBB1E0D837C5B16F7F"/>
    <w:rsid w:val="00175B43"/>
    <w:pPr>
      <w:bidi/>
    </w:pPr>
  </w:style>
  <w:style w:type="paragraph" w:customStyle="1" w:styleId="81F040DA312B42B1B3C2147C8605DC83">
    <w:name w:val="81F040DA312B42B1B3C2147C8605DC83"/>
    <w:rsid w:val="00175B43"/>
    <w:pPr>
      <w:bidi/>
    </w:pPr>
  </w:style>
  <w:style w:type="paragraph" w:customStyle="1" w:styleId="C0CA7E20D8024EEEB98BB42E04EF8644">
    <w:name w:val="C0CA7E20D8024EEEB98BB42E04EF8644"/>
    <w:rsid w:val="00175B43"/>
    <w:pPr>
      <w:bidi/>
    </w:pPr>
  </w:style>
  <w:style w:type="paragraph" w:customStyle="1" w:styleId="EB8CA7FDC02646BAB9D90A7E3C0CD050">
    <w:name w:val="EB8CA7FDC02646BAB9D90A7E3C0CD050"/>
    <w:rsid w:val="00175B43"/>
    <w:pPr>
      <w:bidi/>
    </w:pPr>
  </w:style>
  <w:style w:type="paragraph" w:customStyle="1" w:styleId="88E186612C2B48BB95BD61109C9247A1">
    <w:name w:val="88E186612C2B48BB95BD61109C9247A1"/>
    <w:rsid w:val="00175B43"/>
    <w:pPr>
      <w:bidi/>
    </w:pPr>
  </w:style>
  <w:style w:type="paragraph" w:customStyle="1" w:styleId="2F50F66248D9464E9662D598E4B3382D">
    <w:name w:val="2F50F66248D9464E9662D598E4B3382D"/>
    <w:rsid w:val="00175B43"/>
    <w:pPr>
      <w:bidi/>
    </w:pPr>
  </w:style>
  <w:style w:type="paragraph" w:customStyle="1" w:styleId="33CAA7CCA17543799DF73FD9286C86B9">
    <w:name w:val="33CAA7CCA17543799DF73FD9286C86B9"/>
    <w:rsid w:val="00175B43"/>
    <w:pPr>
      <w:bidi/>
    </w:pPr>
  </w:style>
  <w:style w:type="paragraph" w:customStyle="1" w:styleId="A7BDBD53C55F4ECCAFC561F0B15E2FAE">
    <w:name w:val="A7BDBD53C55F4ECCAFC561F0B15E2FAE"/>
    <w:rsid w:val="00175B43"/>
    <w:pPr>
      <w:bidi/>
    </w:pPr>
  </w:style>
  <w:style w:type="paragraph" w:customStyle="1" w:styleId="4121EC4C5AC84E349487C9E83A0C255F">
    <w:name w:val="4121EC4C5AC84E349487C9E83A0C255F"/>
    <w:rsid w:val="00175B43"/>
    <w:pPr>
      <w:bidi/>
    </w:pPr>
  </w:style>
  <w:style w:type="paragraph" w:customStyle="1" w:styleId="2202F0556F00409FAB610530A91569A0">
    <w:name w:val="2202F0556F00409FAB610530A91569A0"/>
    <w:rsid w:val="00175B43"/>
    <w:pPr>
      <w:bidi/>
    </w:pPr>
  </w:style>
  <w:style w:type="paragraph" w:customStyle="1" w:styleId="B8557CFC4C7948628EB7F6CCA462F28B">
    <w:name w:val="B8557CFC4C7948628EB7F6CCA462F28B"/>
    <w:rsid w:val="00175B43"/>
    <w:pPr>
      <w:bidi/>
    </w:pPr>
  </w:style>
  <w:style w:type="paragraph" w:customStyle="1" w:styleId="D5D647029AE44DDE8216ABB46B24CC7C">
    <w:name w:val="D5D647029AE44DDE8216ABB46B24CC7C"/>
    <w:rsid w:val="00175B43"/>
    <w:pPr>
      <w:bidi/>
    </w:pPr>
  </w:style>
  <w:style w:type="paragraph" w:customStyle="1" w:styleId="960B87B008FE47CAB333FF8826540E40">
    <w:name w:val="960B87B008FE47CAB333FF8826540E40"/>
    <w:rsid w:val="00175B43"/>
    <w:pPr>
      <w:bidi/>
    </w:pPr>
  </w:style>
  <w:style w:type="paragraph" w:customStyle="1" w:styleId="3C69C7F68306412EAC8C4A1269C3FE8C">
    <w:name w:val="3C69C7F68306412EAC8C4A1269C3FE8C"/>
    <w:rsid w:val="00175B43"/>
    <w:pPr>
      <w:bidi/>
    </w:pPr>
  </w:style>
  <w:style w:type="paragraph" w:customStyle="1" w:styleId="90C8B50EED1442ECB6294952126045BD">
    <w:name w:val="90C8B50EED1442ECB6294952126045BD"/>
    <w:rsid w:val="00175B43"/>
    <w:pPr>
      <w:bidi/>
    </w:pPr>
  </w:style>
  <w:style w:type="paragraph" w:customStyle="1" w:styleId="E4B544FB4FCB415684639244E5CB1A0A">
    <w:name w:val="E4B544FB4FCB415684639244E5CB1A0A"/>
    <w:rsid w:val="00175B43"/>
    <w:pPr>
      <w:bidi/>
    </w:pPr>
  </w:style>
  <w:style w:type="paragraph" w:customStyle="1" w:styleId="35C2710A1BF243BA85DFAE3F61BAE8E4">
    <w:name w:val="35C2710A1BF243BA85DFAE3F61BAE8E4"/>
    <w:rsid w:val="00175B43"/>
    <w:pPr>
      <w:bidi/>
    </w:pPr>
  </w:style>
  <w:style w:type="paragraph" w:customStyle="1" w:styleId="0D55D5A220AF4267924E6C71EC8A23B6">
    <w:name w:val="0D55D5A220AF4267924E6C71EC8A23B6"/>
    <w:rsid w:val="00175B43"/>
    <w:pPr>
      <w:bidi/>
    </w:pPr>
  </w:style>
  <w:style w:type="paragraph" w:customStyle="1" w:styleId="47267357B1D64D8891DDE976D5C59912">
    <w:name w:val="47267357B1D64D8891DDE976D5C59912"/>
    <w:rsid w:val="00175B43"/>
    <w:pPr>
      <w:bidi/>
    </w:pPr>
  </w:style>
  <w:style w:type="paragraph" w:customStyle="1" w:styleId="B5365143738E4CEEAE3FD150DD63B743">
    <w:name w:val="B5365143738E4CEEAE3FD150DD63B743"/>
    <w:rsid w:val="00175B43"/>
    <w:pPr>
      <w:bidi/>
    </w:pPr>
  </w:style>
  <w:style w:type="paragraph" w:customStyle="1" w:styleId="CFDB67B01F694E5B9226FDBBC3ACD105">
    <w:name w:val="CFDB67B01F694E5B9226FDBBC3ACD105"/>
    <w:rsid w:val="00175B43"/>
    <w:pPr>
      <w:bidi/>
    </w:pPr>
  </w:style>
  <w:style w:type="paragraph" w:customStyle="1" w:styleId="C953C82E1B1D4E85BBE5663FD10AB942">
    <w:name w:val="C953C82E1B1D4E85BBE5663FD10AB942"/>
    <w:rsid w:val="00175B43"/>
    <w:pPr>
      <w:bidi/>
    </w:pPr>
  </w:style>
  <w:style w:type="paragraph" w:customStyle="1" w:styleId="4CCF2FC2D1AD4B17A8FF6A81E30E12C1">
    <w:name w:val="4CCF2FC2D1AD4B17A8FF6A81E30E12C1"/>
    <w:rsid w:val="00175B43"/>
    <w:pPr>
      <w:bidi/>
    </w:pPr>
  </w:style>
  <w:style w:type="paragraph" w:customStyle="1" w:styleId="A5CC3B36347648F598E8183FEF87C951">
    <w:name w:val="A5CC3B36347648F598E8183FEF87C951"/>
    <w:rsid w:val="00175B43"/>
    <w:pPr>
      <w:bidi/>
    </w:pPr>
  </w:style>
  <w:style w:type="paragraph" w:customStyle="1" w:styleId="A0E754EEE11746918DF24E170D5B02CF">
    <w:name w:val="A0E754EEE11746918DF24E170D5B02CF"/>
    <w:rsid w:val="00175B43"/>
    <w:pPr>
      <w:bidi/>
    </w:pPr>
  </w:style>
  <w:style w:type="paragraph" w:customStyle="1" w:styleId="EFE9CD5FBE68462A9DD404A8733FCFA1">
    <w:name w:val="EFE9CD5FBE68462A9DD404A8733FCFA1"/>
    <w:rsid w:val="00E6351D"/>
    <w:pPr>
      <w:bidi/>
    </w:pPr>
  </w:style>
  <w:style w:type="paragraph" w:customStyle="1" w:styleId="B89A91566F7246EA8699C1801C07C665">
    <w:name w:val="B89A91566F7246EA8699C1801C07C665"/>
    <w:rsid w:val="00E6351D"/>
    <w:pPr>
      <w:bidi/>
    </w:pPr>
  </w:style>
  <w:style w:type="paragraph" w:customStyle="1" w:styleId="8966F1F89CC94D89AE9E2412FCDE310A">
    <w:name w:val="8966F1F89CC94D89AE9E2412FCDE310A"/>
    <w:rsid w:val="00E6351D"/>
    <w:pPr>
      <w:bidi/>
    </w:pPr>
  </w:style>
  <w:style w:type="paragraph" w:customStyle="1" w:styleId="2262F58717CF4E59B9142D8D8C6C409F">
    <w:name w:val="2262F58717CF4E59B9142D8D8C6C409F"/>
    <w:rsid w:val="00E6351D"/>
    <w:pPr>
      <w:bidi/>
    </w:pPr>
  </w:style>
  <w:style w:type="paragraph" w:customStyle="1" w:styleId="80253369BA91441EAFEA11E88D6193E7">
    <w:name w:val="80253369BA91441EAFEA11E88D6193E7"/>
    <w:rsid w:val="00E6351D"/>
    <w:pPr>
      <w:bidi/>
    </w:pPr>
  </w:style>
  <w:style w:type="paragraph" w:customStyle="1" w:styleId="DAAEC763F6F24BB6806D51DCFDEAA735">
    <w:name w:val="DAAEC763F6F24BB6806D51DCFDEAA735"/>
    <w:rsid w:val="00E6351D"/>
    <w:pPr>
      <w:bidi/>
    </w:pPr>
  </w:style>
  <w:style w:type="paragraph" w:customStyle="1" w:styleId="552C6C6AB66C46FDA3ABD4F6F2BAC5EA">
    <w:name w:val="552C6C6AB66C46FDA3ABD4F6F2BAC5EA"/>
    <w:rsid w:val="00E6351D"/>
    <w:pPr>
      <w:bidi/>
    </w:pPr>
  </w:style>
  <w:style w:type="paragraph" w:customStyle="1" w:styleId="766FAD147D044EFA8A26B2C7AAA84DF7">
    <w:name w:val="766FAD147D044EFA8A26B2C7AAA84DF7"/>
    <w:rsid w:val="00E6351D"/>
    <w:pPr>
      <w:bidi/>
    </w:pPr>
  </w:style>
  <w:style w:type="paragraph" w:customStyle="1" w:styleId="970914ABF8274A6D91BAD43180BFA7AC">
    <w:name w:val="970914ABF8274A6D91BAD43180BFA7AC"/>
    <w:rsid w:val="00E6351D"/>
    <w:pPr>
      <w:bidi/>
    </w:pPr>
  </w:style>
  <w:style w:type="paragraph" w:customStyle="1" w:styleId="4E7B8F7192FC47A5857D48F2171F6DA9">
    <w:name w:val="4E7B8F7192FC47A5857D48F2171F6DA9"/>
    <w:rsid w:val="00CE3DB0"/>
    <w:pPr>
      <w:bidi/>
    </w:pPr>
  </w:style>
  <w:style w:type="paragraph" w:customStyle="1" w:styleId="028B8EF52CDA4F988685110CA2AEDC35">
    <w:name w:val="028B8EF52CDA4F988685110CA2AEDC35"/>
    <w:rsid w:val="00CE3DB0"/>
    <w:pPr>
      <w:bidi/>
    </w:pPr>
  </w:style>
  <w:style w:type="paragraph" w:customStyle="1" w:styleId="1F902EBE504142318DFFC3A937496F7E">
    <w:name w:val="1F902EBE504142318DFFC3A937496F7E"/>
    <w:rsid w:val="00CE3DB0"/>
    <w:pPr>
      <w:bidi/>
    </w:pPr>
  </w:style>
  <w:style w:type="paragraph" w:customStyle="1" w:styleId="D6CED617D9DB4E70A9AB7ED5F165AE06">
    <w:name w:val="D6CED617D9DB4E70A9AB7ED5F165AE06"/>
    <w:rsid w:val="00CE3DB0"/>
    <w:pPr>
      <w:bidi/>
    </w:pPr>
  </w:style>
  <w:style w:type="paragraph" w:customStyle="1" w:styleId="2FB1A0100C3543FE9196E5C9A80022BB">
    <w:name w:val="2FB1A0100C3543FE9196E5C9A80022BB"/>
    <w:rsid w:val="00CE3DB0"/>
    <w:pPr>
      <w:bidi/>
    </w:pPr>
  </w:style>
  <w:style w:type="paragraph" w:customStyle="1" w:styleId="331EAA9E415B48EE96475AEF26BDC478">
    <w:name w:val="331EAA9E415B48EE96475AEF26BDC478"/>
    <w:rsid w:val="00CE3DB0"/>
    <w:pPr>
      <w:bidi/>
    </w:pPr>
  </w:style>
  <w:style w:type="paragraph" w:customStyle="1" w:styleId="6D8CF2CC82324623B560E0FF0CAA010A">
    <w:name w:val="6D8CF2CC82324623B560E0FF0CAA010A"/>
    <w:rsid w:val="0069462A"/>
    <w:pPr>
      <w:bidi/>
    </w:pPr>
  </w:style>
  <w:style w:type="paragraph" w:customStyle="1" w:styleId="0192193828B04FEE82A542845F7D050E">
    <w:name w:val="0192193828B04FEE82A542845F7D050E"/>
    <w:rsid w:val="0069462A"/>
    <w:pPr>
      <w:bidi/>
    </w:pPr>
  </w:style>
  <w:style w:type="paragraph" w:customStyle="1" w:styleId="EB25D2C7F561424D8E4AD03342D9A055">
    <w:name w:val="EB25D2C7F561424D8E4AD03342D9A055"/>
    <w:rsid w:val="00322058"/>
    <w:pPr>
      <w:bidi/>
    </w:pPr>
  </w:style>
  <w:style w:type="paragraph" w:customStyle="1" w:styleId="D0FCE208A1664C7898621DBC707DC0D2">
    <w:name w:val="D0FCE208A1664C7898621DBC707DC0D2"/>
    <w:rsid w:val="00044548"/>
    <w:pPr>
      <w:bidi/>
    </w:pPr>
  </w:style>
  <w:style w:type="paragraph" w:customStyle="1" w:styleId="11FE4470A66B4A4581BF783189F7D9A9">
    <w:name w:val="11FE4470A66B4A4581BF783189F7D9A9"/>
    <w:rsid w:val="00044548"/>
    <w:pPr>
      <w:bidi/>
    </w:pPr>
  </w:style>
  <w:style w:type="character" w:styleId="a3">
    <w:name w:val="Placeholder Text"/>
    <w:basedOn w:val="a0"/>
    <w:uiPriority w:val="99"/>
    <w:rsid w:val="008E0A8E"/>
    <w:rPr>
      <w:color w:val="808080"/>
    </w:rPr>
  </w:style>
  <w:style w:type="paragraph" w:customStyle="1" w:styleId="EE400E6051D0497580465965FD87838E">
    <w:name w:val="EE400E6051D0497580465965FD87838E"/>
    <w:rsid w:val="00C432DF"/>
    <w:pPr>
      <w:bidi/>
    </w:pPr>
  </w:style>
  <w:style w:type="paragraph" w:customStyle="1" w:styleId="CD4E6D2BEE8E41448181645D799ACAC7">
    <w:name w:val="CD4E6D2BEE8E41448181645D799ACAC7"/>
    <w:rsid w:val="00C432DF"/>
    <w:pPr>
      <w:bidi/>
    </w:pPr>
  </w:style>
  <w:style w:type="paragraph" w:customStyle="1" w:styleId="6DB8927E01114D94831E117285CF9634">
    <w:name w:val="6DB8927E01114D94831E117285CF9634"/>
    <w:rsid w:val="00C432DF"/>
    <w:pPr>
      <w:bidi/>
    </w:pPr>
  </w:style>
  <w:style w:type="paragraph" w:customStyle="1" w:styleId="387085D2E98444678D2E34C3BFE3D3C7">
    <w:name w:val="387085D2E98444678D2E34C3BFE3D3C7"/>
    <w:rsid w:val="00C432DF"/>
    <w:pPr>
      <w:bidi/>
    </w:pPr>
  </w:style>
  <w:style w:type="paragraph" w:customStyle="1" w:styleId="73602464FE9E4206B34B44332DF57C74">
    <w:name w:val="73602464FE9E4206B34B44332DF57C74"/>
    <w:rsid w:val="00C432DF"/>
    <w:pPr>
      <w:bidi/>
    </w:pPr>
  </w:style>
  <w:style w:type="paragraph" w:customStyle="1" w:styleId="A9DF9E66CA804DE88028AC113AEAA7C1">
    <w:name w:val="A9DF9E66CA804DE88028AC113AEAA7C1"/>
    <w:rsid w:val="00C432DF"/>
    <w:pPr>
      <w:bidi/>
    </w:pPr>
  </w:style>
  <w:style w:type="paragraph" w:customStyle="1" w:styleId="AE9C24076CE646C386EB8A3BDD15A429">
    <w:name w:val="AE9C24076CE646C386EB8A3BDD15A429"/>
    <w:rsid w:val="00C432DF"/>
    <w:pPr>
      <w:bidi/>
    </w:pPr>
  </w:style>
  <w:style w:type="paragraph" w:customStyle="1" w:styleId="BACB489832954DEB9BCCB89D8D931BC5">
    <w:name w:val="BACB489832954DEB9BCCB89D8D931BC5"/>
    <w:rsid w:val="00C432DF"/>
    <w:pPr>
      <w:bidi/>
    </w:pPr>
  </w:style>
  <w:style w:type="paragraph" w:customStyle="1" w:styleId="CE03925AE4AB4006A307B3EF7A52A42D">
    <w:name w:val="CE03925AE4AB4006A307B3EF7A52A42D"/>
    <w:rsid w:val="00C432DF"/>
    <w:pPr>
      <w:bidi/>
    </w:pPr>
  </w:style>
  <w:style w:type="paragraph" w:customStyle="1" w:styleId="DDED9A492F9B4064BCB8334E82FA3812">
    <w:name w:val="DDED9A492F9B4064BCB8334E82FA3812"/>
    <w:rsid w:val="00C432DF"/>
    <w:pPr>
      <w:bidi/>
    </w:pPr>
  </w:style>
  <w:style w:type="paragraph" w:customStyle="1" w:styleId="84932EA48A8D488A953840132F9EFF81">
    <w:name w:val="84932EA48A8D488A953840132F9EFF81"/>
    <w:rsid w:val="00C432DF"/>
    <w:pPr>
      <w:bidi/>
    </w:pPr>
  </w:style>
  <w:style w:type="paragraph" w:customStyle="1" w:styleId="AE291C81144F42AC9249C083C68DAC53">
    <w:name w:val="AE291C81144F42AC9249C083C68DAC53"/>
    <w:rsid w:val="00C432DF"/>
    <w:pPr>
      <w:bidi/>
    </w:pPr>
  </w:style>
  <w:style w:type="paragraph" w:customStyle="1" w:styleId="DF8727A074824C1984680C8CC79EAFC9">
    <w:name w:val="DF8727A074824C1984680C8CC79EAFC9"/>
    <w:rsid w:val="00C432DF"/>
    <w:pPr>
      <w:bidi/>
    </w:pPr>
  </w:style>
  <w:style w:type="paragraph" w:customStyle="1" w:styleId="AB140FB2A88F48ECAE8C3E3090A5899F">
    <w:name w:val="AB140FB2A88F48ECAE8C3E3090A5899F"/>
    <w:rsid w:val="00C432DF"/>
    <w:pPr>
      <w:bidi/>
    </w:pPr>
  </w:style>
  <w:style w:type="paragraph" w:customStyle="1" w:styleId="59A7082F99914C3999BDF88B0ADE4157">
    <w:name w:val="59A7082F99914C3999BDF88B0ADE4157"/>
    <w:rsid w:val="00C432DF"/>
    <w:pPr>
      <w:bidi/>
    </w:pPr>
  </w:style>
  <w:style w:type="paragraph" w:customStyle="1" w:styleId="03BE9BCFE7C74B97A7041BB6671B84F0">
    <w:name w:val="03BE9BCFE7C74B97A7041BB6671B84F0"/>
    <w:rsid w:val="00C432DF"/>
    <w:pPr>
      <w:bidi/>
    </w:pPr>
  </w:style>
  <w:style w:type="paragraph" w:customStyle="1" w:styleId="83E2A058B8594F138B962720CAA2CF4D">
    <w:name w:val="83E2A058B8594F138B962720CAA2CF4D"/>
    <w:rsid w:val="00C432DF"/>
    <w:pPr>
      <w:bidi/>
    </w:pPr>
  </w:style>
  <w:style w:type="paragraph" w:customStyle="1" w:styleId="F2919F5760FF4EFBA871C80B40465745">
    <w:name w:val="F2919F5760FF4EFBA871C80B40465745"/>
    <w:rsid w:val="00C432DF"/>
    <w:pPr>
      <w:bidi/>
    </w:pPr>
  </w:style>
  <w:style w:type="paragraph" w:customStyle="1" w:styleId="2267CFF1585A43C8A575C122A7077CE9">
    <w:name w:val="2267CFF1585A43C8A575C122A7077CE9"/>
    <w:rsid w:val="00C432DF"/>
    <w:pPr>
      <w:bidi/>
    </w:pPr>
  </w:style>
  <w:style w:type="paragraph" w:customStyle="1" w:styleId="A529583FD64543149F45E7E98C14D660">
    <w:name w:val="A529583FD64543149F45E7E98C14D660"/>
    <w:rsid w:val="00C432DF"/>
    <w:pPr>
      <w:bidi/>
    </w:pPr>
  </w:style>
  <w:style w:type="paragraph" w:customStyle="1" w:styleId="68B2D6451F5A48039167A8A182406803">
    <w:name w:val="68B2D6451F5A48039167A8A182406803"/>
    <w:rsid w:val="008E0A8E"/>
    <w:pPr>
      <w:bidi/>
    </w:pPr>
  </w:style>
  <w:style w:type="paragraph" w:customStyle="1" w:styleId="23CA9DAA902A49C1B490E2E318BF053A">
    <w:name w:val="23CA9DAA902A49C1B490E2E318BF053A"/>
    <w:rsid w:val="008E0A8E"/>
    <w:pPr>
      <w:bidi/>
    </w:pPr>
  </w:style>
  <w:style w:type="paragraph" w:customStyle="1" w:styleId="0E4BC6FD170C4B59A469EAA3C44F4ED1">
    <w:name w:val="0E4BC6FD170C4B59A469EAA3C44F4ED1"/>
    <w:rsid w:val="008E0A8E"/>
    <w:pPr>
      <w:bidi/>
    </w:pPr>
  </w:style>
  <w:style w:type="paragraph" w:customStyle="1" w:styleId="A894BA6C240E471689774ABD44DAD646">
    <w:name w:val="A894BA6C240E471689774ABD44DAD646"/>
    <w:rsid w:val="008E0A8E"/>
    <w:pPr>
      <w:bidi/>
    </w:pPr>
  </w:style>
  <w:style w:type="paragraph" w:customStyle="1" w:styleId="840DE106DCEA4EF28158AA701830B92F">
    <w:name w:val="840DE106DCEA4EF28158AA701830B92F"/>
    <w:rsid w:val="008E0A8E"/>
    <w:pPr>
      <w:bidi/>
    </w:pPr>
  </w:style>
  <w:style w:type="paragraph" w:customStyle="1" w:styleId="517D0A7D7AA74B36BEA9341A7C0485E6">
    <w:name w:val="517D0A7D7AA74B36BEA9341A7C0485E6"/>
    <w:rsid w:val="00FE5D7A"/>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documentManagement>
    <StatusDiscussion xmlns="377fabc7-b761-4840-a86b-c7e713dbbb6e">סיים אישור יועץ משפטי</StatusDiscussion>
    <Carapace xmlns="aa0679e1-a18f-4231-986b-d70691335e5f">100043957</Carapace>
    <AccountingApproval xmlns="aa0679e1-a18f-4231-986b-d70691335e5f">אושר</AccountingApproval>
    <AmoutAfterVAT xmlns="aa0679e1-a18f-4231-986b-d70691335e5f">421000</AmoutAfterVAT>
    <ManagerAcceptence xmlns="aa0679e1-a18f-4231-986b-d70691335e5f">אושר</ManagerAcceptence>
    <SubjectRequest xmlns="377fabc7-b761-4840-a86b-c7e713dbbb6e">קבלת שירותים לביצוע סקר גיאולוגי </SubjectRequest>
    <FundsCenter xmlns="aa0679e1-a18f-4231-986b-d70691335e5f">120013</FundsCenter>
    <ApprovalBudget xmlns="aa0679e1-a18f-4231-986b-d70691335e5f">אושר</ApprovalBudget>
    <Note xmlns="377fabc7-b761-4840-a86b-c7e713dbbb6e">
בתאריך 02/05/2019 דיבסי ראפת כתב הערה:אושר סכום של 421,000 ש"ח כולל מע"מ 
נא לתקן ערבות מציע 
בתאריך 05/05/2019 עדייה אלפסי כתב הערה:מאושר
בתאריך 12/05/2019 רועי בנבנישתי כתב הערה:נא להטמיע ההערות
בתאריך 19/05/2019 יערה גלבוע אייל כתב הערה:מאושר.
אותה הערה כמו בהר כחל - צריך לבדוק עם רפאת בנוגע למועד סיום ההסכם הראשוני.
מבחינה משפטית, לא נכון להוציא מכרז לתקופה של פחות משנה, גם אם יש הארכות.</Note>
    <_x05e1__x05d5__x05d2__x0020__x05de__x05e1__x05de__x05da_ xmlns="377fabc7-b761-4840-a86b-c7e713dbbb6e">מאסטר</_x05e1__x05d5__x05d2__x0020__x05de__x05e1__x05de__x05da_>
    <processType xmlns="377fabc7-b761-4840-a86b-c7e713dbbb6e">מכרז</processType>
    <Regulation xmlns="aa0679e1-a18f-4231-986b-d70691335e5f">34300308-פעולות אוצרות טבע</Regulation>
    <_x0052_ow2 xmlns="aa0679e1-a18f-4231-986b-d70691335e5f">0</_x0052_ow2>
    <ApprovalStatus xmlns="377fabc7-b761-4840-a86b-c7e713dbbb6e">אושר</ApprovalStatus>
    <AmountAfterVAT2 xmlns="aa0679e1-a18f-4231-986b-d70691335e5f">0</AmountAfterVAT2>
    <Carapace2 xmlns="aa0679e1-a18f-4231-986b-d70691335e5f">0</Carapace2>
    <FundsCenter2 xmlns="aa0679e1-a18f-4231-986b-d70691335e5f">0</FundsCenter2>
    <SecurityClearance xmlns="aa0679e1-a18f-4231-986b-d70691335e5f">אושר</SecurityClearance>
    <_x05d9__x05d7__x05d9__x05d3__x05d4_ xmlns="377fabc7-b761-4840-a86b-c7e713dbbb6e">מינהל אוצרות טבע</_x05d9__x05d7__x05d9__x05d3__x05d4_>
    <Year xmlns="377fabc7-b761-4840-a86b-c7e713dbbb6e">2019</Year>
    <RequestType xmlns="377fabc7-b761-4840-a86b-c7e713dbbb6e" xsi:nil="true"/>
    <LegalAdvisorApproval xmlns="aa0679e1-a18f-4231-986b-d70691335e5f">אושר</LegalAdvisorApproval>
    <RequestsNumber xmlns="377fabc7-b761-4840-a86b-c7e713dbbb6e">258/2019</RequestsNumber>
    <Contact xmlns="377fabc7-b761-4840-a86b-c7e713dbbb6e">שארבל שחאדה</Contact>
    <url_michraz xmlns="aa0679e1-a18f-4231-986b-d70691335e5f">
      <Url xsi:nil="true"/>
      <Description xsi:nil="true"/>
    </url_michraz>
    <Regulation2 xmlns="aa0679e1-a18f-4231-986b-d70691335e5f" xsi:nil="true"/>
    <MasterId xmlns="377fabc7-b761-4840-a86b-c7e713dbbb6e" xsi:nil="true"/>
    <turnType xmlns="377fabc7-b761-4840-a86b-c7e713dbbb6e" xsi:nil="true"/>
    <FileName xmlns="aa0679e1-a18f-4231-986b-d70691335e5f">‏‏סקר גיאולוגי באתר זנוח</FileName>
    <Row xmlns="aa0679e1-a18f-4231-986b-d70691335e5f">14</Row>
    <ComputerApproval xmlns="aa0679e1-a18f-4231-986b-d70691335e5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מסמך" ma:contentTypeID="0x01010058450ED596F011498CAFE2C3E4ECF1B3" ma:contentTypeVersion="53" ma:contentTypeDescription="צור מסמך חדש." ma:contentTypeScope="" ma:versionID="b701a298429ccb00d082569aa2ce7aa7">
  <xsd:schema xmlns:xsd="http://www.w3.org/2001/XMLSchema" xmlns:xs="http://www.w3.org/2001/XMLSchema" xmlns:p="http://schemas.microsoft.com/office/2006/metadata/properties" xmlns:ns2="377fabc7-b761-4840-a86b-c7e713dbbb6e" xmlns:ns3="aa0679e1-a18f-4231-986b-d70691335e5f" targetNamespace="http://schemas.microsoft.com/office/2006/metadata/properties" ma:root="true" ma:fieldsID="2e50b56ff596474f10682836ad5826d9" ns2:_="" ns3:_="">
    <xsd:import namespace="377fabc7-b761-4840-a86b-c7e713dbbb6e"/>
    <xsd:import namespace="aa0679e1-a18f-4231-986b-d70691335e5f"/>
    <xsd:element name="properties">
      <xsd:complexType>
        <xsd:sequence>
          <xsd:element name="documentManagement">
            <xsd:complexType>
              <xsd:all>
                <xsd:element ref="ns2:_x05e1__x05d5__x05d2__x0020__x05de__x05e1__x05de__x05da_" minOccurs="0"/>
                <xsd:element ref="ns2:_x05d9__x05d7__x05d9__x05d3__x05d4_"/>
                <xsd:element ref="ns2:processType" minOccurs="0"/>
                <xsd:element ref="ns2:Year" minOccurs="0"/>
                <xsd:element ref="ns2:turnType" minOccurs="0"/>
                <xsd:element ref="ns2:MasterId" minOccurs="0"/>
                <xsd:element ref="ns2:RequestsNumber" minOccurs="0"/>
                <xsd:element ref="ns2:RequestType" minOccurs="0"/>
                <xsd:element ref="ns2:SubjectRequest"/>
                <xsd:element ref="ns2:Contact" minOccurs="0"/>
                <xsd:element ref="ns2:StatusDiscussion" minOccurs="0"/>
                <xsd:element ref="ns2:ApprovalStatus" minOccurs="0"/>
                <xsd:element ref="ns2:Note" minOccurs="0"/>
                <xsd:element ref="ns3:FileName" minOccurs="0"/>
                <xsd:element ref="ns3:url_michraz" minOccurs="0"/>
                <xsd:element ref="ns3:AmoutAfterVAT" minOccurs="0"/>
                <xsd:element ref="ns3:AmountAfterVAT2" minOccurs="0"/>
                <xsd:element ref="ns3:Regulation" minOccurs="0"/>
                <xsd:element ref="ns3:Regulation2" minOccurs="0"/>
                <xsd:element ref="ns3:Carapace" minOccurs="0"/>
                <xsd:element ref="ns3:Carapace2" minOccurs="0"/>
                <xsd:element ref="ns3:Row" minOccurs="0"/>
                <xsd:element ref="ns3:_x0052_ow2" minOccurs="0"/>
                <xsd:element ref="ns3:FundsCenter" minOccurs="0"/>
                <xsd:element ref="ns3:FundsCenter2" minOccurs="0"/>
                <xsd:element ref="ns3:ManagerAcceptence" minOccurs="0"/>
                <xsd:element ref="ns3:AccountingApproval" minOccurs="0"/>
                <xsd:element ref="ns3:ApprovalBudget" minOccurs="0"/>
                <xsd:element ref="ns3:SecurityClearance" minOccurs="0"/>
                <xsd:element ref="ns3:ComputerApproval" minOccurs="0"/>
                <xsd:element ref="ns3:LegalAdvisorApprova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7fabc7-b761-4840-a86b-c7e713dbbb6e" elementFormDefault="qualified">
    <xsd:import namespace="http://schemas.microsoft.com/office/2006/documentManagement/types"/>
    <xsd:import namespace="http://schemas.microsoft.com/office/infopath/2007/PartnerControls"/>
    <xsd:element name="_x05e1__x05d5__x05d2__x0020__x05de__x05e1__x05de__x05da_" ma:index="1" nillable="true" ma:displayName="סוג מסמך" ma:default="מאסטר" ma:format="Dropdown" ma:internalName="_x05e1__x05d5__x05d2__x0020__x05de__x05e1__x05de__x05da_">
      <xsd:simpleType>
        <xsd:restriction base="dms:Choice">
          <xsd:enumeration value="אישור יועץ ביטוחי"/>
          <xsd:enumeration value="מאסטר"/>
          <xsd:enumeration value="אחר"/>
        </xsd:restriction>
      </xsd:simpleType>
    </xsd:element>
    <xsd:element name="_x05d9__x05d7__x05d9__x05d3__x05d4_" ma:index="2" ma:displayName="יחידה" ma:format="Dropdown" ma:internalName="_x05d9__x05d7__x05d9__x05d3__x05d4_">
      <xsd:simpleType>
        <xsd:restriction base="dms:Choice">
          <xsd:enumeration value="מינהל משאבי אנוש הדרכה ורווחה"/>
          <xsd:enumeration value="רשות הגז הטבעי"/>
          <xsd:enumeration value="מינהל אוצרות טבע"/>
          <xsd:enumeration value="לשכת מנכ&quot;ל"/>
          <xsd:enumeration value="לשכת המדען הראשי"/>
          <xsd:enumeration value="לשכה משפטית"/>
          <xsd:enumeration value="היחידה לשימור אנרגיה"/>
          <xsd:enumeration value="יחידת ביטחון"/>
          <xsd:enumeration value="יחידת מחשוב"/>
          <xsd:enumeration value="יחידת בנא&quot;מ"/>
          <xsd:enumeration value="היחידה לתכנון פיסי"/>
          <xsd:enumeration value="אגף דוברות, תקשורת והסברה"/>
          <xsd:enumeration value="מינהל הדלק והגז"/>
          <xsd:enumeration value="מינהל תכנון וכלכלה"/>
          <xsd:enumeration value="יחידת חוזים והתקשרויות"/>
          <xsd:enumeration value="תקציב ושכר עידוד"/>
          <xsd:enumeration value="ביקורת פנים"/>
          <xsd:enumeration value="ספריה"/>
          <xsd:enumeration value="ספורט וחברה"/>
          <xsd:enumeration value="יחידת החשבות"/>
          <xsd:enumeration value="טיוב רגולציה"/>
          <xsd:enumeration value="בדיקות"/>
        </xsd:restriction>
      </xsd:simpleType>
    </xsd:element>
    <xsd:element name="processType" ma:index="3" nillable="true" ma:displayName="סוג התקשרות" ma:default="קול קורא" ma:format="Dropdown" ma:internalName="processType">
      <xsd:simpleType>
        <xsd:restriction base="dms:Choice">
          <xsd:enumeration value="קול קורא"/>
          <xsd:enumeration value="פנייה"/>
          <xsd:enumeration value="מכרז"/>
          <xsd:enumeration value="RFI"/>
        </xsd:restriction>
      </xsd:simpleType>
    </xsd:element>
    <xsd:element name="Year" ma:index="4" nillable="true" ma:displayName="שנת תקציב" ma:default="2018" ma:format="Dropdown" ma:internalName="Year">
      <xsd:simpleType>
        <xsd:restriction base="dms:Choice">
          <xsd:enumeration value="2010"/>
          <xsd:enumeration value="2011"/>
          <xsd:enumeration value="2012"/>
          <xsd:enumeration value="2013"/>
          <xsd:enumeration value="2014"/>
          <xsd:enumeration value="2015"/>
          <xsd:enumeration value="2016"/>
          <xsd:enumeration value="2017"/>
          <xsd:enumeration value="2018"/>
          <xsd:enumeration value="2019"/>
        </xsd:restriction>
      </xsd:simpleType>
    </xsd:element>
    <xsd:element name="turnType" ma:index="5" nillable="true" ma:displayName="סוגי פניה" ma:default="פנייה במסגרת מכרז חשכ&quot;ל" ma:format="Dropdown" ma:internalName="turnType">
      <xsd:simpleType>
        <xsd:restriction base="dms:Choice">
          <xsd:enumeration value="פנייה במסגרת מכרז חשכ&quot;ל"/>
          <xsd:enumeration value="פנייה לקבלת הצעת מחיר"/>
          <xsd:enumeration value="פנייה לקבלת הצעות מחיר בהתאם למכרז חשכ&quot;ל"/>
          <xsd:enumeration value="פנייה במסגרת מכרז חשכ&quot;ל-טובין"/>
          <xsd:enumeration value="פנייה במסגרת מכרז חשכ&quot;ל-כ&quot;א"/>
          <xsd:enumeration value="פניה לקבלת הצעות מו&quot;פ"/>
        </xsd:restriction>
      </xsd:simpleType>
    </xsd:element>
    <xsd:element name="MasterId" ma:index="7" nillable="true" ma:displayName="מזהה מאסטר" ma:internalName="MasterId" ma:percentage="FALSE">
      <xsd:simpleType>
        <xsd:restriction base="dms:Number"/>
      </xsd:simpleType>
    </xsd:element>
    <xsd:element name="RequestsNumber" ma:index="8" nillable="true" ma:displayName="מספר בקשה" ma:internalName="RequestsNumber">
      <xsd:simpleType>
        <xsd:restriction base="dms:Text">
          <xsd:maxLength value="255"/>
        </xsd:restriction>
      </xsd:simpleType>
    </xsd:element>
    <xsd:element name="RequestType" ma:index="9" nillable="true" ma:displayName="סוג בקשה" ma:default="בקשה להתקשרות חדשה" ma:internalName="RequestType">
      <xsd:simpleType>
        <xsd:restriction base="dms:Text">
          <xsd:maxLength value="255"/>
        </xsd:restriction>
      </xsd:simpleType>
    </xsd:element>
    <xsd:element name="SubjectRequest" ma:index="10" ma:displayName="נושא הבקשה" ma:description="יש להזין את נושא המכרז/פנייה" ma:internalName="SubjectRequest">
      <xsd:simpleType>
        <xsd:restriction base="dms:Text">
          <xsd:maxLength value="255"/>
        </xsd:restriction>
      </xsd:simpleType>
    </xsd:element>
    <xsd:element name="Contact" ma:index="11" nillable="true" ma:displayName="איש קשר" ma:internalName="Contact">
      <xsd:simpleType>
        <xsd:restriction base="dms:Text">
          <xsd:maxLength value="255"/>
        </xsd:restriction>
      </xsd:simpleType>
    </xsd:element>
    <xsd:element name="StatusDiscussion" ma:index="12" nillable="true" ma:displayName="סטטוס בקשה" ma:default="ממתין לשליחת סבב אישורים" ma:format="Dropdown" ma:internalName="StatusDiscussion">
      <xsd:simpleType>
        <xsd:restriction base="dms:Choice">
          <xsd:enumeration value="ממתין לשליחת סבב אישורים"/>
          <xsd:enumeration value="מאושר-היסטוריה"/>
          <xsd:enumeration value="ממתין לאישור מנהל יחידה מקצועית"/>
          <xsd:enumeration value="ממתין לאישור יחידה תקציבית"/>
          <xsd:enumeration value="ממתין לאישור חשבות"/>
          <xsd:enumeration value="ממתין לאישור בטחון"/>
          <xsd:enumeration value="ממתין לאישור מחשוב"/>
          <xsd:enumeration value="ממתין לאישור יועץ משפטי"/>
          <xsd:enumeration value="סיים אישור יחידה מקצועית"/>
          <xsd:enumeration value="סיים אישור יחידה תקציבית"/>
          <xsd:enumeration value="סיים אישור בטחון"/>
          <xsd:enumeration value="סיים אישור מחשוב"/>
          <xsd:enumeration value="סיים אישור חשבות"/>
          <xsd:enumeration value="סיים אישור יועץ משפטי"/>
          <xsd:enumeration value="מאושר ע&quot;י כל הגורמים"/>
        </xsd:restriction>
      </xsd:simpleType>
    </xsd:element>
    <xsd:element name="ApprovalStatus" ma:index="13" nillable="true" ma:displayName="מצב אישורים" ma:internalName="ApprovalStatus">
      <xsd:simpleType>
        <xsd:restriction base="dms:Text">
          <xsd:maxLength value="255"/>
        </xsd:restriction>
      </xsd:simpleType>
    </xsd:element>
    <xsd:element name="Note" ma:index="21" nillable="true" ma:displayName="הערות מאשרים" ma:internalName="Not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a0679e1-a18f-4231-986b-d70691335e5f" elementFormDefault="qualified">
    <xsd:import namespace="http://schemas.microsoft.com/office/2006/documentManagement/types"/>
    <xsd:import namespace="http://schemas.microsoft.com/office/infopath/2007/PartnerControls"/>
    <xsd:element name="FileName" ma:index="33" nillable="true" ma:displayName="שם הקובץ" ma:internalName="FileName">
      <xsd:simpleType>
        <xsd:restriction base="dms:Text">
          <xsd:maxLength value="255"/>
        </xsd:restriction>
      </xsd:simpleType>
    </xsd:element>
    <xsd:element name="url_michraz" ma:index="35" nillable="true" ma:displayName="קישור לתיקיית מסמכים" ma:format="Hyperlink" ma:internalName="url_michraz">
      <xsd:complexType>
        <xsd:complexContent>
          <xsd:extension base="dms:URL">
            <xsd:sequence>
              <xsd:element name="Url" type="dms:ValidUrl" minOccurs="0" nillable="true"/>
              <xsd:element name="Description" type="xsd:string" nillable="true"/>
            </xsd:sequence>
          </xsd:extension>
        </xsd:complexContent>
      </xsd:complexType>
    </xsd:element>
    <xsd:element name="AmoutAfterVAT" ma:index="36" nillable="true" ma:displayName="סכום כולל מע&quot;מ" ma:LCID="1037" ma:internalName="AmoutAfterVAT">
      <xsd:simpleType>
        <xsd:restriction base="dms:Currency"/>
      </xsd:simpleType>
    </xsd:element>
    <xsd:element name="AmountAfterVAT2" ma:index="37" nillable="true" ma:displayName="סכום כולל מע&quot;מ נוסף" ma:LCID="1037" ma:internalName="AmountAfterVAT2">
      <xsd:simpleType>
        <xsd:restriction base="dms:Currency"/>
      </xsd:simpleType>
    </xsd:element>
    <xsd:element name="Regulation" ma:index="38" nillable="true" ma:displayName="תקנה" ma:internalName="Regulation">
      <xsd:simpleType>
        <xsd:restriction base="dms:Text">
          <xsd:maxLength value="255"/>
        </xsd:restriction>
      </xsd:simpleType>
    </xsd:element>
    <xsd:element name="Regulation2" ma:index="39" nillable="true" ma:displayName="תקנה נוספת" ma:internalName="Regulation2">
      <xsd:simpleType>
        <xsd:restriction base="dms:Text">
          <xsd:maxLength value="255"/>
        </xsd:restriction>
      </xsd:simpleType>
    </xsd:element>
    <xsd:element name="Carapace" ma:index="40" nillable="true" ma:displayName="שיריון" ma:internalName="Carapace">
      <xsd:simpleType>
        <xsd:restriction base="dms:Number"/>
      </xsd:simpleType>
    </xsd:element>
    <xsd:element name="Carapace2" ma:index="41" nillable="true" ma:displayName="שיריון נוסף" ma:internalName="Carapace2">
      <xsd:simpleType>
        <xsd:restriction base="dms:Number"/>
      </xsd:simpleType>
    </xsd:element>
    <xsd:element name="Row" ma:index="42" nillable="true" ma:displayName="שורה" ma:internalName="Row">
      <xsd:simpleType>
        <xsd:restriction base="dms:Number"/>
      </xsd:simpleType>
    </xsd:element>
    <xsd:element name="_x0052_ow2" ma:index="43" nillable="true" ma:displayName="שורה נוספת" ma:internalName="_x0052_ow2">
      <xsd:simpleType>
        <xsd:restriction base="dms:Number"/>
      </xsd:simpleType>
    </xsd:element>
    <xsd:element name="FundsCenter" ma:index="44" nillable="true" ma:displayName="מרכז קרנות" ma:internalName="FundsCenter">
      <xsd:simpleType>
        <xsd:restriction base="dms:Text">
          <xsd:maxLength value="255"/>
        </xsd:restriction>
      </xsd:simpleType>
    </xsd:element>
    <xsd:element name="FundsCenter2" ma:index="45" nillable="true" ma:displayName="מרכז קרנות נוסף" ma:internalName="FundsCenter2">
      <xsd:simpleType>
        <xsd:restriction base="dms:Text">
          <xsd:maxLength value="255"/>
        </xsd:restriction>
      </xsd:simpleType>
    </xsd:element>
    <xsd:element name="ManagerAcceptence" ma:index="47" nillable="true" ma:displayName="אישור מנהל" ma:internalName="ManagerAcceptence">
      <xsd:simpleType>
        <xsd:restriction base="dms:Text">
          <xsd:maxLength value="255"/>
        </xsd:restriction>
      </xsd:simpleType>
    </xsd:element>
    <xsd:element name="AccountingApproval" ma:index="48" nillable="true" ma:displayName="אישור יחידת החשבות" ma:internalName="AccountingApproval">
      <xsd:simpleType>
        <xsd:restriction base="dms:Text">
          <xsd:maxLength value="255"/>
        </xsd:restriction>
      </xsd:simpleType>
    </xsd:element>
    <xsd:element name="ApprovalBudget" ma:index="49" nillable="true" ma:displayName="אישור יחידה התקציבית" ma:internalName="ApprovalBudget">
      <xsd:simpleType>
        <xsd:restriction base="dms:Text">
          <xsd:maxLength value="255"/>
        </xsd:restriction>
      </xsd:simpleType>
    </xsd:element>
    <xsd:element name="SecurityClearance" ma:index="50" nillable="true" ma:displayName="אישור הביטחון" ma:internalName="SecurityClearance">
      <xsd:simpleType>
        <xsd:restriction base="dms:Text">
          <xsd:maxLength value="255"/>
        </xsd:restriction>
      </xsd:simpleType>
    </xsd:element>
    <xsd:element name="ComputerApproval" ma:index="51" nillable="true" ma:displayName="אישור המחשוב" ma:internalName="ComputerApproval">
      <xsd:simpleType>
        <xsd:restriction base="dms:Text">
          <xsd:maxLength value="255"/>
        </xsd:restriction>
      </xsd:simpleType>
    </xsd:element>
    <xsd:element name="LegalAdvisorApproval" ma:index="52" nillable="true" ma:displayName="אישור היועץ המשפטי" ma:internalName="LegalAdvisorApproval">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סוג תוכן"/>
        <xsd:element ref="dc:title" minOccurs="0" maxOccurs="1" ma:index="6" ma:displayName="מספר מכרז"/>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F88991-CF04-42F8-A4FC-E21E0C856472}">
  <ds:schemaRefs>
    <ds:schemaRef ds:uri="http://schemas.microsoft.com/office/2006/metadata/properties"/>
    <ds:schemaRef ds:uri="377fabc7-b761-4840-a86b-c7e713dbbb6e"/>
    <ds:schemaRef ds:uri="aa0679e1-a18f-4231-986b-d70691335e5f"/>
  </ds:schemaRefs>
</ds:datastoreItem>
</file>

<file path=customXml/itemProps2.xml><?xml version="1.0" encoding="utf-8"?>
<ds:datastoreItem xmlns:ds="http://schemas.openxmlformats.org/officeDocument/2006/customXml" ds:itemID="{87C82086-4C6C-4C36-8130-BA10E228CD6F}">
  <ds:schemaRefs>
    <ds:schemaRef ds:uri="http://schemas.microsoft.com/sharepoint/v3/contenttype/forms"/>
  </ds:schemaRefs>
</ds:datastoreItem>
</file>

<file path=customXml/itemProps3.xml><?xml version="1.0" encoding="utf-8"?>
<ds:datastoreItem xmlns:ds="http://schemas.openxmlformats.org/officeDocument/2006/customXml" ds:itemID="{335C80E4-C8DE-405B-9692-6E4409E337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7fabc7-b761-4840-a86b-c7e713dbbb6e"/>
    <ds:schemaRef ds:uri="aa0679e1-a18f-4231-986b-d70691335e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60470A1-AA6A-4971-AFF4-E9E786408E4A}">
  <ds:schemaRefs>
    <ds:schemaRef ds:uri="http://schemas.openxmlformats.org/officeDocument/2006/bibliography"/>
  </ds:schemaRefs>
</ds:datastoreItem>
</file>

<file path=customXml/itemProps5.xml><?xml version="1.0" encoding="utf-8"?>
<ds:datastoreItem xmlns:ds="http://schemas.openxmlformats.org/officeDocument/2006/customXml" ds:itemID="{09CEEDE4-220E-4A62-B142-6AEE643F9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14532</Words>
  <Characters>72663</Characters>
  <Application>Microsoft Office Word</Application>
  <DocSecurity>0</DocSecurity>
  <Lines>605</Lines>
  <Paragraphs>174</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52/2019</vt:lpstr>
      <vt:lpstr>יחידת המחשוב</vt:lpstr>
    </vt:vector>
  </TitlesOfParts>
  <Company/>
  <LinksUpToDate>false</LinksUpToDate>
  <CharactersWithSpaces>87021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52/2019</dc:title>
  <dc:subject>ביצוע לסקר גיאולוגי לבחינת איכות וכמות חומר הגלם באתר זנוח</dc:subject>
  <dc:creator>Magen</dc:creator>
  <cp:keywords/>
  <dc:description/>
  <cp:lastModifiedBy>אילנה טמסוט</cp:lastModifiedBy>
  <cp:revision>2</cp:revision>
  <cp:lastPrinted>2019-07-22T08:13:00Z</cp:lastPrinted>
  <dcterms:created xsi:type="dcterms:W3CDTF">2019-07-22T08:13:00Z</dcterms:created>
  <dcterms:modified xsi:type="dcterms:W3CDTF">2019-07-22T08:13:00Z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0x01010058450ED596F011498CAFE2C3E4ECF1B3</vt:lpwstr>
  </property>
  <property fmtid="{D5CDD505-2E9C-101B-9397-08002B2CF9AE}" pid="3" name="WorkflowChangePath">
    <vt:lpwstr>00070fe8-9dc6-4e95-8ad3-26bcec1341d2,4;00070fe8-9dc6-4e95-8ad3-26bcec1341d2,4;00070fe8-9dc6-4e95-8ad3-26bcec1341d2,4;00070fe8-9dc6-4e95-8ad3-26bcec1341d2,4;00070fe8-9dc6-4e95-8ad3-26bcec1341d2,4;5fd2b93d-7733-45af-b537-b2037daed060,6;5fd2b93d-7733-45af-b5</vt:lpwstr>
  </property>
</Properties>
</file>