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314B9E" w:rsidRDefault="00354F7E" w:rsidP="00314B9E">
      <w:pPr>
        <w:spacing w:line="360" w:lineRule="auto"/>
        <w:jc w:val="both"/>
        <w:rPr>
          <w:rFonts w:asciiTheme="majorBidi" w:hAnsiTheme="majorBidi"/>
          <w:b/>
          <w:bCs/>
          <w:szCs w:val="24"/>
          <w:rtl/>
        </w:rPr>
      </w:pPr>
      <w:bookmarkStart w:id="0" w:name="_GoBack"/>
      <w:bookmarkEnd w:id="0"/>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005310">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C666B9">
        <w:rPr>
          <w:rFonts w:asciiTheme="majorBidi" w:hAnsiTheme="majorBidi" w:hint="cs"/>
          <w:b/>
          <w:bCs/>
          <w:sz w:val="36"/>
          <w:szCs w:val="36"/>
          <w:rtl/>
        </w:rPr>
        <w:t>52/2019</w:t>
      </w: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643AA2">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w:t>
      </w:r>
      <w:sdt>
        <w:sdtPr>
          <w:rPr>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EndPr/>
        <w:sdtContent>
          <w:r w:rsidR="005E4B66" w:rsidRPr="00016F17">
            <w:rPr>
              <w:b/>
              <w:bCs/>
              <w:sz w:val="36"/>
              <w:szCs w:val="36"/>
              <w:rtl/>
            </w:rPr>
            <w:t xml:space="preserve">ביצוע לסקר גיאולוגי לבחינת איכות וכמות חומר הגלם באתר </w:t>
          </w:r>
          <w:r w:rsidR="005E4B66">
            <w:rPr>
              <w:b/>
              <w:bCs/>
              <w:sz w:val="36"/>
              <w:szCs w:val="36"/>
              <w:rtl/>
            </w:rPr>
            <w:t>זנוח</w:t>
          </w:r>
        </w:sdtContent>
      </w:sdt>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464BBA" w:rsidRPr="00314B9E" w:rsidRDefault="00250470" w:rsidP="00643AA2">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341925">
        <w:rPr>
          <w:rFonts w:asciiTheme="majorBidi" w:hAnsiTheme="majorBidi" w:hint="cs"/>
          <w:b/>
          <w:bCs/>
          <w:sz w:val="32"/>
          <w:szCs w:val="32"/>
          <w:rtl/>
        </w:rPr>
        <w:t>יוני</w:t>
      </w:r>
      <w:r w:rsidR="00C3394E">
        <w:rPr>
          <w:rFonts w:asciiTheme="majorBidi" w:hAnsiTheme="majorBidi" w:hint="cs"/>
          <w:b/>
          <w:bCs/>
          <w:sz w:val="32"/>
          <w:szCs w:val="32"/>
          <w:rtl/>
        </w:rPr>
        <w:t xml:space="preserve"> 2019</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D9565A" w:rsidRPr="00314B9E" w:rsidRDefault="00D9565A" w:rsidP="00314B9E">
      <w:pPr>
        <w:spacing w:line="360" w:lineRule="auto"/>
        <w:jc w:val="both"/>
        <w:rPr>
          <w:rFonts w:asciiTheme="majorBidi" w:hAnsiTheme="majorBidi"/>
          <w:b/>
          <w:bCs/>
          <w:szCs w:val="24"/>
          <w:rtl/>
        </w:rPr>
      </w:pPr>
    </w:p>
    <w:p w:rsidR="00EA0EA5" w:rsidRPr="00EA0EA5" w:rsidRDefault="00EA0EA5">
      <w:pPr>
        <w:bidi w:val="0"/>
        <w:rPr>
          <w:rFonts w:asciiTheme="majorBidi" w:hAnsiTheme="majorBidi"/>
          <w:b/>
          <w:bCs/>
          <w:sz w:val="28"/>
          <w:szCs w:val="28"/>
        </w:rPr>
      </w:pPr>
      <w:r w:rsidRPr="00EA0EA5">
        <w:rPr>
          <w:rFonts w:asciiTheme="majorBidi" w:hAnsiTheme="majorBidi"/>
          <w:b/>
          <w:bCs/>
          <w:sz w:val="28"/>
          <w:szCs w:val="28"/>
          <w:rtl/>
        </w:rPr>
        <w:br w:type="page"/>
      </w:r>
    </w:p>
    <w:p w:rsidR="00354F7E" w:rsidRPr="00152FFF" w:rsidRDefault="00223000" w:rsidP="00005310">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666B9">
            <w:rPr>
              <w:rFonts w:asciiTheme="majorBidi" w:hAnsiTheme="majorBidi" w:hint="cs"/>
              <w:b/>
              <w:bCs/>
              <w:sz w:val="28"/>
              <w:szCs w:val="28"/>
              <w:u w:val="single"/>
              <w:rtl/>
            </w:rPr>
            <w:t>52/2019</w:t>
          </w:r>
        </w:sdtContent>
      </w:sdt>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 xml:space="preserve">למתן שירותי </w:t>
      </w:r>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Pr>
              <w:rFonts w:asciiTheme="majorBidi" w:hAnsiTheme="majorBidi"/>
              <w:b/>
              <w:bCs/>
              <w:sz w:val="28"/>
              <w:szCs w:val="28"/>
              <w:u w:val="single"/>
              <w:rtl/>
            </w:rPr>
            <w:t xml:space="preserve">ביצוע לסקר גיאולוגי לבחינת איכות וכמות חומר הגלם באתר </w:t>
          </w:r>
          <w:r w:rsidR="005E4B66">
            <w:rPr>
              <w:rFonts w:asciiTheme="majorBidi" w:hAnsiTheme="majorBidi"/>
              <w:b/>
              <w:bCs/>
              <w:sz w:val="28"/>
              <w:szCs w:val="28"/>
              <w:u w:val="single"/>
              <w:rtl/>
            </w:rPr>
            <w:t>זנוח</w:t>
          </w:r>
        </w:sdtContent>
      </w:sdt>
      <w:r w:rsidR="005E3348" w:rsidRPr="00152FFF">
        <w:rPr>
          <w:rFonts w:asciiTheme="majorBidi" w:hAnsiTheme="majorBidi"/>
          <w:b/>
          <w:bCs/>
          <w:sz w:val="28"/>
          <w:szCs w:val="28"/>
          <w:u w:val="single"/>
          <w:rtl/>
        </w:rPr>
        <w:t xml:space="preserve"> עבור </w:t>
      </w:r>
      <w:r w:rsidR="00EA0EA5" w:rsidRPr="00152FFF">
        <w:rPr>
          <w:rFonts w:asciiTheme="majorBidi" w:hAnsiTheme="majorBidi"/>
          <w:b/>
          <w:bCs/>
          <w:sz w:val="28"/>
          <w:szCs w:val="28"/>
          <w:u w:val="single"/>
          <w:rtl/>
        </w:rPr>
        <w:t>משרד האנרגיה</w:t>
      </w:r>
    </w:p>
    <w:p w:rsidR="00354F7E" w:rsidRPr="00314B9E" w:rsidRDefault="00354F7E" w:rsidP="00314B9E">
      <w:pPr>
        <w:spacing w:line="360" w:lineRule="auto"/>
        <w:jc w:val="both"/>
        <w:rPr>
          <w:rFonts w:asciiTheme="majorBidi" w:hAnsiTheme="majorBidi"/>
          <w:sz w:val="32"/>
          <w:szCs w:val="32"/>
          <w:rtl/>
        </w:rPr>
      </w:pPr>
    </w:p>
    <w:p w:rsidR="00016F17" w:rsidRPr="00314B9E" w:rsidRDefault="00016F17" w:rsidP="00016F17">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sidRPr="00484033">
        <w:rPr>
          <w:rFonts w:ascii="Arial" w:hAnsi="Arial" w:hint="eastAsia"/>
          <w:b/>
          <w:bCs/>
          <w:szCs w:val="24"/>
          <w:rtl/>
        </w:rPr>
        <w:t>מנהל</w:t>
      </w:r>
      <w:r w:rsidRPr="00484033">
        <w:rPr>
          <w:rFonts w:ascii="Arial" w:hAnsi="Arial"/>
          <w:b/>
          <w:bCs/>
          <w:szCs w:val="24"/>
          <w:rtl/>
        </w:rPr>
        <w:t xml:space="preserve"> אוצרות טבע</w:t>
      </w:r>
      <w:r w:rsidRPr="00484033">
        <w:rPr>
          <w:rFonts w:ascii="Arial" w:hAnsi="Arial"/>
          <w:szCs w:val="24"/>
          <w:rtl/>
        </w:rPr>
        <w:t xml:space="preserve"> </w:t>
      </w:r>
      <w:r w:rsidRPr="00484033">
        <w:rPr>
          <w:rFonts w:ascii="Arial" w:hAnsi="Arial"/>
          <w:b/>
          <w:bCs/>
          <w:szCs w:val="24"/>
          <w:rtl/>
        </w:rPr>
        <w:t xml:space="preserve"> </w:t>
      </w:r>
      <w:r w:rsidRPr="00314B9E">
        <w:rPr>
          <w:rFonts w:asciiTheme="majorBidi" w:hAnsiTheme="majorBidi"/>
          <w:szCs w:val="24"/>
          <w:rtl/>
        </w:rPr>
        <w:t xml:space="preserve">מפרסם בזאת מכרז למתן שירותי </w:t>
      </w:r>
      <w:r w:rsidRPr="00484033">
        <w:rPr>
          <w:rFonts w:ascii="Arial" w:hAnsi="Arial" w:hint="eastAsia"/>
          <w:szCs w:val="24"/>
          <w:rtl/>
        </w:rPr>
        <w:t>ביצוע</w:t>
      </w:r>
      <w:r w:rsidRPr="00484033">
        <w:rPr>
          <w:rFonts w:ascii="Arial" w:hAnsi="Arial"/>
          <w:szCs w:val="24"/>
          <w:rtl/>
        </w:rPr>
        <w:t xml:space="preserve"> </w:t>
      </w:r>
      <w:r>
        <w:rPr>
          <w:rFonts w:ascii="Arial" w:hAnsi="Arial" w:hint="cs"/>
          <w:szCs w:val="24"/>
          <w:rtl/>
        </w:rPr>
        <w:t>ל</w:t>
      </w:r>
      <w:r w:rsidRPr="00484033">
        <w:rPr>
          <w:rFonts w:ascii="Arial" w:hAnsi="Arial" w:hint="eastAsia"/>
          <w:szCs w:val="24"/>
          <w:rtl/>
        </w:rPr>
        <w:t>סקר</w:t>
      </w:r>
      <w:r w:rsidRPr="00484033">
        <w:rPr>
          <w:rFonts w:ascii="Arial" w:hAnsi="Arial"/>
          <w:szCs w:val="24"/>
          <w:rtl/>
        </w:rPr>
        <w:t xml:space="preserve"> </w:t>
      </w:r>
      <w:r w:rsidRPr="00484033">
        <w:rPr>
          <w:rFonts w:ascii="Arial" w:hAnsi="Arial" w:hint="eastAsia"/>
          <w:szCs w:val="24"/>
          <w:rtl/>
        </w:rPr>
        <w:t>גיאולוגי</w:t>
      </w:r>
      <w:r w:rsidRPr="00484033">
        <w:rPr>
          <w:rFonts w:ascii="Arial" w:hAnsi="Arial"/>
          <w:szCs w:val="24"/>
          <w:rtl/>
        </w:rPr>
        <w:t xml:space="preserve"> </w:t>
      </w:r>
      <w:r w:rsidRPr="00484033">
        <w:rPr>
          <w:rFonts w:ascii="Arial" w:hAnsi="Arial" w:hint="eastAsia"/>
          <w:szCs w:val="24"/>
          <w:rtl/>
        </w:rPr>
        <w:t>לבחינת</w:t>
      </w:r>
      <w:r w:rsidRPr="00484033">
        <w:rPr>
          <w:rFonts w:ascii="Arial" w:hAnsi="Arial"/>
          <w:szCs w:val="24"/>
          <w:rtl/>
        </w:rPr>
        <w:t xml:space="preserve"> </w:t>
      </w:r>
      <w:r w:rsidRPr="00484033">
        <w:rPr>
          <w:rFonts w:ascii="Arial" w:hAnsi="Arial" w:hint="eastAsia"/>
          <w:szCs w:val="24"/>
          <w:rtl/>
        </w:rPr>
        <w:t>איכות</w:t>
      </w:r>
      <w:r w:rsidRPr="00484033">
        <w:rPr>
          <w:rFonts w:ascii="Arial" w:hAnsi="Arial"/>
          <w:szCs w:val="24"/>
          <w:rtl/>
        </w:rPr>
        <w:t xml:space="preserve"> </w:t>
      </w:r>
      <w:r w:rsidRPr="00484033">
        <w:rPr>
          <w:rFonts w:ascii="Arial" w:hAnsi="Arial" w:hint="eastAsia"/>
          <w:szCs w:val="24"/>
          <w:rtl/>
        </w:rPr>
        <w:t>וכמות</w:t>
      </w:r>
      <w:r w:rsidRPr="00484033">
        <w:rPr>
          <w:rFonts w:ascii="Arial" w:hAnsi="Arial"/>
          <w:szCs w:val="24"/>
          <w:rtl/>
        </w:rPr>
        <w:t xml:space="preserve"> </w:t>
      </w:r>
      <w:r w:rsidRPr="00484033">
        <w:rPr>
          <w:rFonts w:ascii="Arial" w:hAnsi="Arial" w:hint="eastAsia"/>
          <w:szCs w:val="24"/>
          <w:rtl/>
        </w:rPr>
        <w:t>חומר</w:t>
      </w:r>
      <w:r w:rsidRPr="00484033">
        <w:rPr>
          <w:rFonts w:ascii="Arial" w:hAnsi="Arial"/>
          <w:szCs w:val="24"/>
          <w:rtl/>
        </w:rPr>
        <w:t xml:space="preserve"> </w:t>
      </w:r>
      <w:r w:rsidRPr="00484033">
        <w:rPr>
          <w:rFonts w:ascii="Arial" w:hAnsi="Arial" w:hint="eastAsia"/>
          <w:szCs w:val="24"/>
          <w:rtl/>
        </w:rPr>
        <w:t>הגלם</w:t>
      </w:r>
      <w:r w:rsidRPr="00484033">
        <w:rPr>
          <w:rFonts w:ascii="Arial" w:hAnsi="Arial"/>
          <w:szCs w:val="24"/>
          <w:rtl/>
        </w:rPr>
        <w:t xml:space="preserve"> </w:t>
      </w:r>
      <w:r w:rsidRPr="00484033">
        <w:rPr>
          <w:rFonts w:ascii="Arial" w:hAnsi="Arial" w:hint="eastAsia"/>
          <w:szCs w:val="24"/>
          <w:rtl/>
        </w:rPr>
        <w:t>באתר</w:t>
      </w:r>
      <w:r w:rsidRPr="00484033">
        <w:rPr>
          <w:rFonts w:ascii="Arial" w:hAnsi="Arial"/>
          <w:szCs w:val="24"/>
          <w:rtl/>
        </w:rPr>
        <w:t xml:space="preserve"> </w:t>
      </w:r>
      <w:r w:rsidR="005E4B66">
        <w:rPr>
          <w:rFonts w:ascii="Arial" w:hAnsi="Arial" w:hint="cs"/>
          <w:szCs w:val="24"/>
          <w:rtl/>
        </w:rPr>
        <w:t>זנוח</w:t>
      </w:r>
      <w:r>
        <w:rPr>
          <w:rFonts w:asciiTheme="majorBidi" w:hAnsiTheme="majorBidi" w:hint="cs"/>
          <w:szCs w:val="24"/>
          <w:rtl/>
        </w:rPr>
        <w:t xml:space="preserve"> </w:t>
      </w:r>
      <w:r w:rsidRPr="00314B9E">
        <w:rPr>
          <w:rFonts w:asciiTheme="majorBidi" w:hAnsiTheme="majorBidi"/>
          <w:szCs w:val="24"/>
          <w:rtl/>
        </w:rPr>
        <w:t>(להלן: "</w:t>
      </w:r>
      <w:r w:rsidRPr="00314B9E">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rsidR="0099617C" w:rsidRPr="004A7B56" w:rsidRDefault="0099617C"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rsidR="00016F17" w:rsidRPr="009728B7" w:rsidRDefault="00016F17" w:rsidP="004D5DAA">
      <w:pPr>
        <w:pStyle w:val="af5"/>
        <w:numPr>
          <w:ilvl w:val="1"/>
          <w:numId w:val="33"/>
        </w:numPr>
        <w:spacing w:line="360" w:lineRule="auto"/>
        <w:ind w:left="736" w:hanging="567"/>
        <w:jc w:val="both"/>
        <w:rPr>
          <w:rFonts w:asciiTheme="majorBidi" w:hAnsiTheme="majorBidi"/>
          <w:szCs w:val="24"/>
        </w:rPr>
      </w:pPr>
      <w:r w:rsidRPr="009728B7">
        <w:rPr>
          <w:rFonts w:asciiTheme="majorBidi" w:hAnsiTheme="majorBidi"/>
          <w:szCs w:val="24"/>
          <w:rtl/>
        </w:rPr>
        <w:t xml:space="preserve">המשרד, באמצעות </w:t>
      </w:r>
      <w:proofErr w:type="spellStart"/>
      <w:r w:rsidRPr="009728B7">
        <w:rPr>
          <w:rFonts w:asciiTheme="majorBidi" w:hAnsiTheme="majorBidi"/>
          <w:szCs w:val="24"/>
          <w:rtl/>
        </w:rPr>
        <w:t>מינהל</w:t>
      </w:r>
      <w:proofErr w:type="spellEnd"/>
      <w:r w:rsidRPr="009728B7">
        <w:rPr>
          <w:rFonts w:asciiTheme="majorBidi" w:hAnsiTheme="majorBidi"/>
          <w:szCs w:val="24"/>
          <w:rtl/>
        </w:rPr>
        <w:t xml:space="preserve"> </w:t>
      </w:r>
      <w:r w:rsidRPr="008756DA">
        <w:rPr>
          <w:rFonts w:asciiTheme="majorBidi" w:hAnsiTheme="majorBidi" w:hint="cs"/>
          <w:szCs w:val="24"/>
          <w:rtl/>
        </w:rPr>
        <w:t>אוצרות טבע</w:t>
      </w:r>
      <w:r>
        <w:rPr>
          <w:rFonts w:asciiTheme="majorBidi" w:hAnsiTheme="majorBidi" w:hint="cs"/>
          <w:szCs w:val="24"/>
          <w:rtl/>
        </w:rPr>
        <w:t xml:space="preserve">, </w:t>
      </w:r>
      <w:r w:rsidRPr="009728B7">
        <w:rPr>
          <w:rFonts w:asciiTheme="majorBidi" w:hAnsiTheme="majorBidi"/>
          <w:szCs w:val="24"/>
          <w:rtl/>
        </w:rPr>
        <w:t xml:space="preserve">מבקש לקבל הצעות למתן שירותי </w:t>
      </w:r>
      <w:sdt>
        <w:sdtPr>
          <w:rPr>
            <w:rFonts w:asciiTheme="majorBidi" w:hAnsiTheme="majorBidi"/>
            <w:szCs w:val="24"/>
            <w:rtl/>
          </w:rPr>
          <w:alias w:val="נושא"/>
          <w:tag w:val=""/>
          <w:id w:val="1784843389"/>
          <w:placeholder>
            <w:docPart w:val="0E4BC6FD170C4B59A469EAA3C44F4ED1"/>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Pr>
              <w:rFonts w:asciiTheme="majorBidi" w:hAnsiTheme="majorBidi"/>
              <w:szCs w:val="24"/>
              <w:rtl/>
            </w:rPr>
            <w:t xml:space="preserve">ביצוע לסקר גיאולוגי לבחינת איכות וכמות חומר הגלם באתר </w:t>
          </w:r>
          <w:r w:rsidR="005E4B66">
            <w:rPr>
              <w:rFonts w:asciiTheme="majorBidi" w:hAnsiTheme="majorBidi"/>
              <w:szCs w:val="24"/>
              <w:rtl/>
            </w:rPr>
            <w:t>זנוח</w:t>
          </w:r>
        </w:sdtContent>
      </w:sdt>
      <w:r w:rsidRPr="009728B7">
        <w:rPr>
          <w:rFonts w:asciiTheme="majorBidi" w:hAnsiTheme="majorBidi"/>
          <w:szCs w:val="24"/>
          <w:rtl/>
        </w:rPr>
        <w:t xml:space="preserve"> (להלן: "</w:t>
      </w:r>
      <w:r w:rsidRPr="009728B7">
        <w:rPr>
          <w:rFonts w:asciiTheme="majorBidi" w:hAnsiTheme="majorBidi"/>
          <w:b/>
          <w:bCs/>
          <w:szCs w:val="24"/>
          <w:rtl/>
        </w:rPr>
        <w:t>השירותים</w:t>
      </w:r>
      <w:r w:rsidRPr="009728B7">
        <w:rPr>
          <w:rFonts w:asciiTheme="majorBidi" w:hAnsiTheme="majorBidi"/>
          <w:szCs w:val="24"/>
          <w:rtl/>
        </w:rPr>
        <w:t>").</w:t>
      </w:r>
    </w:p>
    <w:p w:rsidR="00A01E6C" w:rsidRDefault="009D75CD" w:rsidP="004D5DAA">
      <w:pPr>
        <w:pStyle w:val="af5"/>
        <w:numPr>
          <w:ilvl w:val="1"/>
          <w:numId w:val="33"/>
        </w:numPr>
        <w:spacing w:line="360" w:lineRule="auto"/>
        <w:ind w:left="736" w:hanging="567"/>
        <w:jc w:val="both"/>
        <w:rPr>
          <w:rFonts w:asciiTheme="majorBidi" w:hAnsiTheme="majorBidi"/>
          <w:szCs w:val="24"/>
        </w:rPr>
      </w:pPr>
      <w:r w:rsidRPr="00314B9E">
        <w:rPr>
          <w:rFonts w:asciiTheme="majorBidi" w:hAnsiTheme="majorBidi"/>
          <w:szCs w:val="24"/>
          <w:rtl/>
        </w:rPr>
        <w:t>רשאים להגיש הצעות ב</w:t>
      </w:r>
      <w:r w:rsidR="006A0139" w:rsidRPr="00314B9E">
        <w:rPr>
          <w:rFonts w:asciiTheme="majorBidi" w:hAnsiTheme="majorBidi"/>
          <w:szCs w:val="24"/>
          <w:rtl/>
        </w:rPr>
        <w:t xml:space="preserve">מכרז זה </w:t>
      </w:r>
      <w:r w:rsidR="004F667D" w:rsidRPr="000E360D">
        <w:rPr>
          <w:rFonts w:asciiTheme="majorBidi" w:hAnsiTheme="majorBidi" w:hint="cs"/>
          <w:szCs w:val="24"/>
          <w:rtl/>
        </w:rPr>
        <w:t>עוסקים מורשים ו</w:t>
      </w:r>
      <w:r w:rsidR="006A0139" w:rsidRPr="000E360D">
        <w:rPr>
          <w:rFonts w:asciiTheme="majorBidi" w:hAnsiTheme="majorBidi"/>
          <w:szCs w:val="24"/>
          <w:rtl/>
        </w:rPr>
        <w:t>תאגידים, הרשומים בישראל</w:t>
      </w:r>
      <w:r w:rsidR="00CE0624" w:rsidRPr="00314B9E">
        <w:rPr>
          <w:rFonts w:asciiTheme="majorBidi" w:hAnsiTheme="majorBidi"/>
          <w:szCs w:val="24"/>
          <w:rtl/>
        </w:rPr>
        <w:t xml:space="preserve"> 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w:t>
      </w:r>
      <w:proofErr w:type="spellStart"/>
      <w:r w:rsidR="006A0139" w:rsidRPr="00314B9E">
        <w:rPr>
          <w:rFonts w:asciiTheme="majorBidi" w:hAnsiTheme="majorBidi"/>
          <w:szCs w:val="24"/>
          <w:rtl/>
        </w:rPr>
        <w:t>ונסיון</w:t>
      </w:r>
      <w:proofErr w:type="spellEnd"/>
      <w:r w:rsidR="006A0139" w:rsidRPr="00314B9E">
        <w:rPr>
          <w:rFonts w:asciiTheme="majorBidi" w:hAnsiTheme="majorBidi"/>
          <w:szCs w:val="24"/>
          <w:rtl/>
        </w:rPr>
        <w:t xml:space="preserve">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proofErr w:type="spellStart"/>
      <w:r w:rsidRPr="00314B9E">
        <w:rPr>
          <w:rFonts w:asciiTheme="majorBidi" w:hAnsiTheme="majorBidi"/>
          <w:szCs w:val="24"/>
          <w:rtl/>
        </w:rPr>
        <w:t>הכל</w:t>
      </w:r>
      <w:proofErr w:type="spellEnd"/>
      <w:r w:rsidRPr="00314B9E">
        <w:rPr>
          <w:rFonts w:asciiTheme="majorBidi" w:hAnsiTheme="majorBidi"/>
          <w:szCs w:val="24"/>
          <w:rtl/>
        </w:rPr>
        <w:t xml:space="preserve">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rsidR="00341925" w:rsidRPr="00341925" w:rsidRDefault="00341925" w:rsidP="004D5DAA">
      <w:pPr>
        <w:pStyle w:val="af5"/>
        <w:numPr>
          <w:ilvl w:val="1"/>
          <w:numId w:val="33"/>
        </w:numPr>
        <w:spacing w:line="360" w:lineRule="auto"/>
        <w:ind w:left="736" w:hanging="567"/>
        <w:jc w:val="both"/>
        <w:rPr>
          <w:rFonts w:asciiTheme="majorBidi" w:hAnsiTheme="majorBidi"/>
          <w:b/>
          <w:bCs/>
          <w:sz w:val="26"/>
          <w:rtl/>
        </w:rPr>
      </w:pPr>
      <w:r w:rsidRPr="00341925">
        <w:rPr>
          <w:rFonts w:asciiTheme="majorBidi" w:hAnsiTheme="majorBidi" w:hint="cs"/>
          <w:b/>
          <w:bCs/>
          <w:sz w:val="26"/>
          <w:rtl/>
        </w:rPr>
        <w:t>מובהר כי הודעה על זוכים במכרז כפופה לקיומו של תקציב.</w:t>
      </w:r>
    </w:p>
    <w:p w:rsidR="0099617C" w:rsidRPr="00314B9E" w:rsidRDefault="0099617C" w:rsidP="00314B9E">
      <w:pPr>
        <w:spacing w:line="360" w:lineRule="auto"/>
        <w:jc w:val="both"/>
        <w:rPr>
          <w:rFonts w:asciiTheme="majorBidi" w:hAnsiTheme="majorBidi"/>
          <w:b/>
          <w:bCs/>
          <w:szCs w:val="24"/>
          <w:u w:val="single"/>
          <w:rtl/>
        </w:rPr>
      </w:pPr>
    </w:p>
    <w:p w:rsidR="00846CA9" w:rsidRPr="00314B9E" w:rsidRDefault="00333B63"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rsidR="009728B7" w:rsidRDefault="00333B63" w:rsidP="004D5DAA">
      <w:pPr>
        <w:pStyle w:val="af5"/>
        <w:numPr>
          <w:ilvl w:val="1"/>
          <w:numId w:val="34"/>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rsidR="00846CA9" w:rsidRPr="009728B7" w:rsidRDefault="00DC7BE5" w:rsidP="004D5DAA">
      <w:pPr>
        <w:pStyle w:val="af5"/>
        <w:numPr>
          <w:ilvl w:val="2"/>
          <w:numId w:val="34"/>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w:t>
      </w:r>
      <w:r w:rsidR="00EF7729">
        <w:rPr>
          <w:rFonts w:asciiTheme="majorBidi" w:hAnsiTheme="majorBidi" w:hint="cs"/>
          <w:szCs w:val="24"/>
          <w:rtl/>
        </w:rPr>
        <w:t xml:space="preserve">לצורך הוכחת עמידה בתנאי הסף </w:t>
      </w:r>
      <w:r w:rsidR="0031566A" w:rsidRPr="009728B7">
        <w:rPr>
          <w:rFonts w:asciiTheme="majorBidi" w:hAnsiTheme="majorBidi"/>
          <w:szCs w:val="24"/>
          <w:rtl/>
        </w:rPr>
        <w:t>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proofErr w:type="spellStart"/>
      <w:r w:rsidR="00B93A01" w:rsidRPr="009728B7">
        <w:rPr>
          <w:rFonts w:asciiTheme="majorBidi" w:hAnsiTheme="majorBidi"/>
          <w:szCs w:val="24"/>
          <w:rtl/>
        </w:rPr>
        <w:t>מורשי</w:t>
      </w:r>
      <w:proofErr w:type="spellEnd"/>
      <w:r w:rsidR="00B93A01" w:rsidRPr="009728B7">
        <w:rPr>
          <w:rFonts w:asciiTheme="majorBidi" w:hAnsiTheme="majorBidi"/>
          <w:szCs w:val="24"/>
          <w:rtl/>
        </w:rPr>
        <w:t xml:space="preserve"> החתימה בשם התאגיד</w:t>
      </w:r>
      <w:r w:rsidR="0031566A" w:rsidRPr="009728B7">
        <w:rPr>
          <w:rFonts w:asciiTheme="majorBidi" w:hAnsiTheme="majorBidi"/>
          <w:szCs w:val="24"/>
          <w:rtl/>
        </w:rPr>
        <w:t>.</w:t>
      </w:r>
    </w:p>
    <w:p w:rsidR="007E38C0" w:rsidRDefault="00DC7BE5" w:rsidP="004D5DAA">
      <w:pPr>
        <w:pStyle w:val="af5"/>
        <w:numPr>
          <w:ilvl w:val="2"/>
          <w:numId w:val="34"/>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xml:space="preserve">, </w:t>
      </w:r>
      <w:r w:rsidR="00EF7729">
        <w:rPr>
          <w:rFonts w:asciiTheme="majorBidi" w:hAnsiTheme="majorBidi" w:hint="cs"/>
          <w:szCs w:val="24"/>
          <w:rtl/>
        </w:rPr>
        <w:t xml:space="preserve">לצורך הוכחת עמידה בתנאי הסף </w:t>
      </w:r>
      <w:r w:rsidR="00333B63" w:rsidRPr="00314B9E">
        <w:rPr>
          <w:rFonts w:asciiTheme="majorBidi" w:hAnsiTheme="majorBidi"/>
          <w:szCs w:val="24"/>
          <w:rtl/>
        </w:rPr>
        <w:t>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0E360D">
        <w:rPr>
          <w:rFonts w:asciiTheme="majorBidi" w:hAnsiTheme="majorBidi"/>
          <w:szCs w:val="24"/>
          <w:rtl/>
        </w:rPr>
        <w:t xml:space="preserve">משנת </w:t>
      </w:r>
      <w:r w:rsidR="00152FFF" w:rsidRPr="000E360D">
        <w:rPr>
          <w:rFonts w:asciiTheme="majorBidi" w:hAnsiTheme="majorBidi"/>
          <w:szCs w:val="24"/>
          <w:rtl/>
        </w:rPr>
        <w:t>201</w:t>
      </w:r>
      <w:r w:rsidR="00EA4AA3" w:rsidRPr="000E360D">
        <w:rPr>
          <w:rFonts w:asciiTheme="majorBidi" w:hAnsiTheme="majorBidi" w:hint="cs"/>
          <w:szCs w:val="24"/>
          <w:rtl/>
        </w:rPr>
        <w:t>8</w:t>
      </w:r>
      <w:r w:rsidR="007212F6" w:rsidRPr="000E360D">
        <w:rPr>
          <w:rFonts w:asciiTheme="majorBidi" w:hAnsiTheme="majorBidi"/>
          <w:szCs w:val="24"/>
          <w:rtl/>
        </w:rPr>
        <w:t>,</w:t>
      </w:r>
      <w:r w:rsidR="00946326" w:rsidRPr="000E360D">
        <w:rPr>
          <w:rFonts w:asciiTheme="majorBidi" w:hAnsiTheme="majorBidi"/>
          <w:szCs w:val="24"/>
          <w:rtl/>
        </w:rPr>
        <w:t xml:space="preserve"> הכולל</w:t>
      </w:r>
      <w:r w:rsidR="00946326" w:rsidRPr="00314B9E">
        <w:rPr>
          <w:rFonts w:asciiTheme="majorBidi" w:hAnsiTheme="majorBidi"/>
          <w:szCs w:val="24"/>
          <w:rtl/>
        </w:rPr>
        <w:t xml:space="preserve">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rsidR="00EF7729" w:rsidRDefault="006E4705" w:rsidP="00EF7729">
      <w:pPr>
        <w:pStyle w:val="af5"/>
        <w:spacing w:line="360" w:lineRule="auto"/>
        <w:ind w:left="1445"/>
        <w:jc w:val="both"/>
        <w:outlineLvl w:val="0"/>
        <w:rPr>
          <w:rFonts w:asciiTheme="majorBidi" w:hAnsiTheme="majorBidi"/>
          <w:szCs w:val="24"/>
        </w:rPr>
      </w:pPr>
      <w:hyperlink r:id="rId12" w:history="1">
        <w:r w:rsidR="00EF7729" w:rsidRPr="0087435C">
          <w:rPr>
            <w:rStyle w:val="Hyperlink"/>
            <w:rFonts w:asciiTheme="majorBidi" w:hAnsiTheme="majorBidi"/>
            <w:szCs w:val="24"/>
          </w:rPr>
          <w:t>https://www.gov.il/he/service/company_extract</w:t>
        </w:r>
      </w:hyperlink>
    </w:p>
    <w:p w:rsidR="00946326" w:rsidRPr="00EF7729" w:rsidRDefault="00946326" w:rsidP="00EF7729">
      <w:pPr>
        <w:spacing w:line="360" w:lineRule="auto"/>
        <w:ind w:left="1440"/>
        <w:jc w:val="both"/>
        <w:rPr>
          <w:rFonts w:asciiTheme="majorBidi" w:hAnsiTheme="majorBidi"/>
          <w:szCs w:val="24"/>
          <w:rtl/>
        </w:rPr>
      </w:pPr>
      <w:r w:rsidRPr="00EF7729">
        <w:rPr>
          <w:rFonts w:asciiTheme="majorBidi" w:hAnsiTheme="majorBidi"/>
          <w:szCs w:val="24"/>
          <w:rtl/>
        </w:rPr>
        <w:t>על המציע לוודא, כי בנסח לא מצוינים חובות אגרה שנתית לשנים שקדמו לשנה בה מוגשת ההצעה</w:t>
      </w:r>
      <w:r w:rsidR="00DC7BE5" w:rsidRPr="00EF7729">
        <w:rPr>
          <w:rFonts w:asciiTheme="majorBidi" w:hAnsiTheme="majorBidi"/>
          <w:szCs w:val="24"/>
          <w:rtl/>
        </w:rPr>
        <w:t>,</w:t>
      </w:r>
      <w:r w:rsidRPr="00EF7729">
        <w:rPr>
          <w:rFonts w:asciiTheme="majorBidi" w:hAnsiTheme="majorBidi"/>
          <w:szCs w:val="24"/>
          <w:rtl/>
        </w:rPr>
        <w:t xml:space="preserve"> </w:t>
      </w:r>
      <w:r w:rsidR="00882499" w:rsidRPr="00EF7729">
        <w:rPr>
          <w:rFonts w:asciiTheme="majorBidi" w:hAnsiTheme="majorBidi"/>
          <w:szCs w:val="24"/>
          <w:rtl/>
        </w:rPr>
        <w:t>ו</w:t>
      </w:r>
      <w:r w:rsidRPr="00EF7729">
        <w:rPr>
          <w:rFonts w:asciiTheme="majorBidi" w:hAnsiTheme="majorBidi"/>
          <w:szCs w:val="24"/>
          <w:rtl/>
        </w:rPr>
        <w:t xml:space="preserve">כי לא מצוין </w:t>
      </w:r>
      <w:r w:rsidR="00882499" w:rsidRPr="00EF7729">
        <w:rPr>
          <w:rFonts w:asciiTheme="majorBidi" w:hAnsiTheme="majorBidi"/>
          <w:szCs w:val="24"/>
          <w:rtl/>
        </w:rPr>
        <w:t xml:space="preserve">כי היא </w:t>
      </w:r>
      <w:r w:rsidRPr="00EF7729">
        <w:rPr>
          <w:rFonts w:asciiTheme="majorBidi" w:hAnsiTheme="majorBidi"/>
          <w:szCs w:val="24"/>
          <w:rtl/>
        </w:rPr>
        <w:t>חברה מפרת חוק או התראה לפני רישום כחברה מפרת חוק</w:t>
      </w:r>
      <w:r w:rsidR="00882499" w:rsidRPr="00EF7729">
        <w:rPr>
          <w:rFonts w:asciiTheme="majorBidi" w:hAnsiTheme="majorBidi"/>
          <w:szCs w:val="24"/>
          <w:rtl/>
        </w:rPr>
        <w:t xml:space="preserve">. </w:t>
      </w:r>
      <w:r w:rsidRPr="00EF7729">
        <w:rPr>
          <w:rFonts w:asciiTheme="majorBidi" w:hAnsiTheme="majorBidi"/>
          <w:szCs w:val="24"/>
          <w:rtl/>
        </w:rPr>
        <w:t>יובהר, כי רישום בדבר היות החברה מפרת חוק או בעלת חוב כאמור, עלול להביא לפסילת ההצעה.</w:t>
      </w:r>
    </w:p>
    <w:p w:rsidR="00A22A3E" w:rsidRPr="00314B9E" w:rsidRDefault="00A22A3E" w:rsidP="0037365E">
      <w:pPr>
        <w:pStyle w:val="af5"/>
        <w:numPr>
          <w:ilvl w:val="2"/>
          <w:numId w:val="34"/>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w:t>
      </w:r>
      <w:r w:rsidR="00EF7729">
        <w:rPr>
          <w:rFonts w:asciiTheme="majorBidi" w:hAnsiTheme="majorBidi" w:hint="cs"/>
          <w:szCs w:val="24"/>
          <w:rtl/>
        </w:rPr>
        <w:t xml:space="preserve">לצורך הוכחת עמידה בתנאי הסף </w:t>
      </w:r>
      <w:r w:rsidR="00EF7729" w:rsidRPr="009728B7">
        <w:rPr>
          <w:rFonts w:asciiTheme="majorBidi" w:hAnsiTheme="majorBidi"/>
          <w:szCs w:val="24"/>
          <w:rtl/>
        </w:rPr>
        <w:t xml:space="preserve">עליו </w:t>
      </w:r>
      <w:r w:rsidR="001736EC" w:rsidRPr="00314B9E">
        <w:rPr>
          <w:rFonts w:asciiTheme="majorBidi" w:hAnsiTheme="majorBidi"/>
          <w:szCs w:val="24"/>
          <w:rtl/>
        </w:rPr>
        <w:t xml:space="preserve">לצרף נסח שותפות מרשם השותפויות </w:t>
      </w:r>
      <w:r w:rsidR="001736EC" w:rsidRPr="000E360D">
        <w:rPr>
          <w:rFonts w:asciiTheme="majorBidi" w:hAnsiTheme="majorBidi"/>
          <w:szCs w:val="24"/>
          <w:rtl/>
        </w:rPr>
        <w:t>משנ</w:t>
      </w:r>
      <w:r w:rsidR="00585AF2" w:rsidRPr="000E360D">
        <w:rPr>
          <w:rFonts w:asciiTheme="majorBidi" w:hAnsiTheme="majorBidi"/>
          <w:szCs w:val="24"/>
          <w:rtl/>
        </w:rPr>
        <w:t>ת</w:t>
      </w:r>
      <w:r w:rsidR="001736EC" w:rsidRPr="000E360D">
        <w:rPr>
          <w:rFonts w:asciiTheme="majorBidi" w:hAnsiTheme="majorBidi"/>
          <w:szCs w:val="24"/>
          <w:rtl/>
        </w:rPr>
        <w:t xml:space="preserve"> </w:t>
      </w:r>
      <w:r w:rsidR="00EF7729" w:rsidRPr="000E360D">
        <w:rPr>
          <w:rFonts w:asciiTheme="majorBidi" w:hAnsiTheme="majorBidi"/>
          <w:szCs w:val="24"/>
          <w:rtl/>
        </w:rPr>
        <w:t>201</w:t>
      </w:r>
      <w:r w:rsidR="00EA4AA3" w:rsidRPr="000E360D">
        <w:rPr>
          <w:rFonts w:asciiTheme="majorBidi" w:hAnsiTheme="majorBidi" w:hint="cs"/>
          <w:szCs w:val="24"/>
          <w:rtl/>
        </w:rPr>
        <w:t>8</w:t>
      </w:r>
      <w:r w:rsidR="001736EC" w:rsidRPr="000E360D">
        <w:rPr>
          <w:rFonts w:asciiTheme="majorBidi" w:hAnsiTheme="majorBidi"/>
          <w:szCs w:val="24"/>
          <w:rtl/>
        </w:rPr>
        <w:t>, המעיד על אי</w:t>
      </w:r>
      <w:r w:rsidR="001736EC" w:rsidRPr="00314B9E">
        <w:rPr>
          <w:rFonts w:asciiTheme="majorBidi" w:hAnsiTheme="majorBidi"/>
          <w:szCs w:val="24"/>
          <w:rtl/>
        </w:rPr>
        <w:t xml:space="preserve"> קיום חובות אגרה שנתית לרשם השותפויות. </w:t>
      </w:r>
    </w:p>
    <w:p w:rsidR="0099617C" w:rsidRDefault="001736EC" w:rsidP="000A4B66">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rsidR="00EF7729" w:rsidRDefault="006E4705" w:rsidP="00EF7729">
      <w:pPr>
        <w:pStyle w:val="af5"/>
        <w:spacing w:line="360" w:lineRule="auto"/>
        <w:ind w:left="1445"/>
        <w:jc w:val="both"/>
        <w:outlineLvl w:val="0"/>
        <w:rPr>
          <w:rFonts w:asciiTheme="majorBidi" w:hAnsiTheme="majorBidi"/>
          <w:szCs w:val="24"/>
        </w:rPr>
      </w:pPr>
      <w:hyperlink r:id="rId13" w:history="1">
        <w:r w:rsidR="00EF7729" w:rsidRPr="0087435C">
          <w:rPr>
            <w:rStyle w:val="Hyperlink"/>
            <w:rFonts w:asciiTheme="majorBidi" w:hAnsiTheme="majorBidi"/>
            <w:szCs w:val="24"/>
          </w:rPr>
          <w:t>https://www.gov.il/he/service/company_extract</w:t>
        </w:r>
      </w:hyperlink>
    </w:p>
    <w:p w:rsidR="002C1232" w:rsidRPr="00314B9E" w:rsidRDefault="00A22A3E" w:rsidP="004D5DAA">
      <w:pPr>
        <w:pStyle w:val="af5"/>
        <w:numPr>
          <w:ilvl w:val="2"/>
          <w:numId w:val="34"/>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w:t>
      </w:r>
      <w:r w:rsidR="00EF7729">
        <w:rPr>
          <w:rFonts w:asciiTheme="majorBidi" w:hAnsiTheme="majorBidi" w:hint="cs"/>
          <w:szCs w:val="24"/>
          <w:rtl/>
        </w:rPr>
        <w:t xml:space="preserve">לצורך הוכחת עמידה בתנאי הסף </w:t>
      </w:r>
      <w:r w:rsidRPr="00314B9E">
        <w:rPr>
          <w:rFonts w:asciiTheme="majorBidi" w:hAnsiTheme="majorBidi"/>
          <w:szCs w:val="24"/>
          <w:rtl/>
        </w:rPr>
        <w:t xml:space="preserve">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w:t>
      </w:r>
      <w:r w:rsidR="00585AF2" w:rsidRPr="000E360D">
        <w:rPr>
          <w:rFonts w:asciiTheme="majorBidi" w:hAnsiTheme="majorBidi"/>
          <w:szCs w:val="24"/>
          <w:rtl/>
        </w:rPr>
        <w:t>העמותות</w:t>
      </w:r>
      <w:r w:rsidR="002C1232" w:rsidRPr="000E360D">
        <w:rPr>
          <w:rFonts w:asciiTheme="majorBidi" w:hAnsiTheme="majorBidi"/>
          <w:szCs w:val="24"/>
          <w:rtl/>
        </w:rPr>
        <w:t xml:space="preserve"> משנת </w:t>
      </w:r>
      <w:r w:rsidR="00EF7729" w:rsidRPr="000E360D">
        <w:rPr>
          <w:rFonts w:asciiTheme="majorBidi" w:hAnsiTheme="majorBidi"/>
          <w:szCs w:val="24"/>
          <w:rtl/>
        </w:rPr>
        <w:t>201</w:t>
      </w:r>
      <w:r w:rsidR="00EA4AA3" w:rsidRPr="000E360D">
        <w:rPr>
          <w:rFonts w:asciiTheme="majorBidi" w:hAnsiTheme="majorBidi" w:hint="cs"/>
          <w:szCs w:val="24"/>
          <w:rtl/>
        </w:rPr>
        <w:t>8</w:t>
      </w:r>
      <w:r w:rsidR="002C1232" w:rsidRPr="000E360D">
        <w:rPr>
          <w:rFonts w:asciiTheme="majorBidi" w:hAnsiTheme="majorBidi"/>
          <w:szCs w:val="24"/>
          <w:rtl/>
        </w:rPr>
        <w:t xml:space="preserve"> בדבר "ניהול</w:t>
      </w:r>
      <w:r w:rsidR="002C1232" w:rsidRPr="00314B9E">
        <w:rPr>
          <w:rFonts w:asciiTheme="majorBidi" w:hAnsiTheme="majorBidi"/>
          <w:szCs w:val="24"/>
          <w:rtl/>
        </w:rPr>
        <w:t xml:space="preserve">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rsidR="00776866" w:rsidRPr="000D21A9" w:rsidRDefault="00825E1B" w:rsidP="000D21A9">
      <w:pPr>
        <w:pStyle w:val="af5"/>
        <w:numPr>
          <w:ilvl w:val="2"/>
          <w:numId w:val="34"/>
        </w:numPr>
        <w:spacing w:after="200" w:line="360" w:lineRule="auto"/>
        <w:ind w:left="1445"/>
        <w:jc w:val="both"/>
        <w:outlineLvl w:val="0"/>
        <w:rPr>
          <w:rFonts w:asciiTheme="majorBidi" w:hAnsiTheme="majorBidi"/>
          <w:szCs w:val="24"/>
          <w:rtl/>
        </w:rPr>
      </w:pPr>
      <w:r w:rsidRPr="004A7B56">
        <w:rPr>
          <w:rFonts w:asciiTheme="majorBidi" w:hAnsiTheme="majorBidi"/>
          <w:szCs w:val="24"/>
          <w:rtl/>
        </w:rPr>
        <w:lastRenderedPageBreak/>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w:t>
      </w:r>
      <w:r w:rsidR="00EF7729">
        <w:rPr>
          <w:rFonts w:asciiTheme="majorBidi" w:hAnsiTheme="majorBidi" w:hint="cs"/>
          <w:szCs w:val="24"/>
          <w:rtl/>
        </w:rPr>
        <w:t xml:space="preserve">לצורך הוכחת עמידה בתנאי הסף </w:t>
      </w:r>
      <w:r w:rsidR="00EF7729" w:rsidRPr="009728B7">
        <w:rPr>
          <w:rFonts w:asciiTheme="majorBidi" w:hAnsiTheme="majorBidi"/>
          <w:szCs w:val="24"/>
          <w:rtl/>
        </w:rPr>
        <w:t>עליו</w:t>
      </w:r>
      <w:r w:rsidRPr="004A7B56">
        <w:rPr>
          <w:rFonts w:asciiTheme="majorBidi" w:hAnsiTheme="majorBidi"/>
          <w:szCs w:val="24"/>
          <w:rtl/>
        </w:rPr>
        <w:t xml:space="preserve">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w:t>
      </w:r>
      <w:r w:rsidR="00585AF2" w:rsidRPr="000E360D">
        <w:rPr>
          <w:rFonts w:asciiTheme="majorBidi" w:hAnsiTheme="majorBidi"/>
          <w:szCs w:val="24"/>
          <w:rtl/>
        </w:rPr>
        <w:t xml:space="preserve">משנת </w:t>
      </w:r>
      <w:r w:rsidR="00EF7729" w:rsidRPr="000E360D">
        <w:rPr>
          <w:rFonts w:asciiTheme="majorBidi" w:hAnsiTheme="majorBidi"/>
          <w:szCs w:val="24"/>
          <w:rtl/>
        </w:rPr>
        <w:t>201</w:t>
      </w:r>
      <w:r w:rsidR="00EA4AA3" w:rsidRPr="000E360D">
        <w:rPr>
          <w:rFonts w:asciiTheme="majorBidi" w:hAnsiTheme="majorBidi" w:hint="cs"/>
          <w:szCs w:val="24"/>
          <w:rtl/>
        </w:rPr>
        <w:t>8</w:t>
      </w:r>
      <w:r w:rsidR="00585AF2" w:rsidRPr="000E360D">
        <w:rPr>
          <w:rFonts w:asciiTheme="majorBidi" w:hAnsiTheme="majorBidi"/>
          <w:szCs w:val="24"/>
          <w:rtl/>
        </w:rPr>
        <w:t xml:space="preserve"> </w:t>
      </w:r>
      <w:r w:rsidR="002C1232" w:rsidRPr="000E360D">
        <w:rPr>
          <w:rFonts w:asciiTheme="majorBidi" w:hAnsiTheme="majorBidi"/>
          <w:szCs w:val="24"/>
          <w:rtl/>
        </w:rPr>
        <w:t>בדבר</w:t>
      </w:r>
      <w:r w:rsidR="002C1232" w:rsidRPr="004A7B56">
        <w:rPr>
          <w:rFonts w:asciiTheme="majorBidi" w:hAnsiTheme="majorBidi"/>
          <w:szCs w:val="24"/>
          <w:rtl/>
        </w:rPr>
        <w:t xml:space="preserve"> עמידה בהוראות הדיווח על פי דיני אגודות השיתופיות.</w:t>
      </w:r>
      <w:r w:rsidR="00887A87" w:rsidRPr="004A7B56">
        <w:rPr>
          <w:rFonts w:asciiTheme="majorBidi" w:hAnsiTheme="majorBidi"/>
          <w:szCs w:val="24"/>
          <w:rtl/>
        </w:rPr>
        <w:t xml:space="preserve"> </w:t>
      </w:r>
    </w:p>
    <w:p w:rsidR="009C1104" w:rsidRPr="00314B9E" w:rsidRDefault="00F86173" w:rsidP="004D5DAA">
      <w:pPr>
        <w:pStyle w:val="af5"/>
        <w:numPr>
          <w:ilvl w:val="2"/>
          <w:numId w:val="34"/>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 xml:space="preserve">עמידה בדרישות לפי חוק עסקאות גופים ציבוריים, </w:t>
      </w:r>
      <w:proofErr w:type="spellStart"/>
      <w:r w:rsidRPr="00314B9E">
        <w:rPr>
          <w:rFonts w:asciiTheme="majorBidi" w:hAnsiTheme="majorBidi"/>
          <w:b/>
          <w:bCs/>
          <w:szCs w:val="24"/>
          <w:u w:val="single"/>
          <w:rtl/>
        </w:rPr>
        <w:t>התשל"ו</w:t>
      </w:r>
      <w:proofErr w:type="spellEnd"/>
      <w:r w:rsidRPr="00314B9E">
        <w:rPr>
          <w:rFonts w:asciiTheme="majorBidi" w:hAnsiTheme="majorBidi"/>
          <w:b/>
          <w:bCs/>
          <w:szCs w:val="24"/>
          <w:u w:val="single"/>
          <w:rtl/>
        </w:rPr>
        <w:t>- 1976</w:t>
      </w:r>
    </w:p>
    <w:p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w:t>
      </w:r>
      <w:proofErr w:type="spellStart"/>
      <w:r w:rsidR="00333B63" w:rsidRPr="000A4B66">
        <w:rPr>
          <w:rFonts w:asciiTheme="majorBidi" w:hAnsiTheme="majorBidi"/>
          <w:szCs w:val="24"/>
          <w:rtl/>
        </w:rPr>
        <w:t>התשל"ו</w:t>
      </w:r>
      <w:proofErr w:type="spellEnd"/>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 xml:space="preserve">אישור בר תוקף על ניהול פנקסי חשבונות ורשומות לפי חוק עסקאות גופים ציבוריים, </w:t>
      </w:r>
      <w:proofErr w:type="spellStart"/>
      <w:r w:rsidR="00333B63" w:rsidRPr="000A4B66">
        <w:rPr>
          <w:rFonts w:asciiTheme="majorBidi" w:hAnsiTheme="majorBidi"/>
          <w:b/>
          <w:bCs/>
          <w:szCs w:val="24"/>
          <w:rtl/>
        </w:rPr>
        <w:t>התשל"ו</w:t>
      </w:r>
      <w:proofErr w:type="spellEnd"/>
      <w:r w:rsidR="00333B63" w:rsidRPr="000A4B66">
        <w:rPr>
          <w:rFonts w:asciiTheme="majorBidi" w:hAnsiTheme="majorBidi"/>
          <w:b/>
          <w:bCs/>
          <w:szCs w:val="24"/>
          <w:rtl/>
        </w:rPr>
        <w:t xml:space="preserve">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 xml:space="preserve">ויאומת ע"י </w:t>
      </w:r>
      <w:proofErr w:type="spellStart"/>
      <w:r w:rsidR="00333B63" w:rsidRPr="000A4B66">
        <w:rPr>
          <w:rFonts w:asciiTheme="majorBidi" w:hAnsiTheme="majorBidi"/>
          <w:szCs w:val="24"/>
          <w:rtl/>
        </w:rPr>
        <w:t>חשבות</w:t>
      </w:r>
      <w:proofErr w:type="spellEnd"/>
      <w:r w:rsidR="00333B63" w:rsidRPr="000A4B66">
        <w:rPr>
          <w:rFonts w:asciiTheme="majorBidi" w:hAnsiTheme="majorBidi"/>
          <w:szCs w:val="24"/>
          <w:rtl/>
        </w:rPr>
        <w:t xml:space="preserve"> המשרד מול מערכת המידע של רשות המיסים.</w:t>
      </w:r>
    </w:p>
    <w:p w:rsidR="009C1104" w:rsidRPr="00314B9E" w:rsidRDefault="009C1104" w:rsidP="004D5DAA">
      <w:pPr>
        <w:pStyle w:val="af5"/>
        <w:numPr>
          <w:ilvl w:val="2"/>
          <w:numId w:val="34"/>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rsidR="00333B63" w:rsidRPr="00A83A9A" w:rsidRDefault="00696957" w:rsidP="000A4B66">
      <w:pPr>
        <w:spacing w:line="360" w:lineRule="auto"/>
        <w:ind w:left="1440"/>
        <w:jc w:val="both"/>
        <w:rPr>
          <w:rFonts w:asciiTheme="majorBidi" w:hAnsiTheme="majorBidi"/>
          <w:b/>
          <w:bCs/>
          <w:szCs w:val="24"/>
          <w:rtl/>
        </w:rPr>
      </w:pPr>
      <w:r>
        <w:rPr>
          <w:rFonts w:asciiTheme="majorBidi" w:hAnsiTheme="majorBidi" w:hint="cs"/>
          <w:szCs w:val="24"/>
          <w:rtl/>
        </w:rPr>
        <w:t>ל</w:t>
      </w:r>
      <w:r w:rsidR="00EA4AA3">
        <w:rPr>
          <w:rFonts w:asciiTheme="majorBidi" w:hAnsiTheme="majorBidi" w:hint="cs"/>
          <w:szCs w:val="24"/>
          <w:rtl/>
        </w:rPr>
        <w:t xml:space="preserve">צורך </w:t>
      </w:r>
      <w:r>
        <w:rPr>
          <w:rFonts w:asciiTheme="majorBidi" w:hAnsiTheme="majorBidi" w:hint="cs"/>
          <w:szCs w:val="24"/>
          <w:rtl/>
        </w:rPr>
        <w:t xml:space="preserve">הוכחת עמידה בתנאי הסף </w:t>
      </w:r>
      <w:r w:rsidR="006C1425"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w:t>
      </w:r>
      <w:proofErr w:type="spellStart"/>
      <w:r w:rsidR="00333B63" w:rsidRPr="00A83A9A">
        <w:rPr>
          <w:rFonts w:asciiTheme="majorBidi" w:hAnsiTheme="majorBidi"/>
          <w:szCs w:val="24"/>
          <w:rtl/>
        </w:rPr>
        <w:t>התשל"ו</w:t>
      </w:r>
      <w:proofErr w:type="spellEnd"/>
      <w:r w:rsidR="00333B63" w:rsidRPr="00A83A9A">
        <w:rPr>
          <w:rFonts w:asciiTheme="majorBidi" w:hAnsiTheme="majorBidi"/>
          <w:szCs w:val="24"/>
          <w:rtl/>
        </w:rPr>
        <w:t xml:space="preserve"> – 1976 </w:t>
      </w:r>
      <w:r w:rsidR="00E637F1" w:rsidRPr="00A83A9A">
        <w:rPr>
          <w:rFonts w:asciiTheme="majorBidi" w:hAnsiTheme="majorBidi"/>
          <w:szCs w:val="24"/>
          <w:rtl/>
        </w:rPr>
        <w:t xml:space="preserve">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rsidR="005A6C31" w:rsidRPr="00A83A9A" w:rsidRDefault="005A6C31" w:rsidP="004D5DAA">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w:t>
      </w:r>
      <w:proofErr w:type="spellStart"/>
      <w:r w:rsidRPr="00A83A9A">
        <w:rPr>
          <w:rFonts w:asciiTheme="majorBidi" w:hAnsiTheme="majorBidi"/>
          <w:szCs w:val="24"/>
          <w:rtl/>
        </w:rPr>
        <w:t>המצ"ב</w:t>
      </w:r>
      <w:proofErr w:type="spellEnd"/>
      <w:r w:rsidRPr="00A83A9A">
        <w:rPr>
          <w:rFonts w:asciiTheme="majorBidi" w:hAnsiTheme="majorBidi"/>
          <w:szCs w:val="24"/>
          <w:rtl/>
        </w:rPr>
        <w:t xml:space="preserve">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rsidR="00846CA9" w:rsidRPr="00A83A9A" w:rsidRDefault="0091186F" w:rsidP="004D5DAA">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rsidR="00333B63" w:rsidRPr="00A83A9A" w:rsidRDefault="00696957" w:rsidP="000A4B66">
      <w:pPr>
        <w:spacing w:line="360" w:lineRule="auto"/>
        <w:ind w:left="1440"/>
        <w:jc w:val="both"/>
        <w:rPr>
          <w:rFonts w:asciiTheme="majorBidi" w:hAnsiTheme="majorBidi"/>
          <w:szCs w:val="24"/>
          <w:rtl/>
        </w:rPr>
      </w:pPr>
      <w:r>
        <w:rPr>
          <w:rFonts w:asciiTheme="majorBidi" w:hAnsiTheme="majorBidi" w:hint="cs"/>
          <w:szCs w:val="24"/>
          <w:rtl/>
        </w:rPr>
        <w:t>ל</w:t>
      </w:r>
      <w:r w:rsidR="00EA4AA3">
        <w:rPr>
          <w:rFonts w:asciiTheme="majorBidi" w:hAnsiTheme="majorBidi" w:hint="cs"/>
          <w:szCs w:val="24"/>
          <w:rtl/>
        </w:rPr>
        <w:t xml:space="preserve">צורך </w:t>
      </w:r>
      <w:r>
        <w:rPr>
          <w:rFonts w:asciiTheme="majorBidi" w:hAnsiTheme="majorBidi" w:hint="cs"/>
          <w:szCs w:val="24"/>
          <w:rtl/>
        </w:rPr>
        <w:t xml:space="preserve">הוכחת עמידה בתנאי הסף </w:t>
      </w:r>
      <w:r w:rsidR="0068390F"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rsidR="00846CA9" w:rsidRPr="00A83A9A" w:rsidRDefault="0091186F" w:rsidP="004D5DAA">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rsidR="00333B63" w:rsidRDefault="00696957" w:rsidP="000A4B66">
      <w:pPr>
        <w:spacing w:line="360" w:lineRule="auto"/>
        <w:ind w:left="1440"/>
        <w:jc w:val="both"/>
        <w:rPr>
          <w:rFonts w:asciiTheme="majorBidi" w:hAnsiTheme="majorBidi"/>
          <w:szCs w:val="24"/>
          <w:rtl/>
        </w:rPr>
      </w:pPr>
      <w:r>
        <w:rPr>
          <w:rFonts w:asciiTheme="majorBidi" w:hAnsiTheme="majorBidi" w:hint="cs"/>
          <w:szCs w:val="24"/>
          <w:rtl/>
        </w:rPr>
        <w:t>ל</w:t>
      </w:r>
      <w:r w:rsidR="00EA4AA3">
        <w:rPr>
          <w:rFonts w:asciiTheme="majorBidi" w:hAnsiTheme="majorBidi" w:hint="cs"/>
          <w:szCs w:val="24"/>
          <w:rtl/>
        </w:rPr>
        <w:t xml:space="preserve">צורך </w:t>
      </w:r>
      <w:r>
        <w:rPr>
          <w:rFonts w:asciiTheme="majorBidi" w:hAnsiTheme="majorBidi" w:hint="cs"/>
          <w:szCs w:val="24"/>
          <w:rtl/>
        </w:rPr>
        <w:t xml:space="preserve">הוכחת עמידה בתנאי הסף </w:t>
      </w:r>
      <w:r w:rsidR="007D39C4" w:rsidRPr="00A83A9A">
        <w:rPr>
          <w:rFonts w:asciiTheme="majorBidi" w:hAnsiTheme="majorBidi"/>
          <w:szCs w:val="24"/>
          <w:rtl/>
        </w:rPr>
        <w:t>על ה</w:t>
      </w:r>
      <w:r w:rsidR="00333B63" w:rsidRPr="00A83A9A">
        <w:rPr>
          <w:rFonts w:asciiTheme="majorBidi" w:hAnsiTheme="majorBidi"/>
          <w:szCs w:val="24"/>
          <w:rtl/>
        </w:rPr>
        <w:t>מציע</w:t>
      </w:r>
      <w:r w:rsidR="007D39C4"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rsidR="00016F17" w:rsidRPr="002C6523" w:rsidRDefault="00F15F7E" w:rsidP="004D5DAA">
      <w:pPr>
        <w:pStyle w:val="af5"/>
        <w:numPr>
          <w:ilvl w:val="2"/>
          <w:numId w:val="34"/>
        </w:numPr>
        <w:spacing w:line="360" w:lineRule="auto"/>
        <w:ind w:left="1445"/>
        <w:jc w:val="both"/>
        <w:outlineLvl w:val="0"/>
        <w:rPr>
          <w:rFonts w:asciiTheme="majorBidi" w:hAnsiTheme="majorBidi"/>
          <w:b/>
          <w:u w:val="single"/>
        </w:rPr>
      </w:pPr>
      <w:r>
        <w:rPr>
          <w:rFonts w:asciiTheme="majorBidi" w:hAnsiTheme="majorBidi" w:hint="cs"/>
          <w:b/>
          <w:bCs/>
          <w:szCs w:val="24"/>
          <w:u w:val="single"/>
          <w:rtl/>
        </w:rPr>
        <w:t xml:space="preserve">צירוף אישור </w:t>
      </w:r>
      <w:r w:rsidR="00016F17">
        <w:rPr>
          <w:rFonts w:asciiTheme="majorBidi" w:hAnsiTheme="majorBidi" w:hint="cs"/>
          <w:b/>
          <w:bCs/>
          <w:szCs w:val="24"/>
          <w:u w:val="single"/>
          <w:rtl/>
        </w:rPr>
        <w:t>השתתפות בסיור קבלנים</w:t>
      </w:r>
    </w:p>
    <w:p w:rsidR="00016F17" w:rsidRPr="008756DA" w:rsidRDefault="00016F17" w:rsidP="007F5F15">
      <w:pPr>
        <w:pStyle w:val="af5"/>
        <w:numPr>
          <w:ilvl w:val="3"/>
          <w:numId w:val="34"/>
        </w:numPr>
        <w:spacing w:after="200" w:line="360" w:lineRule="auto"/>
        <w:ind w:left="2295" w:hanging="851"/>
        <w:jc w:val="both"/>
        <w:outlineLvl w:val="0"/>
        <w:rPr>
          <w:rFonts w:asciiTheme="majorBidi" w:hAnsiTheme="majorBidi"/>
          <w:szCs w:val="24"/>
          <w:rtl/>
        </w:rPr>
      </w:pPr>
      <w:r>
        <w:rPr>
          <w:rFonts w:asciiTheme="majorBidi" w:hAnsiTheme="majorBidi" w:hint="cs"/>
          <w:szCs w:val="24"/>
          <w:rtl/>
        </w:rPr>
        <w:t xml:space="preserve">סיור הקבלנים להצגת </w:t>
      </w:r>
      <w:r w:rsidRPr="008756DA">
        <w:rPr>
          <w:rFonts w:asciiTheme="majorBidi" w:hAnsiTheme="majorBidi" w:hint="cs"/>
          <w:szCs w:val="24"/>
          <w:rtl/>
        </w:rPr>
        <w:t xml:space="preserve">אזור הסקר </w:t>
      </w:r>
      <w:r w:rsidRPr="00C92E9A">
        <w:rPr>
          <w:rFonts w:asciiTheme="majorBidi" w:hAnsiTheme="majorBidi" w:hint="cs"/>
          <w:szCs w:val="24"/>
          <w:rtl/>
        </w:rPr>
        <w:t xml:space="preserve">ייערך ביום </w:t>
      </w:r>
      <w:r w:rsidR="007F5F15" w:rsidRPr="007F5F15">
        <w:rPr>
          <w:rFonts w:asciiTheme="majorBidi" w:hAnsiTheme="majorBidi" w:hint="cs"/>
          <w:b/>
          <w:bCs/>
          <w:szCs w:val="24"/>
          <w:rtl/>
        </w:rPr>
        <w:t>7/7/2019</w:t>
      </w:r>
      <w:r w:rsidRPr="000E360D">
        <w:rPr>
          <w:rFonts w:asciiTheme="majorBidi" w:hAnsiTheme="majorBidi" w:hint="cs"/>
          <w:szCs w:val="24"/>
          <w:rtl/>
        </w:rPr>
        <w:t xml:space="preserve">. </w:t>
      </w:r>
      <w:r w:rsidRPr="00C92E9A">
        <w:rPr>
          <w:rFonts w:asciiTheme="majorBidi" w:hAnsiTheme="majorBidi" w:hint="cs"/>
          <w:szCs w:val="24"/>
          <w:rtl/>
        </w:rPr>
        <w:t>התכנסות</w:t>
      </w:r>
      <w:r w:rsidRPr="008756DA">
        <w:rPr>
          <w:rFonts w:asciiTheme="majorBidi" w:hAnsiTheme="majorBidi" w:hint="cs"/>
          <w:szCs w:val="24"/>
          <w:rtl/>
        </w:rPr>
        <w:t xml:space="preserve"> בשעה </w:t>
      </w:r>
      <w:r w:rsidRPr="001D45C4">
        <w:rPr>
          <w:rFonts w:asciiTheme="majorBidi" w:hAnsiTheme="majorBidi" w:hint="cs"/>
          <w:b/>
          <w:bCs/>
          <w:szCs w:val="24"/>
          <w:rtl/>
        </w:rPr>
        <w:t>11:00</w:t>
      </w:r>
      <w:r>
        <w:rPr>
          <w:rFonts w:asciiTheme="majorBidi" w:hAnsiTheme="majorBidi" w:hint="cs"/>
          <w:szCs w:val="24"/>
          <w:rtl/>
        </w:rPr>
        <w:t>,</w:t>
      </w:r>
      <w:r w:rsidRPr="008756DA">
        <w:rPr>
          <w:rFonts w:asciiTheme="majorBidi" w:hAnsiTheme="majorBidi" w:hint="cs"/>
          <w:szCs w:val="24"/>
          <w:rtl/>
        </w:rPr>
        <w:t xml:space="preserve"> בצומת הכניסה למחצבת</w:t>
      </w:r>
      <w:r w:rsidR="00A22204">
        <w:rPr>
          <w:rFonts w:asciiTheme="majorBidi" w:hAnsiTheme="majorBidi" w:hint="cs"/>
          <w:szCs w:val="24"/>
          <w:rtl/>
        </w:rPr>
        <w:t xml:space="preserve"> </w:t>
      </w:r>
      <w:r w:rsidR="005E4B66">
        <w:rPr>
          <w:rFonts w:asciiTheme="majorBidi" w:hAnsiTheme="majorBidi" w:hint="cs"/>
          <w:szCs w:val="24"/>
          <w:rtl/>
        </w:rPr>
        <w:t>זנוח</w:t>
      </w:r>
      <w:r w:rsidRPr="008756DA">
        <w:rPr>
          <w:rFonts w:asciiTheme="majorBidi" w:hAnsiTheme="majorBidi" w:hint="cs"/>
          <w:szCs w:val="24"/>
          <w:rtl/>
        </w:rPr>
        <w:t>.</w:t>
      </w:r>
      <w:r>
        <w:rPr>
          <w:rFonts w:asciiTheme="majorBidi" w:hAnsiTheme="majorBidi" w:hint="cs"/>
          <w:szCs w:val="24"/>
          <w:rtl/>
        </w:rPr>
        <w:t xml:space="preserve"> הסיור יונחה ע"י</w:t>
      </w:r>
      <w:r w:rsidRPr="008756DA">
        <w:rPr>
          <w:rFonts w:asciiTheme="majorBidi" w:hAnsiTheme="majorBidi" w:hint="cs"/>
          <w:szCs w:val="24"/>
          <w:rtl/>
        </w:rPr>
        <w:t xml:space="preserve"> </w:t>
      </w:r>
      <w:r w:rsidRPr="00D87C8D">
        <w:rPr>
          <w:rFonts w:asciiTheme="majorBidi" w:hAnsiTheme="majorBidi" w:hint="cs"/>
          <w:b/>
          <w:bCs/>
          <w:szCs w:val="24"/>
          <w:rtl/>
        </w:rPr>
        <w:t xml:space="preserve">מר </w:t>
      </w:r>
      <w:r w:rsidR="00A22204">
        <w:rPr>
          <w:rFonts w:asciiTheme="majorBidi" w:hAnsiTheme="majorBidi" w:hint="cs"/>
          <w:b/>
          <w:bCs/>
          <w:szCs w:val="24"/>
          <w:rtl/>
        </w:rPr>
        <w:t xml:space="preserve">שארבל שחאדה </w:t>
      </w:r>
      <w:r w:rsidR="00A22204" w:rsidRPr="00A22204">
        <w:rPr>
          <w:rFonts w:asciiTheme="majorBidi" w:hAnsiTheme="majorBidi" w:hint="cs"/>
          <w:szCs w:val="24"/>
          <w:rtl/>
        </w:rPr>
        <w:t>או מי מטעמו</w:t>
      </w:r>
      <w:r w:rsidRPr="008756DA">
        <w:rPr>
          <w:rFonts w:asciiTheme="majorBidi" w:hAnsiTheme="majorBidi" w:hint="cs"/>
          <w:szCs w:val="24"/>
          <w:rtl/>
        </w:rPr>
        <w:t xml:space="preserve">. </w:t>
      </w:r>
    </w:p>
    <w:p w:rsidR="00016F17" w:rsidRPr="00887380" w:rsidRDefault="00016F17" w:rsidP="004D5DAA">
      <w:pPr>
        <w:pStyle w:val="af5"/>
        <w:numPr>
          <w:ilvl w:val="3"/>
          <w:numId w:val="34"/>
        </w:numPr>
        <w:spacing w:after="200" w:line="360" w:lineRule="auto"/>
        <w:ind w:left="2295" w:hanging="851"/>
        <w:jc w:val="both"/>
        <w:outlineLvl w:val="0"/>
        <w:rPr>
          <w:rFonts w:asciiTheme="majorBidi" w:hAnsiTheme="majorBidi"/>
          <w:b/>
          <w:bCs/>
          <w:szCs w:val="24"/>
          <w:rtl/>
        </w:rPr>
      </w:pPr>
      <w:r w:rsidRPr="00887380">
        <w:rPr>
          <w:rFonts w:asciiTheme="majorBidi" w:hAnsiTheme="majorBidi" w:hint="eastAsia"/>
          <w:b/>
          <w:bCs/>
          <w:szCs w:val="24"/>
          <w:rtl/>
        </w:rPr>
        <w:t>מובהר</w:t>
      </w:r>
      <w:r w:rsidRPr="00887380">
        <w:rPr>
          <w:rFonts w:asciiTheme="majorBidi" w:hAnsiTheme="majorBidi"/>
          <w:b/>
          <w:bCs/>
          <w:szCs w:val="24"/>
          <w:rtl/>
        </w:rPr>
        <w:t xml:space="preserve"> בזאת, כי ההשתתפות בסיור הקבלנים הינה חובה ומהווה תנאי סף להשתתפות במכרז. מציע אשר לא ישתתף בסיור לא יוכל להשתתף במכרז. </w:t>
      </w:r>
    </w:p>
    <w:p w:rsidR="00016F17" w:rsidRPr="004F1A3F" w:rsidRDefault="00016F17" w:rsidP="004D5DAA">
      <w:pPr>
        <w:pStyle w:val="af5"/>
        <w:numPr>
          <w:ilvl w:val="3"/>
          <w:numId w:val="34"/>
        </w:numPr>
        <w:spacing w:after="200" w:line="360" w:lineRule="auto"/>
        <w:ind w:left="2295" w:hanging="851"/>
        <w:jc w:val="both"/>
        <w:outlineLvl w:val="0"/>
        <w:rPr>
          <w:rFonts w:asciiTheme="majorBidi" w:hAnsiTheme="majorBidi"/>
          <w:szCs w:val="24"/>
        </w:rPr>
      </w:pPr>
      <w:r w:rsidRPr="008756DA">
        <w:rPr>
          <w:rFonts w:asciiTheme="majorBidi" w:hAnsiTheme="majorBidi" w:hint="cs"/>
          <w:szCs w:val="24"/>
          <w:rtl/>
        </w:rPr>
        <w:t>בתום הסיור ימסור המשרד לכל משתתף בסיור אישור כתוב בדבר השתתפות בו</w:t>
      </w:r>
      <w:r>
        <w:rPr>
          <w:rFonts w:asciiTheme="majorBidi" w:hAnsiTheme="majorBidi" w:hint="cs"/>
          <w:szCs w:val="24"/>
          <w:rtl/>
        </w:rPr>
        <w:t>.</w:t>
      </w:r>
      <w:r w:rsidRPr="008756DA">
        <w:rPr>
          <w:rFonts w:asciiTheme="majorBidi" w:hAnsiTheme="majorBidi" w:hint="cs"/>
          <w:szCs w:val="24"/>
          <w:rtl/>
        </w:rPr>
        <w:t xml:space="preserve"> </w:t>
      </w:r>
      <w:r w:rsidRPr="008756DA">
        <w:rPr>
          <w:rFonts w:asciiTheme="majorBidi" w:hAnsiTheme="majorBidi"/>
          <w:szCs w:val="24"/>
          <w:rtl/>
        </w:rPr>
        <w:t>על כל מציע</w:t>
      </w:r>
      <w:r w:rsidRPr="008756DA">
        <w:rPr>
          <w:rFonts w:asciiTheme="majorBidi" w:hAnsiTheme="majorBidi" w:hint="cs"/>
          <w:szCs w:val="24"/>
          <w:rtl/>
        </w:rPr>
        <w:t xml:space="preserve"> </w:t>
      </w:r>
      <w:r w:rsidRPr="008756DA">
        <w:rPr>
          <w:rFonts w:asciiTheme="majorBidi" w:hAnsiTheme="majorBidi"/>
          <w:szCs w:val="24"/>
          <w:rtl/>
        </w:rPr>
        <w:t>לצרף להצעתו</w:t>
      </w:r>
      <w:r w:rsidRPr="008756DA">
        <w:rPr>
          <w:rFonts w:asciiTheme="majorBidi" w:hAnsiTheme="majorBidi" w:hint="cs"/>
          <w:szCs w:val="24"/>
          <w:rtl/>
        </w:rPr>
        <w:t xml:space="preserve"> את</w:t>
      </w:r>
      <w:r w:rsidRPr="008756DA">
        <w:rPr>
          <w:rFonts w:asciiTheme="majorBidi" w:hAnsiTheme="majorBidi"/>
          <w:szCs w:val="24"/>
          <w:rtl/>
        </w:rPr>
        <w:t xml:space="preserve"> </w:t>
      </w:r>
      <w:r w:rsidRPr="008756DA">
        <w:rPr>
          <w:rFonts w:asciiTheme="majorBidi" w:hAnsiTheme="majorBidi" w:hint="cs"/>
          <w:szCs w:val="24"/>
          <w:rtl/>
        </w:rPr>
        <w:t>ה</w:t>
      </w:r>
      <w:r w:rsidRPr="008756DA">
        <w:rPr>
          <w:rFonts w:asciiTheme="majorBidi" w:hAnsiTheme="majorBidi"/>
          <w:szCs w:val="24"/>
          <w:rtl/>
        </w:rPr>
        <w:t xml:space="preserve">אישור </w:t>
      </w:r>
      <w:r w:rsidRPr="008756DA">
        <w:rPr>
          <w:rFonts w:asciiTheme="majorBidi" w:hAnsiTheme="majorBidi" w:hint="cs"/>
          <w:szCs w:val="24"/>
          <w:rtl/>
        </w:rPr>
        <w:t>ה</w:t>
      </w:r>
      <w:r w:rsidRPr="008756DA">
        <w:rPr>
          <w:rFonts w:asciiTheme="majorBidi" w:hAnsiTheme="majorBidi"/>
          <w:szCs w:val="24"/>
          <w:rtl/>
        </w:rPr>
        <w:t>כתוב</w:t>
      </w:r>
      <w:r>
        <w:rPr>
          <w:rFonts w:asciiTheme="majorBidi" w:hAnsiTheme="majorBidi" w:hint="cs"/>
          <w:szCs w:val="24"/>
          <w:rtl/>
        </w:rPr>
        <w:t>,</w:t>
      </w:r>
      <w:r w:rsidRPr="008756DA">
        <w:rPr>
          <w:rFonts w:asciiTheme="majorBidi" w:hAnsiTheme="majorBidi"/>
          <w:szCs w:val="24"/>
          <w:rtl/>
        </w:rPr>
        <w:t xml:space="preserve"> </w:t>
      </w:r>
      <w:r>
        <w:rPr>
          <w:rFonts w:asciiTheme="majorBidi" w:hAnsiTheme="majorBidi" w:hint="cs"/>
          <w:szCs w:val="24"/>
          <w:rtl/>
        </w:rPr>
        <w:t>כדי להוכיח עמידתו בתנאי סף זה</w:t>
      </w:r>
      <w:r w:rsidRPr="008756DA">
        <w:rPr>
          <w:rFonts w:asciiTheme="majorBidi" w:hAnsiTheme="majorBidi" w:hint="cs"/>
          <w:szCs w:val="24"/>
          <w:rtl/>
        </w:rPr>
        <w:t>.</w:t>
      </w:r>
    </w:p>
    <w:p w:rsidR="00846CA9" w:rsidRDefault="00CF3F87" w:rsidP="004D5DAA">
      <w:pPr>
        <w:pStyle w:val="af5"/>
        <w:numPr>
          <w:ilvl w:val="1"/>
          <w:numId w:val="34"/>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lastRenderedPageBreak/>
        <w:t>תנאי סף מקצועיים</w:t>
      </w:r>
    </w:p>
    <w:p w:rsidR="002E49E2" w:rsidRPr="002E49E2" w:rsidRDefault="002E49E2" w:rsidP="002E49E2">
      <w:pPr>
        <w:spacing w:line="360" w:lineRule="auto"/>
        <w:ind w:firstLine="720"/>
        <w:jc w:val="both"/>
        <w:outlineLvl w:val="0"/>
        <w:rPr>
          <w:rFonts w:asciiTheme="majorBidi" w:hAnsiTheme="majorBidi"/>
          <w:szCs w:val="24"/>
        </w:rPr>
      </w:pPr>
      <w:r w:rsidRPr="002E49E2">
        <w:rPr>
          <w:rFonts w:asciiTheme="majorBidi" w:hAnsiTheme="majorBidi" w:hint="cs"/>
          <w:szCs w:val="24"/>
          <w:rtl/>
        </w:rPr>
        <w:t>על המציע להציג במסגרת הצעתו נותני השירותים אשר יעמדו בתנאי הסף, כמפורט להלן:</w:t>
      </w:r>
    </w:p>
    <w:p w:rsidR="00016F17" w:rsidRPr="00E0399E" w:rsidRDefault="000F4F17" w:rsidP="002E49E2">
      <w:pPr>
        <w:pStyle w:val="af5"/>
        <w:numPr>
          <w:ilvl w:val="2"/>
          <w:numId w:val="34"/>
        </w:numPr>
        <w:spacing w:line="360" w:lineRule="auto"/>
        <w:ind w:left="1445"/>
        <w:jc w:val="both"/>
        <w:outlineLvl w:val="0"/>
        <w:rPr>
          <w:rFonts w:asciiTheme="majorBidi" w:hAnsiTheme="majorBidi"/>
          <w:szCs w:val="24"/>
        </w:rPr>
      </w:pPr>
      <w:r>
        <w:rPr>
          <w:rFonts w:asciiTheme="majorBidi" w:hAnsiTheme="majorBidi" w:hint="cs"/>
          <w:b/>
          <w:bCs/>
          <w:szCs w:val="24"/>
          <w:rtl/>
        </w:rPr>
        <w:t>חברי</w:t>
      </w:r>
      <w:r w:rsidRPr="000F4F17">
        <w:rPr>
          <w:rFonts w:asciiTheme="majorBidi" w:hAnsiTheme="majorBidi" w:hint="cs"/>
          <w:b/>
          <w:bCs/>
          <w:szCs w:val="24"/>
          <w:rtl/>
        </w:rPr>
        <w:t xml:space="preserve"> </w:t>
      </w:r>
      <w:r>
        <w:rPr>
          <w:rFonts w:asciiTheme="majorBidi" w:hAnsiTheme="majorBidi" w:hint="cs"/>
          <w:b/>
          <w:bCs/>
          <w:szCs w:val="24"/>
          <w:rtl/>
        </w:rPr>
        <w:t>צוו</w:t>
      </w:r>
      <w:r w:rsidR="00CD3B04">
        <w:rPr>
          <w:rFonts w:asciiTheme="majorBidi" w:hAnsiTheme="majorBidi" w:hint="cs"/>
          <w:b/>
          <w:bCs/>
          <w:szCs w:val="24"/>
          <w:rtl/>
        </w:rPr>
        <w:t>ת מקצועיים</w:t>
      </w:r>
    </w:p>
    <w:p w:rsidR="00016F17" w:rsidRPr="00A22204" w:rsidRDefault="00AF2E7D" w:rsidP="004D5DAA">
      <w:pPr>
        <w:pStyle w:val="af5"/>
        <w:numPr>
          <w:ilvl w:val="3"/>
          <w:numId w:val="34"/>
        </w:numPr>
        <w:spacing w:after="200" w:line="360" w:lineRule="auto"/>
        <w:ind w:left="2295" w:hanging="851"/>
        <w:jc w:val="both"/>
        <w:outlineLvl w:val="0"/>
        <w:rPr>
          <w:rFonts w:asciiTheme="majorBidi" w:hAnsiTheme="majorBidi"/>
          <w:szCs w:val="24"/>
          <w:u w:val="single"/>
        </w:rPr>
      </w:pPr>
      <w:r w:rsidRPr="00A22204">
        <w:rPr>
          <w:rFonts w:asciiTheme="majorBidi" w:hAnsiTheme="majorBidi" w:hint="cs"/>
          <w:szCs w:val="24"/>
          <w:u w:val="single"/>
          <w:rtl/>
        </w:rPr>
        <w:t>גיאולוג ראשי</w:t>
      </w:r>
      <w:r w:rsidR="00016F17" w:rsidRPr="00A22204">
        <w:rPr>
          <w:rFonts w:asciiTheme="majorBidi" w:hAnsiTheme="majorBidi"/>
          <w:szCs w:val="24"/>
          <w:rtl/>
        </w:rPr>
        <w:t xml:space="preserve">: </w:t>
      </w:r>
    </w:p>
    <w:p w:rsidR="00016F17" w:rsidRPr="008756DA" w:rsidRDefault="00016F17" w:rsidP="004D5DAA">
      <w:pPr>
        <w:pStyle w:val="af5"/>
        <w:numPr>
          <w:ilvl w:val="4"/>
          <w:numId w:val="34"/>
        </w:numPr>
        <w:spacing w:line="360" w:lineRule="auto"/>
        <w:jc w:val="both"/>
        <w:outlineLvl w:val="0"/>
        <w:rPr>
          <w:szCs w:val="24"/>
        </w:rPr>
      </w:pPr>
      <w:r w:rsidRPr="007F4557">
        <w:rPr>
          <w:szCs w:val="24"/>
          <w:rtl/>
        </w:rPr>
        <w:t>בעל</w:t>
      </w:r>
      <w:r w:rsidRPr="008756DA">
        <w:rPr>
          <w:szCs w:val="24"/>
          <w:rtl/>
        </w:rPr>
        <w:t xml:space="preserve"> תואר שני </w:t>
      </w:r>
      <w:r>
        <w:rPr>
          <w:rFonts w:hint="cs"/>
          <w:szCs w:val="24"/>
          <w:rtl/>
        </w:rPr>
        <w:t xml:space="preserve">באחד מן התחומים הבאים: </w:t>
      </w:r>
      <w:r w:rsidR="00A22204">
        <w:rPr>
          <w:szCs w:val="24"/>
          <w:rtl/>
        </w:rPr>
        <w:t>גיאולוגיה</w:t>
      </w:r>
      <w:r w:rsidRPr="008756DA">
        <w:rPr>
          <w:szCs w:val="24"/>
          <w:rtl/>
        </w:rPr>
        <w:t xml:space="preserve"> </w:t>
      </w:r>
      <w:r w:rsidR="00A22204">
        <w:rPr>
          <w:rFonts w:hint="cs"/>
          <w:szCs w:val="24"/>
          <w:rtl/>
        </w:rPr>
        <w:t xml:space="preserve">או </w:t>
      </w:r>
      <w:proofErr w:type="spellStart"/>
      <w:r w:rsidRPr="008756DA">
        <w:rPr>
          <w:szCs w:val="24"/>
          <w:rtl/>
        </w:rPr>
        <w:t>גיאופיסיקה</w:t>
      </w:r>
      <w:proofErr w:type="spellEnd"/>
      <w:r w:rsidRPr="008756DA">
        <w:rPr>
          <w:szCs w:val="24"/>
          <w:rtl/>
        </w:rPr>
        <w:t xml:space="preserve"> (מדעים פלנטריים), ממוסד המוכר ע"י המועצה להשכלה גבוהה</w:t>
      </w:r>
      <w:r w:rsidRPr="008756DA">
        <w:rPr>
          <w:rFonts w:hint="cs"/>
          <w:szCs w:val="24"/>
          <w:rtl/>
        </w:rPr>
        <w:t>;</w:t>
      </w:r>
    </w:p>
    <w:p w:rsidR="00016F17" w:rsidRDefault="00E51052" w:rsidP="00D82C2A">
      <w:pPr>
        <w:pStyle w:val="af5"/>
        <w:numPr>
          <w:ilvl w:val="4"/>
          <w:numId w:val="34"/>
        </w:numPr>
        <w:spacing w:line="360" w:lineRule="auto"/>
        <w:jc w:val="both"/>
        <w:outlineLvl w:val="0"/>
        <w:rPr>
          <w:szCs w:val="24"/>
        </w:rPr>
      </w:pPr>
      <w:r w:rsidRPr="00E51052">
        <w:rPr>
          <w:rFonts w:hint="cs"/>
          <w:szCs w:val="24"/>
          <w:rtl/>
        </w:rPr>
        <w:t xml:space="preserve">ביצע לפחות </w:t>
      </w:r>
      <w:r w:rsidR="002E49E2">
        <w:rPr>
          <w:rFonts w:hint="cs"/>
          <w:szCs w:val="24"/>
          <w:rtl/>
        </w:rPr>
        <w:t>3</w:t>
      </w:r>
      <w:r w:rsidRPr="00E51052">
        <w:rPr>
          <w:rFonts w:hint="cs"/>
          <w:szCs w:val="24"/>
          <w:rtl/>
        </w:rPr>
        <w:t xml:space="preserve"> סקרים גיאולוגיים </w:t>
      </w:r>
      <w:r w:rsidR="006E0729">
        <w:rPr>
          <w:rFonts w:hint="cs"/>
          <w:szCs w:val="24"/>
          <w:rtl/>
        </w:rPr>
        <w:t>באמצעות קיד</w:t>
      </w:r>
      <w:r w:rsidR="00D82C2A">
        <w:rPr>
          <w:rFonts w:hint="cs"/>
          <w:szCs w:val="24"/>
          <w:rtl/>
        </w:rPr>
        <w:t>ו</w:t>
      </w:r>
      <w:r w:rsidR="006E0729">
        <w:rPr>
          <w:rFonts w:hint="cs"/>
          <w:szCs w:val="24"/>
          <w:rtl/>
        </w:rPr>
        <w:t>חי גלעין ל</w:t>
      </w:r>
      <w:r w:rsidR="00627368">
        <w:rPr>
          <w:rFonts w:hint="cs"/>
          <w:szCs w:val="24"/>
          <w:rtl/>
        </w:rPr>
        <w:t xml:space="preserve">קביעת תכונות </w:t>
      </w:r>
      <w:r w:rsidR="006E0729">
        <w:rPr>
          <w:rFonts w:hint="cs"/>
          <w:szCs w:val="24"/>
          <w:rtl/>
        </w:rPr>
        <w:t>הקרקע והתאמתן ל</w:t>
      </w:r>
      <w:r w:rsidR="00016F17" w:rsidRPr="00E51052">
        <w:rPr>
          <w:rFonts w:hint="cs"/>
          <w:szCs w:val="24"/>
          <w:rtl/>
        </w:rPr>
        <w:t xml:space="preserve">דרישות מפרטים </w:t>
      </w:r>
      <w:r w:rsidR="00804E6A" w:rsidRPr="00E51052">
        <w:rPr>
          <w:rFonts w:hint="cs"/>
          <w:szCs w:val="24"/>
          <w:rtl/>
        </w:rPr>
        <w:t>ו</w:t>
      </w:r>
      <w:r w:rsidR="006E0729">
        <w:rPr>
          <w:rFonts w:hint="cs"/>
          <w:szCs w:val="24"/>
          <w:rtl/>
        </w:rPr>
        <w:t xml:space="preserve">/או </w:t>
      </w:r>
      <w:r w:rsidR="00804E6A" w:rsidRPr="00E51052">
        <w:rPr>
          <w:rFonts w:hint="cs"/>
          <w:szCs w:val="24"/>
          <w:rtl/>
        </w:rPr>
        <w:t xml:space="preserve">תקנים </w:t>
      </w:r>
      <w:r w:rsidR="006E0729">
        <w:rPr>
          <w:rFonts w:hint="cs"/>
          <w:szCs w:val="24"/>
          <w:rtl/>
        </w:rPr>
        <w:t>הנדסיים</w:t>
      </w:r>
      <w:r w:rsidR="00A22204" w:rsidRPr="00E51052">
        <w:rPr>
          <w:rFonts w:hint="cs"/>
          <w:szCs w:val="24"/>
          <w:rtl/>
        </w:rPr>
        <w:t>;</w:t>
      </w:r>
      <w:r w:rsidR="00016F17" w:rsidRPr="00E51052">
        <w:rPr>
          <w:rFonts w:hint="cs"/>
          <w:szCs w:val="24"/>
          <w:rtl/>
        </w:rPr>
        <w:t xml:space="preserve">  </w:t>
      </w:r>
    </w:p>
    <w:p w:rsidR="00016F17" w:rsidRPr="008756DA" w:rsidRDefault="00016F17" w:rsidP="004D5DAA">
      <w:pPr>
        <w:pStyle w:val="af5"/>
        <w:numPr>
          <w:ilvl w:val="3"/>
          <w:numId w:val="34"/>
        </w:numPr>
        <w:spacing w:line="360" w:lineRule="auto"/>
        <w:ind w:left="2295"/>
        <w:jc w:val="both"/>
        <w:outlineLvl w:val="0"/>
        <w:rPr>
          <w:szCs w:val="24"/>
        </w:rPr>
      </w:pPr>
      <w:r w:rsidRPr="008756DA">
        <w:rPr>
          <w:szCs w:val="24"/>
          <w:u w:val="single"/>
          <w:rtl/>
        </w:rPr>
        <w:t>גיאולוג אתר (</w:t>
      </w:r>
      <w:r w:rsidRPr="008756DA">
        <w:rPr>
          <w:szCs w:val="24"/>
          <w:u w:val="single"/>
        </w:rPr>
        <w:t>Well Sitter</w:t>
      </w:r>
      <w:r w:rsidRPr="008756DA">
        <w:rPr>
          <w:szCs w:val="24"/>
          <w:u w:val="single"/>
          <w:rtl/>
        </w:rPr>
        <w:t>)</w:t>
      </w:r>
      <w:r w:rsidRPr="008756DA">
        <w:rPr>
          <w:rFonts w:hint="cs"/>
          <w:szCs w:val="24"/>
          <w:rtl/>
        </w:rPr>
        <w:t>:</w:t>
      </w:r>
    </w:p>
    <w:p w:rsidR="00016F17" w:rsidRPr="008756DA" w:rsidRDefault="00016F17" w:rsidP="004D5DAA">
      <w:pPr>
        <w:pStyle w:val="af5"/>
        <w:numPr>
          <w:ilvl w:val="4"/>
          <w:numId w:val="34"/>
        </w:numPr>
        <w:spacing w:line="360" w:lineRule="auto"/>
        <w:jc w:val="both"/>
        <w:outlineLvl w:val="0"/>
        <w:rPr>
          <w:szCs w:val="24"/>
        </w:rPr>
      </w:pPr>
      <w:r w:rsidRPr="008756DA">
        <w:rPr>
          <w:szCs w:val="24"/>
          <w:rtl/>
        </w:rPr>
        <w:t xml:space="preserve">בעל </w:t>
      </w:r>
      <w:r w:rsidRPr="00472457">
        <w:rPr>
          <w:szCs w:val="24"/>
          <w:rtl/>
        </w:rPr>
        <w:t>תואר ראשון</w:t>
      </w:r>
      <w:r w:rsidRPr="008756DA">
        <w:rPr>
          <w:szCs w:val="24"/>
          <w:rtl/>
        </w:rPr>
        <w:t xml:space="preserve"> לפחות בגיאולוגיה ממוסד המוכר ע"י המועצה להשכלה גבוהה</w:t>
      </w:r>
      <w:r w:rsidRPr="008756DA">
        <w:rPr>
          <w:rFonts w:hint="cs"/>
          <w:szCs w:val="24"/>
          <w:rtl/>
        </w:rPr>
        <w:t>;</w:t>
      </w:r>
    </w:p>
    <w:p w:rsidR="00016F17" w:rsidRDefault="00016F17" w:rsidP="004D5DAA">
      <w:pPr>
        <w:pStyle w:val="af5"/>
        <w:numPr>
          <w:ilvl w:val="4"/>
          <w:numId w:val="34"/>
        </w:numPr>
        <w:spacing w:line="360" w:lineRule="auto"/>
        <w:jc w:val="both"/>
        <w:outlineLvl w:val="0"/>
        <w:rPr>
          <w:szCs w:val="24"/>
        </w:rPr>
      </w:pPr>
      <w:r>
        <w:rPr>
          <w:rFonts w:hint="cs"/>
          <w:szCs w:val="24"/>
          <w:rtl/>
        </w:rPr>
        <w:t xml:space="preserve">עסק כגיאולוג אתר לפחות ב-10 סקרים גיאולוגיים ו/או עבודות </w:t>
      </w:r>
      <w:proofErr w:type="spellStart"/>
      <w:r>
        <w:rPr>
          <w:rFonts w:hint="cs"/>
          <w:szCs w:val="24"/>
          <w:rtl/>
        </w:rPr>
        <w:t>גיאוטכניות</w:t>
      </w:r>
      <w:proofErr w:type="spellEnd"/>
      <w:r>
        <w:rPr>
          <w:rFonts w:hint="cs"/>
          <w:szCs w:val="24"/>
          <w:rtl/>
        </w:rPr>
        <w:t xml:space="preserve"> שכללו </w:t>
      </w:r>
      <w:r>
        <w:rPr>
          <w:szCs w:val="24"/>
          <w:rtl/>
        </w:rPr>
        <w:t>תיאור ו</w:t>
      </w:r>
      <w:r w:rsidRPr="008756DA">
        <w:rPr>
          <w:szCs w:val="24"/>
          <w:rtl/>
        </w:rPr>
        <w:t>תיע</w:t>
      </w:r>
      <w:r>
        <w:rPr>
          <w:szCs w:val="24"/>
          <w:rtl/>
        </w:rPr>
        <w:t>וד מהלך הקדיחה וממצאי הקידוח ו</w:t>
      </w:r>
      <w:r w:rsidRPr="008756DA">
        <w:rPr>
          <w:szCs w:val="24"/>
          <w:rtl/>
        </w:rPr>
        <w:t xml:space="preserve">נטילת מדגמי בדיקה לצורכי בדיקות מעבדה. </w:t>
      </w:r>
    </w:p>
    <w:p w:rsidR="00E4557D" w:rsidRDefault="00016F17" w:rsidP="00E53A08">
      <w:pPr>
        <w:pStyle w:val="af5"/>
        <w:numPr>
          <w:ilvl w:val="3"/>
          <w:numId w:val="34"/>
        </w:numPr>
        <w:spacing w:line="360" w:lineRule="auto"/>
        <w:ind w:left="2295"/>
        <w:jc w:val="both"/>
        <w:outlineLvl w:val="0"/>
        <w:rPr>
          <w:b/>
          <w:bCs/>
          <w:szCs w:val="24"/>
        </w:rPr>
      </w:pPr>
      <w:r w:rsidRPr="00D9142D">
        <w:rPr>
          <w:b/>
          <w:bCs/>
          <w:szCs w:val="24"/>
          <w:rtl/>
        </w:rPr>
        <w:t>מובהר בזאת, כי אין מניעה לכך ש</w:t>
      </w:r>
      <w:r w:rsidR="00AF2E7D">
        <w:rPr>
          <w:rFonts w:hint="cs"/>
          <w:b/>
          <w:bCs/>
          <w:szCs w:val="24"/>
          <w:rtl/>
        </w:rPr>
        <w:t>הגיאולוג הראשי</w:t>
      </w:r>
      <w:r w:rsidRPr="00D9142D">
        <w:rPr>
          <w:b/>
          <w:bCs/>
          <w:szCs w:val="24"/>
          <w:rtl/>
        </w:rPr>
        <w:t xml:space="preserve"> ימלא גם את תפקיד גיאולוג האתר</w:t>
      </w:r>
      <w:r w:rsidRPr="00D9142D">
        <w:rPr>
          <w:rFonts w:hint="cs"/>
          <w:b/>
          <w:bCs/>
          <w:szCs w:val="24"/>
          <w:rtl/>
        </w:rPr>
        <w:t>, ובתנאי ש</w:t>
      </w:r>
      <w:r>
        <w:rPr>
          <w:rFonts w:hint="cs"/>
          <w:b/>
          <w:bCs/>
          <w:szCs w:val="24"/>
          <w:rtl/>
        </w:rPr>
        <w:t>הוא עומד בתנאי הסף הנדרשים מ</w:t>
      </w:r>
      <w:r w:rsidRPr="00D9142D">
        <w:rPr>
          <w:rFonts w:hint="cs"/>
          <w:b/>
          <w:bCs/>
          <w:szCs w:val="24"/>
          <w:rtl/>
        </w:rPr>
        <w:t>בעלי התפקידים (</w:t>
      </w:r>
      <w:r w:rsidR="00AF2E7D">
        <w:rPr>
          <w:rFonts w:hint="cs"/>
          <w:b/>
          <w:bCs/>
          <w:szCs w:val="24"/>
          <w:rtl/>
        </w:rPr>
        <w:t>גיאולוג ראשי</w:t>
      </w:r>
      <w:r w:rsidRPr="00D9142D">
        <w:rPr>
          <w:rFonts w:hint="cs"/>
          <w:b/>
          <w:bCs/>
          <w:szCs w:val="24"/>
          <w:rtl/>
        </w:rPr>
        <w:t xml:space="preserve"> וגיאולוג</w:t>
      </w:r>
      <w:r>
        <w:rPr>
          <w:rFonts w:hint="cs"/>
          <w:b/>
          <w:bCs/>
          <w:szCs w:val="24"/>
          <w:rtl/>
        </w:rPr>
        <w:t xml:space="preserve"> אתר</w:t>
      </w:r>
      <w:r w:rsidRPr="00D9142D">
        <w:rPr>
          <w:rFonts w:hint="cs"/>
          <w:b/>
          <w:bCs/>
          <w:szCs w:val="24"/>
          <w:rtl/>
        </w:rPr>
        <w:t>)</w:t>
      </w:r>
      <w:r w:rsidRPr="00D9142D">
        <w:rPr>
          <w:b/>
          <w:bCs/>
          <w:szCs w:val="24"/>
          <w:rtl/>
        </w:rPr>
        <w:t xml:space="preserve">. </w:t>
      </w:r>
    </w:p>
    <w:p w:rsidR="00E4557D" w:rsidRPr="00E4557D" w:rsidRDefault="00CF3F87" w:rsidP="004D5DAA">
      <w:pPr>
        <w:pStyle w:val="af5"/>
        <w:numPr>
          <w:ilvl w:val="3"/>
          <w:numId w:val="34"/>
        </w:numPr>
        <w:spacing w:line="360" w:lineRule="auto"/>
        <w:ind w:left="2295"/>
        <w:jc w:val="both"/>
        <w:outlineLvl w:val="0"/>
        <w:rPr>
          <w:b/>
          <w:bCs/>
          <w:szCs w:val="24"/>
        </w:rPr>
      </w:pPr>
      <w:r w:rsidRPr="00E4557D">
        <w:rPr>
          <w:rFonts w:asciiTheme="majorBidi" w:hAnsiTheme="majorBidi"/>
          <w:szCs w:val="24"/>
          <w:rtl/>
        </w:rPr>
        <w:t xml:space="preserve">על </w:t>
      </w:r>
      <w:r w:rsidR="007D25F8" w:rsidRPr="00E4557D">
        <w:rPr>
          <w:rFonts w:asciiTheme="majorBidi" w:hAnsiTheme="majorBidi"/>
          <w:szCs w:val="24"/>
          <w:rtl/>
        </w:rPr>
        <w:t xml:space="preserve">המציע להגדיר </w:t>
      </w:r>
      <w:r w:rsidRPr="00E4557D">
        <w:rPr>
          <w:rFonts w:asciiTheme="majorBidi" w:hAnsiTheme="majorBidi"/>
          <w:szCs w:val="24"/>
          <w:rtl/>
        </w:rPr>
        <w:t xml:space="preserve">מנהל </w:t>
      </w:r>
      <w:r w:rsidR="00E51052">
        <w:rPr>
          <w:rFonts w:asciiTheme="majorBidi" w:hAnsiTheme="majorBidi"/>
          <w:szCs w:val="24"/>
          <w:rtl/>
        </w:rPr>
        <w:t xml:space="preserve">צוות </w:t>
      </w:r>
      <w:r w:rsidR="00804E6A">
        <w:rPr>
          <w:rFonts w:asciiTheme="majorBidi" w:hAnsiTheme="majorBidi" w:hint="cs"/>
          <w:szCs w:val="24"/>
          <w:rtl/>
        </w:rPr>
        <w:t>ש</w:t>
      </w:r>
      <w:r w:rsidRPr="00E4557D">
        <w:rPr>
          <w:rFonts w:asciiTheme="majorBidi" w:hAnsiTheme="majorBidi"/>
          <w:szCs w:val="24"/>
          <w:rtl/>
        </w:rPr>
        <w:t xml:space="preserve">ישמש מטעמו כאיש הקשר עם המשרד ויהיה אחראי על הנושאים </w:t>
      </w:r>
      <w:proofErr w:type="spellStart"/>
      <w:r w:rsidRPr="00E4557D">
        <w:rPr>
          <w:rFonts w:asciiTheme="majorBidi" w:hAnsiTheme="majorBidi"/>
          <w:szCs w:val="24"/>
          <w:rtl/>
        </w:rPr>
        <w:t>המינהליים</w:t>
      </w:r>
      <w:proofErr w:type="spellEnd"/>
      <w:r w:rsidRPr="00E4557D">
        <w:rPr>
          <w:rFonts w:asciiTheme="majorBidi" w:hAnsiTheme="majorBidi"/>
          <w:szCs w:val="24"/>
          <w:rtl/>
        </w:rPr>
        <w:t xml:space="preserve"> אל מול המשרד.</w:t>
      </w:r>
      <w:r w:rsidR="00804E6A">
        <w:rPr>
          <w:rFonts w:asciiTheme="majorBidi" w:hAnsiTheme="majorBidi" w:hint="cs"/>
          <w:szCs w:val="24"/>
          <w:rtl/>
        </w:rPr>
        <w:t xml:space="preserve"> אין מניעה כי אחד מחברי הצוות </w:t>
      </w:r>
      <w:proofErr w:type="spellStart"/>
      <w:r w:rsidR="00804E6A">
        <w:rPr>
          <w:rFonts w:asciiTheme="majorBidi" w:hAnsiTheme="majorBidi" w:hint="cs"/>
          <w:szCs w:val="24"/>
          <w:rtl/>
        </w:rPr>
        <w:t>יישמש</w:t>
      </w:r>
      <w:proofErr w:type="spellEnd"/>
      <w:r w:rsidR="00804E6A">
        <w:rPr>
          <w:rFonts w:asciiTheme="majorBidi" w:hAnsiTheme="majorBidi" w:hint="cs"/>
          <w:szCs w:val="24"/>
          <w:rtl/>
        </w:rPr>
        <w:t xml:space="preserve"> כאיש הקשר עם המשרד.</w:t>
      </w:r>
      <w:r w:rsidRPr="00E4557D">
        <w:rPr>
          <w:rFonts w:asciiTheme="majorBidi" w:hAnsiTheme="majorBidi"/>
          <w:szCs w:val="24"/>
          <w:rtl/>
        </w:rPr>
        <w:t xml:space="preserve"> </w:t>
      </w:r>
    </w:p>
    <w:p w:rsidR="00E4557D" w:rsidRDefault="00CF3F87" w:rsidP="004D5DAA">
      <w:pPr>
        <w:pStyle w:val="af5"/>
        <w:numPr>
          <w:ilvl w:val="3"/>
          <w:numId w:val="34"/>
        </w:numPr>
        <w:spacing w:line="360" w:lineRule="auto"/>
        <w:ind w:left="2295"/>
        <w:jc w:val="both"/>
        <w:outlineLvl w:val="0"/>
        <w:rPr>
          <w:b/>
          <w:bCs/>
          <w:szCs w:val="24"/>
        </w:rPr>
      </w:pPr>
      <w:r w:rsidRPr="00E4557D">
        <w:rPr>
          <w:rFonts w:asciiTheme="majorBidi" w:hAnsiTheme="majorBidi"/>
          <w:szCs w:val="24"/>
          <w:rtl/>
          <w:lang w:eastAsia="en-US"/>
        </w:rPr>
        <w:t>על</w:t>
      </w:r>
      <w:r w:rsidRPr="00E4557D">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rsidR="00CF3F87" w:rsidRPr="00E4557D" w:rsidRDefault="007764C8" w:rsidP="004D5DAA">
      <w:pPr>
        <w:pStyle w:val="af5"/>
        <w:numPr>
          <w:ilvl w:val="3"/>
          <w:numId w:val="34"/>
        </w:numPr>
        <w:spacing w:line="360" w:lineRule="auto"/>
        <w:ind w:left="2295"/>
        <w:jc w:val="both"/>
        <w:outlineLvl w:val="0"/>
        <w:rPr>
          <w:b/>
          <w:bCs/>
          <w:szCs w:val="24"/>
          <w:rtl/>
        </w:rPr>
      </w:pPr>
      <w:r>
        <w:rPr>
          <w:rFonts w:asciiTheme="majorBidi" w:eastAsia="Calibri" w:hAnsiTheme="majorBidi"/>
          <w:szCs w:val="24"/>
          <w:u w:val="single"/>
          <w:rtl/>
        </w:rPr>
        <w:t>ביחס לכל אחד מ</w:t>
      </w:r>
      <w:r>
        <w:rPr>
          <w:rFonts w:asciiTheme="majorBidi" w:eastAsia="Calibri" w:hAnsiTheme="majorBidi" w:hint="cs"/>
          <w:szCs w:val="24"/>
          <w:u w:val="single"/>
          <w:rtl/>
        </w:rPr>
        <w:t>חברי</w:t>
      </w:r>
      <w:r w:rsidR="000F4F17">
        <w:rPr>
          <w:rFonts w:asciiTheme="majorBidi" w:eastAsia="Calibri" w:hAnsiTheme="majorBidi"/>
          <w:szCs w:val="24"/>
          <w:u w:val="single"/>
          <w:rtl/>
        </w:rPr>
        <w:t xml:space="preserve"> הצוות</w:t>
      </w:r>
      <w:r w:rsidR="00CF3F87" w:rsidRPr="00E4557D">
        <w:rPr>
          <w:rFonts w:asciiTheme="majorBidi" w:eastAsia="Calibri" w:hAnsiTheme="majorBidi"/>
          <w:szCs w:val="24"/>
          <w:u w:val="single"/>
          <w:rtl/>
        </w:rPr>
        <w:t>, יצרף המציע</w:t>
      </w:r>
      <w:r w:rsidR="00153674" w:rsidRPr="00E4557D">
        <w:rPr>
          <w:rFonts w:asciiTheme="majorBidi" w:eastAsia="Calibri" w:hAnsiTheme="majorBidi"/>
          <w:szCs w:val="24"/>
          <w:u w:val="single"/>
          <w:rtl/>
        </w:rPr>
        <w:t xml:space="preserve"> גם</w:t>
      </w:r>
      <w:r w:rsidR="00CF3F87" w:rsidRPr="00E4557D">
        <w:rPr>
          <w:rFonts w:asciiTheme="majorBidi" w:eastAsia="Calibri" w:hAnsiTheme="majorBidi"/>
          <w:szCs w:val="24"/>
          <w:u w:val="single"/>
          <w:rtl/>
        </w:rPr>
        <w:t xml:space="preserve"> את המסמכים הבאים</w:t>
      </w:r>
      <w:r w:rsidR="00CF3F87" w:rsidRPr="00E4557D">
        <w:rPr>
          <w:rFonts w:asciiTheme="majorBidi" w:eastAsia="Calibri" w:hAnsiTheme="majorBidi"/>
          <w:szCs w:val="24"/>
          <w:rtl/>
        </w:rPr>
        <w:t xml:space="preserve">: </w:t>
      </w:r>
    </w:p>
    <w:p w:rsidR="00846CA9" w:rsidRPr="004A7B56" w:rsidRDefault="00CF3F87" w:rsidP="004D5DAA">
      <w:pPr>
        <w:pStyle w:val="af5"/>
        <w:numPr>
          <w:ilvl w:val="4"/>
          <w:numId w:val="34"/>
        </w:numPr>
        <w:spacing w:line="360" w:lineRule="auto"/>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rsidR="00AD2319" w:rsidRDefault="00CF3F87" w:rsidP="004D5DAA">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rsidR="00AD2319" w:rsidRPr="004E3213" w:rsidRDefault="00AD2319" w:rsidP="00E0399E">
      <w:pPr>
        <w:pStyle w:val="af5"/>
        <w:spacing w:after="200" w:line="360" w:lineRule="auto"/>
        <w:ind w:left="3490"/>
        <w:jc w:val="both"/>
        <w:outlineLvl w:val="0"/>
        <w:rPr>
          <w:rFonts w:asciiTheme="majorBidi" w:hAnsiTheme="majorBidi"/>
          <w:szCs w:val="24"/>
          <w:rtl/>
        </w:rPr>
      </w:pPr>
      <w:r w:rsidRPr="004E3213">
        <w:rPr>
          <w:rFonts w:asciiTheme="majorBidi" w:hAnsiTheme="majorBidi"/>
          <w:szCs w:val="24"/>
          <w:u w:val="single"/>
          <w:rtl/>
        </w:rPr>
        <w:t>בעל תואר אקדמי ממוסד אקדמי מחוץ לארץ</w:t>
      </w:r>
      <w:r w:rsidRPr="004E3213">
        <w:rPr>
          <w:rFonts w:asciiTheme="majorBidi" w:hAnsiTheme="majorBidi"/>
          <w:szCs w:val="24"/>
          <w:rtl/>
        </w:rPr>
        <w:t xml:space="preserve"> ימציא אישור שקילת תואר מחו"ל לתואר אקדמי ישראלי מהמחלקה להערכת תארים אקדמיים מחו"ל של משרד החינוך. </w:t>
      </w:r>
    </w:p>
    <w:p w:rsidR="00846CA9" w:rsidRPr="004A7B56" w:rsidRDefault="00CF3F87" w:rsidP="004D5DAA">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rsidR="00846CA9" w:rsidRPr="004A7B56" w:rsidRDefault="00CF3F87" w:rsidP="004D5DAA">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 xml:space="preserve">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w:t>
      </w:r>
      <w:r w:rsidRPr="004A7B56">
        <w:rPr>
          <w:rFonts w:asciiTheme="majorBidi" w:eastAsia="Calibri" w:hAnsiTheme="majorBidi"/>
          <w:szCs w:val="24"/>
          <w:rtl/>
        </w:rPr>
        <w:lastRenderedPageBreak/>
        <w:t>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CF3F87" w:rsidRPr="00314B9E" w:rsidTr="00B96B5B">
        <w:tc>
          <w:tcPr>
            <w:tcW w:w="945" w:type="dxa"/>
            <w:shd w:val="clear" w:color="auto" w:fill="E6E6E6"/>
            <w:vAlign w:val="center"/>
          </w:tcPr>
          <w:p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rsidR="00E039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תקופת/</w:t>
            </w:r>
          </w:p>
          <w:p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שנת ביצוע העבודה</w:t>
            </w:r>
          </w:p>
        </w:tc>
        <w:tc>
          <w:tcPr>
            <w:tcW w:w="945" w:type="dxa"/>
            <w:shd w:val="clear" w:color="auto" w:fill="E6E6E6"/>
            <w:vAlign w:val="center"/>
          </w:tcPr>
          <w:p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rsidTr="00B96B5B">
        <w:tc>
          <w:tcPr>
            <w:tcW w:w="945" w:type="dxa"/>
          </w:tcPr>
          <w:p w:rsidR="00CF3F87" w:rsidRPr="00314B9E" w:rsidRDefault="00CF3F87" w:rsidP="00314B9E">
            <w:pPr>
              <w:spacing w:line="360" w:lineRule="auto"/>
              <w:contextualSpacing/>
              <w:rPr>
                <w:rFonts w:asciiTheme="majorBidi" w:hAnsiTheme="majorBidi"/>
                <w:rtl/>
              </w:rPr>
            </w:pPr>
          </w:p>
        </w:tc>
        <w:tc>
          <w:tcPr>
            <w:tcW w:w="945" w:type="dxa"/>
          </w:tcPr>
          <w:p w:rsidR="00CF3F87" w:rsidRPr="00314B9E" w:rsidRDefault="00CF3F87" w:rsidP="00314B9E">
            <w:pPr>
              <w:spacing w:line="360" w:lineRule="auto"/>
              <w:contextualSpacing/>
              <w:rPr>
                <w:rFonts w:asciiTheme="majorBidi" w:hAnsiTheme="majorBidi"/>
                <w:rtl/>
              </w:rPr>
            </w:pPr>
          </w:p>
        </w:tc>
        <w:tc>
          <w:tcPr>
            <w:tcW w:w="945" w:type="dxa"/>
          </w:tcPr>
          <w:p w:rsidR="00CF3F87" w:rsidRPr="00314B9E" w:rsidRDefault="00CF3F87" w:rsidP="00314B9E">
            <w:pPr>
              <w:spacing w:line="360" w:lineRule="auto"/>
              <w:contextualSpacing/>
              <w:rPr>
                <w:rFonts w:asciiTheme="majorBidi" w:hAnsiTheme="majorBidi"/>
                <w:rtl/>
              </w:rPr>
            </w:pPr>
          </w:p>
        </w:tc>
        <w:tc>
          <w:tcPr>
            <w:tcW w:w="945" w:type="dxa"/>
          </w:tcPr>
          <w:p w:rsidR="00CF3F87" w:rsidRPr="00314B9E" w:rsidRDefault="00CF3F87" w:rsidP="00314B9E">
            <w:pPr>
              <w:spacing w:line="360" w:lineRule="auto"/>
              <w:contextualSpacing/>
              <w:rPr>
                <w:rFonts w:asciiTheme="majorBidi" w:hAnsiTheme="majorBidi"/>
                <w:rtl/>
              </w:rPr>
            </w:pPr>
          </w:p>
        </w:tc>
        <w:tc>
          <w:tcPr>
            <w:tcW w:w="897" w:type="dxa"/>
          </w:tcPr>
          <w:p w:rsidR="00CF3F87" w:rsidRPr="00314B9E" w:rsidRDefault="00CF3F87" w:rsidP="00314B9E">
            <w:pPr>
              <w:spacing w:line="360" w:lineRule="auto"/>
              <w:contextualSpacing/>
              <w:rPr>
                <w:rFonts w:asciiTheme="majorBidi" w:hAnsiTheme="majorBidi"/>
                <w:rtl/>
              </w:rPr>
            </w:pPr>
          </w:p>
        </w:tc>
        <w:tc>
          <w:tcPr>
            <w:tcW w:w="993" w:type="dxa"/>
          </w:tcPr>
          <w:p w:rsidR="00CF3F87" w:rsidRPr="00314B9E" w:rsidRDefault="00CF3F87" w:rsidP="00314B9E">
            <w:pPr>
              <w:spacing w:line="360" w:lineRule="auto"/>
              <w:contextualSpacing/>
              <w:rPr>
                <w:rFonts w:asciiTheme="majorBidi" w:hAnsiTheme="majorBidi"/>
                <w:rtl/>
              </w:rPr>
            </w:pPr>
          </w:p>
        </w:tc>
      </w:tr>
      <w:tr w:rsidR="000F4F17" w:rsidRPr="00314B9E" w:rsidTr="00B96B5B">
        <w:tc>
          <w:tcPr>
            <w:tcW w:w="945" w:type="dxa"/>
          </w:tcPr>
          <w:p w:rsidR="000F4F17" w:rsidRPr="00314B9E" w:rsidRDefault="000F4F17" w:rsidP="00314B9E">
            <w:pPr>
              <w:spacing w:line="360" w:lineRule="auto"/>
              <w:contextualSpacing/>
              <w:rPr>
                <w:rFonts w:asciiTheme="majorBidi" w:hAnsiTheme="majorBidi"/>
                <w:rtl/>
              </w:rPr>
            </w:pPr>
          </w:p>
        </w:tc>
        <w:tc>
          <w:tcPr>
            <w:tcW w:w="945" w:type="dxa"/>
          </w:tcPr>
          <w:p w:rsidR="000F4F17" w:rsidRPr="00314B9E" w:rsidRDefault="000F4F17" w:rsidP="00314B9E">
            <w:pPr>
              <w:spacing w:line="360" w:lineRule="auto"/>
              <w:contextualSpacing/>
              <w:rPr>
                <w:rFonts w:asciiTheme="majorBidi" w:hAnsiTheme="majorBidi"/>
                <w:rtl/>
              </w:rPr>
            </w:pPr>
          </w:p>
        </w:tc>
        <w:tc>
          <w:tcPr>
            <w:tcW w:w="945" w:type="dxa"/>
          </w:tcPr>
          <w:p w:rsidR="000F4F17" w:rsidRPr="00314B9E" w:rsidRDefault="000F4F17" w:rsidP="00314B9E">
            <w:pPr>
              <w:spacing w:line="360" w:lineRule="auto"/>
              <w:contextualSpacing/>
              <w:rPr>
                <w:rFonts w:asciiTheme="majorBidi" w:hAnsiTheme="majorBidi"/>
                <w:rtl/>
              </w:rPr>
            </w:pPr>
          </w:p>
        </w:tc>
        <w:tc>
          <w:tcPr>
            <w:tcW w:w="945" w:type="dxa"/>
          </w:tcPr>
          <w:p w:rsidR="000F4F17" w:rsidRPr="00314B9E" w:rsidRDefault="000F4F17" w:rsidP="00314B9E">
            <w:pPr>
              <w:spacing w:line="360" w:lineRule="auto"/>
              <w:contextualSpacing/>
              <w:rPr>
                <w:rFonts w:asciiTheme="majorBidi" w:hAnsiTheme="majorBidi"/>
                <w:rtl/>
              </w:rPr>
            </w:pPr>
          </w:p>
        </w:tc>
        <w:tc>
          <w:tcPr>
            <w:tcW w:w="897" w:type="dxa"/>
          </w:tcPr>
          <w:p w:rsidR="000F4F17" w:rsidRPr="00314B9E" w:rsidRDefault="000F4F17" w:rsidP="00314B9E">
            <w:pPr>
              <w:spacing w:line="360" w:lineRule="auto"/>
              <w:contextualSpacing/>
              <w:rPr>
                <w:rFonts w:asciiTheme="majorBidi" w:hAnsiTheme="majorBidi"/>
                <w:rtl/>
              </w:rPr>
            </w:pPr>
          </w:p>
        </w:tc>
        <w:tc>
          <w:tcPr>
            <w:tcW w:w="993" w:type="dxa"/>
          </w:tcPr>
          <w:p w:rsidR="000F4F17" w:rsidRPr="00314B9E" w:rsidRDefault="000F4F17" w:rsidP="00314B9E">
            <w:pPr>
              <w:spacing w:line="360" w:lineRule="auto"/>
              <w:contextualSpacing/>
              <w:rPr>
                <w:rFonts w:asciiTheme="majorBidi" w:hAnsiTheme="majorBidi"/>
                <w:rtl/>
              </w:rPr>
            </w:pPr>
          </w:p>
        </w:tc>
      </w:tr>
    </w:tbl>
    <w:p w:rsidR="00CF3F87" w:rsidRPr="000A4B66" w:rsidRDefault="00CF3F87" w:rsidP="004D5DAA">
      <w:pPr>
        <w:pStyle w:val="af5"/>
        <w:numPr>
          <w:ilvl w:val="4"/>
          <w:numId w:val="34"/>
        </w:numPr>
        <w:spacing w:line="360" w:lineRule="auto"/>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rsidR="00CF3F87" w:rsidRPr="000A4B66" w:rsidRDefault="00CF3F87" w:rsidP="004D5DAA">
      <w:pPr>
        <w:pStyle w:val="af5"/>
        <w:numPr>
          <w:ilvl w:val="4"/>
          <w:numId w:val="34"/>
        </w:numPr>
        <w:spacing w:line="360" w:lineRule="auto"/>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rsidR="00983876" w:rsidRDefault="00CF3F87" w:rsidP="004D5DAA">
      <w:pPr>
        <w:pStyle w:val="af5"/>
        <w:numPr>
          <w:ilvl w:val="4"/>
          <w:numId w:val="34"/>
        </w:numPr>
        <w:spacing w:line="360" w:lineRule="auto"/>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rsidR="00E4557D" w:rsidRDefault="000F4F17" w:rsidP="004D5DAA">
      <w:pPr>
        <w:pStyle w:val="af5"/>
        <w:numPr>
          <w:ilvl w:val="2"/>
          <w:numId w:val="34"/>
        </w:numPr>
        <w:spacing w:line="360" w:lineRule="auto"/>
        <w:jc w:val="both"/>
        <w:outlineLvl w:val="0"/>
        <w:rPr>
          <w:szCs w:val="24"/>
        </w:rPr>
      </w:pPr>
      <w:r>
        <w:rPr>
          <w:rFonts w:hint="cs"/>
          <w:b/>
          <w:bCs/>
          <w:szCs w:val="24"/>
          <w:rtl/>
        </w:rPr>
        <w:t>חב</w:t>
      </w:r>
      <w:r w:rsidRPr="000F4F17">
        <w:rPr>
          <w:rFonts w:hint="cs"/>
          <w:b/>
          <w:bCs/>
          <w:szCs w:val="24"/>
          <w:rtl/>
        </w:rPr>
        <w:t>ר</w:t>
      </w:r>
      <w:r>
        <w:rPr>
          <w:rFonts w:hint="cs"/>
          <w:b/>
          <w:bCs/>
          <w:szCs w:val="24"/>
          <w:rtl/>
        </w:rPr>
        <w:t>ת</w:t>
      </w:r>
      <w:r w:rsidRPr="000F4F17">
        <w:rPr>
          <w:rFonts w:hint="cs"/>
          <w:b/>
          <w:bCs/>
          <w:szCs w:val="24"/>
          <w:rtl/>
        </w:rPr>
        <w:t xml:space="preserve"> קידוחים</w:t>
      </w:r>
      <w:r>
        <w:rPr>
          <w:rFonts w:hint="cs"/>
          <w:szCs w:val="24"/>
          <w:rtl/>
        </w:rPr>
        <w:t xml:space="preserve"> </w:t>
      </w:r>
      <w:r>
        <w:rPr>
          <w:szCs w:val="24"/>
          <w:rtl/>
        </w:rPr>
        <w:t>–</w:t>
      </w:r>
      <w:r>
        <w:rPr>
          <w:rFonts w:hint="cs"/>
          <w:szCs w:val="24"/>
          <w:rtl/>
        </w:rPr>
        <w:t xml:space="preserve"> </w:t>
      </w:r>
      <w:r w:rsidR="00E4557D">
        <w:rPr>
          <w:rFonts w:hint="cs"/>
          <w:szCs w:val="24"/>
          <w:rtl/>
        </w:rPr>
        <w:t>על המציע להתקשר</w:t>
      </w:r>
      <w:r w:rsidR="00E4557D" w:rsidRPr="008756DA">
        <w:rPr>
          <w:rFonts w:hint="cs"/>
          <w:szCs w:val="24"/>
          <w:rtl/>
        </w:rPr>
        <w:t xml:space="preserve"> עם </w:t>
      </w:r>
      <w:r w:rsidR="00E4557D" w:rsidRPr="000F4F17">
        <w:rPr>
          <w:rFonts w:hint="cs"/>
          <w:szCs w:val="24"/>
          <w:rtl/>
        </w:rPr>
        <w:t>חברת קידוחים</w:t>
      </w:r>
      <w:r w:rsidR="00E4557D">
        <w:rPr>
          <w:rFonts w:hint="cs"/>
          <w:szCs w:val="24"/>
          <w:rtl/>
        </w:rPr>
        <w:t xml:space="preserve"> אשר תבצע עבורו את עבודות הקדיחה</w:t>
      </w:r>
      <w:r w:rsidR="00E4557D" w:rsidRPr="008756DA">
        <w:rPr>
          <w:rFonts w:hint="cs"/>
          <w:szCs w:val="24"/>
          <w:rtl/>
        </w:rPr>
        <w:t xml:space="preserve"> במסגרת מתן השירותים. </w:t>
      </w:r>
    </w:p>
    <w:p w:rsidR="00E4557D" w:rsidRPr="008756DA" w:rsidRDefault="00E4557D" w:rsidP="004D5DAA">
      <w:pPr>
        <w:pStyle w:val="af5"/>
        <w:numPr>
          <w:ilvl w:val="3"/>
          <w:numId w:val="34"/>
        </w:numPr>
        <w:spacing w:line="360" w:lineRule="auto"/>
        <w:ind w:left="2295"/>
        <w:jc w:val="both"/>
        <w:outlineLvl w:val="0"/>
        <w:rPr>
          <w:szCs w:val="24"/>
        </w:rPr>
      </w:pPr>
      <w:r w:rsidRPr="008756DA">
        <w:rPr>
          <w:rFonts w:hint="cs"/>
          <w:szCs w:val="24"/>
          <w:rtl/>
        </w:rPr>
        <w:t>על חברת הקידוחים לעמוד בכל תנאי הסף הבאים:</w:t>
      </w:r>
    </w:p>
    <w:p w:rsidR="00E4557D" w:rsidRPr="008756DA" w:rsidRDefault="00E4557D" w:rsidP="004D5DAA">
      <w:pPr>
        <w:pStyle w:val="af5"/>
        <w:numPr>
          <w:ilvl w:val="4"/>
          <w:numId w:val="34"/>
        </w:numPr>
        <w:spacing w:line="360" w:lineRule="auto"/>
        <w:jc w:val="both"/>
        <w:outlineLvl w:val="0"/>
        <w:rPr>
          <w:szCs w:val="24"/>
        </w:rPr>
      </w:pPr>
      <w:r w:rsidRPr="008756DA">
        <w:rPr>
          <w:szCs w:val="24"/>
          <w:rtl/>
        </w:rPr>
        <w:t xml:space="preserve">בעלת ניסיון של </w:t>
      </w:r>
      <w:r w:rsidRPr="008756DA">
        <w:rPr>
          <w:rFonts w:hint="cs"/>
          <w:szCs w:val="24"/>
          <w:rtl/>
        </w:rPr>
        <w:t xml:space="preserve">שלוש </w:t>
      </w:r>
      <w:r w:rsidRPr="008756DA">
        <w:rPr>
          <w:szCs w:val="24"/>
          <w:rtl/>
        </w:rPr>
        <w:t xml:space="preserve">שנים לפחות בביצוע </w:t>
      </w:r>
      <w:proofErr w:type="spellStart"/>
      <w:r w:rsidRPr="008756DA">
        <w:rPr>
          <w:szCs w:val="24"/>
          <w:rtl/>
        </w:rPr>
        <w:t>קידוחי</w:t>
      </w:r>
      <w:r w:rsidR="00785150">
        <w:rPr>
          <w:rFonts w:hint="cs"/>
          <w:szCs w:val="24"/>
          <w:rtl/>
        </w:rPr>
        <w:t>גלעין</w:t>
      </w:r>
      <w:proofErr w:type="spellEnd"/>
      <w:r w:rsidRPr="008756DA">
        <w:rPr>
          <w:rFonts w:hint="cs"/>
          <w:szCs w:val="24"/>
          <w:rtl/>
        </w:rPr>
        <w:t xml:space="preserve"> </w:t>
      </w:r>
      <w:r w:rsidR="00785150">
        <w:rPr>
          <w:rFonts w:hint="cs"/>
          <w:szCs w:val="24"/>
          <w:rtl/>
        </w:rPr>
        <w:t xml:space="preserve">בתווך סלעי </w:t>
      </w:r>
      <w:r w:rsidRPr="008756DA">
        <w:rPr>
          <w:rFonts w:hint="cs"/>
          <w:szCs w:val="24"/>
          <w:rtl/>
        </w:rPr>
        <w:t>למטרת סקרים גיאולוגיים</w:t>
      </w:r>
      <w:r w:rsidR="00785150">
        <w:rPr>
          <w:rFonts w:hint="cs"/>
          <w:szCs w:val="24"/>
          <w:rtl/>
        </w:rPr>
        <w:t xml:space="preserve">, </w:t>
      </w:r>
      <w:proofErr w:type="spellStart"/>
      <w:r w:rsidR="00785150">
        <w:rPr>
          <w:rFonts w:hint="cs"/>
          <w:szCs w:val="24"/>
          <w:rtl/>
        </w:rPr>
        <w:t>גיאוטכניים</w:t>
      </w:r>
      <w:proofErr w:type="spellEnd"/>
      <w:r w:rsidR="00785150">
        <w:rPr>
          <w:rFonts w:hint="cs"/>
          <w:szCs w:val="24"/>
          <w:rtl/>
        </w:rPr>
        <w:t xml:space="preserve">, </w:t>
      </w:r>
      <w:proofErr w:type="spellStart"/>
      <w:r w:rsidR="00785150">
        <w:rPr>
          <w:rFonts w:hint="cs"/>
          <w:szCs w:val="24"/>
          <w:rtl/>
        </w:rPr>
        <w:t>גיאוהידרולוגיים</w:t>
      </w:r>
      <w:proofErr w:type="spellEnd"/>
      <w:r w:rsidR="00785150">
        <w:rPr>
          <w:rFonts w:hint="cs"/>
          <w:szCs w:val="24"/>
          <w:rtl/>
        </w:rPr>
        <w:t xml:space="preserve"> ואחרים</w:t>
      </w:r>
      <w:r w:rsidRPr="008756DA">
        <w:rPr>
          <w:rFonts w:hint="cs"/>
          <w:szCs w:val="24"/>
          <w:rtl/>
        </w:rPr>
        <w:t>;</w:t>
      </w:r>
    </w:p>
    <w:p w:rsidR="00E4557D" w:rsidRPr="008756DA" w:rsidRDefault="00E4557D" w:rsidP="004D5DAA">
      <w:pPr>
        <w:pStyle w:val="af5"/>
        <w:numPr>
          <w:ilvl w:val="4"/>
          <w:numId w:val="34"/>
        </w:numPr>
        <w:spacing w:line="360" w:lineRule="auto"/>
        <w:jc w:val="both"/>
        <w:outlineLvl w:val="0"/>
        <w:rPr>
          <w:szCs w:val="24"/>
        </w:rPr>
      </w:pPr>
      <w:r w:rsidRPr="008756DA">
        <w:rPr>
          <w:szCs w:val="24"/>
          <w:rtl/>
        </w:rPr>
        <w:t>בעלת כל ציוד הקדיחה הנדרש לצורך ביצוע מלוא שירותי הקדיחה המפורטים במפרט העבודה</w:t>
      </w:r>
      <w:r w:rsidRPr="008756DA">
        <w:rPr>
          <w:rFonts w:hint="cs"/>
          <w:szCs w:val="24"/>
          <w:rtl/>
        </w:rPr>
        <w:t xml:space="preserve"> </w:t>
      </w:r>
      <w:r w:rsidRPr="008756DA">
        <w:rPr>
          <w:szCs w:val="24"/>
          <w:rtl/>
        </w:rPr>
        <w:t xml:space="preserve">וכל הכרוך בהם. </w:t>
      </w:r>
    </w:p>
    <w:p w:rsidR="00E4557D" w:rsidRPr="008756DA" w:rsidRDefault="00E4557D" w:rsidP="004D5DAA">
      <w:pPr>
        <w:pStyle w:val="af5"/>
        <w:numPr>
          <w:ilvl w:val="3"/>
          <w:numId w:val="34"/>
        </w:numPr>
        <w:spacing w:line="360" w:lineRule="auto"/>
        <w:ind w:left="2295"/>
        <w:jc w:val="both"/>
        <w:outlineLvl w:val="0"/>
        <w:rPr>
          <w:szCs w:val="24"/>
          <w:rtl/>
        </w:rPr>
      </w:pPr>
      <w:r w:rsidRPr="008756DA">
        <w:rPr>
          <w:szCs w:val="24"/>
          <w:rtl/>
        </w:rPr>
        <w:t xml:space="preserve">לצורך הוכחת עמידה בתנאי סף זה, על </w:t>
      </w:r>
      <w:r>
        <w:rPr>
          <w:rFonts w:hint="cs"/>
          <w:szCs w:val="24"/>
          <w:rtl/>
        </w:rPr>
        <w:t>המציע לצרף להצעתו תצהיר מחברת</w:t>
      </w:r>
      <w:r>
        <w:rPr>
          <w:szCs w:val="24"/>
          <w:rtl/>
        </w:rPr>
        <w:t xml:space="preserve"> הקידוחים</w:t>
      </w:r>
      <w:r>
        <w:rPr>
          <w:rFonts w:hint="cs"/>
          <w:szCs w:val="24"/>
          <w:rtl/>
        </w:rPr>
        <w:t xml:space="preserve">, כולל רשימת הציוד שיועמד לצורכי מכרז זה, </w:t>
      </w:r>
      <w:r w:rsidRPr="008756DA">
        <w:rPr>
          <w:szCs w:val="24"/>
          <w:rtl/>
        </w:rPr>
        <w:t xml:space="preserve">בנוסח המצורף </w:t>
      </w:r>
      <w:r w:rsidRPr="008756DA">
        <w:rPr>
          <w:b/>
          <w:bCs/>
          <w:szCs w:val="24"/>
          <w:rtl/>
        </w:rPr>
        <w:t xml:space="preserve">כנספח </w:t>
      </w:r>
      <w:r w:rsidRPr="008756DA">
        <w:rPr>
          <w:rFonts w:hint="cs"/>
          <w:b/>
          <w:bCs/>
          <w:szCs w:val="24"/>
          <w:rtl/>
        </w:rPr>
        <w:t>י"ז</w:t>
      </w:r>
      <w:r w:rsidRPr="008756DA">
        <w:rPr>
          <w:szCs w:val="24"/>
          <w:rtl/>
        </w:rPr>
        <w:t xml:space="preserve"> למכרז</w:t>
      </w:r>
      <w:r w:rsidRPr="008756DA">
        <w:rPr>
          <w:rFonts w:hint="cs"/>
          <w:szCs w:val="24"/>
          <w:rtl/>
        </w:rPr>
        <w:t>.</w:t>
      </w:r>
    </w:p>
    <w:p w:rsidR="00E4557D" w:rsidRDefault="00E4557D" w:rsidP="004D5DAA">
      <w:pPr>
        <w:pStyle w:val="af5"/>
        <w:numPr>
          <w:ilvl w:val="3"/>
          <w:numId w:val="34"/>
        </w:numPr>
        <w:spacing w:line="360" w:lineRule="auto"/>
        <w:ind w:left="2295"/>
        <w:jc w:val="both"/>
        <w:outlineLvl w:val="0"/>
        <w:rPr>
          <w:b/>
          <w:bCs/>
          <w:szCs w:val="24"/>
        </w:rPr>
      </w:pPr>
      <w:r w:rsidRPr="004E5A76">
        <w:rPr>
          <w:rFonts w:hint="cs"/>
          <w:szCs w:val="24"/>
          <w:rtl/>
        </w:rPr>
        <w:t>לחלופין, המציע עצמו יכול להיות חברת קידוחים העונה על כל תנאי הסף הנ"ל ולחתום על התצהיר המצורף</w:t>
      </w:r>
      <w:r w:rsidRPr="008756DA">
        <w:rPr>
          <w:rFonts w:hint="cs"/>
          <w:b/>
          <w:bCs/>
          <w:szCs w:val="24"/>
          <w:rtl/>
        </w:rPr>
        <w:t xml:space="preserve"> כנספח י"ז </w:t>
      </w:r>
      <w:r w:rsidRPr="004E5A76">
        <w:rPr>
          <w:rFonts w:hint="cs"/>
          <w:szCs w:val="24"/>
          <w:rtl/>
        </w:rPr>
        <w:t>למכרז.</w:t>
      </w:r>
    </w:p>
    <w:p w:rsidR="00E4557D" w:rsidRPr="004E5A76" w:rsidRDefault="00CA27B2" w:rsidP="004D5DAA">
      <w:pPr>
        <w:pStyle w:val="af5"/>
        <w:numPr>
          <w:ilvl w:val="3"/>
          <w:numId w:val="34"/>
        </w:numPr>
        <w:spacing w:line="360" w:lineRule="auto"/>
        <w:ind w:left="2295"/>
        <w:jc w:val="both"/>
        <w:outlineLvl w:val="0"/>
        <w:rPr>
          <w:rFonts w:ascii="Calibri" w:eastAsia="Calibri" w:hAnsi="Calibri"/>
          <w:szCs w:val="24"/>
          <w:rtl/>
        </w:rPr>
      </w:pPr>
      <w:r>
        <w:rPr>
          <w:rFonts w:ascii="Calibri" w:eastAsia="Calibri" w:hAnsi="Calibri" w:hint="cs"/>
          <w:szCs w:val="24"/>
          <w:rtl/>
        </w:rPr>
        <w:t xml:space="preserve">להוכחת עמידה בתנאי זה, </w:t>
      </w:r>
      <w:r w:rsidR="00E4557D">
        <w:rPr>
          <w:rFonts w:ascii="Calibri" w:eastAsia="Calibri" w:hAnsi="Calibri" w:hint="cs"/>
          <w:szCs w:val="24"/>
          <w:rtl/>
        </w:rPr>
        <w:t xml:space="preserve">המציע יצרף </w:t>
      </w:r>
      <w:r w:rsidR="00E4557D" w:rsidRPr="008756DA">
        <w:rPr>
          <w:rFonts w:ascii="Calibri" w:eastAsia="Calibri" w:hAnsi="Calibri"/>
          <w:szCs w:val="24"/>
          <w:rtl/>
        </w:rPr>
        <w:t xml:space="preserve">פרופיל </w:t>
      </w:r>
      <w:proofErr w:type="spellStart"/>
      <w:r w:rsidR="00E4557D">
        <w:rPr>
          <w:rFonts w:ascii="Calibri" w:eastAsia="Calibri" w:hAnsi="Calibri" w:hint="cs"/>
          <w:szCs w:val="24"/>
          <w:rtl/>
        </w:rPr>
        <w:t>ונסיון</w:t>
      </w:r>
      <w:proofErr w:type="spellEnd"/>
      <w:r w:rsidR="00E4557D">
        <w:rPr>
          <w:rFonts w:ascii="Calibri" w:eastAsia="Calibri" w:hAnsi="Calibri" w:hint="cs"/>
          <w:szCs w:val="24"/>
          <w:rtl/>
        </w:rPr>
        <w:t xml:space="preserve"> </w:t>
      </w:r>
      <w:r w:rsidR="00E4557D" w:rsidRPr="008756DA">
        <w:rPr>
          <w:rFonts w:ascii="Calibri" w:eastAsia="Calibri" w:hAnsi="Calibri"/>
          <w:szCs w:val="24"/>
          <w:rtl/>
        </w:rPr>
        <w:t>חברת הקידוחים המוצעת בהצעה</w:t>
      </w:r>
      <w:r w:rsidR="00E4557D">
        <w:rPr>
          <w:rFonts w:ascii="Calibri" w:eastAsia="Calibri" w:hAnsi="Calibri" w:hint="cs"/>
          <w:szCs w:val="24"/>
          <w:rtl/>
        </w:rPr>
        <w:t xml:space="preserve"> -</w:t>
      </w:r>
      <w:r w:rsidR="00E4557D" w:rsidRPr="008756DA">
        <w:rPr>
          <w:rFonts w:ascii="Calibri" w:eastAsia="Calibri" w:hAnsi="Calibri"/>
          <w:szCs w:val="24"/>
          <w:rtl/>
        </w:rPr>
        <w:t xml:space="preserve"> בהצעה </w:t>
      </w:r>
      <w:r w:rsidR="00E4557D" w:rsidRPr="008756DA">
        <w:rPr>
          <w:rFonts w:ascii="Calibri" w:eastAsia="Calibri" w:hAnsi="Calibri" w:hint="cs"/>
          <w:szCs w:val="24"/>
          <w:rtl/>
        </w:rPr>
        <w:t xml:space="preserve">תפורט </w:t>
      </w:r>
      <w:r w:rsidR="00E4557D" w:rsidRPr="008756DA">
        <w:rPr>
          <w:rFonts w:ascii="Calibri" w:eastAsia="Calibri" w:hAnsi="Calibri"/>
          <w:szCs w:val="24"/>
          <w:rtl/>
        </w:rPr>
        <w:t xml:space="preserve">רשימת </w:t>
      </w:r>
      <w:r w:rsidR="00E4557D" w:rsidRPr="008756DA">
        <w:rPr>
          <w:rFonts w:ascii="Calibri" w:eastAsia="Calibri" w:hAnsi="Calibri" w:hint="cs"/>
          <w:szCs w:val="24"/>
          <w:rtl/>
        </w:rPr>
        <w:t>ה</w:t>
      </w:r>
      <w:r w:rsidR="00E4557D" w:rsidRPr="008756DA">
        <w:rPr>
          <w:rFonts w:ascii="Calibri" w:eastAsia="Calibri" w:hAnsi="Calibri"/>
          <w:szCs w:val="24"/>
          <w:rtl/>
        </w:rPr>
        <w:t xml:space="preserve">ציוד </w:t>
      </w:r>
      <w:r w:rsidR="00E4557D">
        <w:rPr>
          <w:rFonts w:ascii="Calibri" w:eastAsia="Calibri" w:hAnsi="Calibri" w:hint="cs"/>
          <w:szCs w:val="24"/>
          <w:rtl/>
        </w:rPr>
        <w:t xml:space="preserve">המלאה </w:t>
      </w:r>
      <w:r w:rsidR="00E4557D" w:rsidRPr="008756DA">
        <w:rPr>
          <w:rFonts w:ascii="Calibri" w:eastAsia="Calibri" w:hAnsi="Calibri"/>
          <w:szCs w:val="24"/>
          <w:rtl/>
        </w:rPr>
        <w:t>לביצוע עבודת הקדיחה</w:t>
      </w:r>
      <w:r w:rsidR="00E4557D" w:rsidRPr="008756DA">
        <w:rPr>
          <w:rFonts w:ascii="Calibri" w:eastAsia="Calibri" w:hAnsi="Calibri" w:hint="cs"/>
          <w:szCs w:val="24"/>
          <w:rtl/>
        </w:rPr>
        <w:t xml:space="preserve"> המצוי ברשותה של חברת הקידוחים</w:t>
      </w:r>
      <w:r w:rsidR="00E4557D" w:rsidRPr="008756DA">
        <w:rPr>
          <w:rFonts w:ascii="Calibri" w:eastAsia="Calibri" w:hAnsi="Calibri"/>
          <w:szCs w:val="24"/>
          <w:rtl/>
        </w:rPr>
        <w:t>.</w:t>
      </w:r>
      <w:r w:rsidR="00E4557D" w:rsidRPr="008756DA">
        <w:rPr>
          <w:rFonts w:ascii="Calibri" w:eastAsia="Calibri" w:hAnsi="Calibri" w:hint="cs"/>
          <w:szCs w:val="24"/>
          <w:rtl/>
        </w:rPr>
        <w:t xml:space="preserve"> כמו</w:t>
      </w:r>
      <w:r w:rsidR="00E4557D">
        <w:rPr>
          <w:rFonts w:ascii="Calibri" w:eastAsia="Calibri" w:hAnsi="Calibri" w:hint="cs"/>
          <w:szCs w:val="24"/>
          <w:rtl/>
        </w:rPr>
        <w:t xml:space="preserve"> </w:t>
      </w:r>
      <w:r w:rsidR="00E4557D" w:rsidRPr="008756DA">
        <w:rPr>
          <w:rFonts w:ascii="Calibri" w:eastAsia="Calibri" w:hAnsi="Calibri" w:hint="cs"/>
          <w:szCs w:val="24"/>
          <w:rtl/>
        </w:rPr>
        <w:t xml:space="preserve">כן, יפורט </w:t>
      </w:r>
      <w:r w:rsidR="00E4557D" w:rsidRPr="008756DA">
        <w:rPr>
          <w:rFonts w:ascii="Calibri" w:eastAsia="Calibri" w:hAnsi="Calibri"/>
          <w:szCs w:val="24"/>
          <w:rtl/>
        </w:rPr>
        <w:t>ניסיון החברה בביצוע עבודות קדיחה, מספר שנות עבודתה, אופי והיקפי העבודות אותן ביצעה</w:t>
      </w:r>
      <w:r w:rsidR="00E4557D" w:rsidRPr="008756DA">
        <w:rPr>
          <w:rFonts w:ascii="Calibri" w:eastAsia="Calibri" w:hAnsi="Calibri" w:hint="cs"/>
          <w:szCs w:val="24"/>
          <w:rtl/>
        </w:rPr>
        <w:t xml:space="preserve"> וכן מכתבי המלצה</w:t>
      </w:r>
      <w:r w:rsidR="00E4557D" w:rsidRPr="008756DA">
        <w:rPr>
          <w:rFonts w:ascii="Calibri" w:eastAsia="Calibri" w:hAnsi="Calibri"/>
          <w:szCs w:val="24"/>
          <w:rtl/>
        </w:rPr>
        <w:t>.</w:t>
      </w:r>
    </w:p>
    <w:p w:rsidR="00E4557D" w:rsidRPr="00AA52DD" w:rsidRDefault="000F4F17" w:rsidP="004D5DAA">
      <w:pPr>
        <w:pStyle w:val="af5"/>
        <w:numPr>
          <w:ilvl w:val="2"/>
          <w:numId w:val="34"/>
        </w:numPr>
        <w:spacing w:line="360" w:lineRule="auto"/>
        <w:jc w:val="both"/>
        <w:outlineLvl w:val="0"/>
        <w:rPr>
          <w:szCs w:val="24"/>
        </w:rPr>
      </w:pPr>
      <w:r w:rsidRPr="000F4F17">
        <w:rPr>
          <w:rFonts w:hint="cs"/>
          <w:b/>
          <w:bCs/>
          <w:szCs w:val="24"/>
          <w:rtl/>
        </w:rPr>
        <w:lastRenderedPageBreak/>
        <w:t>מעבדה מוסמכת</w:t>
      </w:r>
      <w:r>
        <w:rPr>
          <w:rFonts w:hint="cs"/>
          <w:szCs w:val="24"/>
          <w:rtl/>
        </w:rPr>
        <w:t xml:space="preserve"> </w:t>
      </w:r>
      <w:r>
        <w:rPr>
          <w:szCs w:val="24"/>
          <w:rtl/>
        </w:rPr>
        <w:t>–</w:t>
      </w:r>
      <w:r>
        <w:rPr>
          <w:rFonts w:hint="cs"/>
          <w:szCs w:val="24"/>
          <w:rtl/>
        </w:rPr>
        <w:t xml:space="preserve"> </w:t>
      </w:r>
      <w:r w:rsidR="00E4557D" w:rsidRPr="008756DA">
        <w:rPr>
          <w:rFonts w:hint="cs"/>
          <w:szCs w:val="24"/>
          <w:rtl/>
        </w:rPr>
        <w:t xml:space="preserve">על </w:t>
      </w:r>
      <w:r w:rsidR="00E4557D" w:rsidRPr="008756DA">
        <w:rPr>
          <w:szCs w:val="24"/>
          <w:rtl/>
        </w:rPr>
        <w:t xml:space="preserve">המציע </w:t>
      </w:r>
      <w:r w:rsidR="00E4557D" w:rsidRPr="008756DA">
        <w:rPr>
          <w:rFonts w:hint="cs"/>
          <w:szCs w:val="24"/>
          <w:rtl/>
        </w:rPr>
        <w:t>לצרף</w:t>
      </w:r>
      <w:r w:rsidR="00E4557D" w:rsidRPr="008756DA">
        <w:rPr>
          <w:szCs w:val="24"/>
          <w:rtl/>
        </w:rPr>
        <w:t xml:space="preserve"> להצעתו התחייבות מאומתת ע"י עורך דין</w:t>
      </w:r>
      <w:r w:rsidR="00E4557D">
        <w:rPr>
          <w:rFonts w:hint="cs"/>
          <w:szCs w:val="24"/>
          <w:rtl/>
        </w:rPr>
        <w:t>,</w:t>
      </w:r>
      <w:r w:rsidR="00E4557D" w:rsidRPr="008756DA">
        <w:rPr>
          <w:szCs w:val="24"/>
          <w:rtl/>
        </w:rPr>
        <w:t xml:space="preserve"> </w:t>
      </w:r>
      <w:r w:rsidR="00E4557D">
        <w:rPr>
          <w:rFonts w:hint="cs"/>
          <w:szCs w:val="24"/>
          <w:rtl/>
        </w:rPr>
        <w:t>לפי ה</w:t>
      </w:r>
      <w:r w:rsidR="00E4557D" w:rsidRPr="008756DA">
        <w:rPr>
          <w:szCs w:val="24"/>
          <w:rtl/>
        </w:rPr>
        <w:t xml:space="preserve">נוסח </w:t>
      </w:r>
      <w:proofErr w:type="spellStart"/>
      <w:r w:rsidR="00E4557D" w:rsidRPr="008756DA">
        <w:rPr>
          <w:szCs w:val="24"/>
          <w:rtl/>
        </w:rPr>
        <w:t>המצ"ב</w:t>
      </w:r>
      <w:proofErr w:type="spellEnd"/>
      <w:r w:rsidR="00E4557D" w:rsidRPr="008756DA">
        <w:rPr>
          <w:szCs w:val="24"/>
          <w:rtl/>
        </w:rPr>
        <w:t xml:space="preserve"> למכרז </w:t>
      </w:r>
      <w:r w:rsidR="00E4557D" w:rsidRPr="008756DA">
        <w:rPr>
          <w:b/>
          <w:bCs/>
          <w:szCs w:val="24"/>
          <w:rtl/>
        </w:rPr>
        <w:t xml:space="preserve">כנספח </w:t>
      </w:r>
      <w:r w:rsidR="00E4557D" w:rsidRPr="008756DA">
        <w:rPr>
          <w:rFonts w:hint="cs"/>
          <w:b/>
          <w:bCs/>
          <w:szCs w:val="24"/>
          <w:rtl/>
        </w:rPr>
        <w:t>י"ח</w:t>
      </w:r>
      <w:r w:rsidR="00E4557D" w:rsidRPr="008756DA">
        <w:rPr>
          <w:szCs w:val="24"/>
          <w:rtl/>
        </w:rPr>
        <w:t xml:space="preserve">, כי כל דגימות הקידוחים </w:t>
      </w:r>
      <w:r w:rsidR="00E4557D" w:rsidRPr="008756DA">
        <w:rPr>
          <w:rFonts w:hint="cs"/>
          <w:szCs w:val="24"/>
          <w:rtl/>
        </w:rPr>
        <w:t xml:space="preserve">שיבוצעו על ידו במסגרת השירותים נשוא מכרז זה </w:t>
      </w:r>
      <w:r w:rsidR="00E4557D" w:rsidRPr="008756DA">
        <w:rPr>
          <w:szCs w:val="24"/>
          <w:rtl/>
        </w:rPr>
        <w:t xml:space="preserve">ייבדקו </w:t>
      </w:r>
      <w:r w:rsidR="00E4557D" w:rsidRPr="00571231">
        <w:rPr>
          <w:szCs w:val="24"/>
          <w:u w:val="single"/>
          <w:rtl/>
        </w:rPr>
        <w:t>במעבד</w:t>
      </w:r>
      <w:r w:rsidR="00E4557D" w:rsidRPr="00571231">
        <w:rPr>
          <w:rFonts w:hint="cs"/>
          <w:szCs w:val="24"/>
          <w:u w:val="single"/>
          <w:rtl/>
        </w:rPr>
        <w:t>ות</w:t>
      </w:r>
      <w:r w:rsidR="00E4557D" w:rsidRPr="00571231">
        <w:rPr>
          <w:szCs w:val="24"/>
          <w:u w:val="single"/>
          <w:rtl/>
        </w:rPr>
        <w:t xml:space="preserve"> מוסמכ</w:t>
      </w:r>
      <w:r w:rsidR="00E4557D" w:rsidRPr="00571231">
        <w:rPr>
          <w:rFonts w:hint="cs"/>
          <w:szCs w:val="24"/>
          <w:u w:val="single"/>
          <w:rtl/>
        </w:rPr>
        <w:t>ו</w:t>
      </w:r>
      <w:r w:rsidR="00E4557D" w:rsidRPr="00571231">
        <w:rPr>
          <w:szCs w:val="24"/>
          <w:u w:val="single"/>
          <w:rtl/>
        </w:rPr>
        <w:t>ת ומאושר</w:t>
      </w:r>
      <w:r w:rsidR="00E4557D" w:rsidRPr="00571231">
        <w:rPr>
          <w:rFonts w:hint="cs"/>
          <w:szCs w:val="24"/>
          <w:u w:val="single"/>
          <w:rtl/>
        </w:rPr>
        <w:t>ו</w:t>
      </w:r>
      <w:r w:rsidR="00E4557D" w:rsidRPr="00571231">
        <w:rPr>
          <w:szCs w:val="24"/>
          <w:u w:val="single"/>
          <w:rtl/>
        </w:rPr>
        <w:t>ת</w:t>
      </w:r>
      <w:r w:rsidR="00E4557D" w:rsidRPr="008756DA">
        <w:rPr>
          <w:rFonts w:hint="cs"/>
          <w:szCs w:val="24"/>
          <w:rtl/>
        </w:rPr>
        <w:t>. ביחס לכל מעבדה על המציע לציין בטופס ההתחייבות את שם ופרטי המעבדות</w:t>
      </w:r>
      <w:r w:rsidR="00E4557D">
        <w:rPr>
          <w:rFonts w:hint="cs"/>
          <w:szCs w:val="24"/>
          <w:rtl/>
        </w:rPr>
        <w:t xml:space="preserve"> ולצרף עבור כל אחת מהן </w:t>
      </w:r>
      <w:r w:rsidR="00E4557D" w:rsidRPr="00AA52DD">
        <w:rPr>
          <w:rFonts w:hint="cs"/>
          <w:szCs w:val="24"/>
          <w:rtl/>
        </w:rPr>
        <w:t xml:space="preserve">את תעודות ההסמכה מאת </w:t>
      </w:r>
      <w:r w:rsidR="00E4557D" w:rsidRPr="00AA52DD">
        <w:rPr>
          <w:szCs w:val="24"/>
          <w:rtl/>
        </w:rPr>
        <w:t>הרשות הלאומית להסמכת מעבדות, לביצוע בדיק</w:t>
      </w:r>
      <w:r w:rsidR="00E4557D" w:rsidRPr="00AA52DD">
        <w:rPr>
          <w:rFonts w:hint="cs"/>
          <w:szCs w:val="24"/>
          <w:rtl/>
        </w:rPr>
        <w:t>ו</w:t>
      </w:r>
      <w:r w:rsidR="00E4557D" w:rsidRPr="00AA52DD">
        <w:rPr>
          <w:szCs w:val="24"/>
          <w:rtl/>
        </w:rPr>
        <w:t xml:space="preserve">ת </w:t>
      </w:r>
      <w:r w:rsidR="00E4557D" w:rsidRPr="00AA52DD">
        <w:rPr>
          <w:rFonts w:hint="cs"/>
          <w:szCs w:val="24"/>
          <w:rtl/>
        </w:rPr>
        <w:t>המעבדה הנדרשות</w:t>
      </w:r>
      <w:r w:rsidR="00E4557D" w:rsidRPr="00AA52DD">
        <w:rPr>
          <w:rFonts w:ascii="Calibri" w:eastAsia="Calibri" w:hAnsi="Calibri" w:hint="cs"/>
          <w:szCs w:val="24"/>
          <w:rtl/>
        </w:rPr>
        <w:t>.</w:t>
      </w:r>
    </w:p>
    <w:p w:rsidR="00BD4BC3" w:rsidRPr="00E4557D" w:rsidRDefault="00BD4BC3" w:rsidP="00BD4BC3">
      <w:pPr>
        <w:pStyle w:val="af5"/>
        <w:spacing w:after="200" w:line="360" w:lineRule="auto"/>
        <w:ind w:left="2295"/>
        <w:jc w:val="both"/>
        <w:outlineLvl w:val="0"/>
        <w:rPr>
          <w:rFonts w:asciiTheme="majorBidi" w:hAnsiTheme="majorBidi"/>
          <w:szCs w:val="24"/>
          <w:rtl/>
        </w:rPr>
      </w:pPr>
    </w:p>
    <w:p w:rsidR="00846CA9" w:rsidRPr="00314B9E" w:rsidRDefault="00256E96"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rsidR="00C50CF0" w:rsidRPr="003B31DA" w:rsidRDefault="00256E96" w:rsidP="004D5DAA">
      <w:pPr>
        <w:pStyle w:val="af5"/>
        <w:numPr>
          <w:ilvl w:val="1"/>
          <w:numId w:val="35"/>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w:t>
      </w:r>
      <w:proofErr w:type="spellStart"/>
      <w:r w:rsidRPr="003B31DA">
        <w:rPr>
          <w:rFonts w:asciiTheme="majorBidi" w:hAnsiTheme="majorBidi"/>
          <w:b/>
          <w:bCs/>
          <w:szCs w:val="24"/>
          <w:rtl/>
        </w:rPr>
        <w:t>המצ"ב</w:t>
      </w:r>
      <w:proofErr w:type="spellEnd"/>
      <w:r w:rsidRPr="003B31DA">
        <w:rPr>
          <w:rFonts w:asciiTheme="majorBidi" w:hAnsiTheme="majorBidi"/>
          <w:b/>
          <w:bCs/>
          <w:szCs w:val="24"/>
          <w:rtl/>
        </w:rPr>
        <w:t xml:space="preserve">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rsidR="00BC485A" w:rsidRPr="003B31DA" w:rsidRDefault="00C50CF0" w:rsidP="004D5DAA">
      <w:pPr>
        <w:pStyle w:val="af5"/>
        <w:numPr>
          <w:ilvl w:val="1"/>
          <w:numId w:val="35"/>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983876" w:rsidRPr="00314B9E" w:rsidRDefault="00256E96" w:rsidP="004D5DAA">
      <w:pPr>
        <w:pStyle w:val="af5"/>
        <w:numPr>
          <w:ilvl w:val="1"/>
          <w:numId w:val="35"/>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rsidR="00BC485A" w:rsidRPr="00314B9E" w:rsidRDefault="00BC485A" w:rsidP="00314B9E">
      <w:pPr>
        <w:spacing w:line="360" w:lineRule="auto"/>
        <w:jc w:val="both"/>
        <w:rPr>
          <w:rFonts w:asciiTheme="majorBidi" w:hAnsiTheme="majorBidi"/>
          <w:szCs w:val="24"/>
          <w:rtl/>
        </w:rPr>
      </w:pPr>
    </w:p>
    <w:p w:rsidR="00846CA9" w:rsidRPr="00314B9E" w:rsidRDefault="00E30E60" w:rsidP="004D5DAA">
      <w:pPr>
        <w:pStyle w:val="af5"/>
        <w:numPr>
          <w:ilvl w:val="0"/>
          <w:numId w:val="13"/>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846CA9" w:rsidRPr="000A4B66" w:rsidRDefault="00E30E60" w:rsidP="004D5DAA">
      <w:pPr>
        <w:pStyle w:val="af5"/>
        <w:numPr>
          <w:ilvl w:val="1"/>
          <w:numId w:val="36"/>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5E3348" w:rsidRPr="000A4B66">
        <w:rPr>
          <w:rFonts w:asciiTheme="majorBidi" w:hAnsiTheme="majorBidi"/>
          <w:szCs w:val="24"/>
          <w:rtl/>
        </w:rPr>
        <w:t>ו</w:t>
      </w:r>
      <w:r w:rsidR="005E2D33" w:rsidRPr="000A4B66">
        <w:rPr>
          <w:rFonts w:asciiTheme="majorBidi" w:hAnsiTheme="majorBidi"/>
          <w:szCs w:val="24"/>
          <w:rtl/>
        </w:rPr>
        <w:t xml:space="preserve">א </w:t>
      </w:r>
      <w:r w:rsidR="00D87C8D">
        <w:rPr>
          <w:rFonts w:asciiTheme="majorBidi" w:hAnsiTheme="majorBidi" w:hint="cs"/>
          <w:b/>
          <w:bCs/>
          <w:szCs w:val="24"/>
          <w:rtl/>
        </w:rPr>
        <w:t>מר שארבל שחאדה</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5E3348" w:rsidRPr="000A4B66">
        <w:rPr>
          <w:rFonts w:asciiTheme="majorBidi" w:hAnsiTheme="majorBidi"/>
          <w:szCs w:val="24"/>
          <w:rtl/>
        </w:rPr>
        <w:t>ו</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rsidR="00215C81" w:rsidRPr="00215C81" w:rsidRDefault="00215C81" w:rsidP="004D5DAA">
      <w:pPr>
        <w:pStyle w:val="af5"/>
        <w:numPr>
          <w:ilvl w:val="1"/>
          <w:numId w:val="36"/>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w:t>
      </w:r>
      <w:r>
        <w:rPr>
          <w:rFonts w:asciiTheme="majorBidi" w:hAnsiTheme="majorBidi" w:hint="cs"/>
          <w:szCs w:val="24"/>
          <w:rtl/>
          <w:lang w:eastAsia="en-US"/>
        </w:rPr>
        <w:t>ם.</w:t>
      </w:r>
      <w:r w:rsidRPr="004D6DE5">
        <w:rPr>
          <w:rFonts w:asciiTheme="majorBidi" w:hAnsiTheme="majorBidi" w:hint="cs"/>
          <w:b/>
          <w:bCs/>
          <w:szCs w:val="24"/>
          <w:rtl/>
        </w:rPr>
        <w:t xml:space="preserve"> </w:t>
      </w:r>
    </w:p>
    <w:p w:rsidR="004D6DE5" w:rsidRDefault="004D6DE5" w:rsidP="004D5DAA">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rsidR="004D6DE5" w:rsidRPr="00314B9E" w:rsidRDefault="004D6DE5" w:rsidP="004D5DAA">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4D6DE5" w:rsidRPr="00314B9E" w:rsidRDefault="004D6DE5" w:rsidP="004D5DAA">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4D6DE5" w:rsidRPr="00314B9E" w:rsidRDefault="004D6DE5" w:rsidP="004D5DAA">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lastRenderedPageBreak/>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846CA9" w:rsidRPr="00314B9E" w:rsidRDefault="00E30E60" w:rsidP="004D5DAA">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rsidR="00846CA9" w:rsidRPr="00A83A9A" w:rsidRDefault="004D6DE5" w:rsidP="004D5DAA">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rsidR="00846CA9" w:rsidRPr="00314B9E" w:rsidRDefault="004D6DE5" w:rsidP="004D5DAA">
      <w:pPr>
        <w:pStyle w:val="af5"/>
        <w:numPr>
          <w:ilvl w:val="1"/>
          <w:numId w:val="36"/>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rsidR="00846CA9" w:rsidRDefault="004D6DE5" w:rsidP="004D5DAA">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rsidR="00AA467A" w:rsidRPr="00AA467A" w:rsidRDefault="00AA467A" w:rsidP="004D5DAA">
      <w:pPr>
        <w:pStyle w:val="af5"/>
        <w:numPr>
          <w:ilvl w:val="1"/>
          <w:numId w:val="36"/>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4" w:history="1">
        <w:r w:rsidRPr="00212128">
          <w:rPr>
            <w:rStyle w:val="Hyperlink"/>
            <w:rFonts w:hint="cs"/>
            <w:sz w:val="22"/>
            <w:szCs w:val="24"/>
            <w:rtl/>
          </w:rPr>
          <w:t xml:space="preserve">בהוראת </w:t>
        </w:r>
        <w:proofErr w:type="spellStart"/>
        <w:r w:rsidRPr="00212128">
          <w:rPr>
            <w:rStyle w:val="Hyperlink"/>
            <w:rFonts w:hint="cs"/>
            <w:sz w:val="22"/>
            <w:szCs w:val="24"/>
            <w:rtl/>
          </w:rPr>
          <w:t>תכ"ם</w:t>
        </w:r>
        <w:proofErr w:type="spellEnd"/>
        <w:r w:rsidRPr="00212128">
          <w:rPr>
            <w:rStyle w:val="Hyperlink"/>
            <w:rFonts w:hint="cs"/>
            <w:sz w:val="22"/>
            <w:szCs w:val="24"/>
            <w:rtl/>
          </w:rPr>
          <w:t>, "פורטל ספקים", מס' 7.16.1.</w:t>
        </w:r>
      </w:hyperlink>
    </w:p>
    <w:p w:rsidR="005A6C31" w:rsidRPr="005A6C31" w:rsidRDefault="005A6C31">
      <w:pPr>
        <w:bidi w:val="0"/>
        <w:rPr>
          <w:rFonts w:asciiTheme="majorBidi" w:hAnsiTheme="majorBidi"/>
          <w:sz w:val="28"/>
          <w:szCs w:val="28"/>
          <w:rtl/>
          <w:lang w:eastAsia="he-IL"/>
        </w:rPr>
      </w:pPr>
    </w:p>
    <w:p w:rsidR="00846CA9" w:rsidRPr="00314B9E" w:rsidRDefault="00E30E60" w:rsidP="004D5DAA">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rsidR="008B0FC2" w:rsidRPr="008B0FC2" w:rsidRDefault="008B0FC2" w:rsidP="004D5DAA">
      <w:pPr>
        <w:pStyle w:val="af5"/>
        <w:numPr>
          <w:ilvl w:val="0"/>
          <w:numId w:val="36"/>
        </w:numPr>
        <w:spacing w:line="360" w:lineRule="auto"/>
        <w:jc w:val="both"/>
        <w:rPr>
          <w:rFonts w:asciiTheme="majorBidi" w:hAnsiTheme="majorBidi"/>
          <w:vanish/>
          <w:szCs w:val="24"/>
          <w:rtl/>
        </w:rPr>
      </w:pPr>
    </w:p>
    <w:p w:rsidR="008B0FC2" w:rsidRDefault="006503C3"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עם ה</w:t>
      </w:r>
      <w:r w:rsidR="00215C81" w:rsidRPr="008B0FC2">
        <w:rPr>
          <w:rFonts w:asciiTheme="majorBidi" w:hAnsiTheme="majorBidi" w:hint="cs"/>
          <w:szCs w:val="24"/>
          <w:rtl/>
        </w:rPr>
        <w:t>זוכה</w:t>
      </w:r>
      <w:r w:rsidRPr="008B0FC2">
        <w:rPr>
          <w:rFonts w:asciiTheme="majorBidi" w:hAnsiTheme="majorBidi"/>
          <w:szCs w:val="24"/>
          <w:rtl/>
        </w:rPr>
        <w:t xml:space="preserve"> ייחתם הסכם</w:t>
      </w:r>
      <w:r w:rsidRPr="008B0FC2">
        <w:rPr>
          <w:rFonts w:asciiTheme="majorBidi" w:hAnsiTheme="majorBidi" w:hint="cs"/>
          <w:szCs w:val="24"/>
          <w:rtl/>
        </w:rPr>
        <w:t xml:space="preserve">, מצ"ב </w:t>
      </w:r>
      <w:r w:rsidRPr="00FA3519">
        <w:rPr>
          <w:rFonts w:asciiTheme="majorBidi" w:hAnsiTheme="majorBidi" w:hint="eastAsia"/>
          <w:b/>
          <w:bCs/>
          <w:szCs w:val="24"/>
          <w:rtl/>
        </w:rPr>
        <w:t>כנספח</w:t>
      </w:r>
      <w:r w:rsidRPr="00FA3519">
        <w:rPr>
          <w:rFonts w:asciiTheme="majorBidi" w:hAnsiTheme="majorBidi"/>
          <w:b/>
          <w:bCs/>
          <w:szCs w:val="24"/>
          <w:rtl/>
        </w:rPr>
        <w:t xml:space="preserve"> </w:t>
      </w:r>
      <w:r w:rsidRPr="00FA3519">
        <w:rPr>
          <w:rFonts w:asciiTheme="majorBidi" w:hAnsiTheme="majorBidi" w:hint="eastAsia"/>
          <w:b/>
          <w:bCs/>
          <w:szCs w:val="24"/>
          <w:rtl/>
        </w:rPr>
        <w:t>ב</w:t>
      </w:r>
      <w:r w:rsidRPr="00FA3519">
        <w:rPr>
          <w:rFonts w:asciiTheme="majorBidi" w:hAnsiTheme="majorBidi"/>
          <w:b/>
          <w:bCs/>
          <w:szCs w:val="24"/>
          <w:rtl/>
        </w:rPr>
        <w:t>'</w:t>
      </w:r>
      <w:r w:rsidRPr="008B0FC2">
        <w:rPr>
          <w:rFonts w:asciiTheme="majorBidi" w:hAnsiTheme="majorBidi" w:hint="cs"/>
          <w:szCs w:val="24"/>
          <w:rtl/>
        </w:rPr>
        <w:t>,</w:t>
      </w:r>
      <w:r w:rsidRPr="008B0FC2">
        <w:rPr>
          <w:rFonts w:asciiTheme="majorBidi" w:hAnsiTheme="majorBidi"/>
          <w:szCs w:val="24"/>
          <w:rtl/>
        </w:rPr>
        <w:t xml:space="preserve"> לביצוע השירותים המפורטים במפרט </w:t>
      </w:r>
      <w:proofErr w:type="spellStart"/>
      <w:r w:rsidRPr="008B0FC2">
        <w:rPr>
          <w:rFonts w:asciiTheme="majorBidi" w:hAnsiTheme="majorBidi"/>
          <w:szCs w:val="24"/>
          <w:rtl/>
        </w:rPr>
        <w:t>המצ"ב</w:t>
      </w:r>
      <w:proofErr w:type="spellEnd"/>
      <w:r w:rsidRPr="008B0FC2">
        <w:rPr>
          <w:rFonts w:asciiTheme="majorBidi" w:hAnsiTheme="majorBidi"/>
          <w:szCs w:val="24"/>
          <w:rtl/>
        </w:rPr>
        <w:t xml:space="preserve"> </w:t>
      </w:r>
      <w:r w:rsidRPr="00FA3519">
        <w:rPr>
          <w:rFonts w:asciiTheme="majorBidi" w:hAnsiTheme="majorBidi"/>
          <w:b/>
          <w:bCs/>
          <w:szCs w:val="24"/>
          <w:rtl/>
        </w:rPr>
        <w:t>כנס</w:t>
      </w:r>
      <w:r w:rsidRPr="00FA3519">
        <w:rPr>
          <w:rFonts w:asciiTheme="majorBidi" w:hAnsiTheme="majorBidi" w:hint="eastAsia"/>
          <w:b/>
          <w:bCs/>
          <w:szCs w:val="24"/>
          <w:rtl/>
        </w:rPr>
        <w:t>פח</w:t>
      </w:r>
      <w:r w:rsidRPr="00FA3519">
        <w:rPr>
          <w:rFonts w:asciiTheme="majorBidi" w:hAnsiTheme="majorBidi"/>
          <w:b/>
          <w:bCs/>
          <w:szCs w:val="24"/>
          <w:rtl/>
        </w:rPr>
        <w:t xml:space="preserve"> </w:t>
      </w:r>
      <w:r w:rsidRPr="00FA3519">
        <w:rPr>
          <w:rFonts w:asciiTheme="majorBidi" w:hAnsiTheme="majorBidi" w:hint="eastAsia"/>
          <w:b/>
          <w:bCs/>
          <w:szCs w:val="24"/>
          <w:rtl/>
        </w:rPr>
        <w:t>א</w:t>
      </w:r>
      <w:r w:rsidRPr="00FA3519">
        <w:rPr>
          <w:rFonts w:asciiTheme="majorBidi" w:hAnsiTheme="majorBidi"/>
          <w:b/>
          <w:bCs/>
          <w:szCs w:val="24"/>
          <w:rtl/>
        </w:rPr>
        <w:t>'1</w:t>
      </w:r>
      <w:r w:rsidRPr="008B0FC2">
        <w:rPr>
          <w:rFonts w:asciiTheme="majorBidi" w:hAnsiTheme="majorBidi" w:hint="cs"/>
          <w:szCs w:val="24"/>
          <w:rtl/>
        </w:rPr>
        <w:t>,</w:t>
      </w:r>
      <w:r w:rsidRPr="008B0FC2">
        <w:rPr>
          <w:rFonts w:asciiTheme="majorBidi" w:hAnsiTheme="majorBidi"/>
          <w:szCs w:val="24"/>
          <w:rtl/>
        </w:rPr>
        <w:t xml:space="preserve"> בשינויים </w:t>
      </w:r>
      <w:proofErr w:type="spellStart"/>
      <w:r w:rsidRPr="008B0FC2">
        <w:rPr>
          <w:rFonts w:asciiTheme="majorBidi" w:hAnsiTheme="majorBidi"/>
          <w:szCs w:val="24"/>
          <w:rtl/>
        </w:rPr>
        <w:t>המחוייבים</w:t>
      </w:r>
      <w:proofErr w:type="spellEnd"/>
      <w:r w:rsidRPr="008B0FC2">
        <w:rPr>
          <w:rFonts w:asciiTheme="majorBidi" w:hAnsiTheme="majorBidi"/>
          <w:szCs w:val="24"/>
          <w:rtl/>
        </w:rPr>
        <w:t xml:space="preserve">. תנאי ההסכם המפורטים בנספח ב' מהווים חלק בלתי נפרד ממכרז זה ומתנאיו. </w:t>
      </w:r>
    </w:p>
    <w:p w:rsidR="008B0FC2" w:rsidRPr="000E360D" w:rsidRDefault="00E30E60" w:rsidP="004D5DAA">
      <w:pPr>
        <w:pStyle w:val="af5"/>
        <w:numPr>
          <w:ilvl w:val="1"/>
          <w:numId w:val="36"/>
        </w:numPr>
        <w:spacing w:line="360" w:lineRule="auto"/>
        <w:ind w:hanging="551"/>
        <w:jc w:val="both"/>
        <w:rPr>
          <w:rFonts w:asciiTheme="majorBidi" w:hAnsiTheme="majorBidi"/>
          <w:szCs w:val="24"/>
        </w:rPr>
      </w:pPr>
      <w:r w:rsidRPr="000E360D">
        <w:rPr>
          <w:rFonts w:asciiTheme="majorBidi" w:hAnsiTheme="majorBidi"/>
          <w:szCs w:val="24"/>
          <w:rtl/>
        </w:rPr>
        <w:t xml:space="preserve">תקופת ההסכם תהיה למשך </w:t>
      </w:r>
      <w:r w:rsidR="0011602E" w:rsidRPr="000E360D">
        <w:rPr>
          <w:rFonts w:asciiTheme="majorBidi" w:hAnsiTheme="majorBidi" w:hint="cs"/>
          <w:szCs w:val="24"/>
          <w:rtl/>
        </w:rPr>
        <w:t>12 חודשים</w:t>
      </w:r>
      <w:r w:rsidRPr="000E360D">
        <w:rPr>
          <w:rFonts w:asciiTheme="majorBidi" w:hAnsiTheme="majorBidi"/>
          <w:szCs w:val="24"/>
          <w:rtl/>
        </w:rPr>
        <w:t>, כאשר למשרד נתונה אופציה חד צדדית ובלעדית, להאריך</w:t>
      </w:r>
      <w:r w:rsidR="00E038D1" w:rsidRPr="000E360D">
        <w:rPr>
          <w:rFonts w:asciiTheme="majorBidi" w:hAnsiTheme="majorBidi" w:hint="cs"/>
          <w:szCs w:val="24"/>
          <w:rtl/>
        </w:rPr>
        <w:t xml:space="preserve"> </w:t>
      </w:r>
      <w:r w:rsidRPr="000E360D">
        <w:rPr>
          <w:rFonts w:asciiTheme="majorBidi" w:hAnsiTheme="majorBidi"/>
          <w:szCs w:val="24"/>
          <w:rtl/>
        </w:rPr>
        <w:t>את תקופת ההתקשרות ל</w:t>
      </w:r>
      <w:r w:rsidR="00CA27B2" w:rsidRPr="000E360D">
        <w:rPr>
          <w:rFonts w:asciiTheme="majorBidi" w:hAnsiTheme="majorBidi" w:hint="cs"/>
          <w:szCs w:val="24"/>
          <w:rtl/>
        </w:rPr>
        <w:t>-</w:t>
      </w:r>
      <w:r w:rsidR="0011602E" w:rsidRPr="000E360D">
        <w:rPr>
          <w:rFonts w:asciiTheme="majorBidi" w:hAnsiTheme="majorBidi" w:hint="cs"/>
          <w:szCs w:val="24"/>
          <w:rtl/>
        </w:rPr>
        <w:t>24 חודשים</w:t>
      </w:r>
      <w:r w:rsidRPr="000E360D">
        <w:rPr>
          <w:rFonts w:asciiTheme="majorBidi" w:hAnsiTheme="majorBidi"/>
          <w:szCs w:val="24"/>
          <w:rtl/>
        </w:rPr>
        <w:t xml:space="preserve"> </w:t>
      </w:r>
      <w:r w:rsidR="00FA3519" w:rsidRPr="000E360D">
        <w:rPr>
          <w:rFonts w:asciiTheme="majorBidi" w:hAnsiTheme="majorBidi" w:hint="cs"/>
          <w:szCs w:val="24"/>
          <w:rtl/>
        </w:rPr>
        <w:t>ב</w:t>
      </w:r>
      <w:r w:rsidRPr="000E360D">
        <w:rPr>
          <w:rFonts w:asciiTheme="majorBidi" w:hAnsiTheme="majorBidi"/>
          <w:szCs w:val="24"/>
          <w:rtl/>
        </w:rPr>
        <w:t xml:space="preserve">סך </w:t>
      </w:r>
      <w:proofErr w:type="spellStart"/>
      <w:r w:rsidRPr="000E360D">
        <w:rPr>
          <w:rFonts w:asciiTheme="majorBidi" w:hAnsiTheme="majorBidi"/>
          <w:szCs w:val="24"/>
          <w:rtl/>
        </w:rPr>
        <w:t>הכל</w:t>
      </w:r>
      <w:proofErr w:type="spellEnd"/>
      <w:r w:rsidR="00EA4AA3" w:rsidRPr="000E360D">
        <w:rPr>
          <w:rFonts w:asciiTheme="majorBidi" w:hAnsiTheme="majorBidi" w:hint="cs"/>
          <w:szCs w:val="24"/>
          <w:rtl/>
        </w:rPr>
        <w:t>, ללא הגדלה תקציבית,</w:t>
      </w:r>
      <w:r w:rsidRPr="000E360D">
        <w:rPr>
          <w:rFonts w:asciiTheme="majorBidi" w:hAnsiTheme="majorBidi"/>
          <w:szCs w:val="24"/>
          <w:rtl/>
        </w:rPr>
        <w:t xml:space="preserve"> וזאת </w:t>
      </w:r>
      <w:r w:rsidR="00AE6754" w:rsidRPr="000E360D">
        <w:rPr>
          <w:rFonts w:asciiTheme="majorBidi" w:hAnsiTheme="majorBidi"/>
          <w:szCs w:val="24"/>
          <w:rtl/>
        </w:rPr>
        <w:t>ע</w:t>
      </w:r>
      <w:r w:rsidRPr="000E360D">
        <w:rPr>
          <w:rFonts w:asciiTheme="majorBidi" w:hAnsiTheme="majorBidi"/>
          <w:szCs w:val="24"/>
          <w:rtl/>
        </w:rPr>
        <w:t>ל</w:t>
      </w:r>
      <w:r w:rsidR="00AE6754" w:rsidRPr="000E360D">
        <w:rPr>
          <w:rFonts w:asciiTheme="majorBidi" w:hAnsiTheme="majorBidi"/>
          <w:szCs w:val="24"/>
          <w:rtl/>
        </w:rPr>
        <w:t xml:space="preserve"> פי הודעה </w:t>
      </w:r>
      <w:r w:rsidRPr="000E360D">
        <w:rPr>
          <w:rFonts w:asciiTheme="majorBidi" w:hAnsiTheme="majorBidi"/>
          <w:szCs w:val="24"/>
          <w:rtl/>
        </w:rPr>
        <w:t>מראש ובכתב של ה</w:t>
      </w:r>
      <w:r w:rsidR="00664618" w:rsidRPr="000E360D">
        <w:rPr>
          <w:rFonts w:asciiTheme="majorBidi" w:hAnsiTheme="majorBidi"/>
          <w:szCs w:val="24"/>
          <w:rtl/>
        </w:rPr>
        <w:t>משרד</w:t>
      </w:r>
      <w:r w:rsidR="00664618" w:rsidRPr="000E360D">
        <w:rPr>
          <w:rFonts w:asciiTheme="majorBidi" w:hAnsiTheme="majorBidi" w:hint="cs"/>
          <w:szCs w:val="24"/>
          <w:rtl/>
        </w:rPr>
        <w:t>, ללא צורך בהסכמה מפורשת של הקבלן.</w:t>
      </w:r>
    </w:p>
    <w:p w:rsidR="008B0FC2" w:rsidRDefault="00AE6754" w:rsidP="004D5DAA">
      <w:pPr>
        <w:pStyle w:val="af5"/>
        <w:numPr>
          <w:ilvl w:val="1"/>
          <w:numId w:val="36"/>
        </w:numPr>
        <w:spacing w:line="360" w:lineRule="auto"/>
        <w:ind w:hanging="551"/>
        <w:jc w:val="both"/>
        <w:rPr>
          <w:rFonts w:asciiTheme="majorBidi" w:hAnsiTheme="majorBidi"/>
          <w:szCs w:val="24"/>
        </w:rPr>
      </w:pPr>
      <w:r w:rsidRPr="000E360D">
        <w:rPr>
          <w:rFonts w:asciiTheme="majorBidi" w:hAnsiTheme="majorBidi"/>
          <w:szCs w:val="24"/>
          <w:rtl/>
        </w:rPr>
        <w:t>על אף כל הוראה אחרת</w:t>
      </w:r>
      <w:r w:rsidR="00E30E60" w:rsidRPr="000E360D">
        <w:rPr>
          <w:rFonts w:asciiTheme="majorBidi" w:hAnsiTheme="majorBidi"/>
          <w:szCs w:val="24"/>
          <w:rtl/>
        </w:rPr>
        <w:t xml:space="preserve">, המשרד יהא רשאי להפסיק את ההסכם, </w:t>
      </w:r>
      <w:r w:rsidR="007411EB" w:rsidRPr="000E360D">
        <w:rPr>
          <w:rFonts w:asciiTheme="majorBidi" w:hAnsiTheme="majorBidi"/>
          <w:szCs w:val="24"/>
          <w:rtl/>
        </w:rPr>
        <w:t>לפי</w:t>
      </w:r>
      <w:r w:rsidR="00E30E60" w:rsidRPr="000E360D">
        <w:rPr>
          <w:rFonts w:asciiTheme="majorBidi" w:hAnsiTheme="majorBidi"/>
          <w:szCs w:val="24"/>
          <w:rtl/>
        </w:rPr>
        <w:t xml:space="preserve"> שיקול דעתו הבלעדי, ע</w:t>
      </w:r>
      <w:r w:rsidR="007411EB" w:rsidRPr="000E360D">
        <w:rPr>
          <w:rFonts w:asciiTheme="majorBidi" w:hAnsiTheme="majorBidi"/>
          <w:szCs w:val="24"/>
          <w:rtl/>
        </w:rPr>
        <w:t>ל ידי</w:t>
      </w:r>
      <w:r w:rsidR="00E30E60" w:rsidRPr="000E360D">
        <w:rPr>
          <w:rFonts w:asciiTheme="majorBidi" w:hAnsiTheme="majorBidi"/>
          <w:szCs w:val="24"/>
          <w:rtl/>
        </w:rPr>
        <w:t xml:space="preserve"> מתן הודעה בכתב 30 ימים מראש</w:t>
      </w:r>
      <w:r w:rsidR="00E30E60" w:rsidRPr="008B0FC2">
        <w:rPr>
          <w:rFonts w:asciiTheme="majorBidi" w:hAnsiTheme="majorBidi"/>
          <w:szCs w:val="24"/>
          <w:rtl/>
        </w:rPr>
        <w:t>.</w:t>
      </w:r>
    </w:p>
    <w:p w:rsidR="00846CA9" w:rsidRPr="008B0FC2" w:rsidRDefault="00E30E60"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 xml:space="preserve">למען הסר ספק, מובהר ומודגש בזה כי המשרד אינו מתחייב להזמנת שירותים בהיקף מינימאלי כלשהו. </w:t>
      </w:r>
    </w:p>
    <w:p w:rsidR="00E30E60" w:rsidRPr="00314B9E" w:rsidRDefault="00E30E60" w:rsidP="00314B9E">
      <w:pPr>
        <w:pStyle w:val="af5"/>
        <w:spacing w:line="360" w:lineRule="auto"/>
        <w:ind w:left="318"/>
        <w:jc w:val="both"/>
        <w:rPr>
          <w:rFonts w:asciiTheme="majorBidi" w:hAnsiTheme="majorBidi"/>
          <w:b/>
          <w:bCs/>
          <w:szCs w:val="24"/>
          <w:u w:val="single"/>
        </w:rPr>
      </w:pPr>
    </w:p>
    <w:p w:rsidR="008B0FC2" w:rsidRDefault="00E30E60" w:rsidP="004D5DAA">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הצעת המחיר:</w:t>
      </w:r>
    </w:p>
    <w:p w:rsidR="008B0FC2" w:rsidRPr="008B0FC2" w:rsidRDefault="008B0FC2" w:rsidP="004D5DAA">
      <w:pPr>
        <w:pStyle w:val="af5"/>
        <w:numPr>
          <w:ilvl w:val="0"/>
          <w:numId w:val="36"/>
        </w:numPr>
        <w:spacing w:line="360" w:lineRule="auto"/>
        <w:jc w:val="both"/>
        <w:rPr>
          <w:rFonts w:asciiTheme="majorBidi" w:hAnsiTheme="majorBidi"/>
          <w:vanish/>
          <w:szCs w:val="24"/>
          <w:rtl/>
        </w:rPr>
      </w:pPr>
    </w:p>
    <w:p w:rsidR="008B0FC2" w:rsidRPr="008B0FC2" w:rsidRDefault="00E30E60"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 xml:space="preserve">הצעת מחיר תוגש על גבי הטופס </w:t>
      </w:r>
      <w:proofErr w:type="spellStart"/>
      <w:r w:rsidRPr="008B0FC2">
        <w:rPr>
          <w:rFonts w:asciiTheme="majorBidi" w:hAnsiTheme="majorBidi"/>
          <w:szCs w:val="24"/>
          <w:rtl/>
        </w:rPr>
        <w:t>המצ"ב</w:t>
      </w:r>
      <w:proofErr w:type="spellEnd"/>
      <w:r w:rsidRPr="008B0FC2">
        <w:rPr>
          <w:rFonts w:asciiTheme="majorBidi" w:hAnsiTheme="majorBidi"/>
          <w:szCs w:val="24"/>
          <w:rtl/>
        </w:rPr>
        <w:t xml:space="preserve"> </w:t>
      </w:r>
      <w:r w:rsidRPr="00FA3519">
        <w:rPr>
          <w:rFonts w:asciiTheme="majorBidi" w:hAnsiTheme="majorBidi"/>
          <w:b/>
          <w:bCs/>
          <w:szCs w:val="24"/>
          <w:rtl/>
        </w:rPr>
        <w:t xml:space="preserve">כנספח </w:t>
      </w:r>
      <w:r w:rsidR="00106947" w:rsidRPr="00FA3519">
        <w:rPr>
          <w:rFonts w:asciiTheme="majorBidi" w:hAnsiTheme="majorBidi"/>
          <w:b/>
          <w:bCs/>
          <w:szCs w:val="24"/>
          <w:rtl/>
        </w:rPr>
        <w:t>י'</w:t>
      </w:r>
      <w:r w:rsidR="00106947" w:rsidRPr="008B0FC2">
        <w:rPr>
          <w:rFonts w:asciiTheme="majorBidi" w:hAnsiTheme="majorBidi"/>
          <w:szCs w:val="24"/>
          <w:rtl/>
        </w:rPr>
        <w:t xml:space="preserve"> </w:t>
      </w:r>
      <w:r w:rsidR="003A10F9" w:rsidRPr="008B0FC2">
        <w:rPr>
          <w:rFonts w:asciiTheme="majorBidi" w:hAnsiTheme="majorBidi"/>
          <w:szCs w:val="24"/>
          <w:rtl/>
        </w:rPr>
        <w:t>(יוג</w:t>
      </w:r>
      <w:r w:rsidR="00860235" w:rsidRPr="008B0FC2">
        <w:rPr>
          <w:rFonts w:asciiTheme="majorBidi" w:hAnsiTheme="majorBidi"/>
          <w:szCs w:val="24"/>
          <w:rtl/>
        </w:rPr>
        <w:t xml:space="preserve">ש במעטפה נפרדת בתוך מעטפת ההצעה </w:t>
      </w:r>
      <w:r w:rsidR="003A10F9" w:rsidRPr="008B0FC2">
        <w:rPr>
          <w:rFonts w:asciiTheme="majorBidi" w:hAnsiTheme="majorBidi"/>
          <w:szCs w:val="24"/>
          <w:rtl/>
        </w:rPr>
        <w:t>עליה ירשם: הצעת מחיר)</w:t>
      </w:r>
      <w:r w:rsidR="00DF507D" w:rsidRPr="008B0FC2">
        <w:rPr>
          <w:rFonts w:asciiTheme="majorBidi" w:hAnsiTheme="majorBidi"/>
          <w:szCs w:val="24"/>
          <w:rtl/>
        </w:rPr>
        <w:t>.</w:t>
      </w:r>
    </w:p>
    <w:p w:rsidR="008B0FC2" w:rsidRPr="008B0FC2" w:rsidRDefault="00E30E60"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lastRenderedPageBreak/>
        <w:t xml:space="preserve">הצעת המחיר תכלול את כל ההוצאות שיהיו למציע בקשר עם </w:t>
      </w:r>
      <w:r w:rsidR="00495F48" w:rsidRPr="008B0FC2">
        <w:rPr>
          <w:rFonts w:asciiTheme="majorBidi" w:hAnsiTheme="majorBidi"/>
          <w:szCs w:val="24"/>
          <w:rtl/>
        </w:rPr>
        <w:t>מתן השירותים</w:t>
      </w:r>
      <w:r w:rsidRPr="008B0FC2">
        <w:rPr>
          <w:rFonts w:asciiTheme="majorBidi" w:hAnsiTheme="majorBidi"/>
          <w:szCs w:val="24"/>
          <w:rtl/>
        </w:rPr>
        <w:t>. לא ישולמו כל הוצאות נוספות נוסף על המחיר שנקבע בהצעה לרבות הוצאות בגין רכישת כל חומר, מידע, סקרים וכיו"ב.</w:t>
      </w:r>
    </w:p>
    <w:p w:rsidR="008B0FC2" w:rsidRDefault="00E30E60"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ל</w:t>
      </w:r>
      <w:r w:rsidR="008045B0" w:rsidRPr="008B0FC2">
        <w:rPr>
          <w:rFonts w:asciiTheme="majorBidi" w:hAnsiTheme="majorBidi"/>
          <w:szCs w:val="24"/>
          <w:rtl/>
        </w:rPr>
        <w:t xml:space="preserve">תנאי התמורה </w:t>
      </w:r>
      <w:r w:rsidRPr="008B0FC2">
        <w:rPr>
          <w:rFonts w:asciiTheme="majorBidi" w:hAnsiTheme="majorBidi"/>
          <w:szCs w:val="24"/>
          <w:rtl/>
        </w:rPr>
        <w:t xml:space="preserve">נא ראו סעיף </w:t>
      </w:r>
      <w:r w:rsidR="00FA3519">
        <w:rPr>
          <w:rFonts w:asciiTheme="majorBidi" w:hAnsiTheme="majorBidi" w:hint="cs"/>
          <w:szCs w:val="24"/>
          <w:rtl/>
        </w:rPr>
        <w:t>7</w:t>
      </w:r>
      <w:r w:rsidRPr="008B0FC2">
        <w:rPr>
          <w:rFonts w:asciiTheme="majorBidi" w:hAnsiTheme="majorBidi"/>
          <w:szCs w:val="24"/>
          <w:rtl/>
        </w:rPr>
        <w:t xml:space="preserve"> </w:t>
      </w:r>
      <w:r w:rsidRPr="00FA3519">
        <w:rPr>
          <w:rFonts w:asciiTheme="majorBidi" w:hAnsiTheme="majorBidi"/>
          <w:b/>
          <w:bCs/>
          <w:szCs w:val="24"/>
          <w:rtl/>
        </w:rPr>
        <w:t>בנספח א'</w:t>
      </w:r>
      <w:r w:rsidR="00A83A9A" w:rsidRPr="00FA3519">
        <w:rPr>
          <w:rFonts w:asciiTheme="majorBidi" w:hAnsiTheme="majorBidi"/>
          <w:b/>
          <w:bCs/>
          <w:szCs w:val="24"/>
          <w:rtl/>
        </w:rPr>
        <w:t>1</w:t>
      </w:r>
      <w:r w:rsidRPr="008B0FC2">
        <w:rPr>
          <w:rFonts w:asciiTheme="majorBidi" w:hAnsiTheme="majorBidi"/>
          <w:szCs w:val="24"/>
          <w:rtl/>
        </w:rPr>
        <w:t xml:space="preserve"> – המפרט המקצועי.</w:t>
      </w:r>
    </w:p>
    <w:p w:rsidR="008B0FC2" w:rsidRPr="008B0FC2" w:rsidRDefault="00EA4C86"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b/>
          <w:bCs/>
          <w:sz w:val="28"/>
          <w:szCs w:val="24"/>
          <w:u w:val="single"/>
          <w:rtl/>
        </w:rPr>
        <w:t>מבנה ההצעה ואופן הגשתה:</w:t>
      </w:r>
    </w:p>
    <w:p w:rsidR="008B0FC2" w:rsidRPr="00424316" w:rsidRDefault="00E30E60" w:rsidP="004D5DAA">
      <w:pPr>
        <w:pStyle w:val="af5"/>
        <w:numPr>
          <w:ilvl w:val="2"/>
          <w:numId w:val="36"/>
        </w:numPr>
        <w:spacing w:line="360" w:lineRule="auto"/>
        <w:jc w:val="both"/>
        <w:rPr>
          <w:rFonts w:asciiTheme="majorBidi" w:hAnsiTheme="majorBidi"/>
          <w:szCs w:val="24"/>
        </w:rPr>
      </w:pPr>
      <w:r w:rsidRPr="008B0FC2">
        <w:rPr>
          <w:rFonts w:asciiTheme="majorBidi" w:hAnsiTheme="majorBidi"/>
          <w:szCs w:val="24"/>
          <w:rtl/>
        </w:rPr>
        <w:t xml:space="preserve">ההצעה תוגש במקור </w:t>
      </w:r>
      <w:r w:rsidR="008210DC" w:rsidRPr="008B0FC2">
        <w:rPr>
          <w:rFonts w:asciiTheme="majorBidi" w:hAnsiTheme="majorBidi" w:hint="cs"/>
          <w:szCs w:val="24"/>
          <w:rtl/>
        </w:rPr>
        <w:t>בתוספת</w:t>
      </w:r>
      <w:r w:rsidRPr="008B0FC2">
        <w:rPr>
          <w:rFonts w:asciiTheme="majorBidi" w:hAnsiTheme="majorBidi"/>
          <w:szCs w:val="24"/>
          <w:rtl/>
        </w:rPr>
        <w:t xml:space="preserve"> </w:t>
      </w:r>
      <w:r w:rsidR="008C39E0" w:rsidRPr="008B0FC2">
        <w:rPr>
          <w:rFonts w:asciiTheme="majorBidi" w:hAnsiTheme="majorBidi"/>
          <w:szCs w:val="24"/>
          <w:rtl/>
        </w:rPr>
        <w:t xml:space="preserve">שלושה </w:t>
      </w:r>
      <w:r w:rsidR="00495F48" w:rsidRPr="008B0FC2">
        <w:rPr>
          <w:rFonts w:asciiTheme="majorBidi" w:hAnsiTheme="majorBidi"/>
          <w:szCs w:val="24"/>
          <w:rtl/>
        </w:rPr>
        <w:t>עותקים</w:t>
      </w:r>
      <w:r w:rsidR="00C9187E" w:rsidRPr="008B0FC2">
        <w:rPr>
          <w:rFonts w:asciiTheme="majorBidi" w:hAnsiTheme="majorBidi"/>
          <w:szCs w:val="24"/>
          <w:rtl/>
        </w:rPr>
        <w:t xml:space="preserve"> </w:t>
      </w:r>
      <w:r w:rsidR="00F378B7" w:rsidRPr="008B0FC2">
        <w:rPr>
          <w:rFonts w:asciiTheme="majorBidi" w:hAnsiTheme="majorBidi"/>
          <w:szCs w:val="24"/>
          <w:rtl/>
        </w:rPr>
        <w:t xml:space="preserve">קשיחים. </w:t>
      </w:r>
      <w:r w:rsidRPr="008B0FC2">
        <w:rPr>
          <w:rFonts w:asciiTheme="majorBidi" w:hAnsiTheme="majorBidi"/>
          <w:szCs w:val="24"/>
          <w:rtl/>
        </w:rPr>
        <w:t>ההצעה תוגש בהתאם להוראות המכרז ותכלול את כל</w:t>
      </w:r>
      <w:r w:rsidRPr="00424316">
        <w:rPr>
          <w:rFonts w:asciiTheme="majorBidi" w:hAnsiTheme="majorBidi"/>
          <w:szCs w:val="24"/>
          <w:rtl/>
        </w:rPr>
        <w:t xml:space="preserve"> </w:t>
      </w:r>
      <w:r w:rsidRPr="008B0FC2">
        <w:rPr>
          <w:rFonts w:asciiTheme="majorBidi" w:hAnsiTheme="majorBidi"/>
          <w:szCs w:val="24"/>
          <w:rtl/>
        </w:rPr>
        <w:t>המסמכים ה</w:t>
      </w:r>
      <w:r w:rsidR="00022494" w:rsidRPr="008B0FC2">
        <w:rPr>
          <w:rFonts w:asciiTheme="majorBidi" w:hAnsiTheme="majorBidi"/>
          <w:szCs w:val="24"/>
          <w:rtl/>
        </w:rPr>
        <w:t>נדרשים</w:t>
      </w:r>
      <w:r w:rsidRPr="008B0FC2">
        <w:rPr>
          <w:rFonts w:asciiTheme="majorBidi" w:hAnsiTheme="majorBidi"/>
          <w:szCs w:val="24"/>
          <w:rtl/>
        </w:rPr>
        <w:t xml:space="preserve"> בתנאי הסף, בתכולת ההצעה ובמפ</w:t>
      </w:r>
      <w:r w:rsidR="00EA4C86" w:rsidRPr="008B0FC2">
        <w:rPr>
          <w:rFonts w:asciiTheme="majorBidi" w:hAnsiTheme="majorBidi"/>
          <w:szCs w:val="24"/>
          <w:rtl/>
        </w:rPr>
        <w:t>ר</w:t>
      </w:r>
      <w:r w:rsidRPr="008B0FC2">
        <w:rPr>
          <w:rFonts w:asciiTheme="majorBidi" w:hAnsiTheme="majorBidi"/>
          <w:szCs w:val="24"/>
          <w:rtl/>
        </w:rPr>
        <w:t xml:space="preserve">ט, </w:t>
      </w:r>
      <w:r w:rsidR="008C39E0" w:rsidRPr="008B0FC2">
        <w:rPr>
          <w:rFonts w:asciiTheme="majorBidi" w:hAnsiTheme="majorBidi"/>
          <w:szCs w:val="24"/>
          <w:rtl/>
        </w:rPr>
        <w:t xml:space="preserve">כולל </w:t>
      </w:r>
      <w:r w:rsidRPr="008B0FC2">
        <w:rPr>
          <w:rFonts w:asciiTheme="majorBidi" w:hAnsiTheme="majorBidi"/>
          <w:szCs w:val="24"/>
          <w:rtl/>
        </w:rPr>
        <w:t xml:space="preserve">כל האסמכתאות האחרות להוכחת עמידתו בתנאי הסף. </w:t>
      </w:r>
    </w:p>
    <w:p w:rsidR="008B0FC2" w:rsidRPr="00424316" w:rsidRDefault="00E30E60" w:rsidP="004D5DAA">
      <w:pPr>
        <w:pStyle w:val="af5"/>
        <w:numPr>
          <w:ilvl w:val="2"/>
          <w:numId w:val="36"/>
        </w:numPr>
        <w:spacing w:line="360" w:lineRule="auto"/>
        <w:jc w:val="both"/>
        <w:rPr>
          <w:rFonts w:asciiTheme="majorBidi" w:hAnsiTheme="majorBidi"/>
          <w:szCs w:val="24"/>
        </w:rPr>
      </w:pPr>
      <w:r w:rsidRPr="008B0FC2">
        <w:rPr>
          <w:rFonts w:asciiTheme="majorBidi" w:hAnsiTheme="majorBidi"/>
          <w:szCs w:val="24"/>
          <w:rtl/>
        </w:rPr>
        <w:t xml:space="preserve">את </w:t>
      </w:r>
      <w:r w:rsidR="00DF507D" w:rsidRPr="008B0FC2">
        <w:rPr>
          <w:rFonts w:asciiTheme="majorBidi" w:hAnsiTheme="majorBidi"/>
          <w:szCs w:val="24"/>
          <w:rtl/>
        </w:rPr>
        <w:t>ההצעה על כל נספחיה</w:t>
      </w:r>
      <w:r w:rsidRPr="008B0FC2">
        <w:rPr>
          <w:rFonts w:asciiTheme="majorBidi" w:hAnsiTheme="majorBidi"/>
          <w:szCs w:val="24"/>
          <w:rtl/>
        </w:rPr>
        <w:t xml:space="preserve"> יש להכניס לתוך מעטפה ס</w:t>
      </w:r>
      <w:r w:rsidR="00EA4C86" w:rsidRPr="008B0FC2">
        <w:rPr>
          <w:rFonts w:asciiTheme="majorBidi" w:hAnsiTheme="majorBidi"/>
          <w:szCs w:val="24"/>
          <w:rtl/>
        </w:rPr>
        <w:t>גורה,</w:t>
      </w:r>
      <w:r w:rsidR="00EA4C86" w:rsidRPr="00424316">
        <w:rPr>
          <w:rFonts w:asciiTheme="majorBidi" w:hAnsiTheme="majorBidi"/>
          <w:szCs w:val="24"/>
          <w:rtl/>
        </w:rPr>
        <w:t xml:space="preserve"> שעליה יצוין מספר המכרז</w:t>
      </w:r>
      <w:r w:rsidR="008C39E0" w:rsidRPr="00424316">
        <w:rPr>
          <w:rFonts w:asciiTheme="majorBidi" w:hAnsiTheme="majorBidi"/>
          <w:szCs w:val="24"/>
          <w:rtl/>
        </w:rPr>
        <w:t xml:space="preserve"> בלבד</w:t>
      </w:r>
      <w:r w:rsidR="00EA4C86" w:rsidRPr="00424316">
        <w:rPr>
          <w:rFonts w:asciiTheme="majorBidi" w:hAnsiTheme="majorBidi"/>
          <w:szCs w:val="24"/>
          <w:rtl/>
        </w:rPr>
        <w:t>. אין לציין את שם המציע על גבי המעטפה.</w:t>
      </w:r>
      <w:r w:rsidR="008C39E0" w:rsidRPr="00424316">
        <w:rPr>
          <w:rFonts w:asciiTheme="majorBidi" w:hAnsiTheme="majorBidi"/>
          <w:szCs w:val="24"/>
          <w:rtl/>
        </w:rPr>
        <w:t xml:space="preserve"> </w:t>
      </w:r>
      <w:r w:rsidR="008C39E0" w:rsidRPr="008B0FC2">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8B0FC2">
        <w:rPr>
          <w:rFonts w:asciiTheme="majorBidi" w:hAnsiTheme="majorBidi"/>
          <w:szCs w:val="24"/>
        </w:rPr>
        <w:t>CD</w:t>
      </w:r>
      <w:r w:rsidR="008C39E0" w:rsidRPr="008B0FC2">
        <w:rPr>
          <w:rFonts w:asciiTheme="majorBidi" w:hAnsiTheme="majorBidi"/>
          <w:szCs w:val="24"/>
          <w:rtl/>
        </w:rPr>
        <w:t>) - על מעטפה זו ירשם "</w:t>
      </w:r>
      <w:r w:rsidR="008C39E0" w:rsidRPr="00424316">
        <w:rPr>
          <w:rFonts w:asciiTheme="majorBidi" w:hAnsiTheme="majorBidi"/>
          <w:szCs w:val="24"/>
          <w:rtl/>
        </w:rPr>
        <w:t>פירוט ההצעה ללא מחיר</w:t>
      </w:r>
      <w:r w:rsidR="008C39E0" w:rsidRPr="008B0FC2">
        <w:rPr>
          <w:rFonts w:asciiTheme="majorBidi" w:hAnsiTheme="majorBidi"/>
          <w:szCs w:val="24"/>
          <w:rtl/>
        </w:rPr>
        <w:t>". במעטפה שנייה סגורה ונפרדת יש לשים את  טופס הצעת המחיר - על מעטפה זו יירשם "</w:t>
      </w:r>
      <w:r w:rsidR="008C39E0" w:rsidRPr="00424316">
        <w:rPr>
          <w:rFonts w:asciiTheme="majorBidi" w:hAnsiTheme="majorBidi"/>
          <w:szCs w:val="24"/>
          <w:rtl/>
        </w:rPr>
        <w:t>הצעת מחיר</w:t>
      </w:r>
      <w:r w:rsidR="008C39E0" w:rsidRPr="008B0FC2">
        <w:rPr>
          <w:rFonts w:asciiTheme="majorBidi" w:hAnsiTheme="majorBidi"/>
          <w:szCs w:val="24"/>
          <w:rtl/>
        </w:rPr>
        <w:t xml:space="preserve">". </w:t>
      </w:r>
    </w:p>
    <w:p w:rsidR="008B0FC2" w:rsidRPr="00424316" w:rsidRDefault="00E30E60" w:rsidP="007F5F15">
      <w:pPr>
        <w:pStyle w:val="af5"/>
        <w:numPr>
          <w:ilvl w:val="2"/>
          <w:numId w:val="36"/>
        </w:numPr>
        <w:spacing w:line="360" w:lineRule="auto"/>
        <w:jc w:val="both"/>
        <w:rPr>
          <w:rFonts w:asciiTheme="majorBidi" w:hAnsiTheme="majorBidi"/>
          <w:szCs w:val="24"/>
        </w:rPr>
      </w:pPr>
      <w:r w:rsidRPr="008B0FC2">
        <w:rPr>
          <w:rFonts w:asciiTheme="majorBidi" w:hAnsiTheme="majorBidi"/>
          <w:szCs w:val="24"/>
          <w:rtl/>
        </w:rPr>
        <w:t>את המעטפה יש להכניס לתיבת המכרזים, הנמצאת ב</w:t>
      </w:r>
      <w:r w:rsidR="00FC43FD">
        <w:rPr>
          <w:rFonts w:asciiTheme="majorBidi" w:hAnsiTheme="majorBidi" w:hint="cs"/>
          <w:szCs w:val="24"/>
          <w:rtl/>
        </w:rPr>
        <w:t xml:space="preserve">חדר תיבות מכרזים בקומה 1, בבניין </w:t>
      </w:r>
      <w:proofErr w:type="spellStart"/>
      <w:r w:rsidR="00FC43FD">
        <w:rPr>
          <w:rFonts w:asciiTheme="majorBidi" w:hAnsiTheme="majorBidi" w:hint="cs"/>
          <w:szCs w:val="24"/>
          <w:rtl/>
        </w:rPr>
        <w:t>ג'נרי</w:t>
      </w:r>
      <w:proofErr w:type="spellEnd"/>
      <w:r w:rsidR="00FC43FD">
        <w:rPr>
          <w:rFonts w:asciiTheme="majorBidi" w:hAnsiTheme="majorBidi" w:hint="cs"/>
          <w:szCs w:val="24"/>
          <w:rtl/>
        </w:rPr>
        <w:t xml:space="preserve"> 2, ברחוב בנק ישראל 7, בירושלים </w:t>
      </w:r>
      <w:r w:rsidRPr="008B0FC2">
        <w:rPr>
          <w:rFonts w:asciiTheme="majorBidi" w:hAnsiTheme="majorBidi"/>
          <w:szCs w:val="24"/>
          <w:rtl/>
        </w:rPr>
        <w:t xml:space="preserve">, </w:t>
      </w:r>
      <w:r w:rsidRPr="00424316">
        <w:rPr>
          <w:rFonts w:asciiTheme="majorBidi" w:hAnsiTheme="majorBidi"/>
          <w:szCs w:val="24"/>
          <w:rtl/>
        </w:rPr>
        <w:t>לא יאוחר מיום</w:t>
      </w:r>
      <w:r w:rsidR="005C1842" w:rsidRPr="00424316">
        <w:rPr>
          <w:rFonts w:asciiTheme="majorBidi" w:hAnsiTheme="majorBidi"/>
          <w:szCs w:val="24"/>
          <w:rtl/>
        </w:rPr>
        <w:t xml:space="preserve"> </w:t>
      </w:r>
      <w:r w:rsidR="007F5F15" w:rsidRPr="007F5F15">
        <w:rPr>
          <w:rFonts w:asciiTheme="majorBidi" w:hAnsiTheme="majorBidi" w:hint="cs"/>
          <w:b/>
          <w:bCs/>
          <w:szCs w:val="24"/>
          <w:rtl/>
        </w:rPr>
        <w:t>28/7/2019</w:t>
      </w:r>
      <w:r w:rsidRPr="00424316">
        <w:rPr>
          <w:rFonts w:asciiTheme="majorBidi" w:hAnsiTheme="majorBidi"/>
          <w:szCs w:val="24"/>
          <w:rtl/>
        </w:rPr>
        <w:t xml:space="preserve"> בשעה </w:t>
      </w:r>
      <w:r w:rsidRPr="00F26118">
        <w:rPr>
          <w:rFonts w:asciiTheme="majorBidi" w:hAnsiTheme="majorBidi"/>
          <w:b/>
          <w:bCs/>
          <w:szCs w:val="24"/>
          <w:rtl/>
        </w:rPr>
        <w:t>1</w:t>
      </w:r>
      <w:r w:rsidR="00FE3028" w:rsidRPr="00F26118">
        <w:rPr>
          <w:rFonts w:asciiTheme="majorBidi" w:hAnsiTheme="majorBidi"/>
          <w:b/>
          <w:bCs/>
          <w:szCs w:val="24"/>
          <w:rtl/>
        </w:rPr>
        <w:t>4</w:t>
      </w:r>
      <w:r w:rsidRPr="00F26118">
        <w:rPr>
          <w:rFonts w:asciiTheme="majorBidi" w:hAnsiTheme="majorBidi"/>
          <w:b/>
          <w:bCs/>
          <w:szCs w:val="24"/>
          <w:rtl/>
        </w:rPr>
        <w:t>:00</w:t>
      </w:r>
      <w:r w:rsidR="00860235" w:rsidRPr="008B0FC2">
        <w:rPr>
          <w:rFonts w:asciiTheme="majorBidi" w:hAnsiTheme="majorBidi"/>
          <w:szCs w:val="24"/>
          <w:rtl/>
        </w:rPr>
        <w:t>.</w:t>
      </w:r>
    </w:p>
    <w:p w:rsidR="00846CA9" w:rsidRPr="00424316" w:rsidRDefault="00E30E60" w:rsidP="004D5DAA">
      <w:pPr>
        <w:pStyle w:val="af5"/>
        <w:numPr>
          <w:ilvl w:val="2"/>
          <w:numId w:val="36"/>
        </w:numPr>
        <w:spacing w:line="360" w:lineRule="auto"/>
        <w:jc w:val="both"/>
        <w:rPr>
          <w:rFonts w:asciiTheme="majorBidi" w:hAnsiTheme="majorBidi"/>
          <w:szCs w:val="24"/>
          <w:rtl/>
        </w:rPr>
      </w:pPr>
      <w:r w:rsidRPr="008B0FC2">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354F7E" w:rsidRPr="00314B9E" w:rsidRDefault="00354F7E" w:rsidP="00314B9E">
      <w:pPr>
        <w:pStyle w:val="af5"/>
        <w:autoSpaceDE w:val="0"/>
        <w:autoSpaceDN w:val="0"/>
        <w:adjustRightInd w:val="0"/>
        <w:spacing w:line="360" w:lineRule="auto"/>
        <w:ind w:left="1080"/>
        <w:jc w:val="both"/>
        <w:rPr>
          <w:rFonts w:asciiTheme="majorBidi" w:hAnsiTheme="majorBidi"/>
          <w:szCs w:val="24"/>
          <w:lang w:eastAsia="en-US"/>
        </w:rPr>
      </w:pPr>
    </w:p>
    <w:p w:rsidR="00846CA9" w:rsidRPr="00314B9E" w:rsidRDefault="00FD719A" w:rsidP="004D5DAA">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rsidR="00846CA9" w:rsidRPr="00314B9E" w:rsidRDefault="00FD719A" w:rsidP="004D5DAA">
      <w:pPr>
        <w:pStyle w:val="af5"/>
        <w:numPr>
          <w:ilvl w:val="1"/>
          <w:numId w:val="13"/>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846CA9" w:rsidRPr="00314B9E" w:rsidRDefault="00FD719A" w:rsidP="004D5DAA">
      <w:pPr>
        <w:pStyle w:val="af5"/>
        <w:numPr>
          <w:ilvl w:val="1"/>
          <w:numId w:val="13"/>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11602E">
        <w:rPr>
          <w:rFonts w:asciiTheme="majorBidi" w:hAnsiTheme="majorBidi" w:hint="cs"/>
          <w:b/>
          <w:bCs/>
          <w:szCs w:val="24"/>
          <w:u w:val="single"/>
          <w:rtl/>
        </w:rPr>
        <w:t>30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rsidR="00DD373D" w:rsidRP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8160" w:type="dxa"/>
        <w:tblInd w:w="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53"/>
        <w:gridCol w:w="2230"/>
        <w:gridCol w:w="4886"/>
        <w:gridCol w:w="591"/>
      </w:tblGrid>
      <w:tr w:rsidR="006D7BA8" w:rsidRPr="008756DA" w:rsidTr="005E4B66">
        <w:trPr>
          <w:trHeight w:val="20"/>
        </w:trPr>
        <w:tc>
          <w:tcPr>
            <w:tcW w:w="453" w:type="dxa"/>
            <w:shd w:val="clear" w:color="auto" w:fill="D9D9D9" w:themeFill="background1" w:themeFillShade="D9"/>
          </w:tcPr>
          <w:p w:rsidR="0011602E" w:rsidRPr="008756DA" w:rsidRDefault="0011602E" w:rsidP="005C3FD1">
            <w:pPr>
              <w:spacing w:line="276" w:lineRule="auto"/>
              <w:jc w:val="center"/>
              <w:rPr>
                <w:rFonts w:ascii="Arial" w:hAnsi="Arial"/>
                <w:b/>
                <w:bCs/>
                <w:sz w:val="28"/>
                <w:szCs w:val="28"/>
                <w:rtl/>
              </w:rPr>
            </w:pPr>
          </w:p>
        </w:tc>
        <w:tc>
          <w:tcPr>
            <w:tcW w:w="2230" w:type="dxa"/>
            <w:shd w:val="clear" w:color="auto" w:fill="D9D9D9" w:themeFill="background1" w:themeFillShade="D9"/>
          </w:tcPr>
          <w:p w:rsidR="0011602E" w:rsidRPr="008756DA" w:rsidRDefault="0011602E" w:rsidP="005C3FD1">
            <w:pPr>
              <w:spacing w:line="276" w:lineRule="auto"/>
              <w:jc w:val="center"/>
              <w:rPr>
                <w:rFonts w:ascii="Arial" w:hAnsi="Arial"/>
                <w:b/>
                <w:bCs/>
                <w:sz w:val="28"/>
                <w:szCs w:val="28"/>
                <w:rtl/>
              </w:rPr>
            </w:pPr>
          </w:p>
        </w:tc>
        <w:tc>
          <w:tcPr>
            <w:tcW w:w="4886" w:type="dxa"/>
            <w:shd w:val="clear" w:color="auto" w:fill="D9D9D9" w:themeFill="background1" w:themeFillShade="D9"/>
            <w:tcMar>
              <w:top w:w="0" w:type="dxa"/>
              <w:left w:w="10" w:type="dxa"/>
              <w:bottom w:w="0" w:type="dxa"/>
              <w:right w:w="10" w:type="dxa"/>
            </w:tcMar>
            <w:hideMark/>
          </w:tcPr>
          <w:p w:rsidR="0011602E" w:rsidRPr="00AF336A" w:rsidRDefault="0011602E" w:rsidP="005C3FD1">
            <w:pPr>
              <w:spacing w:line="276" w:lineRule="auto"/>
              <w:jc w:val="center"/>
              <w:rPr>
                <w:rFonts w:ascii="Calibri" w:eastAsiaTheme="minorHAnsi" w:hAnsi="Calibri"/>
                <w:b/>
                <w:bCs/>
                <w:szCs w:val="24"/>
              </w:rPr>
            </w:pPr>
            <w:r>
              <w:rPr>
                <w:rFonts w:ascii="Arial" w:hAnsi="Arial" w:hint="cs"/>
                <w:b/>
                <w:bCs/>
                <w:szCs w:val="24"/>
                <w:rtl/>
              </w:rPr>
              <w:t xml:space="preserve">תיאור </w:t>
            </w:r>
            <w:proofErr w:type="spellStart"/>
            <w:r>
              <w:rPr>
                <w:rFonts w:ascii="Arial" w:hAnsi="Arial" w:hint="cs"/>
                <w:b/>
                <w:bCs/>
                <w:szCs w:val="24"/>
                <w:rtl/>
              </w:rPr>
              <w:t>הקירטריון</w:t>
            </w:r>
            <w:proofErr w:type="spellEnd"/>
          </w:p>
        </w:tc>
        <w:tc>
          <w:tcPr>
            <w:tcW w:w="591" w:type="dxa"/>
            <w:shd w:val="clear" w:color="auto" w:fill="D9D9D9" w:themeFill="background1" w:themeFillShade="D9"/>
            <w:tcMar>
              <w:top w:w="0" w:type="dxa"/>
              <w:left w:w="10" w:type="dxa"/>
              <w:bottom w:w="0" w:type="dxa"/>
              <w:right w:w="10" w:type="dxa"/>
            </w:tcMar>
            <w:hideMark/>
          </w:tcPr>
          <w:p w:rsidR="0011602E" w:rsidRPr="00AF336A" w:rsidRDefault="0011602E" w:rsidP="005C3FD1">
            <w:pPr>
              <w:spacing w:line="276" w:lineRule="auto"/>
              <w:jc w:val="center"/>
              <w:rPr>
                <w:rFonts w:ascii="Calibri" w:eastAsiaTheme="minorHAnsi" w:hAnsi="Calibri"/>
                <w:b/>
                <w:bCs/>
                <w:szCs w:val="24"/>
              </w:rPr>
            </w:pPr>
            <w:r>
              <w:rPr>
                <w:rFonts w:ascii="Arial" w:hAnsi="Arial" w:hint="cs"/>
                <w:b/>
                <w:bCs/>
                <w:szCs w:val="24"/>
                <w:rtl/>
              </w:rPr>
              <w:t xml:space="preserve">ניקוד </w:t>
            </w:r>
            <w:proofErr w:type="spellStart"/>
            <w:r>
              <w:rPr>
                <w:rFonts w:ascii="Arial" w:hAnsi="Arial" w:hint="cs"/>
                <w:b/>
                <w:bCs/>
                <w:szCs w:val="24"/>
                <w:rtl/>
              </w:rPr>
              <w:t>מירבי</w:t>
            </w:r>
            <w:proofErr w:type="spellEnd"/>
          </w:p>
        </w:tc>
      </w:tr>
      <w:tr w:rsidR="001B2D33" w:rsidRPr="008756DA" w:rsidTr="005E4B66">
        <w:trPr>
          <w:trHeight w:val="442"/>
        </w:trPr>
        <w:tc>
          <w:tcPr>
            <w:tcW w:w="453" w:type="dxa"/>
          </w:tcPr>
          <w:p w:rsidR="001B2D33" w:rsidRPr="008756DA" w:rsidRDefault="001B2D33" w:rsidP="005C3FD1">
            <w:pPr>
              <w:spacing w:line="276" w:lineRule="auto"/>
              <w:ind w:left="83"/>
              <w:rPr>
                <w:b/>
                <w:bCs/>
                <w:szCs w:val="24"/>
                <w:rtl/>
              </w:rPr>
            </w:pPr>
            <w:r>
              <w:rPr>
                <w:rFonts w:hint="cs"/>
                <w:b/>
                <w:bCs/>
                <w:szCs w:val="24"/>
                <w:rtl/>
              </w:rPr>
              <w:t>1)</w:t>
            </w:r>
          </w:p>
        </w:tc>
        <w:tc>
          <w:tcPr>
            <w:tcW w:w="2230" w:type="dxa"/>
            <w:shd w:val="clear" w:color="auto" w:fill="auto"/>
            <w:vAlign w:val="center"/>
          </w:tcPr>
          <w:p w:rsidR="001B2D33" w:rsidRPr="008756DA" w:rsidRDefault="001B2D33" w:rsidP="005C3FD1">
            <w:pPr>
              <w:spacing w:line="276" w:lineRule="auto"/>
              <w:ind w:left="83"/>
              <w:rPr>
                <w:b/>
                <w:bCs/>
                <w:szCs w:val="24"/>
                <w:rtl/>
              </w:rPr>
            </w:pPr>
            <w:r w:rsidRPr="008756DA">
              <w:rPr>
                <w:rFonts w:hint="cs"/>
                <w:b/>
                <w:bCs/>
                <w:szCs w:val="24"/>
                <w:rtl/>
              </w:rPr>
              <w:t xml:space="preserve">ניסיון </w:t>
            </w:r>
            <w:r>
              <w:rPr>
                <w:rFonts w:hint="cs"/>
                <w:b/>
                <w:bCs/>
                <w:szCs w:val="24"/>
                <w:rtl/>
              </w:rPr>
              <w:t>גיאולוג ראשי</w:t>
            </w:r>
          </w:p>
          <w:p w:rsidR="001B2D33" w:rsidRPr="008756DA" w:rsidRDefault="001B2D33" w:rsidP="005C3FD1">
            <w:pPr>
              <w:spacing w:line="276" w:lineRule="auto"/>
              <w:rPr>
                <w:b/>
                <w:bCs/>
                <w:szCs w:val="24"/>
                <w:rtl/>
              </w:rPr>
            </w:pPr>
          </w:p>
        </w:tc>
        <w:tc>
          <w:tcPr>
            <w:tcW w:w="4886" w:type="dxa"/>
            <w:shd w:val="clear" w:color="auto" w:fill="auto"/>
            <w:tcMar>
              <w:top w:w="0" w:type="dxa"/>
              <w:left w:w="10" w:type="dxa"/>
              <w:bottom w:w="0" w:type="dxa"/>
              <w:right w:w="10" w:type="dxa"/>
            </w:tcMar>
            <w:vAlign w:val="center"/>
            <w:hideMark/>
          </w:tcPr>
          <w:p w:rsidR="001B2D33" w:rsidRPr="006E7457" w:rsidRDefault="001B2D33" w:rsidP="006E7457">
            <w:pPr>
              <w:spacing w:line="276" w:lineRule="auto"/>
              <w:ind w:right="132"/>
              <w:jc w:val="both"/>
              <w:rPr>
                <w:szCs w:val="24"/>
              </w:rPr>
            </w:pPr>
            <w:r w:rsidRPr="006E7457">
              <w:rPr>
                <w:rFonts w:hint="eastAsia"/>
                <w:szCs w:val="24"/>
                <w:rtl/>
              </w:rPr>
              <w:t>רלוונטיות</w:t>
            </w:r>
            <w:r w:rsidR="005E4B66">
              <w:rPr>
                <w:rFonts w:hint="cs"/>
                <w:szCs w:val="24"/>
                <w:rtl/>
              </w:rPr>
              <w:t xml:space="preserve">, </w:t>
            </w:r>
            <w:r w:rsidRPr="006E7457">
              <w:rPr>
                <w:szCs w:val="24"/>
                <w:rtl/>
              </w:rPr>
              <w:t>מאפייני</w:t>
            </w:r>
            <w:r w:rsidR="005E4B66">
              <w:rPr>
                <w:rFonts w:hint="cs"/>
                <w:szCs w:val="24"/>
                <w:rtl/>
              </w:rPr>
              <w:t>, איכות</w:t>
            </w:r>
            <w:r w:rsidRPr="006E7457">
              <w:rPr>
                <w:szCs w:val="24"/>
                <w:rtl/>
              </w:rPr>
              <w:t xml:space="preserve"> </w:t>
            </w:r>
            <w:r w:rsidR="005E4B66">
              <w:rPr>
                <w:rFonts w:hint="cs"/>
                <w:szCs w:val="24"/>
                <w:rtl/>
              </w:rPr>
              <w:t xml:space="preserve">ומספר </w:t>
            </w:r>
            <w:r w:rsidRPr="006E7457">
              <w:rPr>
                <w:szCs w:val="24"/>
                <w:rtl/>
              </w:rPr>
              <w:t xml:space="preserve">הפרויקטים אותם ביצע </w:t>
            </w:r>
            <w:r w:rsidRPr="006E7457">
              <w:rPr>
                <w:rFonts w:hint="eastAsia"/>
                <w:szCs w:val="24"/>
                <w:rtl/>
              </w:rPr>
              <w:t>הגיאולוג</w:t>
            </w:r>
            <w:r w:rsidRPr="006E7457">
              <w:rPr>
                <w:szCs w:val="24"/>
                <w:rtl/>
              </w:rPr>
              <w:t xml:space="preserve"> </w:t>
            </w:r>
            <w:r w:rsidRPr="006E7457">
              <w:rPr>
                <w:rFonts w:hint="eastAsia"/>
                <w:szCs w:val="24"/>
                <w:rtl/>
              </w:rPr>
              <w:t>הראשי</w:t>
            </w:r>
            <w:r w:rsidRPr="006E7457">
              <w:rPr>
                <w:szCs w:val="24"/>
                <w:rtl/>
              </w:rPr>
              <w:t xml:space="preserve"> לשירותים נשוא מכרז זה</w:t>
            </w:r>
            <w:r w:rsidR="007735ED">
              <w:rPr>
                <w:rFonts w:hint="cs"/>
                <w:szCs w:val="24"/>
                <w:rtl/>
              </w:rPr>
              <w:t xml:space="preserve"> ואיכותם</w:t>
            </w:r>
            <w:r w:rsidRPr="006E7457">
              <w:rPr>
                <w:szCs w:val="24"/>
                <w:rtl/>
              </w:rPr>
              <w:t>.</w:t>
            </w:r>
          </w:p>
        </w:tc>
        <w:tc>
          <w:tcPr>
            <w:tcW w:w="591" w:type="dxa"/>
            <w:shd w:val="clear" w:color="auto" w:fill="auto"/>
            <w:tcMar>
              <w:top w:w="0" w:type="dxa"/>
              <w:left w:w="10" w:type="dxa"/>
              <w:bottom w:w="0" w:type="dxa"/>
              <w:right w:w="10" w:type="dxa"/>
            </w:tcMar>
            <w:vAlign w:val="center"/>
            <w:hideMark/>
          </w:tcPr>
          <w:p w:rsidR="001B2D33" w:rsidRPr="008756DA" w:rsidRDefault="005E4B66" w:rsidP="00E53A08">
            <w:pPr>
              <w:spacing w:line="276" w:lineRule="auto"/>
              <w:jc w:val="center"/>
              <w:rPr>
                <w:rFonts w:ascii="Calibri" w:eastAsiaTheme="minorHAnsi" w:hAnsi="Calibri"/>
                <w:szCs w:val="24"/>
              </w:rPr>
            </w:pPr>
            <w:r>
              <w:rPr>
                <w:rFonts w:hint="cs"/>
                <w:szCs w:val="24"/>
                <w:rtl/>
              </w:rPr>
              <w:t>60</w:t>
            </w:r>
          </w:p>
          <w:p w:rsidR="001B2D33" w:rsidRPr="008756DA" w:rsidRDefault="001B2D33" w:rsidP="005C3FD1">
            <w:pPr>
              <w:spacing w:line="276" w:lineRule="auto"/>
              <w:jc w:val="center"/>
              <w:rPr>
                <w:rFonts w:ascii="Calibri" w:eastAsiaTheme="minorHAnsi" w:hAnsi="Calibri"/>
                <w:szCs w:val="24"/>
              </w:rPr>
            </w:pPr>
          </w:p>
        </w:tc>
      </w:tr>
      <w:tr w:rsidR="005E4B66" w:rsidRPr="008756DA" w:rsidTr="00411A99">
        <w:trPr>
          <w:trHeight w:val="665"/>
        </w:trPr>
        <w:tc>
          <w:tcPr>
            <w:tcW w:w="453" w:type="dxa"/>
          </w:tcPr>
          <w:p w:rsidR="005E4B66" w:rsidRDefault="005E4B66" w:rsidP="005E4B66">
            <w:pPr>
              <w:pStyle w:val="af5"/>
              <w:spacing w:line="276" w:lineRule="auto"/>
              <w:ind w:left="83"/>
              <w:rPr>
                <w:b/>
                <w:bCs/>
                <w:szCs w:val="24"/>
                <w:rtl/>
              </w:rPr>
            </w:pPr>
            <w:r>
              <w:rPr>
                <w:rFonts w:hint="cs"/>
                <w:b/>
                <w:bCs/>
                <w:szCs w:val="24"/>
                <w:rtl/>
              </w:rPr>
              <w:lastRenderedPageBreak/>
              <w:t>3)</w:t>
            </w:r>
          </w:p>
        </w:tc>
        <w:tc>
          <w:tcPr>
            <w:tcW w:w="2230" w:type="dxa"/>
            <w:shd w:val="clear" w:color="auto" w:fill="auto"/>
            <w:vAlign w:val="center"/>
          </w:tcPr>
          <w:p w:rsidR="005E4B66" w:rsidRPr="008756DA" w:rsidRDefault="005E4B66" w:rsidP="005E4B66">
            <w:pPr>
              <w:pStyle w:val="af5"/>
              <w:spacing w:line="276" w:lineRule="auto"/>
              <w:ind w:left="83"/>
              <w:rPr>
                <w:b/>
                <w:bCs/>
                <w:szCs w:val="24"/>
                <w:rtl/>
              </w:rPr>
            </w:pPr>
            <w:r w:rsidRPr="008756DA">
              <w:rPr>
                <w:rFonts w:hint="cs"/>
                <w:b/>
                <w:bCs/>
                <w:szCs w:val="24"/>
                <w:rtl/>
              </w:rPr>
              <w:t>ניסיון גיאולוג האתר</w:t>
            </w:r>
          </w:p>
          <w:p w:rsidR="005E4B66" w:rsidRDefault="005E4B66" w:rsidP="005E4B66">
            <w:pPr>
              <w:pStyle w:val="af5"/>
              <w:spacing w:line="276" w:lineRule="auto"/>
              <w:ind w:left="83"/>
              <w:rPr>
                <w:b/>
                <w:bCs/>
                <w:szCs w:val="24"/>
                <w:rtl/>
              </w:rPr>
            </w:pPr>
          </w:p>
        </w:tc>
        <w:tc>
          <w:tcPr>
            <w:tcW w:w="4886" w:type="dxa"/>
            <w:shd w:val="clear" w:color="auto" w:fill="auto"/>
            <w:tcMar>
              <w:top w:w="0" w:type="dxa"/>
              <w:left w:w="10" w:type="dxa"/>
              <w:bottom w:w="0" w:type="dxa"/>
              <w:right w:w="10" w:type="dxa"/>
            </w:tcMar>
            <w:vAlign w:val="center"/>
          </w:tcPr>
          <w:p w:rsidR="005E4B66" w:rsidRPr="006E7457" w:rsidRDefault="005E4B66" w:rsidP="005E4B66">
            <w:pPr>
              <w:spacing w:line="276" w:lineRule="auto"/>
              <w:ind w:right="132"/>
              <w:jc w:val="both"/>
              <w:rPr>
                <w:szCs w:val="24"/>
                <w:rtl/>
              </w:rPr>
            </w:pPr>
            <w:r w:rsidRPr="006E7457">
              <w:rPr>
                <w:rFonts w:hint="eastAsia"/>
                <w:szCs w:val="24"/>
                <w:rtl/>
              </w:rPr>
              <w:t>רלוונטיות</w:t>
            </w:r>
            <w:r>
              <w:rPr>
                <w:rFonts w:hint="cs"/>
                <w:szCs w:val="24"/>
                <w:rtl/>
              </w:rPr>
              <w:t xml:space="preserve">, </w:t>
            </w:r>
            <w:r>
              <w:rPr>
                <w:rFonts w:hint="eastAsia"/>
                <w:szCs w:val="24"/>
                <w:rtl/>
              </w:rPr>
              <w:t>מאפייני</w:t>
            </w:r>
            <w:r>
              <w:rPr>
                <w:rFonts w:hint="cs"/>
                <w:szCs w:val="24"/>
                <w:rtl/>
              </w:rPr>
              <w:t>, איכות ומספר</w:t>
            </w:r>
            <w:r w:rsidRPr="006E7457">
              <w:rPr>
                <w:szCs w:val="24"/>
                <w:rtl/>
              </w:rPr>
              <w:t xml:space="preserve"> </w:t>
            </w:r>
            <w:r w:rsidRPr="006E7457">
              <w:rPr>
                <w:rFonts w:hint="eastAsia"/>
                <w:szCs w:val="24"/>
                <w:rtl/>
              </w:rPr>
              <w:t>הפרויקטים</w:t>
            </w:r>
            <w:r w:rsidRPr="006E7457">
              <w:rPr>
                <w:szCs w:val="24"/>
                <w:rtl/>
              </w:rPr>
              <w:t xml:space="preserve"> </w:t>
            </w:r>
            <w:r w:rsidRPr="006E7457">
              <w:rPr>
                <w:rFonts w:hint="eastAsia"/>
                <w:szCs w:val="24"/>
                <w:rtl/>
              </w:rPr>
              <w:t>אותם</w:t>
            </w:r>
            <w:r w:rsidRPr="006E7457">
              <w:rPr>
                <w:szCs w:val="24"/>
                <w:rtl/>
              </w:rPr>
              <w:t xml:space="preserve"> </w:t>
            </w:r>
            <w:r w:rsidRPr="006E7457">
              <w:rPr>
                <w:rFonts w:hint="eastAsia"/>
                <w:szCs w:val="24"/>
                <w:rtl/>
              </w:rPr>
              <w:t>ביצע</w:t>
            </w:r>
            <w:r w:rsidRPr="006E7457">
              <w:rPr>
                <w:szCs w:val="24"/>
                <w:rtl/>
              </w:rPr>
              <w:t xml:space="preserve"> </w:t>
            </w:r>
            <w:r w:rsidRPr="006E7457">
              <w:rPr>
                <w:rFonts w:hint="eastAsia"/>
                <w:szCs w:val="24"/>
                <w:rtl/>
              </w:rPr>
              <w:t>גיאולוג</w:t>
            </w:r>
            <w:r w:rsidRPr="006E7457">
              <w:rPr>
                <w:szCs w:val="24"/>
                <w:rtl/>
              </w:rPr>
              <w:t xml:space="preserve"> </w:t>
            </w:r>
            <w:r w:rsidRPr="006E7457">
              <w:rPr>
                <w:rFonts w:hint="eastAsia"/>
                <w:szCs w:val="24"/>
                <w:rtl/>
              </w:rPr>
              <w:t>האתר</w:t>
            </w:r>
            <w:r w:rsidRPr="006E7457">
              <w:rPr>
                <w:szCs w:val="24"/>
                <w:rtl/>
              </w:rPr>
              <w:t xml:space="preserve"> </w:t>
            </w:r>
            <w:r w:rsidRPr="006E7457">
              <w:rPr>
                <w:rFonts w:hint="eastAsia"/>
                <w:szCs w:val="24"/>
                <w:rtl/>
              </w:rPr>
              <w:t>לשירותים</w:t>
            </w:r>
            <w:r w:rsidRPr="006E7457">
              <w:rPr>
                <w:szCs w:val="24"/>
                <w:rtl/>
              </w:rPr>
              <w:t xml:space="preserve"> </w:t>
            </w:r>
            <w:r w:rsidRPr="006E7457">
              <w:rPr>
                <w:rFonts w:hint="eastAsia"/>
                <w:szCs w:val="24"/>
                <w:rtl/>
              </w:rPr>
              <w:t>נשוא</w:t>
            </w:r>
            <w:r w:rsidRPr="006E7457">
              <w:rPr>
                <w:szCs w:val="24"/>
                <w:rtl/>
              </w:rPr>
              <w:t xml:space="preserve"> </w:t>
            </w:r>
            <w:r w:rsidRPr="006E7457">
              <w:rPr>
                <w:rFonts w:hint="eastAsia"/>
                <w:szCs w:val="24"/>
                <w:rtl/>
              </w:rPr>
              <w:t>מכרז</w:t>
            </w:r>
            <w:r w:rsidRPr="006E7457">
              <w:rPr>
                <w:szCs w:val="24"/>
                <w:rtl/>
              </w:rPr>
              <w:t xml:space="preserve"> </w:t>
            </w:r>
            <w:r w:rsidRPr="006E7457">
              <w:rPr>
                <w:rFonts w:hint="eastAsia"/>
                <w:szCs w:val="24"/>
                <w:rtl/>
              </w:rPr>
              <w:t>זה</w:t>
            </w:r>
            <w:r w:rsidRPr="006E7457">
              <w:rPr>
                <w:szCs w:val="24"/>
                <w:rtl/>
              </w:rPr>
              <w:t>.</w:t>
            </w:r>
          </w:p>
        </w:tc>
        <w:tc>
          <w:tcPr>
            <w:tcW w:w="591" w:type="dxa"/>
            <w:shd w:val="clear" w:color="auto" w:fill="auto"/>
            <w:tcMar>
              <w:top w:w="0" w:type="dxa"/>
              <w:left w:w="10" w:type="dxa"/>
              <w:bottom w:w="0" w:type="dxa"/>
              <w:right w:w="10" w:type="dxa"/>
            </w:tcMar>
            <w:vAlign w:val="center"/>
          </w:tcPr>
          <w:p w:rsidR="005E4B66" w:rsidRDefault="005E4B66" w:rsidP="005E4B66">
            <w:pPr>
              <w:spacing w:line="276" w:lineRule="auto"/>
              <w:jc w:val="center"/>
              <w:rPr>
                <w:szCs w:val="24"/>
                <w:rtl/>
              </w:rPr>
            </w:pPr>
            <w:r>
              <w:rPr>
                <w:rFonts w:hint="cs"/>
                <w:szCs w:val="24"/>
                <w:rtl/>
              </w:rPr>
              <w:t>15</w:t>
            </w:r>
          </w:p>
        </w:tc>
      </w:tr>
      <w:tr w:rsidR="005E4B66" w:rsidRPr="008756DA" w:rsidTr="00411A99">
        <w:trPr>
          <w:trHeight w:val="547"/>
        </w:trPr>
        <w:tc>
          <w:tcPr>
            <w:tcW w:w="453" w:type="dxa"/>
          </w:tcPr>
          <w:p w:rsidR="005E4B66" w:rsidRPr="008756DA" w:rsidRDefault="005E4B66" w:rsidP="005E4B66">
            <w:pPr>
              <w:pStyle w:val="af5"/>
              <w:spacing w:line="276" w:lineRule="auto"/>
              <w:ind w:left="83"/>
              <w:rPr>
                <w:b/>
                <w:bCs/>
                <w:szCs w:val="24"/>
                <w:rtl/>
              </w:rPr>
            </w:pPr>
            <w:r>
              <w:rPr>
                <w:rFonts w:hint="cs"/>
                <w:b/>
                <w:bCs/>
                <w:szCs w:val="24"/>
                <w:rtl/>
              </w:rPr>
              <w:t>4)</w:t>
            </w:r>
          </w:p>
        </w:tc>
        <w:tc>
          <w:tcPr>
            <w:tcW w:w="2230" w:type="dxa"/>
            <w:shd w:val="clear" w:color="auto" w:fill="auto"/>
          </w:tcPr>
          <w:p w:rsidR="005E4B66" w:rsidRPr="008756DA" w:rsidRDefault="005E4B66" w:rsidP="005E4B66">
            <w:pPr>
              <w:pStyle w:val="af5"/>
              <w:spacing w:line="276" w:lineRule="auto"/>
              <w:ind w:left="83"/>
              <w:rPr>
                <w:b/>
                <w:bCs/>
                <w:szCs w:val="24"/>
                <w:rtl/>
              </w:rPr>
            </w:pPr>
            <w:r w:rsidRPr="008756DA">
              <w:rPr>
                <w:rFonts w:hint="cs"/>
                <w:b/>
                <w:bCs/>
                <w:szCs w:val="24"/>
                <w:rtl/>
              </w:rPr>
              <w:t>איכות החברה הקודחת</w:t>
            </w:r>
          </w:p>
          <w:p w:rsidR="005E4B66" w:rsidRPr="008756DA" w:rsidRDefault="005E4B66" w:rsidP="005E4B66">
            <w:pPr>
              <w:pStyle w:val="af5"/>
              <w:spacing w:line="276" w:lineRule="auto"/>
              <w:ind w:left="83"/>
              <w:rPr>
                <w:b/>
                <w:bCs/>
                <w:szCs w:val="24"/>
                <w:rtl/>
              </w:rPr>
            </w:pPr>
          </w:p>
        </w:tc>
        <w:tc>
          <w:tcPr>
            <w:tcW w:w="4886" w:type="dxa"/>
            <w:shd w:val="clear" w:color="auto" w:fill="auto"/>
            <w:tcMar>
              <w:top w:w="0" w:type="dxa"/>
              <w:left w:w="10" w:type="dxa"/>
              <w:bottom w:w="0" w:type="dxa"/>
              <w:right w:w="10" w:type="dxa"/>
            </w:tcMar>
            <w:vAlign w:val="center"/>
            <w:hideMark/>
          </w:tcPr>
          <w:p w:rsidR="005E4B66" w:rsidRPr="006E7457" w:rsidRDefault="005E4B66" w:rsidP="005E4B66">
            <w:pPr>
              <w:spacing w:line="276" w:lineRule="auto"/>
              <w:ind w:right="132"/>
              <w:jc w:val="both"/>
              <w:rPr>
                <w:szCs w:val="24"/>
              </w:rPr>
            </w:pPr>
            <w:r w:rsidRPr="008756DA">
              <w:rPr>
                <w:rFonts w:hint="cs"/>
                <w:szCs w:val="24"/>
                <w:rtl/>
              </w:rPr>
              <w:t>ניסיון בביצוע קידוחי סקר בפרויקטים בעלי מאפיינים דומים לשירותים נשוא מכרז זה.</w:t>
            </w:r>
          </w:p>
        </w:tc>
        <w:tc>
          <w:tcPr>
            <w:tcW w:w="591" w:type="dxa"/>
            <w:shd w:val="clear" w:color="auto" w:fill="auto"/>
            <w:tcMar>
              <w:top w:w="0" w:type="dxa"/>
              <w:left w:w="10" w:type="dxa"/>
              <w:bottom w:w="0" w:type="dxa"/>
              <w:right w:w="10" w:type="dxa"/>
            </w:tcMar>
            <w:vAlign w:val="center"/>
            <w:hideMark/>
          </w:tcPr>
          <w:p w:rsidR="005E4B66" w:rsidRPr="008756DA" w:rsidRDefault="005E4B66" w:rsidP="005E4B66">
            <w:pPr>
              <w:spacing w:line="276" w:lineRule="auto"/>
              <w:jc w:val="center"/>
              <w:rPr>
                <w:rFonts w:ascii="Calibri" w:eastAsiaTheme="minorHAnsi" w:hAnsi="Calibri"/>
                <w:szCs w:val="24"/>
              </w:rPr>
            </w:pPr>
            <w:r w:rsidRPr="008756DA">
              <w:rPr>
                <w:rFonts w:hint="cs"/>
                <w:szCs w:val="24"/>
                <w:rtl/>
              </w:rPr>
              <w:t>10</w:t>
            </w:r>
          </w:p>
        </w:tc>
      </w:tr>
      <w:tr w:rsidR="005E4B66" w:rsidRPr="008756DA" w:rsidTr="005E4B66">
        <w:trPr>
          <w:trHeight w:val="461"/>
        </w:trPr>
        <w:tc>
          <w:tcPr>
            <w:tcW w:w="453" w:type="dxa"/>
          </w:tcPr>
          <w:p w:rsidR="005E4B66" w:rsidRPr="008756DA" w:rsidRDefault="005E4B66" w:rsidP="005E4B66">
            <w:pPr>
              <w:pStyle w:val="af5"/>
              <w:spacing w:line="276" w:lineRule="auto"/>
              <w:ind w:left="83"/>
              <w:rPr>
                <w:b/>
                <w:bCs/>
                <w:szCs w:val="24"/>
                <w:rtl/>
              </w:rPr>
            </w:pPr>
            <w:r>
              <w:rPr>
                <w:rFonts w:hint="cs"/>
                <w:b/>
                <w:bCs/>
                <w:szCs w:val="24"/>
                <w:rtl/>
              </w:rPr>
              <w:t>5)</w:t>
            </w:r>
          </w:p>
        </w:tc>
        <w:tc>
          <w:tcPr>
            <w:tcW w:w="2230" w:type="dxa"/>
            <w:shd w:val="clear" w:color="auto" w:fill="auto"/>
          </w:tcPr>
          <w:p w:rsidR="005E4B66" w:rsidRPr="008756DA" w:rsidRDefault="005E4B66" w:rsidP="005E4B66">
            <w:pPr>
              <w:pStyle w:val="af5"/>
              <w:spacing w:line="276" w:lineRule="auto"/>
              <w:ind w:left="83"/>
              <w:rPr>
                <w:b/>
                <w:bCs/>
                <w:szCs w:val="24"/>
                <w:rtl/>
              </w:rPr>
            </w:pPr>
            <w:r w:rsidRPr="008756DA">
              <w:rPr>
                <w:rFonts w:hint="cs"/>
                <w:b/>
                <w:bCs/>
                <w:szCs w:val="24"/>
                <w:rtl/>
              </w:rPr>
              <w:t xml:space="preserve">כללי </w:t>
            </w:r>
          </w:p>
        </w:tc>
        <w:tc>
          <w:tcPr>
            <w:tcW w:w="4886" w:type="dxa"/>
            <w:shd w:val="clear" w:color="auto" w:fill="auto"/>
            <w:tcMar>
              <w:top w:w="0" w:type="dxa"/>
              <w:left w:w="10" w:type="dxa"/>
              <w:bottom w:w="0" w:type="dxa"/>
              <w:right w:w="10" w:type="dxa"/>
            </w:tcMar>
            <w:vAlign w:val="center"/>
            <w:hideMark/>
          </w:tcPr>
          <w:p w:rsidR="005E4B66" w:rsidRPr="008756DA" w:rsidRDefault="005E4B66" w:rsidP="005E4B66">
            <w:pPr>
              <w:spacing w:line="276" w:lineRule="auto"/>
              <w:ind w:right="132"/>
              <w:jc w:val="both"/>
              <w:rPr>
                <w:szCs w:val="24"/>
              </w:rPr>
            </w:pPr>
            <w:r w:rsidRPr="006E7457">
              <w:rPr>
                <w:rFonts w:hint="eastAsia"/>
                <w:szCs w:val="24"/>
                <w:rtl/>
              </w:rPr>
              <w:t>התרשמות</w:t>
            </w:r>
            <w:r w:rsidRPr="006E7457">
              <w:rPr>
                <w:szCs w:val="24"/>
                <w:rtl/>
              </w:rPr>
              <w:t xml:space="preserve"> </w:t>
            </w:r>
            <w:r w:rsidRPr="006E7457">
              <w:rPr>
                <w:rFonts w:hint="eastAsia"/>
                <w:szCs w:val="24"/>
                <w:rtl/>
              </w:rPr>
              <w:t>מאיכות</w:t>
            </w:r>
            <w:r w:rsidRPr="006E7457">
              <w:rPr>
                <w:szCs w:val="24"/>
                <w:rtl/>
              </w:rPr>
              <w:t xml:space="preserve"> </w:t>
            </w:r>
            <w:r w:rsidRPr="006E7457">
              <w:rPr>
                <w:rFonts w:hint="eastAsia"/>
                <w:szCs w:val="24"/>
                <w:rtl/>
              </w:rPr>
              <w:t>ההצעה</w:t>
            </w:r>
            <w:r w:rsidRPr="006E7457">
              <w:rPr>
                <w:szCs w:val="24"/>
                <w:rtl/>
              </w:rPr>
              <w:t xml:space="preserve">, </w:t>
            </w:r>
            <w:r w:rsidRPr="006E7457">
              <w:rPr>
                <w:rFonts w:hint="eastAsia"/>
                <w:szCs w:val="24"/>
                <w:rtl/>
              </w:rPr>
              <w:t>שלמותה</w:t>
            </w:r>
            <w:r w:rsidRPr="006E7457">
              <w:rPr>
                <w:szCs w:val="24"/>
                <w:rtl/>
              </w:rPr>
              <w:t xml:space="preserve">, </w:t>
            </w:r>
            <w:r w:rsidRPr="006E7457">
              <w:rPr>
                <w:rFonts w:hint="eastAsia"/>
                <w:szCs w:val="24"/>
                <w:rtl/>
              </w:rPr>
              <w:t>סדרה</w:t>
            </w:r>
            <w:r w:rsidRPr="006E7457">
              <w:rPr>
                <w:szCs w:val="24"/>
                <w:rtl/>
              </w:rPr>
              <w:t xml:space="preserve"> </w:t>
            </w:r>
            <w:r w:rsidRPr="006E7457">
              <w:rPr>
                <w:rFonts w:hint="eastAsia"/>
                <w:szCs w:val="24"/>
                <w:rtl/>
              </w:rPr>
              <w:t>ובהירותה</w:t>
            </w:r>
            <w:r w:rsidRPr="006E7457">
              <w:rPr>
                <w:szCs w:val="24"/>
                <w:rtl/>
              </w:rPr>
              <w:t>.</w:t>
            </w:r>
          </w:p>
        </w:tc>
        <w:tc>
          <w:tcPr>
            <w:tcW w:w="591" w:type="dxa"/>
            <w:shd w:val="clear" w:color="auto" w:fill="auto"/>
            <w:tcMar>
              <w:top w:w="0" w:type="dxa"/>
              <w:left w:w="10" w:type="dxa"/>
              <w:bottom w:w="0" w:type="dxa"/>
              <w:right w:w="10" w:type="dxa"/>
            </w:tcMar>
            <w:vAlign w:val="center"/>
            <w:hideMark/>
          </w:tcPr>
          <w:p w:rsidR="005E4B66" w:rsidRPr="008756DA" w:rsidRDefault="005E4B66" w:rsidP="005E4B66">
            <w:pPr>
              <w:spacing w:line="276" w:lineRule="auto"/>
              <w:jc w:val="center"/>
              <w:rPr>
                <w:rFonts w:ascii="Calibri" w:eastAsiaTheme="minorHAnsi" w:hAnsi="Calibri"/>
                <w:szCs w:val="24"/>
              </w:rPr>
            </w:pPr>
            <w:r>
              <w:rPr>
                <w:rFonts w:hint="cs"/>
                <w:szCs w:val="24"/>
                <w:rtl/>
              </w:rPr>
              <w:t>15</w:t>
            </w:r>
          </w:p>
        </w:tc>
      </w:tr>
      <w:tr w:rsidR="005C3FD1" w:rsidRPr="008756DA" w:rsidTr="005E4B66">
        <w:trPr>
          <w:trHeight w:val="20"/>
        </w:trPr>
        <w:tc>
          <w:tcPr>
            <w:tcW w:w="453" w:type="dxa"/>
          </w:tcPr>
          <w:p w:rsidR="0011602E" w:rsidRPr="00AF336A" w:rsidRDefault="0011602E" w:rsidP="005C3FD1">
            <w:pPr>
              <w:pStyle w:val="af5"/>
              <w:spacing w:line="276" w:lineRule="auto"/>
              <w:ind w:left="128"/>
              <w:jc w:val="center"/>
              <w:rPr>
                <w:b/>
                <w:bCs/>
                <w:szCs w:val="24"/>
                <w:rtl/>
              </w:rPr>
            </w:pPr>
          </w:p>
        </w:tc>
        <w:tc>
          <w:tcPr>
            <w:tcW w:w="7116" w:type="dxa"/>
            <w:gridSpan w:val="2"/>
            <w:shd w:val="clear" w:color="auto" w:fill="auto"/>
            <w:vAlign w:val="center"/>
          </w:tcPr>
          <w:p w:rsidR="0011602E" w:rsidRPr="00AF336A" w:rsidRDefault="0011602E" w:rsidP="005C3FD1">
            <w:pPr>
              <w:pStyle w:val="af5"/>
              <w:spacing w:line="276" w:lineRule="auto"/>
              <w:ind w:left="128"/>
              <w:jc w:val="center"/>
              <w:rPr>
                <w:b/>
                <w:bCs/>
                <w:szCs w:val="24"/>
                <w:rtl/>
              </w:rPr>
            </w:pPr>
            <w:r w:rsidRPr="00AF336A">
              <w:rPr>
                <w:rFonts w:hint="cs"/>
                <w:b/>
                <w:bCs/>
                <w:szCs w:val="24"/>
                <w:rtl/>
              </w:rPr>
              <w:t>סה"כ</w:t>
            </w:r>
          </w:p>
        </w:tc>
        <w:tc>
          <w:tcPr>
            <w:tcW w:w="591" w:type="dxa"/>
            <w:shd w:val="clear" w:color="auto" w:fill="auto"/>
            <w:tcMar>
              <w:top w:w="0" w:type="dxa"/>
              <w:left w:w="10" w:type="dxa"/>
              <w:bottom w:w="0" w:type="dxa"/>
              <w:right w:w="10" w:type="dxa"/>
            </w:tcMar>
            <w:vAlign w:val="center"/>
          </w:tcPr>
          <w:p w:rsidR="0011602E" w:rsidRPr="00AF336A" w:rsidRDefault="0011602E" w:rsidP="005C3FD1">
            <w:pPr>
              <w:spacing w:line="276" w:lineRule="auto"/>
              <w:jc w:val="center"/>
              <w:rPr>
                <w:b/>
                <w:bCs/>
                <w:szCs w:val="24"/>
                <w:rtl/>
              </w:rPr>
            </w:pPr>
            <w:r w:rsidRPr="00AF336A">
              <w:rPr>
                <w:rFonts w:hint="cs"/>
                <w:b/>
                <w:bCs/>
                <w:szCs w:val="24"/>
                <w:rtl/>
              </w:rPr>
              <w:t>100</w:t>
            </w:r>
          </w:p>
        </w:tc>
      </w:tr>
    </w:tbl>
    <w:p w:rsidR="00905DA1" w:rsidRPr="00DD373D" w:rsidRDefault="00905DA1" w:rsidP="00314B9E">
      <w:pPr>
        <w:spacing w:line="360" w:lineRule="auto"/>
        <w:jc w:val="both"/>
        <w:rPr>
          <w:rFonts w:asciiTheme="majorBidi" w:hAnsiTheme="majorBidi"/>
          <w:b/>
          <w:bCs/>
          <w:sz w:val="28"/>
          <w:szCs w:val="28"/>
          <w:rtl/>
        </w:rPr>
      </w:pPr>
    </w:p>
    <w:p w:rsidR="008B43F3" w:rsidRPr="005C3FD1" w:rsidRDefault="008B43F3" w:rsidP="0011602E">
      <w:pPr>
        <w:spacing w:line="360" w:lineRule="auto"/>
        <w:ind w:left="720"/>
        <w:jc w:val="both"/>
        <w:rPr>
          <w:rFonts w:asciiTheme="majorBidi" w:hAnsiTheme="majorBidi"/>
          <w:b/>
          <w:bCs/>
          <w:szCs w:val="24"/>
          <w:rtl/>
        </w:rPr>
      </w:pPr>
      <w:r w:rsidRPr="005C3FD1">
        <w:rPr>
          <w:rFonts w:asciiTheme="majorBidi" w:hAnsiTheme="majorBidi"/>
          <w:b/>
          <w:bCs/>
          <w:szCs w:val="24"/>
          <w:rtl/>
        </w:rPr>
        <w:t xml:space="preserve">רק הצעות אשר ינוקדו בציון איכות של </w:t>
      </w:r>
      <w:r w:rsidR="0011602E" w:rsidRPr="005C3FD1">
        <w:rPr>
          <w:rFonts w:asciiTheme="majorBidi" w:hAnsiTheme="majorBidi" w:hint="cs"/>
          <w:b/>
          <w:bCs/>
          <w:szCs w:val="24"/>
          <w:u w:val="single"/>
          <w:rtl/>
        </w:rPr>
        <w:t>70</w:t>
      </w:r>
      <w:r w:rsidRPr="005C3FD1">
        <w:rPr>
          <w:rFonts w:asciiTheme="majorBidi" w:hAnsiTheme="majorBidi"/>
          <w:b/>
          <w:bCs/>
          <w:szCs w:val="24"/>
          <w:u w:val="single"/>
          <w:rtl/>
        </w:rPr>
        <w:t>%</w:t>
      </w:r>
      <w:r w:rsidRPr="005C3FD1">
        <w:rPr>
          <w:rFonts w:asciiTheme="majorBidi" w:hAnsiTheme="majorBidi"/>
          <w:b/>
          <w:bCs/>
          <w:szCs w:val="24"/>
          <w:rtl/>
        </w:rPr>
        <w:t xml:space="preserve"> לפחות יעברו לשלב השלישי (בדיקת הצעות המחיר).</w:t>
      </w:r>
    </w:p>
    <w:p w:rsidR="00354F7E" w:rsidRPr="00314B9E" w:rsidRDefault="00354F7E" w:rsidP="004D5DAA">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המשרד שומר לעצמו את הזכות לגרוע נקודות </w:t>
      </w:r>
      <w:proofErr w:type="spellStart"/>
      <w:r w:rsidRPr="00314B9E">
        <w:rPr>
          <w:rFonts w:asciiTheme="majorBidi" w:hAnsiTheme="majorBidi"/>
          <w:szCs w:val="24"/>
          <w:rtl/>
        </w:rPr>
        <w:t>ממציע</w:t>
      </w:r>
      <w:proofErr w:type="spellEnd"/>
      <w:r w:rsidRPr="00314B9E">
        <w:rPr>
          <w:rFonts w:asciiTheme="majorBidi" w:hAnsiTheme="majorBidi"/>
          <w:szCs w:val="24"/>
          <w:rtl/>
        </w:rPr>
        <w:t xml:space="preserve">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w:t>
      </w:r>
      <w:r w:rsidR="00220F74">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rsidR="00354F7E" w:rsidRPr="00314B9E" w:rsidRDefault="00354F7E" w:rsidP="004D5DAA">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rsidR="008B43F3" w:rsidRDefault="008B43F3" w:rsidP="004D5DAA">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D82C2A" w:rsidRPr="00D82C2A" w:rsidRDefault="00D82C2A" w:rsidP="00D82C2A">
      <w:pPr>
        <w:spacing w:line="360" w:lineRule="auto"/>
        <w:ind w:left="736"/>
        <w:jc w:val="both"/>
        <w:outlineLvl w:val="0"/>
        <w:rPr>
          <w:rFonts w:asciiTheme="majorBidi" w:hAnsiTheme="majorBidi"/>
          <w:szCs w:val="24"/>
        </w:rPr>
      </w:pPr>
    </w:p>
    <w:p w:rsidR="00846CA9" w:rsidRPr="00314B9E" w:rsidRDefault="008B43F3" w:rsidP="004D5DAA">
      <w:pPr>
        <w:pStyle w:val="af5"/>
        <w:numPr>
          <w:ilvl w:val="1"/>
          <w:numId w:val="13"/>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804234">
        <w:rPr>
          <w:rFonts w:asciiTheme="majorBidi" w:hAnsiTheme="majorBidi" w:hint="cs"/>
          <w:b/>
          <w:bCs/>
          <w:szCs w:val="24"/>
          <w:u w:val="single"/>
          <w:rtl/>
        </w:rPr>
        <w:t>70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rsidR="00804234" w:rsidRDefault="00804234" w:rsidP="004D5DAA">
      <w:pPr>
        <w:pStyle w:val="af5"/>
        <w:numPr>
          <w:ilvl w:val="2"/>
          <w:numId w:val="13"/>
        </w:numPr>
        <w:spacing w:line="360" w:lineRule="auto"/>
        <w:ind w:left="1445" w:hanging="709"/>
        <w:jc w:val="both"/>
        <w:outlineLvl w:val="0"/>
        <w:rPr>
          <w:rFonts w:asciiTheme="majorBidi" w:hAnsiTheme="majorBidi"/>
          <w:szCs w:val="24"/>
        </w:rPr>
      </w:pPr>
      <w:r w:rsidRPr="008756DA">
        <w:rPr>
          <w:rFonts w:asciiTheme="majorBidi" w:hAnsiTheme="majorBidi"/>
          <w:szCs w:val="24"/>
          <w:rtl/>
        </w:rPr>
        <w:t xml:space="preserve">לאחר שוועדת המכרזים תאשר את הציונים משלב השיפוט השני, ייבחנו ההצעות שקיבלו ציון איכות של </w:t>
      </w:r>
      <w:r>
        <w:rPr>
          <w:rFonts w:asciiTheme="majorBidi" w:hAnsiTheme="majorBidi" w:hint="cs"/>
          <w:szCs w:val="24"/>
          <w:rtl/>
        </w:rPr>
        <w:t xml:space="preserve">70 נקודות </w:t>
      </w:r>
      <w:r w:rsidRPr="008756DA">
        <w:rPr>
          <w:rFonts w:asciiTheme="majorBidi" w:hAnsiTheme="majorBidi"/>
          <w:szCs w:val="24"/>
          <w:rtl/>
        </w:rPr>
        <w:t xml:space="preserve">לפחות ביחד עם </w:t>
      </w:r>
      <w:r w:rsidRPr="008756DA">
        <w:rPr>
          <w:rFonts w:asciiTheme="majorBidi" w:hAnsiTheme="majorBidi" w:hint="cs"/>
          <w:szCs w:val="24"/>
          <w:rtl/>
        </w:rPr>
        <w:t xml:space="preserve">ציון </w:t>
      </w:r>
      <w:r>
        <w:rPr>
          <w:rFonts w:asciiTheme="majorBidi" w:hAnsiTheme="majorBidi"/>
          <w:szCs w:val="24"/>
          <w:rtl/>
        </w:rPr>
        <w:t>הצעת המחיר, כמפורט להלן</w:t>
      </w:r>
      <w:r>
        <w:rPr>
          <w:rFonts w:asciiTheme="majorBidi" w:hAnsiTheme="majorBidi" w:hint="cs"/>
          <w:szCs w:val="24"/>
          <w:rtl/>
        </w:rPr>
        <w:t>:</w:t>
      </w:r>
      <w:r w:rsidRPr="008756DA">
        <w:rPr>
          <w:rFonts w:asciiTheme="majorBidi" w:hAnsiTheme="majorBidi"/>
          <w:szCs w:val="24"/>
          <w:rtl/>
        </w:rPr>
        <w:t xml:space="preserve"> </w:t>
      </w:r>
    </w:p>
    <w:p w:rsidR="00804234" w:rsidRPr="008512D7" w:rsidRDefault="00804234" w:rsidP="004D5DAA">
      <w:pPr>
        <w:pStyle w:val="af5"/>
        <w:numPr>
          <w:ilvl w:val="2"/>
          <w:numId w:val="13"/>
        </w:numPr>
        <w:spacing w:line="360" w:lineRule="auto"/>
        <w:ind w:left="1445" w:hanging="709"/>
        <w:jc w:val="both"/>
        <w:outlineLvl w:val="0"/>
        <w:rPr>
          <w:rFonts w:asciiTheme="majorBidi" w:hAnsiTheme="majorBidi"/>
          <w:szCs w:val="24"/>
        </w:rPr>
      </w:pPr>
      <w:r w:rsidRPr="008512D7">
        <w:rPr>
          <w:rFonts w:asciiTheme="majorBidi" w:hAnsiTheme="majorBidi"/>
          <w:szCs w:val="24"/>
          <w:rtl/>
        </w:rPr>
        <w:t>מעטפות המחיר של מציעים שלא עברו את ציון הסף של</w:t>
      </w:r>
      <w:r w:rsidRPr="008512D7">
        <w:rPr>
          <w:rFonts w:asciiTheme="majorBidi" w:hAnsiTheme="majorBidi" w:hint="cs"/>
          <w:szCs w:val="24"/>
          <w:rtl/>
        </w:rPr>
        <w:t xml:space="preserve"> 70 נקודות</w:t>
      </w:r>
      <w:r w:rsidRPr="008512D7">
        <w:rPr>
          <w:rFonts w:asciiTheme="majorBidi" w:hAnsiTheme="majorBidi"/>
          <w:szCs w:val="24"/>
          <w:rtl/>
        </w:rPr>
        <w:t xml:space="preserve"> בבדיקת האיכות לא תיבדקנה ותוחזרנה למציעים. </w:t>
      </w:r>
    </w:p>
    <w:p w:rsidR="00804234" w:rsidRDefault="00804234" w:rsidP="004D5DAA">
      <w:pPr>
        <w:pStyle w:val="af5"/>
        <w:numPr>
          <w:ilvl w:val="2"/>
          <w:numId w:val="13"/>
        </w:numPr>
        <w:spacing w:line="360" w:lineRule="auto"/>
        <w:ind w:left="1445" w:hanging="709"/>
        <w:jc w:val="both"/>
        <w:outlineLvl w:val="0"/>
        <w:rPr>
          <w:rFonts w:asciiTheme="majorBidi" w:hAnsiTheme="majorBidi"/>
          <w:b/>
          <w:bCs/>
        </w:rPr>
      </w:pPr>
      <w:r w:rsidRPr="00887380">
        <w:rPr>
          <w:rFonts w:asciiTheme="majorBidi" w:hAnsiTheme="majorBidi"/>
          <w:szCs w:val="24"/>
          <w:rtl/>
        </w:rPr>
        <w:t>הצעת המחיר הסופי</w:t>
      </w:r>
      <w:r>
        <w:rPr>
          <w:rFonts w:asciiTheme="majorBidi" w:hAnsiTheme="majorBidi" w:hint="cs"/>
          <w:szCs w:val="24"/>
          <w:rtl/>
        </w:rPr>
        <w:t>ת</w:t>
      </w:r>
      <w:r w:rsidRPr="00887380">
        <w:rPr>
          <w:rFonts w:asciiTheme="majorBidi" w:hAnsiTheme="majorBidi"/>
          <w:szCs w:val="24"/>
          <w:rtl/>
        </w:rPr>
        <w:t xml:space="preserve"> </w:t>
      </w:r>
      <w:r w:rsidRPr="00046533">
        <w:rPr>
          <w:rFonts w:asciiTheme="majorBidi" w:hAnsiTheme="majorBidi"/>
          <w:szCs w:val="24"/>
        </w:rPr>
        <w:t>[P]</w:t>
      </w:r>
      <w:r>
        <w:rPr>
          <w:rFonts w:asciiTheme="majorBidi" w:hAnsiTheme="majorBidi" w:hint="cs"/>
          <w:szCs w:val="24"/>
          <w:rtl/>
        </w:rPr>
        <w:t xml:space="preserve"> של כל הצעה ת</w:t>
      </w:r>
      <w:r>
        <w:rPr>
          <w:rFonts w:asciiTheme="majorBidi" w:hAnsiTheme="majorBidi"/>
          <w:szCs w:val="24"/>
          <w:rtl/>
        </w:rPr>
        <w:t xml:space="preserve">חושב </w:t>
      </w:r>
      <w:r>
        <w:rPr>
          <w:rFonts w:asciiTheme="majorBidi" w:hAnsiTheme="majorBidi" w:hint="cs"/>
          <w:szCs w:val="24"/>
          <w:rtl/>
        </w:rPr>
        <w:t>לפי הנוסחה הבאה:</w:t>
      </w:r>
    </w:p>
    <w:p w:rsidR="00804234" w:rsidRPr="00364364" w:rsidRDefault="00804234" w:rsidP="00B32277">
      <w:pPr>
        <w:bidi w:val="0"/>
        <w:spacing w:before="240" w:after="240" w:line="360" w:lineRule="auto"/>
        <w:jc w:val="center"/>
        <w:outlineLvl w:val="0"/>
        <w:rPr>
          <w:rFonts w:asciiTheme="majorBidi" w:hAnsiTheme="majorBidi"/>
          <w:b/>
          <w:bCs/>
        </w:rPr>
      </w:pPr>
      <w:r w:rsidRPr="00364364">
        <w:rPr>
          <w:rFonts w:asciiTheme="majorBidi" w:hAnsiTheme="majorBidi"/>
          <w:b/>
          <w:bCs/>
        </w:rPr>
        <w:t xml:space="preserve">[P] = [R] + </w:t>
      </w:r>
      <w:r w:rsidR="00B32277">
        <w:rPr>
          <w:rFonts w:asciiTheme="majorBidi" w:hAnsiTheme="majorBidi" w:hint="cs"/>
          <w:b/>
          <w:bCs/>
          <w:rtl/>
        </w:rPr>
        <w:t>330</w:t>
      </w:r>
      <w:r w:rsidRPr="00364364">
        <w:rPr>
          <w:rFonts w:asciiTheme="majorBidi" w:hAnsiTheme="majorBidi"/>
          <w:b/>
          <w:bCs/>
        </w:rPr>
        <w:t>*([D] + [T1] + [T2]) +</w:t>
      </w:r>
      <w:r w:rsidR="00B32277">
        <w:rPr>
          <w:rFonts w:asciiTheme="majorBidi" w:hAnsiTheme="majorBidi" w:hint="cs"/>
          <w:b/>
          <w:bCs/>
          <w:rtl/>
        </w:rPr>
        <w:t>22</w:t>
      </w:r>
      <w:r w:rsidRPr="00364364">
        <w:rPr>
          <w:rFonts w:asciiTheme="majorBidi" w:hAnsiTheme="majorBidi"/>
          <w:b/>
          <w:bCs/>
        </w:rPr>
        <w:t>*([T3] + [T4]</w:t>
      </w:r>
      <w:r w:rsidR="00553359">
        <w:rPr>
          <w:rFonts w:asciiTheme="majorBidi" w:hAnsiTheme="majorBidi"/>
          <w:b/>
          <w:bCs/>
        </w:rPr>
        <w:t>)</w:t>
      </w:r>
      <w:r w:rsidR="00AC7A27">
        <w:rPr>
          <w:rFonts w:asciiTheme="majorBidi" w:hAnsiTheme="majorBidi"/>
          <w:b/>
          <w:bCs/>
        </w:rPr>
        <w:t xml:space="preserve"> </w:t>
      </w:r>
    </w:p>
    <w:p w:rsidR="00804234" w:rsidRDefault="00804234" w:rsidP="00804234">
      <w:pPr>
        <w:spacing w:line="360" w:lineRule="auto"/>
        <w:ind w:left="720" w:firstLine="720"/>
        <w:jc w:val="both"/>
        <w:outlineLvl w:val="0"/>
        <w:rPr>
          <w:rFonts w:asciiTheme="majorBidi" w:hAnsiTheme="majorBidi"/>
          <w:szCs w:val="24"/>
          <w:rtl/>
          <w:lang w:eastAsia="he-IL"/>
        </w:rPr>
      </w:pPr>
      <w:r w:rsidRPr="00A934E6">
        <w:rPr>
          <w:rFonts w:asciiTheme="majorBidi" w:hAnsiTheme="majorBidi" w:hint="cs"/>
          <w:szCs w:val="24"/>
          <w:rtl/>
          <w:lang w:eastAsia="he-IL"/>
        </w:rPr>
        <w:t>כאשר</w:t>
      </w:r>
      <w:r>
        <w:rPr>
          <w:rFonts w:asciiTheme="majorBidi" w:hAnsiTheme="majorBidi" w:hint="cs"/>
          <w:szCs w:val="24"/>
          <w:rtl/>
          <w:lang w:eastAsia="he-IL"/>
        </w:rPr>
        <w:t>:</w:t>
      </w:r>
    </w:p>
    <w:p w:rsidR="00804234" w:rsidRPr="00A934E6" w:rsidRDefault="00804234" w:rsidP="00804234">
      <w:pPr>
        <w:spacing w:line="360" w:lineRule="auto"/>
        <w:ind w:left="2160"/>
        <w:jc w:val="both"/>
        <w:outlineLvl w:val="0"/>
        <w:rPr>
          <w:rFonts w:asciiTheme="majorBidi" w:hAnsiTheme="majorBidi"/>
          <w:szCs w:val="24"/>
          <w:lang w:eastAsia="he-IL"/>
        </w:rPr>
      </w:pPr>
      <w:r w:rsidRPr="00364364">
        <w:rPr>
          <w:b/>
          <w:bCs/>
          <w:szCs w:val="24"/>
        </w:rPr>
        <w:t>[R]</w:t>
      </w:r>
      <w:r w:rsidRPr="00364364">
        <w:rPr>
          <w:rFonts w:hint="cs"/>
          <w:b/>
          <w:bCs/>
          <w:szCs w:val="24"/>
          <w:rtl/>
        </w:rPr>
        <w:t xml:space="preserve"> </w:t>
      </w:r>
      <w:r w:rsidRPr="00A934E6">
        <w:rPr>
          <w:rFonts w:hint="cs"/>
          <w:szCs w:val="24"/>
          <w:rtl/>
        </w:rPr>
        <w:t>הצעת מחיר עבור ביצוע דו</w:t>
      </w:r>
      <w:r w:rsidRPr="00A934E6">
        <w:rPr>
          <w:szCs w:val="24"/>
          <w:rtl/>
        </w:rPr>
        <w:t>"</w:t>
      </w:r>
      <w:r w:rsidRPr="00A934E6">
        <w:rPr>
          <w:rFonts w:hint="cs"/>
          <w:szCs w:val="24"/>
          <w:rtl/>
        </w:rPr>
        <w:t>ח הסקר הגיאולוגי, כמפורט בפרק מבנה הדו"ח הגיאולוגי ותכולתו, כולל ביצוע כל השירותים הנלווים המתוארים ב"מפרט העבודה"</w:t>
      </w:r>
    </w:p>
    <w:p w:rsidR="00804234" w:rsidRDefault="00804234" w:rsidP="00804234">
      <w:pPr>
        <w:spacing w:line="360" w:lineRule="auto"/>
        <w:ind w:left="2160"/>
        <w:jc w:val="both"/>
        <w:outlineLvl w:val="0"/>
        <w:rPr>
          <w:szCs w:val="24"/>
          <w:rtl/>
        </w:rPr>
      </w:pPr>
      <w:r w:rsidRPr="00364364">
        <w:rPr>
          <w:b/>
          <w:bCs/>
          <w:szCs w:val="24"/>
        </w:rPr>
        <w:lastRenderedPageBreak/>
        <w:t>[D]</w:t>
      </w:r>
      <w:r>
        <w:rPr>
          <w:rFonts w:hint="cs"/>
          <w:szCs w:val="24"/>
          <w:rtl/>
        </w:rPr>
        <w:t xml:space="preserve"> </w:t>
      </w:r>
      <w:r w:rsidRPr="008756DA">
        <w:rPr>
          <w:rFonts w:hint="cs"/>
          <w:szCs w:val="24"/>
          <w:rtl/>
        </w:rPr>
        <w:t>הצעת מחיר עבור קדיחת 1 מטר קידוח סקר מסוג גלעין, דגימת מדגם בדיקה, אפיונו הגיאולוגי, כמפורט ב"מפרט לביצוע הקידו</w:t>
      </w:r>
      <w:r>
        <w:rPr>
          <w:rFonts w:hint="cs"/>
          <w:szCs w:val="24"/>
          <w:rtl/>
        </w:rPr>
        <w:t>חים, נטילת מדגמי בדיקה ואפיונם".</w:t>
      </w:r>
    </w:p>
    <w:p w:rsidR="00804234" w:rsidRDefault="00804234" w:rsidP="00804234">
      <w:pPr>
        <w:spacing w:line="360" w:lineRule="auto"/>
        <w:ind w:left="2155"/>
        <w:jc w:val="both"/>
        <w:rPr>
          <w:rFonts w:ascii="Arial" w:hAnsi="Arial"/>
          <w:szCs w:val="24"/>
          <w:rtl/>
        </w:rPr>
      </w:pPr>
      <w:r w:rsidRPr="00364364">
        <w:rPr>
          <w:b/>
          <w:bCs/>
          <w:szCs w:val="24"/>
        </w:rPr>
        <w:t>[T1]</w:t>
      </w:r>
      <w:r w:rsidRPr="00364364">
        <w:rPr>
          <w:rFonts w:hint="cs"/>
          <w:b/>
          <w:bCs/>
          <w:szCs w:val="24"/>
          <w:rtl/>
        </w:rPr>
        <w:t xml:space="preserve"> </w:t>
      </w:r>
      <w:r w:rsidRPr="00A934E6">
        <w:rPr>
          <w:rFonts w:ascii="Arial" w:hAnsi="Arial" w:hint="cs"/>
          <w:szCs w:val="24"/>
          <w:rtl/>
        </w:rPr>
        <w:t xml:space="preserve">הצעת מחיר עבור ביצוע בדיקת מעבדה אחת מסוג בדיקת צפיפות ממשית בכפוף </w:t>
      </w:r>
      <w:proofErr w:type="spellStart"/>
      <w:r w:rsidRPr="00A934E6">
        <w:rPr>
          <w:rFonts w:ascii="Arial" w:hAnsi="Arial" w:hint="cs"/>
          <w:szCs w:val="24"/>
          <w:rtl/>
        </w:rPr>
        <w:t>לת"י</w:t>
      </w:r>
      <w:proofErr w:type="spellEnd"/>
      <w:r w:rsidRPr="00A934E6">
        <w:rPr>
          <w:rFonts w:ascii="Arial" w:hAnsi="Arial" w:hint="cs"/>
          <w:szCs w:val="24"/>
          <w:rtl/>
        </w:rPr>
        <w:t xml:space="preserve"> 1865 חלק ב'-"שיטות בדיקה בתחום הסלילה: בדיקות של אגרגטים"</w:t>
      </w:r>
      <w:r>
        <w:rPr>
          <w:rFonts w:ascii="Arial" w:hAnsi="Arial" w:hint="cs"/>
          <w:szCs w:val="24"/>
          <w:rtl/>
        </w:rPr>
        <w:t>.</w:t>
      </w:r>
    </w:p>
    <w:p w:rsidR="00804234" w:rsidRDefault="00804234" w:rsidP="003578AE">
      <w:pPr>
        <w:spacing w:line="360" w:lineRule="auto"/>
        <w:ind w:left="2155"/>
        <w:jc w:val="both"/>
        <w:rPr>
          <w:rFonts w:ascii="Arial" w:hAnsi="Arial"/>
          <w:szCs w:val="24"/>
          <w:rtl/>
        </w:rPr>
      </w:pPr>
      <w:r w:rsidRPr="00364364">
        <w:rPr>
          <w:b/>
          <w:bCs/>
          <w:szCs w:val="24"/>
        </w:rPr>
        <w:t>[T2]</w:t>
      </w:r>
      <w:r w:rsidRPr="00364364">
        <w:rPr>
          <w:rFonts w:hint="cs"/>
          <w:b/>
          <w:bCs/>
          <w:szCs w:val="24"/>
          <w:rtl/>
        </w:rPr>
        <w:t xml:space="preserve"> </w:t>
      </w:r>
      <w:r w:rsidRPr="00A934E6">
        <w:rPr>
          <w:rFonts w:hint="cs"/>
          <w:szCs w:val="24"/>
          <w:rtl/>
        </w:rPr>
        <w:t>הצעת</w:t>
      </w:r>
      <w:r w:rsidRPr="00A934E6">
        <w:rPr>
          <w:rFonts w:ascii="Arial" w:hAnsi="Arial" w:hint="cs"/>
          <w:szCs w:val="24"/>
          <w:rtl/>
        </w:rPr>
        <w:t xml:space="preserve"> מחיר עבור ביצוע בדיקת מעבדה אחת מסוג בדיקת ספיגות בכפוף </w:t>
      </w:r>
      <w:proofErr w:type="spellStart"/>
      <w:r w:rsidRPr="00A934E6">
        <w:rPr>
          <w:rFonts w:ascii="Arial" w:hAnsi="Arial" w:hint="cs"/>
          <w:szCs w:val="24"/>
          <w:rtl/>
        </w:rPr>
        <w:t>לת"י</w:t>
      </w:r>
      <w:proofErr w:type="spellEnd"/>
      <w:r w:rsidRPr="00A934E6">
        <w:rPr>
          <w:rFonts w:ascii="Arial" w:hAnsi="Arial" w:hint="cs"/>
          <w:szCs w:val="24"/>
          <w:rtl/>
        </w:rPr>
        <w:t xml:space="preserve"> 1865 חלק ב'-"שיטות בדיקה בתחום הסלילה: בדיקות של אגרגטים"</w:t>
      </w:r>
      <w:r>
        <w:rPr>
          <w:rFonts w:ascii="Arial" w:hAnsi="Arial" w:hint="cs"/>
          <w:szCs w:val="24"/>
          <w:rtl/>
        </w:rPr>
        <w:t>.</w:t>
      </w:r>
    </w:p>
    <w:p w:rsidR="00804234" w:rsidRDefault="00804234" w:rsidP="003578AE">
      <w:pPr>
        <w:spacing w:line="360" w:lineRule="auto"/>
        <w:ind w:left="2155"/>
        <w:jc w:val="both"/>
        <w:rPr>
          <w:rFonts w:ascii="Arial" w:hAnsi="Arial"/>
          <w:szCs w:val="24"/>
          <w:rtl/>
        </w:rPr>
      </w:pPr>
      <w:r w:rsidRPr="00364364">
        <w:rPr>
          <w:b/>
          <w:bCs/>
          <w:szCs w:val="24"/>
        </w:rPr>
        <w:t>[T3]</w:t>
      </w:r>
      <w:r w:rsidRPr="00364364">
        <w:rPr>
          <w:rFonts w:hint="cs"/>
          <w:b/>
          <w:bCs/>
          <w:szCs w:val="24"/>
          <w:rtl/>
        </w:rPr>
        <w:t xml:space="preserve"> </w:t>
      </w:r>
      <w:r w:rsidRPr="008756DA">
        <w:rPr>
          <w:rFonts w:hint="cs"/>
          <w:szCs w:val="24"/>
          <w:rtl/>
        </w:rPr>
        <w:t>הצעת המחיר עבור ביצוע בדיקת מעבדה אחת של שחיקה לפי שיטת לוס אנג'לס, דירוג</w:t>
      </w:r>
      <w:r w:rsidRPr="008756DA">
        <w:rPr>
          <w:szCs w:val="24"/>
        </w:rPr>
        <w:t xml:space="preserve">B </w:t>
      </w:r>
      <w:r>
        <w:rPr>
          <w:rFonts w:hint="cs"/>
          <w:szCs w:val="24"/>
          <w:rtl/>
        </w:rPr>
        <w:t xml:space="preserve"> </w:t>
      </w:r>
      <w:r w:rsidRPr="008756DA">
        <w:rPr>
          <w:rFonts w:hint="cs"/>
          <w:szCs w:val="24"/>
          <w:rtl/>
        </w:rPr>
        <w:t xml:space="preserve">(מקס'), בכפוף </w:t>
      </w:r>
      <w:proofErr w:type="spellStart"/>
      <w:r w:rsidRPr="008756DA">
        <w:rPr>
          <w:rFonts w:hint="cs"/>
          <w:szCs w:val="24"/>
          <w:rtl/>
        </w:rPr>
        <w:t>לת"י</w:t>
      </w:r>
      <w:proofErr w:type="spellEnd"/>
      <w:r w:rsidRPr="008756DA">
        <w:rPr>
          <w:rFonts w:hint="cs"/>
          <w:szCs w:val="24"/>
          <w:rtl/>
        </w:rPr>
        <w:t xml:space="preserve"> 1865 חלק ב'-"שיטות בדיקה בתחום הסלילה: בדיקות של </w:t>
      </w:r>
      <w:proofErr w:type="spellStart"/>
      <w:r w:rsidRPr="008756DA">
        <w:rPr>
          <w:rFonts w:hint="cs"/>
          <w:szCs w:val="24"/>
          <w:rtl/>
        </w:rPr>
        <w:t>אגרגאטים</w:t>
      </w:r>
      <w:proofErr w:type="spellEnd"/>
      <w:r w:rsidRPr="008756DA">
        <w:rPr>
          <w:rFonts w:hint="cs"/>
          <w:szCs w:val="24"/>
          <w:rtl/>
        </w:rPr>
        <w:t>"</w:t>
      </w:r>
      <w:r>
        <w:rPr>
          <w:rFonts w:hint="cs"/>
          <w:szCs w:val="24"/>
          <w:rtl/>
        </w:rPr>
        <w:t>.</w:t>
      </w:r>
    </w:p>
    <w:p w:rsidR="00804234" w:rsidRDefault="00804234" w:rsidP="003578AE">
      <w:pPr>
        <w:spacing w:line="360" w:lineRule="auto"/>
        <w:ind w:left="2160"/>
        <w:jc w:val="both"/>
        <w:rPr>
          <w:szCs w:val="24"/>
          <w:rtl/>
        </w:rPr>
      </w:pPr>
      <w:r w:rsidRPr="00364364">
        <w:rPr>
          <w:b/>
          <w:bCs/>
          <w:szCs w:val="24"/>
        </w:rPr>
        <w:t>[T4]</w:t>
      </w:r>
      <w:r>
        <w:rPr>
          <w:rFonts w:hint="cs"/>
          <w:szCs w:val="24"/>
          <w:rtl/>
        </w:rPr>
        <w:t xml:space="preserve"> </w:t>
      </w:r>
      <w:r w:rsidRPr="00A934E6">
        <w:rPr>
          <w:rFonts w:hint="cs"/>
          <w:szCs w:val="24"/>
          <w:rtl/>
        </w:rPr>
        <w:t xml:space="preserve">הצעת המחיר עבור ביצוע בדיקת מעבדה אחת של </w:t>
      </w:r>
      <w:proofErr w:type="spellStart"/>
      <w:r w:rsidRPr="00A934E6">
        <w:rPr>
          <w:rFonts w:hint="cs"/>
          <w:szCs w:val="24"/>
          <w:rtl/>
        </w:rPr>
        <w:t>גריסות</w:t>
      </w:r>
      <w:proofErr w:type="spellEnd"/>
      <w:r w:rsidRPr="00A934E6">
        <w:rPr>
          <w:rFonts w:hint="cs"/>
          <w:szCs w:val="24"/>
          <w:rtl/>
        </w:rPr>
        <w:t xml:space="preserve"> בריטית, בכפוף </w:t>
      </w:r>
      <w:proofErr w:type="spellStart"/>
      <w:r w:rsidRPr="00A934E6">
        <w:rPr>
          <w:rFonts w:hint="cs"/>
          <w:szCs w:val="24"/>
          <w:rtl/>
        </w:rPr>
        <w:t>לת"י</w:t>
      </w:r>
      <w:proofErr w:type="spellEnd"/>
      <w:r w:rsidRPr="00A934E6">
        <w:rPr>
          <w:rFonts w:hint="cs"/>
          <w:szCs w:val="24"/>
          <w:rtl/>
        </w:rPr>
        <w:t xml:space="preserve"> 1865 חלק ב'-"שיטות בדיקה בתח</w:t>
      </w:r>
      <w:r>
        <w:rPr>
          <w:rFonts w:hint="cs"/>
          <w:szCs w:val="24"/>
          <w:rtl/>
        </w:rPr>
        <w:t xml:space="preserve">ום הסלילה: בדיקות של </w:t>
      </w:r>
      <w:proofErr w:type="spellStart"/>
      <w:r>
        <w:rPr>
          <w:rFonts w:hint="cs"/>
          <w:szCs w:val="24"/>
          <w:rtl/>
        </w:rPr>
        <w:t>אגרגאטים</w:t>
      </w:r>
      <w:proofErr w:type="spellEnd"/>
      <w:r>
        <w:rPr>
          <w:rFonts w:hint="cs"/>
          <w:szCs w:val="24"/>
          <w:rtl/>
        </w:rPr>
        <w:t>".</w:t>
      </w:r>
    </w:p>
    <w:p w:rsidR="00E53A08" w:rsidRDefault="00E53A08" w:rsidP="00411A99">
      <w:pPr>
        <w:spacing w:line="360" w:lineRule="auto"/>
        <w:ind w:left="1440"/>
        <w:jc w:val="both"/>
        <w:rPr>
          <w:b/>
          <w:bCs/>
          <w:szCs w:val="24"/>
        </w:rPr>
      </w:pPr>
      <w:r w:rsidRPr="00AC7A27" w:rsidDel="00E53A08">
        <w:rPr>
          <w:b/>
          <w:bCs/>
          <w:szCs w:val="24"/>
        </w:rPr>
        <w:t xml:space="preserve"> </w:t>
      </w:r>
    </w:p>
    <w:p w:rsidR="002217BE" w:rsidRPr="00411A99" w:rsidRDefault="00804234" w:rsidP="00F2328F">
      <w:pPr>
        <w:pStyle w:val="af5"/>
        <w:numPr>
          <w:ilvl w:val="2"/>
          <w:numId w:val="13"/>
        </w:numPr>
        <w:spacing w:line="360" w:lineRule="auto"/>
        <w:ind w:left="1445" w:hanging="709"/>
        <w:jc w:val="both"/>
        <w:outlineLvl w:val="0"/>
        <w:rPr>
          <w:rFonts w:asciiTheme="majorBidi" w:hAnsiTheme="majorBidi"/>
          <w:szCs w:val="24"/>
        </w:rPr>
      </w:pPr>
      <w:r w:rsidRPr="00887380">
        <w:rPr>
          <w:rFonts w:asciiTheme="majorBidi" w:hAnsiTheme="majorBidi" w:hint="eastAsia"/>
          <w:szCs w:val="24"/>
          <w:rtl/>
        </w:rPr>
        <w:t>הצעת</w:t>
      </w:r>
      <w:r w:rsidRPr="00887380">
        <w:rPr>
          <w:rFonts w:asciiTheme="majorBidi" w:hAnsiTheme="majorBidi"/>
          <w:szCs w:val="24"/>
          <w:rtl/>
        </w:rPr>
        <w:t xml:space="preserve"> המחיר </w:t>
      </w:r>
      <w:r>
        <w:rPr>
          <w:rFonts w:asciiTheme="majorBidi" w:hAnsiTheme="majorBidi" w:hint="cs"/>
          <w:szCs w:val="24"/>
          <w:rtl/>
        </w:rPr>
        <w:t xml:space="preserve">הסופית </w:t>
      </w:r>
      <w:r>
        <w:rPr>
          <w:rFonts w:asciiTheme="majorBidi" w:hAnsiTheme="majorBidi" w:hint="eastAsia"/>
          <w:szCs w:val="24"/>
          <w:rtl/>
        </w:rPr>
        <w:t>הזול</w:t>
      </w:r>
      <w:r>
        <w:rPr>
          <w:rFonts w:asciiTheme="majorBidi" w:hAnsiTheme="majorBidi" w:hint="cs"/>
          <w:szCs w:val="24"/>
          <w:rtl/>
        </w:rPr>
        <w:t>ה</w:t>
      </w:r>
      <w:r w:rsidRPr="00887380">
        <w:rPr>
          <w:rFonts w:asciiTheme="majorBidi" w:hAnsiTheme="majorBidi"/>
          <w:szCs w:val="24"/>
          <w:rtl/>
        </w:rPr>
        <w:t xml:space="preserve"> </w:t>
      </w:r>
      <w:r w:rsidRPr="00887380">
        <w:rPr>
          <w:rFonts w:asciiTheme="majorBidi" w:hAnsiTheme="majorBidi" w:hint="eastAsia"/>
          <w:szCs w:val="24"/>
          <w:rtl/>
        </w:rPr>
        <w:t>ביותר</w:t>
      </w:r>
      <w:r w:rsidRPr="00887380">
        <w:rPr>
          <w:rFonts w:asciiTheme="majorBidi" w:hAnsiTheme="majorBidi"/>
          <w:szCs w:val="24"/>
          <w:rtl/>
        </w:rPr>
        <w:t xml:space="preserve">, תקבל </w:t>
      </w:r>
      <w:r w:rsidRPr="00887380">
        <w:rPr>
          <w:rFonts w:asciiTheme="majorBidi" w:hAnsiTheme="majorBidi" w:hint="eastAsia"/>
          <w:szCs w:val="24"/>
          <w:rtl/>
        </w:rPr>
        <w:t>את</w:t>
      </w:r>
      <w:r w:rsidRPr="00887380">
        <w:rPr>
          <w:rFonts w:asciiTheme="majorBidi" w:hAnsiTheme="majorBidi"/>
          <w:szCs w:val="24"/>
          <w:rtl/>
        </w:rPr>
        <w:t xml:space="preserve"> </w:t>
      </w:r>
      <w:r w:rsidRPr="00887380">
        <w:rPr>
          <w:rFonts w:asciiTheme="majorBidi" w:hAnsiTheme="majorBidi" w:hint="eastAsia"/>
          <w:szCs w:val="24"/>
          <w:rtl/>
        </w:rPr>
        <w:t>הציון</w:t>
      </w:r>
      <w:r w:rsidRPr="00887380">
        <w:rPr>
          <w:rFonts w:asciiTheme="majorBidi" w:hAnsiTheme="majorBidi"/>
          <w:szCs w:val="24"/>
          <w:rtl/>
        </w:rPr>
        <w:t xml:space="preserve"> </w:t>
      </w:r>
      <w:r w:rsidRPr="00887380">
        <w:rPr>
          <w:rFonts w:asciiTheme="majorBidi" w:hAnsiTheme="majorBidi" w:hint="eastAsia"/>
          <w:szCs w:val="24"/>
          <w:rtl/>
        </w:rPr>
        <w:t>הגבוה</w:t>
      </w:r>
      <w:r w:rsidRPr="00887380">
        <w:rPr>
          <w:rFonts w:asciiTheme="majorBidi" w:hAnsiTheme="majorBidi"/>
          <w:szCs w:val="24"/>
          <w:rtl/>
        </w:rPr>
        <w:t xml:space="preserve"> </w:t>
      </w:r>
      <w:r w:rsidRPr="00887380">
        <w:rPr>
          <w:rFonts w:asciiTheme="majorBidi" w:hAnsiTheme="majorBidi" w:hint="eastAsia"/>
          <w:szCs w:val="24"/>
          <w:rtl/>
        </w:rPr>
        <w:t>ביותר</w:t>
      </w:r>
      <w:r w:rsidRPr="00887380">
        <w:rPr>
          <w:rFonts w:asciiTheme="majorBidi" w:hAnsiTheme="majorBidi"/>
          <w:szCs w:val="24"/>
          <w:rtl/>
        </w:rPr>
        <w:t xml:space="preserve">, </w:t>
      </w:r>
      <w:r w:rsidRPr="00887380">
        <w:rPr>
          <w:rFonts w:asciiTheme="majorBidi" w:hAnsiTheme="majorBidi" w:hint="eastAsia"/>
          <w:szCs w:val="24"/>
          <w:rtl/>
        </w:rPr>
        <w:t>וכל</w:t>
      </w:r>
      <w:r w:rsidRPr="00887380">
        <w:rPr>
          <w:rFonts w:asciiTheme="majorBidi" w:hAnsiTheme="majorBidi"/>
          <w:szCs w:val="24"/>
          <w:rtl/>
        </w:rPr>
        <w:t xml:space="preserve"> יתר ההצעות </w:t>
      </w:r>
      <w:r w:rsidRPr="00887380">
        <w:rPr>
          <w:rFonts w:asciiTheme="majorBidi" w:hAnsiTheme="majorBidi" w:hint="eastAsia"/>
          <w:szCs w:val="24"/>
          <w:rtl/>
        </w:rPr>
        <w:t>תדורגנה</w:t>
      </w:r>
      <w:r w:rsidRPr="00887380">
        <w:rPr>
          <w:rFonts w:asciiTheme="majorBidi" w:hAnsiTheme="majorBidi"/>
          <w:szCs w:val="24"/>
          <w:rtl/>
        </w:rPr>
        <w:t xml:space="preserve"> ביחס אליה, </w:t>
      </w:r>
      <w:r w:rsidRPr="00887380">
        <w:rPr>
          <w:rFonts w:asciiTheme="majorBidi" w:hAnsiTheme="majorBidi" w:hint="eastAsia"/>
          <w:szCs w:val="24"/>
          <w:rtl/>
        </w:rPr>
        <w:t>כדלקמן</w:t>
      </w:r>
      <w:r w:rsidRPr="00887380">
        <w:rPr>
          <w:rFonts w:asciiTheme="majorBidi" w:hAnsiTheme="majorBidi"/>
          <w:szCs w:val="24"/>
          <w:rtl/>
        </w:rPr>
        <w:t>:</w:t>
      </w:r>
    </w:p>
    <w:p w:rsidR="00804234" w:rsidRPr="00364364" w:rsidRDefault="00804234" w:rsidP="002217BE">
      <w:pPr>
        <w:pStyle w:val="af5"/>
        <w:spacing w:line="360" w:lineRule="auto"/>
        <w:ind w:left="1445"/>
        <w:jc w:val="both"/>
        <w:outlineLvl w:val="0"/>
        <w:rPr>
          <w:rFonts w:asciiTheme="majorBidi" w:hAnsiTheme="majorBidi"/>
          <w:b/>
          <w:bCs/>
        </w:rPr>
      </w:pPr>
      <w:r w:rsidRPr="00887380">
        <w:rPr>
          <w:rFonts w:asciiTheme="majorBidi" w:hAnsiTheme="majorBidi"/>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03"/>
      </w:tblGrid>
      <w:tr w:rsidR="00804234" w:rsidRPr="008756DA" w:rsidTr="00804234">
        <w:trPr>
          <w:jc w:val="center"/>
        </w:trPr>
        <w:tc>
          <w:tcPr>
            <w:tcW w:w="0" w:type="auto"/>
            <w:vAlign w:val="center"/>
          </w:tcPr>
          <w:p w:rsidR="00804234" w:rsidRPr="00364364" w:rsidRDefault="00804234" w:rsidP="00804234">
            <w:pPr>
              <w:contextualSpacing/>
              <w:jc w:val="center"/>
              <w:rPr>
                <w:b/>
                <w:bCs/>
                <w:szCs w:val="24"/>
                <w:u w:val="single"/>
                <w:rtl/>
              </w:rPr>
            </w:pPr>
            <w:r>
              <w:rPr>
                <w:rFonts w:hint="cs"/>
                <w:b/>
                <w:bCs/>
                <w:szCs w:val="24"/>
                <w:u w:val="single"/>
                <w:rtl/>
              </w:rPr>
              <w:t>ה</w:t>
            </w:r>
            <w:r w:rsidRPr="00364364">
              <w:rPr>
                <w:rFonts w:hint="eastAsia"/>
                <w:b/>
                <w:bCs/>
                <w:szCs w:val="24"/>
                <w:u w:val="single"/>
                <w:rtl/>
              </w:rPr>
              <w:t>הצעה</w:t>
            </w:r>
            <w:r w:rsidRPr="00364364">
              <w:rPr>
                <w:b/>
                <w:bCs/>
                <w:szCs w:val="24"/>
                <w:u w:val="single"/>
                <w:rtl/>
              </w:rPr>
              <w:t xml:space="preserve"> </w:t>
            </w:r>
            <w:r w:rsidRPr="00364364">
              <w:rPr>
                <w:rFonts w:asciiTheme="majorBidi" w:hAnsiTheme="majorBidi"/>
                <w:b/>
                <w:bCs/>
                <w:szCs w:val="24"/>
                <w:u w:val="single"/>
                <w:rtl/>
              </w:rPr>
              <w:t>הזולה ביותר</w:t>
            </w:r>
            <w:r>
              <w:rPr>
                <w:rFonts w:asciiTheme="majorBidi" w:hAnsiTheme="majorBidi" w:hint="cs"/>
                <w:b/>
                <w:bCs/>
                <w:szCs w:val="24"/>
                <w:u w:val="single"/>
                <w:rtl/>
              </w:rPr>
              <w:t xml:space="preserve"> </w:t>
            </w:r>
            <w:r w:rsidRPr="00364364">
              <w:rPr>
                <w:rFonts w:asciiTheme="majorBidi" w:hAnsiTheme="majorBidi"/>
                <w:b/>
                <w:bCs/>
                <w:szCs w:val="24"/>
                <w:u w:val="single"/>
                <w:rtl/>
              </w:rPr>
              <w:t xml:space="preserve">* </w:t>
            </w:r>
            <w:r w:rsidRPr="00364364">
              <w:rPr>
                <w:rFonts w:asciiTheme="majorBidi" w:hAnsiTheme="majorBidi" w:hint="cs"/>
                <w:b/>
                <w:bCs/>
                <w:szCs w:val="24"/>
                <w:u w:val="single"/>
                <w:rtl/>
              </w:rPr>
              <w:t>100</w:t>
            </w:r>
          </w:p>
          <w:p w:rsidR="00804234" w:rsidRPr="008756DA" w:rsidRDefault="00804234" w:rsidP="00AC7A27">
            <w:pPr>
              <w:spacing w:line="360" w:lineRule="auto"/>
              <w:contextualSpacing/>
              <w:jc w:val="center"/>
              <w:rPr>
                <w:b/>
                <w:bCs/>
                <w:sz w:val="22"/>
                <w:szCs w:val="22"/>
                <w:rtl/>
              </w:rPr>
            </w:pPr>
            <w:r w:rsidRPr="00364364">
              <w:rPr>
                <w:rFonts w:hint="eastAsia"/>
                <w:b/>
                <w:bCs/>
                <w:szCs w:val="24"/>
                <w:rtl/>
              </w:rPr>
              <w:t>ההצעה</w:t>
            </w:r>
            <w:r w:rsidRPr="00364364">
              <w:rPr>
                <w:b/>
                <w:bCs/>
                <w:szCs w:val="24"/>
                <w:rtl/>
              </w:rPr>
              <w:t xml:space="preserve"> </w:t>
            </w:r>
            <w:r w:rsidRPr="00364364">
              <w:rPr>
                <w:rFonts w:hint="eastAsia"/>
                <w:b/>
                <w:bCs/>
                <w:szCs w:val="24"/>
                <w:rtl/>
              </w:rPr>
              <w:t>הנבדקת</w:t>
            </w:r>
          </w:p>
        </w:tc>
      </w:tr>
    </w:tbl>
    <w:p w:rsidR="00F15F7E" w:rsidRDefault="00373CF7" w:rsidP="004D5DAA">
      <w:pPr>
        <w:pStyle w:val="af5"/>
        <w:numPr>
          <w:ilvl w:val="2"/>
          <w:numId w:val="13"/>
        </w:numPr>
        <w:spacing w:line="360" w:lineRule="auto"/>
        <w:ind w:left="1445" w:hanging="709"/>
        <w:jc w:val="both"/>
        <w:outlineLvl w:val="0"/>
        <w:rPr>
          <w:rFonts w:asciiTheme="majorBidi" w:hAnsiTheme="majorBidi"/>
          <w:szCs w:val="24"/>
        </w:rPr>
      </w:pPr>
      <w:r w:rsidRPr="00F15F7E">
        <w:rPr>
          <w:rFonts w:asciiTheme="majorBidi" w:hAnsiTheme="majorBidi" w:hint="cs"/>
          <w:szCs w:val="24"/>
          <w:rtl/>
        </w:rPr>
        <w:t>דירוג הצעות המחיר יתבצע על בסיס הצעות המחיר כפי שהוגשו, ללא תוספת מע"מ.</w:t>
      </w:r>
    </w:p>
    <w:p w:rsidR="002217BE" w:rsidRPr="00F15F7E" w:rsidRDefault="002217BE" w:rsidP="002217BE">
      <w:pPr>
        <w:pStyle w:val="af5"/>
        <w:spacing w:line="360" w:lineRule="auto"/>
        <w:ind w:left="1445"/>
        <w:jc w:val="both"/>
        <w:outlineLvl w:val="0"/>
        <w:rPr>
          <w:rFonts w:asciiTheme="majorBidi" w:hAnsiTheme="majorBidi"/>
          <w:szCs w:val="24"/>
        </w:rPr>
      </w:pPr>
    </w:p>
    <w:p w:rsidR="00846CA9" w:rsidRPr="00314B9E" w:rsidRDefault="008B43F3" w:rsidP="004D5DAA">
      <w:pPr>
        <w:pStyle w:val="af5"/>
        <w:numPr>
          <w:ilvl w:val="1"/>
          <w:numId w:val="13"/>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rsidR="00A80DB3" w:rsidRPr="00364364" w:rsidRDefault="00A80DB3" w:rsidP="00A80DB3">
      <w:pPr>
        <w:spacing w:line="360" w:lineRule="auto"/>
        <w:ind w:left="720"/>
        <w:contextualSpacing/>
        <w:jc w:val="center"/>
        <w:rPr>
          <w:rFonts w:ascii="Arial" w:hAnsi="Arial"/>
          <w:b/>
          <w:bCs/>
          <w:szCs w:val="24"/>
          <w:rtl/>
        </w:rPr>
      </w:pPr>
      <w:r w:rsidRPr="00364364">
        <w:rPr>
          <w:rFonts w:ascii="Arial" w:hAnsi="Arial" w:hint="eastAsia"/>
          <w:b/>
          <w:bCs/>
          <w:szCs w:val="24"/>
          <w:rtl/>
        </w:rPr>
        <w:t>ציון</w:t>
      </w:r>
      <w:r w:rsidRPr="00364364">
        <w:rPr>
          <w:rFonts w:ascii="Arial" w:hAnsi="Arial"/>
          <w:b/>
          <w:bCs/>
          <w:szCs w:val="24"/>
          <w:rtl/>
        </w:rPr>
        <w:t xml:space="preserve"> איכות </w:t>
      </w:r>
      <w:r w:rsidRPr="00364364">
        <w:rPr>
          <w:rFonts w:ascii="Arial" w:hAnsi="Arial"/>
          <w:b/>
          <w:bCs/>
          <w:szCs w:val="24"/>
        </w:rPr>
        <w:t>x</w:t>
      </w:r>
      <w:r w:rsidRPr="00364364">
        <w:rPr>
          <w:rFonts w:ascii="Arial" w:hAnsi="Arial"/>
          <w:b/>
          <w:bCs/>
          <w:szCs w:val="24"/>
          <w:rtl/>
        </w:rPr>
        <w:t xml:space="preserve"> 30% + ציון מחיר </w:t>
      </w:r>
      <w:r w:rsidRPr="00364364">
        <w:rPr>
          <w:rFonts w:ascii="Arial" w:hAnsi="Arial"/>
          <w:b/>
          <w:bCs/>
          <w:szCs w:val="24"/>
        </w:rPr>
        <w:t>x</w:t>
      </w:r>
      <w:r w:rsidRPr="00364364">
        <w:rPr>
          <w:rFonts w:ascii="Arial" w:hAnsi="Arial"/>
          <w:b/>
          <w:bCs/>
          <w:szCs w:val="24"/>
          <w:rtl/>
        </w:rPr>
        <w:t xml:space="preserve"> 70% = ציון סופי</w:t>
      </w:r>
    </w:p>
    <w:p w:rsidR="00A80DB3" w:rsidRPr="008756DA" w:rsidRDefault="00A80DB3" w:rsidP="00A80DB3">
      <w:pPr>
        <w:spacing w:line="360" w:lineRule="auto"/>
        <w:ind w:firstLine="720"/>
        <w:contextualSpacing/>
        <w:jc w:val="both"/>
        <w:rPr>
          <w:rFonts w:ascii="Arial" w:hAnsi="Arial"/>
          <w:szCs w:val="24"/>
          <w:rtl/>
        </w:rPr>
      </w:pPr>
      <w:r w:rsidRPr="008756DA">
        <w:rPr>
          <w:rFonts w:ascii="Arial" w:hAnsi="Arial" w:hint="cs"/>
          <w:szCs w:val="24"/>
          <w:rtl/>
        </w:rPr>
        <w:t>ההצעה שתקבל את הציון הכולל הגבוה ביותר תהא ההצעה הזוכה.</w:t>
      </w:r>
    </w:p>
    <w:p w:rsidR="00D22A8D" w:rsidRDefault="00D22A8D" w:rsidP="00CF2054">
      <w:pPr>
        <w:spacing w:line="360" w:lineRule="auto"/>
        <w:jc w:val="both"/>
        <w:rPr>
          <w:rFonts w:asciiTheme="majorBidi" w:hAnsiTheme="majorBidi"/>
          <w:szCs w:val="24"/>
          <w:rtl/>
        </w:rPr>
      </w:pPr>
    </w:p>
    <w:p w:rsidR="00D22A8D" w:rsidRPr="00314B9E" w:rsidRDefault="00D22A8D" w:rsidP="004D5DAA">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בהתאם לתקנה 21 (ה) לתקנות חובת המכרזים, </w:t>
      </w:r>
      <w:proofErr w:type="spellStart"/>
      <w:r w:rsidRPr="00314B9E">
        <w:rPr>
          <w:rFonts w:asciiTheme="majorBidi" w:hAnsiTheme="majorBidi"/>
          <w:szCs w:val="24"/>
          <w:rtl/>
        </w:rPr>
        <w:t>התשנ"ג</w:t>
      </w:r>
      <w:proofErr w:type="spellEnd"/>
      <w:r w:rsidRPr="00314B9E">
        <w:rPr>
          <w:rFonts w:asciiTheme="majorBidi" w:hAnsiTheme="majorBidi"/>
          <w:szCs w:val="24"/>
          <w:rtl/>
        </w:rPr>
        <w:t xml:space="preserve">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 xml:space="preserve">החלקים שלא סומנו כמידע חסוי, ייחשבו כמידע הניתן לגילוי במידת הצורך, לרבות העברתם לעיון מציעים שלא זכו במכרז. </w:t>
      </w:r>
    </w:p>
    <w:p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D22A8D" w:rsidRPr="00314B9E" w:rsidRDefault="00D22A8D" w:rsidP="00D22A8D">
      <w:pPr>
        <w:spacing w:line="360" w:lineRule="auto"/>
        <w:contextualSpacing/>
        <w:jc w:val="both"/>
        <w:rPr>
          <w:rFonts w:asciiTheme="majorBidi" w:hAnsiTheme="majorBidi"/>
          <w:sz w:val="28"/>
          <w:szCs w:val="28"/>
          <w:rtl/>
        </w:rPr>
      </w:pPr>
    </w:p>
    <w:p w:rsidR="00D22A8D" w:rsidRPr="00314B9E" w:rsidRDefault="00D22A8D"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8B43F3" w:rsidRPr="00314B9E" w:rsidRDefault="008B43F3" w:rsidP="00314B9E">
      <w:pPr>
        <w:spacing w:line="360" w:lineRule="auto"/>
        <w:jc w:val="both"/>
        <w:rPr>
          <w:rFonts w:asciiTheme="majorBidi" w:hAnsiTheme="majorBidi"/>
          <w:b/>
          <w:bCs/>
          <w:szCs w:val="24"/>
          <w:u w:val="single"/>
          <w:rtl/>
        </w:rPr>
      </w:pPr>
    </w:p>
    <w:p w:rsidR="00846CA9" w:rsidRPr="00314B9E" w:rsidRDefault="00632225" w:rsidP="004D5DAA">
      <w:pPr>
        <w:pStyle w:val="af5"/>
        <w:numPr>
          <w:ilvl w:val="0"/>
          <w:numId w:val="13"/>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w:t>
      </w:r>
      <w:proofErr w:type="spellStart"/>
      <w:r w:rsidRPr="00314B9E">
        <w:rPr>
          <w:rFonts w:asciiTheme="majorBidi" w:hAnsiTheme="majorBidi"/>
          <w:szCs w:val="24"/>
          <w:rtl/>
        </w:rPr>
        <w:t>מינהל</w:t>
      </w:r>
      <w:proofErr w:type="spellEnd"/>
      <w:r w:rsidRPr="00314B9E">
        <w:rPr>
          <w:rFonts w:asciiTheme="majorBidi" w:hAnsiTheme="majorBidi"/>
          <w:szCs w:val="24"/>
          <w:rtl/>
        </w:rPr>
        <w:t xml:space="preserve"> הרכש של משרד האוצר. באחריות המציעים לבדוק מפעם לפעם אם חלו שינויים במסמכי המכרז.</w:t>
      </w:r>
    </w:p>
    <w:p w:rsidR="00846CA9" w:rsidRPr="00314B9E" w:rsidRDefault="006C06CA"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846CA9" w:rsidRPr="00314B9E" w:rsidRDefault="00EA4C86"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314B9E" w:rsidRDefault="006C06CA"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314B9E" w:rsidRDefault="006C06CA"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5175F" w:rsidRPr="00314B9E" w:rsidRDefault="0015175F"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התחייבות המשרד כלפי הזוכה תיווצר רק עם חתימת הסכם פורמלי על ידי </w:t>
      </w:r>
      <w:proofErr w:type="spellStart"/>
      <w:r w:rsidRPr="00314B9E">
        <w:rPr>
          <w:rFonts w:asciiTheme="majorBidi" w:hAnsiTheme="majorBidi"/>
          <w:szCs w:val="24"/>
          <w:rtl/>
        </w:rPr>
        <w:t>מורשי</w:t>
      </w:r>
      <w:proofErr w:type="spellEnd"/>
      <w:r w:rsidRPr="00314B9E">
        <w:rPr>
          <w:rFonts w:asciiTheme="majorBidi" w:hAnsiTheme="majorBidi"/>
          <w:szCs w:val="24"/>
          <w:rtl/>
        </w:rPr>
        <w:t xml:space="preserve"> חתימה מטעם המשרד.</w:t>
      </w:r>
    </w:p>
    <w:p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46CA9" w:rsidRPr="00314B9E" w:rsidRDefault="006C06CA"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A83A9A" w:rsidRPr="00A83A9A" w:rsidRDefault="00A83A9A">
      <w:pPr>
        <w:bidi w:val="0"/>
        <w:rPr>
          <w:rFonts w:asciiTheme="majorBidi" w:hAnsiTheme="majorBidi"/>
          <w:sz w:val="28"/>
          <w:szCs w:val="28"/>
          <w:rtl/>
          <w:lang w:eastAsia="he-IL"/>
        </w:rPr>
      </w:pPr>
    </w:p>
    <w:p w:rsidR="00846CA9" w:rsidRPr="00314B9E" w:rsidRDefault="007212F6"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rsidR="00846CA9" w:rsidRPr="00314B9E" w:rsidRDefault="005611F9"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w:t>
      </w:r>
      <w:r w:rsidR="00A05BCB">
        <w:rPr>
          <w:rFonts w:asciiTheme="majorBidi" w:hAnsiTheme="majorBidi"/>
          <w:szCs w:val="24"/>
          <w:rtl/>
        </w:rPr>
        <w:t>קבלן</w:t>
      </w:r>
      <w:r w:rsidRPr="00314B9E">
        <w:rPr>
          <w:rFonts w:asciiTheme="majorBidi" w:hAnsiTheme="majorBidi"/>
          <w:szCs w:val="24"/>
          <w:rtl/>
        </w:rPr>
        <w:t xml:space="preserve"> עבור המשרד, טעונה אישור מראש ובכתב של מנהל אגף ביטחון במשרד (להלן: "</w:t>
      </w:r>
      <w:proofErr w:type="spellStart"/>
      <w:r w:rsidRPr="00314B9E">
        <w:rPr>
          <w:rFonts w:asciiTheme="majorBidi" w:hAnsiTheme="majorBidi"/>
          <w:b/>
          <w:bCs/>
          <w:szCs w:val="24"/>
          <w:rtl/>
        </w:rPr>
        <w:t>המנב"ט</w:t>
      </w:r>
      <w:proofErr w:type="spellEnd"/>
      <w:r w:rsidRPr="00314B9E">
        <w:rPr>
          <w:rFonts w:asciiTheme="majorBidi" w:hAnsiTheme="majorBidi"/>
          <w:szCs w:val="24"/>
          <w:rtl/>
        </w:rPr>
        <w:t>").</w:t>
      </w:r>
    </w:p>
    <w:p w:rsidR="00846CA9" w:rsidRPr="00314B9E" w:rsidRDefault="005611F9"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proofErr w:type="spellStart"/>
      <w:r w:rsidRPr="00314B9E">
        <w:rPr>
          <w:rFonts w:asciiTheme="majorBidi" w:hAnsiTheme="majorBidi"/>
          <w:szCs w:val="24"/>
          <w:rtl/>
        </w:rPr>
        <w:t>המנב"ט</w:t>
      </w:r>
      <w:proofErr w:type="spellEnd"/>
      <w:r w:rsidRPr="00314B9E">
        <w:rPr>
          <w:rFonts w:asciiTheme="majorBidi" w:hAnsiTheme="majorBidi"/>
          <w:szCs w:val="24"/>
          <w:rtl/>
        </w:rPr>
        <w:t xml:space="preserve"> יהא רשאי לדרוש מה</w:t>
      </w:r>
      <w:r w:rsidR="00A05BCB">
        <w:rPr>
          <w:rFonts w:asciiTheme="majorBidi" w:hAnsiTheme="majorBidi"/>
          <w:szCs w:val="24"/>
          <w:rtl/>
        </w:rPr>
        <w:t>קבלן</w:t>
      </w:r>
      <w:r w:rsidRPr="00314B9E">
        <w:rPr>
          <w:rFonts w:asciiTheme="majorBidi" w:hAnsiTheme="majorBidi"/>
          <w:szCs w:val="24"/>
          <w:rtl/>
        </w:rPr>
        <w:t xml:space="preserve"> שלא להעסיק נותן שירותים </w:t>
      </w:r>
      <w:proofErr w:type="spellStart"/>
      <w:r w:rsidRPr="00314B9E">
        <w:rPr>
          <w:rFonts w:asciiTheme="majorBidi" w:hAnsiTheme="majorBidi"/>
          <w:szCs w:val="24"/>
          <w:rtl/>
        </w:rPr>
        <w:t>מסויים</w:t>
      </w:r>
      <w:proofErr w:type="spellEnd"/>
      <w:r w:rsidRPr="00314B9E">
        <w:rPr>
          <w:rFonts w:asciiTheme="majorBidi" w:hAnsiTheme="majorBidi"/>
          <w:szCs w:val="24"/>
          <w:rtl/>
        </w:rPr>
        <w:t xml:space="preserve"> עבור המשרד, וזאת גם לאחר שאותו אדם אושר לעבודה עבור המשרד וה</w:t>
      </w:r>
      <w:r w:rsidR="00A05BCB">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rsidR="00846CA9" w:rsidRPr="00314B9E" w:rsidRDefault="005611F9"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w:t>
      </w:r>
      <w:r w:rsidR="00A05BCB">
        <w:rPr>
          <w:rFonts w:asciiTheme="majorBidi" w:hAnsiTheme="majorBidi"/>
          <w:szCs w:val="24"/>
          <w:rtl/>
        </w:rPr>
        <w:t>קבלן</w:t>
      </w:r>
      <w:r w:rsidRPr="00314B9E">
        <w:rPr>
          <w:rFonts w:asciiTheme="majorBidi" w:hAnsiTheme="majorBidi"/>
          <w:szCs w:val="24"/>
          <w:rtl/>
        </w:rPr>
        <w:t xml:space="preserve"> בדרך כלשהי בגין הפסדים או נזקים שנגרמו או שעשויים להיגרם לו בשל כך </w:t>
      </w:r>
      <w:proofErr w:type="spellStart"/>
      <w:r w:rsidRPr="00314B9E">
        <w:rPr>
          <w:rFonts w:asciiTheme="majorBidi" w:hAnsiTheme="majorBidi"/>
          <w:szCs w:val="24"/>
          <w:rtl/>
        </w:rPr>
        <w:t>שהמנב"ט</w:t>
      </w:r>
      <w:proofErr w:type="spellEnd"/>
      <w:r w:rsidRPr="00314B9E">
        <w:rPr>
          <w:rFonts w:asciiTheme="majorBidi" w:hAnsiTheme="majorBidi"/>
          <w:szCs w:val="24"/>
          <w:rtl/>
        </w:rPr>
        <w:t xml:space="preserve"> סירב לאשר נותן שירותים עבור המשרד.</w:t>
      </w:r>
    </w:p>
    <w:p w:rsidR="00846CA9" w:rsidRPr="00314B9E" w:rsidRDefault="005611F9"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w:t>
      </w:r>
      <w:r w:rsidR="00A05BCB">
        <w:rPr>
          <w:rFonts w:asciiTheme="majorBidi" w:hAnsiTheme="majorBidi"/>
          <w:szCs w:val="24"/>
          <w:rtl/>
        </w:rPr>
        <w:t>קבלן</w:t>
      </w:r>
      <w:r w:rsidRPr="00314B9E">
        <w:rPr>
          <w:rFonts w:asciiTheme="majorBidi" w:hAnsiTheme="majorBidi"/>
          <w:szCs w:val="24"/>
          <w:rtl/>
        </w:rPr>
        <w:t xml:space="preserve"> יציית להוראות </w:t>
      </w:r>
      <w:proofErr w:type="spellStart"/>
      <w:r w:rsidRPr="00314B9E">
        <w:rPr>
          <w:rFonts w:asciiTheme="majorBidi" w:hAnsiTheme="majorBidi"/>
          <w:szCs w:val="24"/>
          <w:rtl/>
        </w:rPr>
        <w:t>המנב"ט</w:t>
      </w:r>
      <w:proofErr w:type="spellEnd"/>
      <w:r w:rsidRPr="00314B9E">
        <w:rPr>
          <w:rFonts w:asciiTheme="majorBidi" w:hAnsiTheme="majorBidi"/>
          <w:szCs w:val="24"/>
          <w:rtl/>
        </w:rPr>
        <w:t xml:space="preserve"> כפי שיינתנו מפעם לפעם בכל עניין הקשור לביצוע </w:t>
      </w:r>
      <w:r w:rsidR="00C90766" w:rsidRPr="00314B9E">
        <w:rPr>
          <w:rFonts w:asciiTheme="majorBidi" w:hAnsiTheme="majorBidi"/>
          <w:szCs w:val="24"/>
          <w:rtl/>
        </w:rPr>
        <w:t>ההסכם שייחתם בעקבות הזכייה במכרז.</w:t>
      </w:r>
    </w:p>
    <w:p w:rsidR="00D40E77" w:rsidRPr="0025462C" w:rsidRDefault="00D40E77" w:rsidP="00411A99">
      <w:pPr>
        <w:spacing w:line="360" w:lineRule="auto"/>
        <w:contextualSpacing/>
        <w:jc w:val="both"/>
        <w:outlineLvl w:val="0"/>
        <w:rPr>
          <w:rFonts w:asciiTheme="majorBidi" w:hAnsiTheme="majorBidi"/>
          <w:szCs w:val="24"/>
        </w:rPr>
      </w:pPr>
    </w:p>
    <w:p w:rsidR="00F22597" w:rsidRPr="00314B9E" w:rsidRDefault="00F22597" w:rsidP="004D5DAA">
      <w:pPr>
        <w:numPr>
          <w:ilvl w:val="0"/>
          <w:numId w:val="13"/>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w:t>
      </w:r>
      <w:proofErr w:type="spellStart"/>
      <w:r w:rsidRPr="00314B9E">
        <w:rPr>
          <w:rFonts w:asciiTheme="majorBidi" w:hAnsiTheme="majorBidi"/>
          <w:szCs w:val="24"/>
          <w:rtl/>
        </w:rPr>
        <w:t>מינהליים</w:t>
      </w:r>
      <w:proofErr w:type="spellEnd"/>
      <w:r w:rsidRPr="00314B9E">
        <w:rPr>
          <w:rFonts w:asciiTheme="majorBidi" w:hAnsiTheme="majorBidi"/>
          <w:szCs w:val="24"/>
          <w:rtl/>
        </w:rPr>
        <w:t xml:space="preserve"> (סדרי דין), </w:t>
      </w:r>
      <w:proofErr w:type="spellStart"/>
      <w:r w:rsidRPr="00314B9E">
        <w:rPr>
          <w:rFonts w:asciiTheme="majorBidi" w:hAnsiTheme="majorBidi"/>
          <w:szCs w:val="24"/>
          <w:rtl/>
        </w:rPr>
        <w:t>התשס"א</w:t>
      </w:r>
      <w:proofErr w:type="spellEnd"/>
      <w:r w:rsidRPr="00314B9E">
        <w:rPr>
          <w:rFonts w:asciiTheme="majorBidi" w:hAnsiTheme="majorBidi"/>
          <w:szCs w:val="24"/>
          <w:rtl/>
        </w:rPr>
        <w:t xml:space="preserve">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F22597" w:rsidRPr="00314B9E" w:rsidRDefault="00F22597" w:rsidP="00314B9E">
      <w:pPr>
        <w:spacing w:line="360" w:lineRule="auto"/>
        <w:ind w:left="311" w:hanging="425"/>
        <w:contextualSpacing/>
        <w:jc w:val="both"/>
        <w:rPr>
          <w:rFonts w:asciiTheme="majorBidi" w:hAnsiTheme="majorBidi"/>
          <w:szCs w:val="24"/>
          <w:rtl/>
        </w:rPr>
      </w:pPr>
    </w:p>
    <w:p w:rsidR="00F22597" w:rsidRPr="00314B9E" w:rsidRDefault="00F22597" w:rsidP="004D5DAA">
      <w:pPr>
        <w:numPr>
          <w:ilvl w:val="0"/>
          <w:numId w:val="13"/>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F22597" w:rsidRPr="00314B9E" w:rsidRDefault="00F22597" w:rsidP="007F5F15">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7F5F15" w:rsidRPr="007F5F15">
        <w:rPr>
          <w:rFonts w:asciiTheme="majorBidi" w:hAnsiTheme="majorBidi" w:hint="cs"/>
          <w:b/>
          <w:bCs/>
          <w:szCs w:val="24"/>
          <w:rtl/>
        </w:rPr>
        <w:t>14/7/2019</w:t>
      </w:r>
      <w:r w:rsidRPr="007F5F15">
        <w:rPr>
          <w:rFonts w:asciiTheme="majorBidi" w:hAnsiTheme="majorBidi"/>
          <w:b/>
          <w:bCs/>
          <w:szCs w:val="24"/>
          <w:rtl/>
        </w:rPr>
        <w:t xml:space="preserve"> </w:t>
      </w:r>
      <w:r w:rsidRPr="00314B9E">
        <w:rPr>
          <w:rFonts w:asciiTheme="majorBidi" w:hAnsiTheme="majorBidi"/>
          <w:szCs w:val="24"/>
          <w:rtl/>
        </w:rPr>
        <w:t xml:space="preserve">בשעה </w:t>
      </w:r>
      <w:r w:rsidRPr="001D45C4">
        <w:rPr>
          <w:rFonts w:asciiTheme="majorBidi" w:hAnsiTheme="majorBidi"/>
          <w:b/>
          <w:bCs/>
          <w:szCs w:val="24"/>
          <w:rtl/>
        </w:rPr>
        <w:t>14:00</w:t>
      </w:r>
      <w:r w:rsidRPr="00314B9E">
        <w:rPr>
          <w:rFonts w:asciiTheme="majorBidi" w:hAnsiTheme="majorBidi"/>
          <w:szCs w:val="24"/>
          <w:rtl/>
        </w:rPr>
        <w:t xml:space="preserve">. </w:t>
      </w:r>
    </w:p>
    <w:p w:rsidR="00F22597" w:rsidRPr="00583182" w:rsidRDefault="00F22597" w:rsidP="0046083B">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583182">
        <w:rPr>
          <w:rFonts w:asciiTheme="majorBidi" w:hAnsiTheme="majorBidi"/>
          <w:szCs w:val="24"/>
          <w:rtl/>
        </w:rPr>
        <w:lastRenderedPageBreak/>
        <w:t>שאלות ובקשות כאמור יש להפנות ל</w:t>
      </w:r>
      <w:r w:rsidR="00B13543">
        <w:rPr>
          <w:rFonts w:asciiTheme="majorBidi" w:hAnsiTheme="majorBidi" w:hint="cs"/>
          <w:szCs w:val="24"/>
          <w:rtl/>
        </w:rPr>
        <w:t xml:space="preserve">גב' </w:t>
      </w:r>
      <w:r w:rsidR="00B13543" w:rsidRPr="00B13543">
        <w:rPr>
          <w:rFonts w:asciiTheme="majorBidi" w:hAnsiTheme="majorBidi" w:hint="cs"/>
          <w:b/>
          <w:bCs/>
          <w:szCs w:val="24"/>
          <w:rtl/>
        </w:rPr>
        <w:t>אילנה טמסוט</w:t>
      </w:r>
      <w:r w:rsidRPr="00583182">
        <w:rPr>
          <w:rFonts w:asciiTheme="majorBidi" w:hAnsiTheme="majorBidi"/>
          <w:szCs w:val="24"/>
          <w:rtl/>
        </w:rPr>
        <w:t>, באמצעות דואר אלקטרוני שכתובתו:</w:t>
      </w:r>
      <w:r w:rsidR="00C51527" w:rsidRPr="00583182">
        <w:rPr>
          <w:rFonts w:asciiTheme="majorBidi" w:hAnsiTheme="majorBidi"/>
          <w:szCs w:val="24"/>
          <w:rtl/>
        </w:rPr>
        <w:t xml:space="preserve"> </w:t>
      </w:r>
      <w:hyperlink r:id="rId15" w:history="1">
        <w:r w:rsidR="00583182" w:rsidRPr="00583182">
          <w:rPr>
            <w:rStyle w:val="Hyperlink"/>
            <w:sz w:val="26"/>
          </w:rPr>
          <w:t>itamsut@energy.gov.il</w:t>
        </w:r>
      </w:hyperlink>
      <w:r w:rsidR="00C51527" w:rsidRPr="00583182">
        <w:rPr>
          <w:rFonts w:asciiTheme="majorBidi" w:hAnsiTheme="majorBidi" w:hint="cs"/>
          <w:szCs w:val="24"/>
          <w:rtl/>
        </w:rPr>
        <w:t>,</w:t>
      </w:r>
      <w:r w:rsidRPr="00583182">
        <w:rPr>
          <w:rFonts w:asciiTheme="majorBidi" w:hAnsiTheme="majorBidi"/>
          <w:szCs w:val="24"/>
          <w:rtl/>
        </w:rPr>
        <w:t xml:space="preserve"> במסמך </w:t>
      </w:r>
      <w:r w:rsidRPr="00583182">
        <w:rPr>
          <w:rFonts w:asciiTheme="majorBidi" w:hAnsiTheme="majorBidi"/>
          <w:szCs w:val="24"/>
        </w:rPr>
        <w:t>WORD</w:t>
      </w:r>
      <w:r w:rsidRPr="00583182">
        <w:rPr>
          <w:rFonts w:asciiTheme="majorBidi" w:hAnsiTheme="majorBidi"/>
          <w:szCs w:val="24"/>
          <w:rtl/>
        </w:rPr>
        <w:t xml:space="preserve"> בלבד. המשרד לא ישיב </w:t>
      </w:r>
      <w:r w:rsidR="00A60C55" w:rsidRPr="00583182">
        <w:rPr>
          <w:rFonts w:asciiTheme="majorBidi" w:hAnsiTheme="majorBidi"/>
          <w:szCs w:val="24"/>
          <w:rtl/>
        </w:rPr>
        <w:t xml:space="preserve">על </w:t>
      </w:r>
      <w:r w:rsidRPr="00583182">
        <w:rPr>
          <w:rFonts w:asciiTheme="majorBidi" w:hAnsiTheme="majorBidi"/>
          <w:szCs w:val="24"/>
          <w:rtl/>
        </w:rPr>
        <w:t xml:space="preserve">שאלות שיגיעו </w:t>
      </w:r>
      <w:r w:rsidR="00A60C55" w:rsidRPr="00583182">
        <w:rPr>
          <w:rFonts w:asciiTheme="majorBidi" w:hAnsiTheme="majorBidi"/>
          <w:szCs w:val="24"/>
          <w:rtl/>
        </w:rPr>
        <w:t xml:space="preserve">אליו </w:t>
      </w:r>
      <w:r w:rsidRPr="00583182">
        <w:rPr>
          <w:rFonts w:asciiTheme="majorBidi" w:hAnsiTheme="majorBidi"/>
          <w:szCs w:val="24"/>
          <w:rtl/>
        </w:rPr>
        <w:t>לאחר מועד זה. על הפונה חלה האחריות לוודא קבלת הדוא"ל ששלח, באמצעות טלפון שמספרו</w:t>
      </w:r>
      <w:r w:rsidR="00583182">
        <w:rPr>
          <w:rFonts w:hint="cs"/>
          <w:b/>
          <w:bCs/>
          <w:sz w:val="26"/>
          <w:rtl/>
        </w:rPr>
        <w:t xml:space="preserve"> </w:t>
      </w:r>
      <w:r w:rsidR="00583182" w:rsidRPr="00583182">
        <w:rPr>
          <w:rFonts w:hint="cs"/>
          <w:b/>
          <w:bCs/>
          <w:sz w:val="26"/>
          <w:rtl/>
        </w:rPr>
        <w:t>074-7681764</w:t>
      </w:r>
      <w:r w:rsidRPr="00583182">
        <w:rPr>
          <w:rFonts w:asciiTheme="majorBidi" w:hAnsiTheme="majorBidi"/>
          <w:szCs w:val="24"/>
          <w:rtl/>
        </w:rPr>
        <w:t>.</w:t>
      </w:r>
    </w:p>
    <w:p w:rsidR="00F22597" w:rsidRPr="00314B9E" w:rsidRDefault="00F22597"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314B9E" w:rsidTr="005C206F">
        <w:tc>
          <w:tcPr>
            <w:tcW w:w="1417" w:type="dxa"/>
          </w:tcPr>
          <w:p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rsidTr="005C206F">
        <w:tc>
          <w:tcPr>
            <w:tcW w:w="1417"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rsidR="005C206F" w:rsidRPr="00314B9E" w:rsidRDefault="005C206F" w:rsidP="00314B9E">
            <w:pPr>
              <w:tabs>
                <w:tab w:val="left" w:pos="8617"/>
              </w:tabs>
              <w:spacing w:line="360" w:lineRule="auto"/>
              <w:jc w:val="both"/>
              <w:rPr>
                <w:rFonts w:asciiTheme="majorBidi" w:hAnsiTheme="majorBidi"/>
                <w:szCs w:val="24"/>
                <w:rtl/>
              </w:rPr>
            </w:pPr>
          </w:p>
        </w:tc>
      </w:tr>
    </w:tbl>
    <w:p w:rsidR="00A025BE" w:rsidRPr="00314B9E" w:rsidRDefault="00A025BE" w:rsidP="00314B9E">
      <w:pPr>
        <w:tabs>
          <w:tab w:val="left" w:pos="8958"/>
        </w:tabs>
        <w:spacing w:line="360" w:lineRule="auto"/>
        <w:jc w:val="both"/>
        <w:rPr>
          <w:rFonts w:asciiTheme="majorBidi" w:hAnsiTheme="majorBidi"/>
          <w:szCs w:val="24"/>
        </w:rPr>
      </w:pPr>
    </w:p>
    <w:p w:rsidR="00F22597" w:rsidRPr="00314B9E" w:rsidRDefault="00F22597" w:rsidP="001D45C4">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Pr="001D45C4">
        <w:rPr>
          <w:rFonts w:asciiTheme="majorBidi" w:hAnsiTheme="majorBidi"/>
          <w:b/>
          <w:bCs/>
          <w:szCs w:val="24"/>
          <w:rtl/>
        </w:rPr>
        <w:t xml:space="preserve"> </w:t>
      </w:r>
      <w:r w:rsidR="001D45C4" w:rsidRPr="001D45C4">
        <w:rPr>
          <w:rFonts w:asciiTheme="majorBidi" w:hAnsiTheme="majorBidi" w:hint="cs"/>
          <w:b/>
          <w:bCs/>
          <w:szCs w:val="24"/>
          <w:rtl/>
        </w:rPr>
        <w:t>21/7/2019</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rsidR="00971040" w:rsidRDefault="00F22597"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C51527" w:rsidRDefault="00C51527" w:rsidP="00314B9E">
      <w:pPr>
        <w:tabs>
          <w:tab w:val="left" w:pos="6185"/>
          <w:tab w:val="left" w:pos="6752"/>
        </w:tabs>
        <w:spacing w:line="360" w:lineRule="auto"/>
        <w:rPr>
          <w:rFonts w:asciiTheme="majorBidi" w:hAnsiTheme="majorBidi"/>
          <w:szCs w:val="24"/>
          <w:rtl/>
        </w:rPr>
      </w:pPr>
    </w:p>
    <w:p w:rsidR="000E360D" w:rsidRDefault="000E360D" w:rsidP="00314B9E">
      <w:pPr>
        <w:tabs>
          <w:tab w:val="left" w:pos="6185"/>
          <w:tab w:val="left" w:pos="6752"/>
        </w:tabs>
        <w:spacing w:line="360" w:lineRule="auto"/>
        <w:rPr>
          <w:rFonts w:asciiTheme="majorBidi" w:hAnsiTheme="majorBidi"/>
          <w:szCs w:val="24"/>
          <w:rtl/>
        </w:rPr>
      </w:pPr>
    </w:p>
    <w:p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w:t>
      </w:r>
      <w:proofErr w:type="spellStart"/>
      <w:r w:rsidRPr="00314B9E">
        <w:rPr>
          <w:rFonts w:asciiTheme="majorBidi" w:hAnsiTheme="majorBidi"/>
          <w:b/>
          <w:bCs/>
          <w:szCs w:val="24"/>
          <w:rtl/>
        </w:rPr>
        <w:t>ב</w:t>
      </w:r>
      <w:proofErr w:type="spellEnd"/>
      <w:r w:rsidR="00D22A8D">
        <w:rPr>
          <w:rFonts w:asciiTheme="majorBidi" w:hAnsiTheme="majorBidi" w:hint="cs"/>
          <w:b/>
          <w:bCs/>
          <w:szCs w:val="24"/>
          <w:rtl/>
        </w:rPr>
        <w:t xml:space="preserve"> </w:t>
      </w:r>
      <w:r w:rsidRPr="00314B9E">
        <w:rPr>
          <w:rFonts w:asciiTheme="majorBidi" w:hAnsiTheme="majorBidi"/>
          <w:b/>
          <w:bCs/>
          <w:szCs w:val="24"/>
          <w:rtl/>
        </w:rPr>
        <w:t>ר כ ה,</w:t>
      </w:r>
    </w:p>
    <w:p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rsidR="006C06CA" w:rsidRPr="00314B9E" w:rsidRDefault="006C06CA" w:rsidP="00314B9E">
      <w:pPr>
        <w:bidi w:val="0"/>
        <w:rPr>
          <w:rFonts w:asciiTheme="majorBidi" w:hAnsiTheme="majorBidi"/>
          <w:b/>
          <w:bCs/>
          <w:szCs w:val="24"/>
          <w:u w:val="single"/>
          <w:rtl/>
        </w:rPr>
      </w:pPr>
    </w:p>
    <w:p w:rsidR="00CF7737" w:rsidRPr="00314B9E" w:rsidRDefault="00CF7737" w:rsidP="00314B9E">
      <w:pPr>
        <w:rPr>
          <w:rFonts w:asciiTheme="majorBidi" w:hAnsiTheme="majorBidi"/>
          <w:rtl/>
        </w:rPr>
      </w:pPr>
      <w:bookmarkStart w:id="1" w:name="_Toc285980546"/>
      <w:bookmarkStart w:id="2" w:name="_Toc288647182"/>
      <w:bookmarkStart w:id="3" w:name="_Toc324232052"/>
    </w:p>
    <w:p w:rsidR="00FF383D" w:rsidRPr="005C206F" w:rsidRDefault="00FF383D">
      <w:pPr>
        <w:bidi w:val="0"/>
        <w:rPr>
          <w:rFonts w:asciiTheme="majorBidi" w:hAnsiTheme="majorBidi"/>
        </w:rPr>
      </w:pPr>
    </w:p>
    <w:p w:rsidR="001E53AB" w:rsidRDefault="001E53AB">
      <w:pPr>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rsidR="0055257B" w:rsidRPr="00314B9E" w:rsidRDefault="00085DF7" w:rsidP="000E360D">
      <w:pPr>
        <w:pStyle w:val="HNormal0"/>
        <w:ind w:left="576"/>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rsidR="00846CA9" w:rsidRPr="00314B9E" w:rsidRDefault="001516EB"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rsidR="001516EB" w:rsidRPr="00314B9E" w:rsidRDefault="001516EB"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rsidR="00846CA9" w:rsidRPr="00314B9E" w:rsidRDefault="001516EB"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rsidR="00846CA9" w:rsidRPr="00314B9E" w:rsidRDefault="0055257B"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rsidR="00846CA9" w:rsidRPr="00314B9E" w:rsidRDefault="0055257B"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55257B" w:rsidRPr="00314B9E" w:rsidRDefault="0055257B" w:rsidP="000E360D">
      <w:pPr>
        <w:pStyle w:val="HNormal0"/>
        <w:tabs>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ab/>
      </w:r>
    </w:p>
    <w:p w:rsidR="0055257B" w:rsidRPr="00314B9E" w:rsidRDefault="0055257B" w:rsidP="000E360D">
      <w:pPr>
        <w:pStyle w:val="HNormal0"/>
        <w:tabs>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ab/>
      </w:r>
    </w:p>
    <w:p w:rsidR="0055257B" w:rsidRPr="00314B9E" w:rsidRDefault="0055257B" w:rsidP="000E360D">
      <w:pPr>
        <w:pStyle w:val="HNormal0"/>
        <w:tabs>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ab/>
      </w:r>
    </w:p>
    <w:p w:rsidR="00846CA9" w:rsidRPr="00314B9E" w:rsidRDefault="0055257B" w:rsidP="000E360D">
      <w:pPr>
        <w:pStyle w:val="HNormal0"/>
        <w:numPr>
          <w:ilvl w:val="0"/>
          <w:numId w:val="12"/>
        </w:numPr>
        <w:tabs>
          <w:tab w:val="clear" w:pos="576"/>
          <w:tab w:val="num" w:pos="1152"/>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55257B" w:rsidRPr="00314B9E" w:rsidRDefault="0055257B" w:rsidP="000E360D">
      <w:pPr>
        <w:pStyle w:val="HNormal0"/>
        <w:tabs>
          <w:tab w:val="left" w:leader="underscore" w:pos="5760"/>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55257B" w:rsidRPr="00314B9E" w:rsidRDefault="0055257B" w:rsidP="000E360D">
      <w:pPr>
        <w:pStyle w:val="HNormal0"/>
        <w:tabs>
          <w:tab w:val="left" w:leader="underscore" w:pos="5760"/>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846CA9" w:rsidRPr="00314B9E" w:rsidRDefault="004660B1" w:rsidP="000E360D">
      <w:pPr>
        <w:pStyle w:val="HNormal0"/>
        <w:numPr>
          <w:ilvl w:val="0"/>
          <w:numId w:val="12"/>
        </w:numPr>
        <w:tabs>
          <w:tab w:val="clear" w:pos="576"/>
          <w:tab w:val="num" w:pos="1152"/>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rsidR="00846CA9" w:rsidRPr="00314B9E" w:rsidRDefault="0055257B"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846CA9" w:rsidRPr="00314B9E" w:rsidRDefault="0055257B"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846CA9" w:rsidRPr="00314B9E" w:rsidRDefault="0055257B"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846CA9" w:rsidRPr="00314B9E" w:rsidRDefault="0055257B"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846CA9" w:rsidRPr="00314B9E" w:rsidRDefault="00CF7737"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rsidR="0055257B" w:rsidRPr="00314B9E" w:rsidRDefault="0055257B" w:rsidP="000E360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rsidTr="00AE7D9C">
        <w:tc>
          <w:tcPr>
            <w:tcW w:w="1927" w:type="dxa"/>
          </w:tcPr>
          <w:p w:rsidR="0055257B" w:rsidRPr="00314B9E" w:rsidRDefault="0055257B" w:rsidP="00314B9E">
            <w:pPr>
              <w:spacing w:line="360" w:lineRule="auto"/>
              <w:jc w:val="both"/>
              <w:rPr>
                <w:rFonts w:asciiTheme="majorBidi" w:hAnsiTheme="majorBidi"/>
              </w:rPr>
            </w:pPr>
          </w:p>
        </w:tc>
        <w:tc>
          <w:tcPr>
            <w:tcW w:w="3470" w:type="dxa"/>
          </w:tcPr>
          <w:p w:rsidR="0055257B" w:rsidRPr="00314B9E" w:rsidRDefault="0055257B" w:rsidP="00314B9E">
            <w:pPr>
              <w:spacing w:line="360" w:lineRule="auto"/>
              <w:jc w:val="both"/>
              <w:rPr>
                <w:rFonts w:asciiTheme="majorBidi" w:hAnsiTheme="majorBidi"/>
              </w:rPr>
            </w:pPr>
          </w:p>
        </w:tc>
        <w:tc>
          <w:tcPr>
            <w:tcW w:w="3125" w:type="dxa"/>
          </w:tcPr>
          <w:p w:rsidR="0055257B" w:rsidRPr="00314B9E" w:rsidRDefault="0055257B" w:rsidP="00314B9E">
            <w:pPr>
              <w:spacing w:line="360" w:lineRule="auto"/>
              <w:jc w:val="both"/>
              <w:rPr>
                <w:rFonts w:asciiTheme="majorBidi" w:hAnsiTheme="majorBidi"/>
              </w:rPr>
            </w:pPr>
          </w:p>
        </w:tc>
      </w:tr>
      <w:tr w:rsidR="0055257B" w:rsidRPr="00314B9E" w:rsidTr="00AE7D9C">
        <w:tc>
          <w:tcPr>
            <w:tcW w:w="1927" w:type="dxa"/>
            <w:shd w:val="pct5" w:color="auto" w:fill="auto"/>
          </w:tcPr>
          <w:p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rsidR="0055257B" w:rsidRPr="00314B9E" w:rsidRDefault="0055257B" w:rsidP="00314B9E">
      <w:pPr>
        <w:spacing w:line="360" w:lineRule="auto"/>
        <w:jc w:val="both"/>
        <w:rPr>
          <w:rFonts w:asciiTheme="majorBidi" w:hAnsiTheme="majorBidi"/>
          <w:szCs w:val="24"/>
        </w:rPr>
      </w:pPr>
    </w:p>
    <w:p w:rsidR="0099617C" w:rsidRPr="00EA4AA3" w:rsidRDefault="00EA4AA3" w:rsidP="00EA4AA3">
      <w:pPr>
        <w:jc w:val="center"/>
        <w:rPr>
          <w:rFonts w:asciiTheme="majorBidi" w:hAnsiTheme="majorBidi"/>
          <w:b/>
          <w:bCs/>
          <w:szCs w:val="24"/>
          <w:u w:val="single"/>
          <w:rtl/>
        </w:rPr>
      </w:pPr>
      <w:r w:rsidRPr="00EA4AA3">
        <w:rPr>
          <w:rFonts w:asciiTheme="majorBidi" w:hAnsiTheme="majorBidi" w:hint="cs"/>
          <w:b/>
          <w:bCs/>
          <w:szCs w:val="24"/>
          <w:u w:val="single"/>
          <w:rtl/>
        </w:rPr>
        <w:t>אישור עו"ד</w:t>
      </w:r>
    </w:p>
    <w:p w:rsidR="00EA4AA3" w:rsidRPr="00EA4AA3" w:rsidRDefault="00EA4AA3" w:rsidP="00EA4AA3">
      <w:pPr>
        <w:rPr>
          <w:rFonts w:asciiTheme="majorBidi" w:hAnsiTheme="majorBidi"/>
          <w:szCs w:val="24"/>
          <w:rtl/>
        </w:rPr>
      </w:pPr>
    </w:p>
    <w:p w:rsidR="00EA4AA3" w:rsidRPr="00EA4AA3" w:rsidRDefault="00EA4AA3" w:rsidP="000E360D">
      <w:pPr>
        <w:spacing w:line="276" w:lineRule="auto"/>
        <w:rPr>
          <w:rFonts w:asciiTheme="majorBidi" w:hAnsiTheme="majorBidi"/>
          <w:szCs w:val="24"/>
          <w:rtl/>
        </w:rPr>
      </w:pPr>
      <w:r w:rsidRPr="00EA4AA3">
        <w:rPr>
          <w:rFonts w:asciiTheme="majorBidi" w:hAnsiTheme="majorBidi" w:hint="cs"/>
          <w:szCs w:val="24"/>
          <w:rtl/>
        </w:rPr>
        <w:t xml:space="preserve">אני הח"מ ___________________, עו"ד, מאשר בזאת כי ה"ה החתומים לעיל _______________ מס' ת.ז. ____________________ ו- </w:t>
      </w:r>
      <w:r>
        <w:rPr>
          <w:rFonts w:asciiTheme="majorBidi" w:hAnsiTheme="majorBidi" w:hint="cs"/>
          <w:szCs w:val="24"/>
          <w:rtl/>
        </w:rPr>
        <w:t>____________</w:t>
      </w:r>
      <w:r w:rsidRPr="00EA4AA3">
        <w:rPr>
          <w:rFonts w:asciiTheme="majorBidi" w:hAnsiTheme="majorBidi" w:hint="cs"/>
          <w:szCs w:val="24"/>
          <w:rtl/>
        </w:rPr>
        <w:t>_______ מס' ת.ז. _______</w:t>
      </w:r>
      <w:r>
        <w:rPr>
          <w:rFonts w:asciiTheme="majorBidi" w:hAnsiTheme="majorBidi" w:hint="cs"/>
          <w:szCs w:val="24"/>
          <w:rtl/>
        </w:rPr>
        <w:t>__</w:t>
      </w:r>
      <w:r w:rsidRPr="00EA4AA3">
        <w:rPr>
          <w:rFonts w:asciiTheme="majorBidi" w:hAnsiTheme="majorBidi" w:hint="cs"/>
          <w:szCs w:val="24"/>
          <w:rtl/>
        </w:rPr>
        <w:t>_________, המוכרים לי אישית, אשר זוהו על ידי תעודת הזהות, חתמו בפני מטעם התאגיד ______________ על הסכם זה, וכי הם מוסמכים לעשות כן ולחייב את התאגיד  ________________ בחתימתם.</w:t>
      </w:r>
    </w:p>
    <w:p w:rsidR="00EA4AA3" w:rsidRDefault="00EA4AA3" w:rsidP="00EA4AA3">
      <w:pPr>
        <w:rPr>
          <w:rFonts w:asciiTheme="majorBidi" w:hAnsiTheme="majorBidi"/>
          <w:szCs w:val="24"/>
          <w:rtl/>
        </w:rPr>
      </w:pPr>
    </w:p>
    <w:p w:rsidR="000E360D" w:rsidRPr="00EA4AA3" w:rsidRDefault="000E360D" w:rsidP="00EA4AA3">
      <w:pPr>
        <w:rPr>
          <w:rFonts w:asciiTheme="majorBidi" w:hAnsiTheme="majorBidi"/>
          <w:szCs w:val="24"/>
          <w:rtl/>
        </w:rPr>
      </w:pPr>
    </w:p>
    <w:p w:rsidR="00EA4AA3" w:rsidRPr="00EA4AA3" w:rsidRDefault="00EA4AA3" w:rsidP="000E360D">
      <w:pPr>
        <w:jc w:val="center"/>
        <w:rPr>
          <w:rFonts w:asciiTheme="majorBidi" w:hAnsiTheme="majorBidi"/>
          <w:szCs w:val="24"/>
          <w:rtl/>
        </w:rPr>
      </w:pPr>
      <w:r>
        <w:rPr>
          <w:rFonts w:asciiTheme="majorBidi" w:hAnsiTheme="majorBidi" w:hint="cs"/>
          <w:szCs w:val="24"/>
          <w:rtl/>
        </w:rPr>
        <w:t>_____________________</w:t>
      </w:r>
      <w:r w:rsidR="000E360D">
        <w:rPr>
          <w:rFonts w:asciiTheme="majorBidi" w:hAnsiTheme="majorBidi" w:hint="cs"/>
          <w:szCs w:val="24"/>
          <w:rtl/>
        </w:rPr>
        <w:t xml:space="preserve">                       </w:t>
      </w:r>
      <w:r w:rsidRPr="00EA4AA3">
        <w:rPr>
          <w:rFonts w:asciiTheme="majorBidi" w:hAnsiTheme="majorBidi" w:hint="cs"/>
          <w:szCs w:val="24"/>
          <w:rtl/>
        </w:rPr>
        <w:t xml:space="preserve">                     ________________________</w:t>
      </w:r>
    </w:p>
    <w:p w:rsidR="003E61EB" w:rsidRDefault="000E360D" w:rsidP="000E360D">
      <w:pPr>
        <w:rPr>
          <w:b/>
          <w:bCs/>
        </w:rPr>
      </w:pPr>
      <w:r>
        <w:rPr>
          <w:rFonts w:asciiTheme="majorBidi" w:hAnsiTheme="majorBidi" w:hint="cs"/>
          <w:szCs w:val="24"/>
          <w:rtl/>
        </w:rPr>
        <w:t xml:space="preserve">                           </w:t>
      </w:r>
      <w:r w:rsidR="00EA4AA3" w:rsidRPr="00EA4AA3">
        <w:rPr>
          <w:rFonts w:asciiTheme="majorBidi" w:hAnsiTheme="majorBidi" w:hint="cs"/>
          <w:szCs w:val="24"/>
          <w:rtl/>
        </w:rPr>
        <w:t>תא</w:t>
      </w:r>
      <w:r>
        <w:rPr>
          <w:rFonts w:asciiTheme="majorBidi" w:hAnsiTheme="majorBidi" w:hint="cs"/>
          <w:szCs w:val="24"/>
          <w:rtl/>
        </w:rPr>
        <w:t xml:space="preserve">ריך                                      </w:t>
      </w:r>
      <w:r w:rsidR="00EA4AA3">
        <w:rPr>
          <w:rFonts w:asciiTheme="majorBidi" w:hAnsiTheme="majorBidi" w:hint="cs"/>
          <w:szCs w:val="24"/>
          <w:rtl/>
        </w:rPr>
        <w:t xml:space="preserve"> </w:t>
      </w:r>
      <w:r>
        <w:rPr>
          <w:rFonts w:asciiTheme="majorBidi" w:hAnsiTheme="majorBidi" w:hint="cs"/>
          <w:szCs w:val="24"/>
          <w:rtl/>
        </w:rPr>
        <w:t xml:space="preserve">                                  חתימת הקבלן </w:t>
      </w:r>
      <w:r w:rsidR="00EA4AA3" w:rsidRPr="00EA4AA3">
        <w:rPr>
          <w:rFonts w:asciiTheme="majorBidi" w:hAnsiTheme="majorBidi" w:hint="cs"/>
          <w:szCs w:val="24"/>
          <w:rtl/>
        </w:rPr>
        <w:t>וחותמת</w:t>
      </w:r>
    </w:p>
    <w:p w:rsidR="000E360D" w:rsidRDefault="000E360D" w:rsidP="000E360D">
      <w:pPr>
        <w:jc w:val="cente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3E61EB">
        <w:trPr>
          <w:trHeight w:hRule="exact" w:val="561"/>
          <w:jc w:val="right"/>
        </w:trPr>
        <w:tc>
          <w:tcPr>
            <w:tcW w:w="8958" w:type="dxa"/>
            <w:tcBorders>
              <w:top w:val="nil"/>
              <w:bottom w:val="nil"/>
            </w:tcBorders>
            <w:shd w:val="clear" w:color="auto" w:fill="D9D9D9" w:themeFill="background1" w:themeFillShade="D9"/>
            <w:vAlign w:val="center"/>
          </w:tcPr>
          <w:p w:rsidR="00FF383D" w:rsidRPr="00F410B9" w:rsidRDefault="00FF383D"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rsidTr="003E61EB">
        <w:trPr>
          <w:trHeight w:hRule="exact" w:val="561"/>
          <w:jc w:val="right"/>
        </w:trPr>
        <w:tc>
          <w:tcPr>
            <w:tcW w:w="8958" w:type="dxa"/>
            <w:tcBorders>
              <w:top w:val="nil"/>
              <w:bottom w:val="nil"/>
            </w:tcBorders>
            <w:shd w:val="clear" w:color="auto" w:fill="1B3461"/>
            <w:vAlign w:val="center"/>
          </w:tcPr>
          <w:p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rsidR="00D22A8D" w:rsidRPr="00D22A8D" w:rsidRDefault="00D22A8D" w:rsidP="00D22A8D">
      <w:pPr>
        <w:rPr>
          <w:rtl/>
        </w:rPr>
      </w:pPr>
    </w:p>
    <w:p w:rsidR="005E2D33" w:rsidRPr="00314B9E" w:rsidRDefault="00146230" w:rsidP="008B6B1A">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266603957"/>
          <w:placeholder>
            <w:docPart w:val="9C26D2EF833A402B9403EBEF875C8A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666B9">
            <w:rPr>
              <w:rFonts w:asciiTheme="majorBidi" w:hAnsiTheme="majorBidi" w:hint="cs"/>
              <w:b/>
              <w:bCs/>
              <w:sz w:val="32"/>
              <w:szCs w:val="32"/>
              <w:u w:val="single"/>
              <w:rtl/>
            </w:rPr>
            <w:t>52/2019</w:t>
          </w:r>
        </w:sdtContent>
      </w:sdt>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175466490"/>
          <w:placeholder>
            <w:docPart w:val="BE4FC1ACDB8A431DA861F4E400EFC4FB"/>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Pr>
              <w:rFonts w:asciiTheme="majorBidi" w:hAnsiTheme="majorBidi"/>
              <w:b/>
              <w:bCs/>
              <w:sz w:val="32"/>
              <w:szCs w:val="32"/>
              <w:u w:val="single"/>
              <w:rtl/>
            </w:rPr>
            <w:t xml:space="preserve">ביצוע לסקר גיאולוגי לבחינת איכות וכמות חומר הגלם באתר </w:t>
          </w:r>
          <w:r w:rsidR="005E4B66">
            <w:rPr>
              <w:rFonts w:asciiTheme="majorBidi" w:hAnsiTheme="majorBidi"/>
              <w:b/>
              <w:bCs/>
              <w:sz w:val="32"/>
              <w:szCs w:val="32"/>
              <w:u w:val="single"/>
              <w:rtl/>
            </w:rPr>
            <w:t>זנוח</w:t>
          </w:r>
        </w:sdtContent>
      </w:sdt>
      <w:r w:rsidR="00D26CF5" w:rsidRPr="00D22A8D">
        <w:rPr>
          <w:rFonts w:asciiTheme="majorBidi" w:hAnsiTheme="majorBidi"/>
          <w:b/>
          <w:bCs/>
          <w:sz w:val="32"/>
          <w:szCs w:val="32"/>
          <w:u w:val="single"/>
          <w:rtl/>
        </w:rPr>
        <w:t xml:space="preserve"> עבור </w:t>
      </w:r>
      <w:r w:rsidR="00EA0EA5">
        <w:rPr>
          <w:rFonts w:asciiTheme="majorBidi" w:hAnsiTheme="majorBidi"/>
          <w:b/>
          <w:bCs/>
          <w:sz w:val="32"/>
          <w:szCs w:val="32"/>
          <w:u w:val="single"/>
          <w:rtl/>
        </w:rPr>
        <w:t>משרד האנרגיה</w:t>
      </w:r>
    </w:p>
    <w:p w:rsidR="00B06B00" w:rsidRPr="00102F06" w:rsidRDefault="005E2D33" w:rsidP="004D5DAA">
      <w:pPr>
        <w:numPr>
          <w:ilvl w:val="0"/>
          <w:numId w:val="37"/>
        </w:numPr>
        <w:spacing w:line="360" w:lineRule="auto"/>
        <w:contextualSpacing/>
        <w:jc w:val="both"/>
        <w:outlineLvl w:val="0"/>
        <w:rPr>
          <w:rFonts w:asciiTheme="majorBidi" w:hAnsiTheme="majorBidi"/>
          <w:b/>
          <w:bCs/>
          <w:sz w:val="28"/>
          <w:szCs w:val="28"/>
          <w:u w:val="single"/>
        </w:rPr>
      </w:pPr>
      <w:r w:rsidRPr="00102F06">
        <w:rPr>
          <w:rFonts w:asciiTheme="majorBidi" w:hAnsiTheme="majorBidi"/>
          <w:b/>
          <w:bCs/>
          <w:sz w:val="28"/>
          <w:szCs w:val="28"/>
          <w:u w:val="single"/>
          <w:rtl/>
        </w:rPr>
        <w:t>רקע</w:t>
      </w:r>
    </w:p>
    <w:p w:rsidR="00B06B00"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B06B00">
        <w:rPr>
          <w:rFonts w:asciiTheme="majorBidi" w:hAnsiTheme="majorBidi"/>
          <w:szCs w:val="24"/>
          <w:rtl/>
        </w:rPr>
        <w:t>משרד האנרגיה (להלן: "</w:t>
      </w:r>
      <w:r w:rsidRPr="00D83684">
        <w:rPr>
          <w:rFonts w:asciiTheme="majorBidi" w:hAnsiTheme="majorBidi"/>
          <w:b/>
          <w:bCs/>
          <w:szCs w:val="24"/>
          <w:rtl/>
        </w:rPr>
        <w:t>המשרד</w:t>
      </w:r>
      <w:r w:rsidRPr="00B06B00">
        <w:rPr>
          <w:rFonts w:asciiTheme="majorBidi" w:hAnsiTheme="majorBidi"/>
          <w:szCs w:val="24"/>
          <w:rtl/>
        </w:rPr>
        <w:t xml:space="preserve">") באמצעות </w:t>
      </w:r>
      <w:proofErr w:type="spellStart"/>
      <w:r w:rsidRPr="00B06B00">
        <w:rPr>
          <w:rFonts w:asciiTheme="majorBidi" w:hAnsiTheme="majorBidi" w:hint="eastAsia"/>
          <w:szCs w:val="24"/>
          <w:rtl/>
        </w:rPr>
        <w:t>מינהל</w:t>
      </w:r>
      <w:proofErr w:type="spellEnd"/>
      <w:r w:rsidRPr="00B06B00">
        <w:rPr>
          <w:rFonts w:asciiTheme="majorBidi" w:hAnsiTheme="majorBidi"/>
          <w:szCs w:val="24"/>
          <w:rtl/>
        </w:rPr>
        <w:t xml:space="preserve"> </w:t>
      </w:r>
      <w:r w:rsidRPr="00B06B00">
        <w:rPr>
          <w:rFonts w:asciiTheme="majorBidi" w:hAnsiTheme="majorBidi" w:hint="eastAsia"/>
          <w:szCs w:val="24"/>
          <w:rtl/>
        </w:rPr>
        <w:t>אוצרות</w:t>
      </w:r>
      <w:r w:rsidRPr="00B06B00">
        <w:rPr>
          <w:rFonts w:asciiTheme="majorBidi" w:hAnsiTheme="majorBidi"/>
          <w:szCs w:val="24"/>
          <w:rtl/>
        </w:rPr>
        <w:t xml:space="preserve"> </w:t>
      </w:r>
      <w:r w:rsidRPr="00B06B00">
        <w:rPr>
          <w:rFonts w:asciiTheme="majorBidi" w:hAnsiTheme="majorBidi" w:hint="eastAsia"/>
          <w:szCs w:val="24"/>
          <w:rtl/>
        </w:rPr>
        <w:t>טבע</w:t>
      </w:r>
      <w:r w:rsidRPr="00B06B00">
        <w:rPr>
          <w:rFonts w:asciiTheme="majorBidi" w:hAnsiTheme="majorBidi"/>
          <w:szCs w:val="24"/>
          <w:rtl/>
        </w:rPr>
        <w:t xml:space="preserve"> </w:t>
      </w:r>
      <w:r w:rsidRPr="00B06B00">
        <w:rPr>
          <w:rFonts w:asciiTheme="majorBidi" w:hAnsiTheme="majorBidi" w:hint="cs"/>
          <w:szCs w:val="24"/>
          <w:rtl/>
        </w:rPr>
        <w:t>(להלן: "</w:t>
      </w:r>
      <w:proofErr w:type="spellStart"/>
      <w:r w:rsidRPr="00D83684">
        <w:rPr>
          <w:rFonts w:asciiTheme="majorBidi" w:hAnsiTheme="majorBidi" w:hint="eastAsia"/>
          <w:b/>
          <w:bCs/>
          <w:szCs w:val="24"/>
          <w:rtl/>
        </w:rPr>
        <w:t>המינהל</w:t>
      </w:r>
      <w:proofErr w:type="spellEnd"/>
      <w:r w:rsidRPr="00B06B00">
        <w:rPr>
          <w:rFonts w:asciiTheme="majorBidi" w:hAnsiTheme="majorBidi" w:hint="cs"/>
          <w:szCs w:val="24"/>
          <w:rtl/>
        </w:rPr>
        <w:t xml:space="preserve">") </w:t>
      </w:r>
      <w:r w:rsidRPr="00B06B00">
        <w:rPr>
          <w:rFonts w:asciiTheme="majorBidi" w:hAnsiTheme="majorBidi"/>
          <w:szCs w:val="24"/>
          <w:rtl/>
        </w:rPr>
        <w:t>מעוניין לקבל שירותי</w:t>
      </w:r>
      <w:r w:rsidRPr="00B06B00">
        <w:rPr>
          <w:rFonts w:asciiTheme="majorBidi" w:hAnsiTheme="majorBidi" w:hint="cs"/>
          <w:szCs w:val="24"/>
          <w:rtl/>
        </w:rPr>
        <w:t>ם</w:t>
      </w:r>
      <w:r w:rsidRPr="00B06B00">
        <w:rPr>
          <w:rFonts w:asciiTheme="majorBidi" w:hAnsiTheme="majorBidi"/>
          <w:szCs w:val="24"/>
          <w:rtl/>
        </w:rPr>
        <w:t xml:space="preserve"> לב</w:t>
      </w:r>
      <w:r w:rsidRPr="00B06B00">
        <w:rPr>
          <w:rFonts w:asciiTheme="majorBidi" w:hAnsiTheme="majorBidi" w:hint="eastAsia"/>
          <w:szCs w:val="24"/>
          <w:rtl/>
        </w:rPr>
        <w:t>יצוע</w:t>
      </w:r>
      <w:r w:rsidRPr="00B06B00">
        <w:rPr>
          <w:rFonts w:asciiTheme="majorBidi" w:hAnsiTheme="majorBidi"/>
          <w:szCs w:val="24"/>
          <w:rtl/>
        </w:rPr>
        <w:t xml:space="preserve"> </w:t>
      </w:r>
      <w:r w:rsidRPr="00B06B00">
        <w:rPr>
          <w:rFonts w:asciiTheme="majorBidi" w:hAnsiTheme="majorBidi" w:hint="eastAsia"/>
          <w:szCs w:val="24"/>
          <w:rtl/>
        </w:rPr>
        <w:t>סקר</w:t>
      </w:r>
      <w:r w:rsidRPr="00B06B00">
        <w:rPr>
          <w:rFonts w:asciiTheme="majorBidi" w:hAnsiTheme="majorBidi"/>
          <w:szCs w:val="24"/>
          <w:rtl/>
        </w:rPr>
        <w:t xml:space="preserve"> </w:t>
      </w:r>
      <w:r w:rsidRPr="00B06B00">
        <w:rPr>
          <w:rFonts w:asciiTheme="majorBidi" w:hAnsiTheme="majorBidi" w:hint="eastAsia"/>
          <w:szCs w:val="24"/>
          <w:rtl/>
        </w:rPr>
        <w:t>גיאולוגי</w:t>
      </w:r>
      <w:r w:rsidRPr="00B06B00">
        <w:rPr>
          <w:rFonts w:asciiTheme="majorBidi" w:hAnsiTheme="majorBidi"/>
          <w:szCs w:val="24"/>
          <w:rtl/>
        </w:rPr>
        <w:t xml:space="preserve"> </w:t>
      </w:r>
      <w:r w:rsidRPr="00B06B00">
        <w:rPr>
          <w:rFonts w:asciiTheme="majorBidi" w:hAnsiTheme="majorBidi" w:hint="eastAsia"/>
          <w:szCs w:val="24"/>
          <w:rtl/>
        </w:rPr>
        <w:t>לבחינת</w:t>
      </w:r>
      <w:r w:rsidRPr="00B06B00">
        <w:rPr>
          <w:rFonts w:asciiTheme="majorBidi" w:hAnsiTheme="majorBidi"/>
          <w:szCs w:val="24"/>
          <w:rtl/>
        </w:rPr>
        <w:t xml:space="preserve"> </w:t>
      </w:r>
      <w:r w:rsidRPr="00B06B00">
        <w:rPr>
          <w:rFonts w:asciiTheme="majorBidi" w:hAnsiTheme="majorBidi" w:hint="eastAsia"/>
          <w:szCs w:val="24"/>
          <w:rtl/>
        </w:rPr>
        <w:t>איכות</w:t>
      </w:r>
      <w:r w:rsidRPr="00B06B00">
        <w:rPr>
          <w:rFonts w:asciiTheme="majorBidi" w:hAnsiTheme="majorBidi"/>
          <w:szCs w:val="24"/>
          <w:rtl/>
        </w:rPr>
        <w:t xml:space="preserve"> </w:t>
      </w:r>
      <w:r w:rsidR="00E722A5">
        <w:rPr>
          <w:rFonts w:asciiTheme="majorBidi" w:hAnsiTheme="majorBidi" w:hint="cs"/>
          <w:szCs w:val="24"/>
          <w:rtl/>
        </w:rPr>
        <w:t>וכמות חומר הגלם</w:t>
      </w:r>
      <w:r w:rsidR="00D42712">
        <w:rPr>
          <w:rFonts w:asciiTheme="majorBidi" w:hAnsiTheme="majorBidi" w:hint="cs"/>
          <w:szCs w:val="24"/>
          <w:rtl/>
        </w:rPr>
        <w:t xml:space="preserve"> באתר </w:t>
      </w:r>
      <w:r w:rsidR="005E4B66">
        <w:rPr>
          <w:rFonts w:asciiTheme="majorBidi" w:hAnsiTheme="majorBidi" w:hint="cs"/>
          <w:szCs w:val="24"/>
          <w:rtl/>
        </w:rPr>
        <w:t>זנוח</w:t>
      </w:r>
      <w:r w:rsidR="00E722A5">
        <w:rPr>
          <w:rFonts w:asciiTheme="majorBidi" w:hAnsiTheme="majorBidi" w:hint="cs"/>
          <w:szCs w:val="24"/>
          <w:rtl/>
        </w:rPr>
        <w:t xml:space="preserve"> </w:t>
      </w:r>
      <w:r w:rsidR="00D42712">
        <w:rPr>
          <w:rFonts w:asciiTheme="majorBidi" w:hAnsiTheme="majorBidi" w:hint="cs"/>
          <w:szCs w:val="24"/>
          <w:rtl/>
        </w:rPr>
        <w:t>וזאת</w:t>
      </w:r>
      <w:r w:rsidRPr="00B06B00">
        <w:rPr>
          <w:rFonts w:asciiTheme="majorBidi" w:hAnsiTheme="majorBidi" w:hint="cs"/>
          <w:szCs w:val="24"/>
          <w:rtl/>
        </w:rPr>
        <w:t xml:space="preserve"> לצורך קידום תכנית מפורטת לכרייה ולחציבה. אזור הסקר מוצג </w:t>
      </w:r>
      <w:proofErr w:type="spellStart"/>
      <w:r w:rsidRPr="00B06B00">
        <w:rPr>
          <w:rFonts w:asciiTheme="majorBidi" w:hAnsiTheme="majorBidi" w:hint="cs"/>
          <w:szCs w:val="24"/>
          <w:rtl/>
        </w:rPr>
        <w:t>בתשריטים</w:t>
      </w:r>
      <w:proofErr w:type="spellEnd"/>
      <w:r w:rsidRPr="00B06B00">
        <w:rPr>
          <w:rFonts w:asciiTheme="majorBidi" w:hAnsiTheme="majorBidi" w:hint="cs"/>
          <w:szCs w:val="24"/>
          <w:rtl/>
        </w:rPr>
        <w:t xml:space="preserve"> 1 ו-2.  </w:t>
      </w:r>
    </w:p>
    <w:p w:rsidR="00B06B00" w:rsidRPr="00B06B00"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716E5D">
        <w:rPr>
          <w:rFonts w:asciiTheme="majorBidi" w:hAnsiTheme="majorBidi" w:hint="cs"/>
          <w:szCs w:val="24"/>
          <w:rtl/>
        </w:rPr>
        <w:t xml:space="preserve">המציע הזוכה במכרז יקבל </w:t>
      </w:r>
      <w:proofErr w:type="spellStart"/>
      <w:r w:rsidRPr="00716E5D">
        <w:rPr>
          <w:rFonts w:asciiTheme="majorBidi" w:hAnsiTheme="majorBidi" w:hint="cs"/>
          <w:szCs w:val="24"/>
          <w:rtl/>
        </w:rPr>
        <w:t>מהמ</w:t>
      </w:r>
      <w:r w:rsidR="00C42D7C">
        <w:rPr>
          <w:rFonts w:asciiTheme="majorBidi" w:hAnsiTheme="majorBidi" w:hint="cs"/>
          <w:szCs w:val="24"/>
          <w:rtl/>
        </w:rPr>
        <w:t>ינהל</w:t>
      </w:r>
      <w:proofErr w:type="spellEnd"/>
      <w:r w:rsidRPr="00716E5D">
        <w:rPr>
          <w:rFonts w:asciiTheme="majorBidi" w:hAnsiTheme="majorBidi" w:hint="cs"/>
          <w:szCs w:val="24"/>
          <w:rtl/>
        </w:rPr>
        <w:t xml:space="preserve"> מידע גיאולוגי קיים לצורכי בחינה, עיבוד וניתוח ביחד עם ממצאי הסקר הנוכחי, וכן מידע תכנוני רלוונטי (דוגמת: מפת מדידה, שכבות </w:t>
      </w:r>
      <w:proofErr w:type="spellStart"/>
      <w:r w:rsidRPr="00716E5D">
        <w:rPr>
          <w:rFonts w:asciiTheme="majorBidi" w:hAnsiTheme="majorBidi" w:hint="cs"/>
          <w:szCs w:val="24"/>
          <w:rtl/>
        </w:rPr>
        <w:t>ממ"ג</w:t>
      </w:r>
      <w:proofErr w:type="spellEnd"/>
      <w:r w:rsidRPr="00716E5D">
        <w:rPr>
          <w:rFonts w:asciiTheme="majorBidi" w:hAnsiTheme="majorBidi" w:hint="cs"/>
          <w:szCs w:val="24"/>
          <w:rtl/>
        </w:rPr>
        <w:t xml:space="preserve">) הנחוץ לצורכי העבודה. </w:t>
      </w:r>
    </w:p>
    <w:p w:rsidR="00B06B00" w:rsidRPr="00B06B00"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B06B00">
        <w:rPr>
          <w:rFonts w:hint="cs"/>
          <w:szCs w:val="24"/>
          <w:rtl/>
        </w:rPr>
        <w:t>הזוכה</w:t>
      </w:r>
      <w:r w:rsidRPr="00B06B00">
        <w:rPr>
          <w:szCs w:val="24"/>
          <w:rtl/>
        </w:rPr>
        <w:t xml:space="preserve"> </w:t>
      </w:r>
      <w:r w:rsidRPr="00B06B00">
        <w:rPr>
          <w:rFonts w:hint="eastAsia"/>
          <w:szCs w:val="24"/>
          <w:rtl/>
        </w:rPr>
        <w:t>יהיה</w:t>
      </w:r>
      <w:r w:rsidRPr="00B06B00">
        <w:rPr>
          <w:szCs w:val="24"/>
          <w:rtl/>
        </w:rPr>
        <w:t xml:space="preserve"> </w:t>
      </w:r>
      <w:r w:rsidRPr="00B06B00">
        <w:rPr>
          <w:rFonts w:hint="eastAsia"/>
          <w:szCs w:val="24"/>
          <w:rtl/>
        </w:rPr>
        <w:t>אחראי</w:t>
      </w:r>
      <w:r w:rsidRPr="00B06B00">
        <w:rPr>
          <w:szCs w:val="24"/>
          <w:rtl/>
        </w:rPr>
        <w:t xml:space="preserve"> </w:t>
      </w:r>
      <w:r w:rsidRPr="00B06B00">
        <w:rPr>
          <w:rFonts w:hint="eastAsia"/>
          <w:szCs w:val="24"/>
          <w:rtl/>
        </w:rPr>
        <w:t>לתכנן</w:t>
      </w:r>
      <w:r w:rsidRPr="00B06B00">
        <w:rPr>
          <w:szCs w:val="24"/>
          <w:rtl/>
        </w:rPr>
        <w:t xml:space="preserve"> </w:t>
      </w:r>
      <w:r w:rsidRPr="00B06B00">
        <w:rPr>
          <w:rFonts w:hint="eastAsia"/>
          <w:szCs w:val="24"/>
          <w:rtl/>
        </w:rPr>
        <w:t>ולבצע</w:t>
      </w:r>
      <w:r w:rsidRPr="00B06B00">
        <w:rPr>
          <w:szCs w:val="24"/>
          <w:rtl/>
        </w:rPr>
        <w:t xml:space="preserve"> </w:t>
      </w:r>
      <w:r w:rsidRPr="00B06B00">
        <w:rPr>
          <w:rFonts w:hint="cs"/>
          <w:szCs w:val="24"/>
          <w:rtl/>
        </w:rPr>
        <w:t>את ה</w:t>
      </w:r>
      <w:r w:rsidRPr="00B06B00">
        <w:rPr>
          <w:rFonts w:hint="eastAsia"/>
          <w:szCs w:val="24"/>
          <w:rtl/>
        </w:rPr>
        <w:t>סקר</w:t>
      </w:r>
      <w:r w:rsidRPr="00B06B00">
        <w:rPr>
          <w:szCs w:val="24"/>
          <w:rtl/>
        </w:rPr>
        <w:t xml:space="preserve"> </w:t>
      </w:r>
      <w:r w:rsidRPr="00B06B00">
        <w:rPr>
          <w:rFonts w:hint="cs"/>
          <w:szCs w:val="24"/>
          <w:rtl/>
        </w:rPr>
        <w:t>ה</w:t>
      </w:r>
      <w:r w:rsidRPr="00B06B00">
        <w:rPr>
          <w:rFonts w:hint="eastAsia"/>
          <w:szCs w:val="24"/>
          <w:rtl/>
        </w:rPr>
        <w:t>גיאולוגי</w:t>
      </w:r>
      <w:r w:rsidRPr="00B06B00">
        <w:rPr>
          <w:rFonts w:hint="cs"/>
          <w:b/>
          <w:bCs/>
          <w:szCs w:val="24"/>
          <w:rtl/>
        </w:rPr>
        <w:t xml:space="preserve"> </w:t>
      </w:r>
      <w:r w:rsidRPr="00B06B00">
        <w:rPr>
          <w:b/>
          <w:bCs/>
          <w:szCs w:val="24"/>
          <w:rtl/>
        </w:rPr>
        <w:t>כמפורט במפרט זה</w:t>
      </w:r>
      <w:r w:rsidRPr="00B06B00">
        <w:rPr>
          <w:szCs w:val="24"/>
          <w:rtl/>
        </w:rPr>
        <w:t>.</w:t>
      </w:r>
    </w:p>
    <w:p w:rsidR="005E2D33" w:rsidRPr="00B06B00" w:rsidRDefault="005E2D33" w:rsidP="00314B9E">
      <w:pPr>
        <w:pStyle w:val="af5"/>
        <w:tabs>
          <w:tab w:val="right" w:pos="138"/>
        </w:tabs>
        <w:autoSpaceDE w:val="0"/>
        <w:autoSpaceDN w:val="0"/>
        <w:adjustRightInd w:val="0"/>
        <w:spacing w:line="360" w:lineRule="auto"/>
        <w:ind w:left="588"/>
        <w:jc w:val="both"/>
        <w:rPr>
          <w:rFonts w:asciiTheme="majorBidi" w:hAnsiTheme="majorBidi"/>
          <w:szCs w:val="24"/>
        </w:rPr>
      </w:pPr>
    </w:p>
    <w:p w:rsidR="00846CA9" w:rsidRPr="00102F06" w:rsidRDefault="00B06B00" w:rsidP="004D5DAA">
      <w:pPr>
        <w:numPr>
          <w:ilvl w:val="0"/>
          <w:numId w:val="37"/>
        </w:numPr>
        <w:spacing w:line="360" w:lineRule="auto"/>
        <w:contextualSpacing/>
        <w:jc w:val="both"/>
        <w:outlineLvl w:val="0"/>
        <w:rPr>
          <w:rFonts w:asciiTheme="majorBidi" w:hAnsiTheme="majorBidi"/>
          <w:b/>
          <w:bCs/>
          <w:sz w:val="28"/>
          <w:szCs w:val="28"/>
          <w:u w:val="single"/>
        </w:rPr>
      </w:pPr>
      <w:r w:rsidRPr="00102F06">
        <w:rPr>
          <w:rFonts w:asciiTheme="majorBidi" w:hAnsiTheme="majorBidi"/>
          <w:b/>
          <w:bCs/>
          <w:sz w:val="28"/>
          <w:szCs w:val="28"/>
          <w:u w:val="single"/>
          <w:rtl/>
        </w:rPr>
        <w:t>תיאור ה</w:t>
      </w:r>
      <w:r w:rsidRPr="00102F06">
        <w:rPr>
          <w:rFonts w:asciiTheme="majorBidi" w:hAnsiTheme="majorBidi" w:hint="cs"/>
          <w:b/>
          <w:bCs/>
          <w:sz w:val="28"/>
          <w:szCs w:val="28"/>
          <w:u w:val="single"/>
          <w:rtl/>
        </w:rPr>
        <w:t>שירותים</w:t>
      </w:r>
      <w:r w:rsidR="005E2D33" w:rsidRPr="00102F06">
        <w:rPr>
          <w:rFonts w:asciiTheme="majorBidi" w:hAnsiTheme="majorBidi"/>
          <w:b/>
          <w:bCs/>
          <w:sz w:val="28"/>
          <w:szCs w:val="28"/>
          <w:u w:val="single"/>
          <w:rtl/>
        </w:rPr>
        <w:t xml:space="preserve"> המבו</w:t>
      </w:r>
      <w:r w:rsidRPr="00102F06">
        <w:rPr>
          <w:rFonts w:asciiTheme="majorBidi" w:hAnsiTheme="majorBidi"/>
          <w:b/>
          <w:bCs/>
          <w:sz w:val="28"/>
          <w:szCs w:val="28"/>
          <w:u w:val="single"/>
          <w:rtl/>
        </w:rPr>
        <w:t>קש</w:t>
      </w:r>
      <w:r w:rsidRPr="00102F06">
        <w:rPr>
          <w:rFonts w:asciiTheme="majorBidi" w:hAnsiTheme="majorBidi" w:hint="cs"/>
          <w:b/>
          <w:bCs/>
          <w:sz w:val="28"/>
          <w:szCs w:val="28"/>
          <w:u w:val="single"/>
          <w:rtl/>
        </w:rPr>
        <w:t>ים ולוחות זמנים לביצוע המטלות בהסכם</w:t>
      </w:r>
    </w:p>
    <w:p w:rsidR="00B06B00" w:rsidRPr="008756DA" w:rsidRDefault="00B06B00" w:rsidP="00B06B00">
      <w:pPr>
        <w:spacing w:line="360" w:lineRule="auto"/>
        <w:ind w:firstLine="360"/>
        <w:contextualSpacing/>
        <w:jc w:val="both"/>
        <w:outlineLvl w:val="0"/>
        <w:rPr>
          <w:b/>
          <w:bCs/>
          <w:sz w:val="28"/>
          <w:szCs w:val="28"/>
          <w:u w:val="single"/>
          <w:rtl/>
        </w:rPr>
      </w:pPr>
      <w:r w:rsidRPr="008756DA">
        <w:rPr>
          <w:rFonts w:hint="cs"/>
          <w:szCs w:val="24"/>
          <w:rtl/>
        </w:rPr>
        <w:t xml:space="preserve">להלן </w:t>
      </w:r>
      <w:r w:rsidRPr="008756DA">
        <w:rPr>
          <w:rFonts w:hint="eastAsia"/>
          <w:szCs w:val="24"/>
          <w:rtl/>
        </w:rPr>
        <w:t>פירוט</w:t>
      </w:r>
      <w:r w:rsidRPr="008756DA">
        <w:rPr>
          <w:szCs w:val="24"/>
          <w:rtl/>
        </w:rPr>
        <w:t xml:space="preserve"> השירותים והדרישות </w:t>
      </w:r>
      <w:r w:rsidRPr="008756DA">
        <w:rPr>
          <w:rFonts w:hint="cs"/>
          <w:szCs w:val="24"/>
          <w:rtl/>
        </w:rPr>
        <w:t>מהזוכה</w:t>
      </w:r>
      <w:r w:rsidRPr="008756DA">
        <w:rPr>
          <w:szCs w:val="24"/>
          <w:rtl/>
        </w:rPr>
        <w:t xml:space="preserve"> במכרז (להלן – "</w:t>
      </w:r>
      <w:r w:rsidRPr="008756DA">
        <w:rPr>
          <w:rFonts w:hint="eastAsia"/>
          <w:b/>
          <w:bCs/>
          <w:szCs w:val="24"/>
          <w:rtl/>
        </w:rPr>
        <w:t>הקבלן</w:t>
      </w:r>
      <w:r w:rsidRPr="008756DA">
        <w:rPr>
          <w:szCs w:val="24"/>
          <w:rtl/>
        </w:rPr>
        <w:t>")</w:t>
      </w:r>
      <w:r w:rsidRPr="008756DA">
        <w:rPr>
          <w:rFonts w:hint="cs"/>
          <w:szCs w:val="24"/>
          <w:rtl/>
        </w:rPr>
        <w:t>:</w:t>
      </w:r>
    </w:p>
    <w:p w:rsidR="00B06B00" w:rsidRPr="00716E5D"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שבועיים</w:t>
      </w:r>
      <w:r w:rsidRPr="00716E5D">
        <w:rPr>
          <w:rFonts w:asciiTheme="majorBidi" w:hAnsiTheme="majorBidi" w:hint="cs"/>
          <w:szCs w:val="24"/>
          <w:rtl/>
        </w:rPr>
        <w:t xml:space="preserve"> לאחר חתימה על החוזה, הקבלן נדרש לקי</w:t>
      </w:r>
      <w:r w:rsidR="00A832ED">
        <w:rPr>
          <w:rFonts w:asciiTheme="majorBidi" w:hAnsiTheme="majorBidi" w:hint="cs"/>
          <w:szCs w:val="24"/>
          <w:rtl/>
        </w:rPr>
        <w:t>ים ישיבת היכרות מקצועית עם המשרד</w:t>
      </w:r>
      <w:r w:rsidRPr="00716E5D">
        <w:rPr>
          <w:rFonts w:asciiTheme="majorBidi" w:hAnsiTheme="majorBidi" w:hint="cs"/>
          <w:szCs w:val="24"/>
          <w:rtl/>
        </w:rPr>
        <w:t xml:space="preserve">. בישיבה זו יהיו נוכחים מטעם הקבלן, </w:t>
      </w:r>
      <w:r w:rsidR="00AF2E7D">
        <w:rPr>
          <w:rFonts w:asciiTheme="majorBidi" w:hAnsiTheme="majorBidi" w:hint="cs"/>
          <w:szCs w:val="24"/>
          <w:rtl/>
        </w:rPr>
        <w:t>הגיאולוג הראשי</w:t>
      </w:r>
      <w:r w:rsidRPr="00716E5D">
        <w:rPr>
          <w:rFonts w:asciiTheme="majorBidi" w:hAnsiTheme="majorBidi" w:hint="cs"/>
          <w:szCs w:val="24"/>
          <w:rtl/>
        </w:rPr>
        <w:t xml:space="preserve"> וגיאולוג האתר. בישיבה זו יימסרו כל הנתונים וכל מידע רלוונטי הנחוץ לצורך ביצוע הסקר לידי </w:t>
      </w:r>
      <w:r w:rsidR="00AF2E7D">
        <w:rPr>
          <w:rFonts w:asciiTheme="majorBidi" w:hAnsiTheme="majorBidi" w:hint="cs"/>
          <w:szCs w:val="24"/>
          <w:rtl/>
        </w:rPr>
        <w:t>הגיאולוג הראשי</w:t>
      </w:r>
      <w:r w:rsidRPr="00716E5D">
        <w:rPr>
          <w:rFonts w:asciiTheme="majorBidi" w:hAnsiTheme="majorBidi" w:hint="cs"/>
          <w:szCs w:val="24"/>
          <w:rtl/>
        </w:rPr>
        <w:t>.</w:t>
      </w:r>
    </w:p>
    <w:p w:rsidR="00B06B00" w:rsidRPr="00716E5D"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שבועיים</w:t>
      </w:r>
      <w:r w:rsidRPr="00716E5D">
        <w:rPr>
          <w:rFonts w:asciiTheme="majorBidi" w:hAnsiTheme="majorBidi" w:hint="cs"/>
          <w:szCs w:val="24"/>
          <w:rtl/>
        </w:rPr>
        <w:t xml:space="preserve"> לאחר קיום הפגישה, יודיע הקבלן במסמך מפורט למ</w:t>
      </w:r>
      <w:r w:rsidR="006D2055">
        <w:rPr>
          <w:rFonts w:asciiTheme="majorBidi" w:hAnsiTheme="majorBidi" w:hint="cs"/>
          <w:szCs w:val="24"/>
          <w:rtl/>
        </w:rPr>
        <w:t>שרד</w:t>
      </w:r>
      <w:r w:rsidRPr="00716E5D">
        <w:rPr>
          <w:rFonts w:asciiTheme="majorBidi" w:hAnsiTheme="majorBidi" w:hint="cs"/>
          <w:szCs w:val="24"/>
          <w:rtl/>
        </w:rPr>
        <w:t xml:space="preserve"> באם קיים צורך גיאולוגי לשינוי מיקום הקידוחים המתוכננים, וזאת לאחר שבחן את המידע הגיאולוגי הקיים, מאפייני שטח הסקר והמחשופים הקיימים. לאחר שיבחן את המסמך, יחליט </w:t>
      </w:r>
      <w:r w:rsidR="00A832ED">
        <w:rPr>
          <w:rFonts w:asciiTheme="majorBidi" w:hAnsiTheme="majorBidi" w:hint="cs"/>
          <w:szCs w:val="24"/>
          <w:rtl/>
        </w:rPr>
        <w:t>המשרד</w:t>
      </w:r>
      <w:r w:rsidRPr="00716E5D">
        <w:rPr>
          <w:rFonts w:asciiTheme="majorBidi" w:hAnsiTheme="majorBidi" w:hint="cs"/>
          <w:szCs w:val="24"/>
          <w:rtl/>
        </w:rPr>
        <w:t xml:space="preserve"> אם לאשרו במלואו, בחלקו או לדחות אותו. ככל שהמסמך לא יאושר במלואו על יד</w:t>
      </w:r>
      <w:r w:rsidR="00A832ED">
        <w:rPr>
          <w:rFonts w:asciiTheme="majorBidi" w:hAnsiTheme="majorBidi" w:hint="cs"/>
          <w:szCs w:val="24"/>
          <w:rtl/>
        </w:rPr>
        <w:t>י המשרד</w:t>
      </w:r>
      <w:r w:rsidRPr="00716E5D">
        <w:rPr>
          <w:rFonts w:asciiTheme="majorBidi" w:hAnsiTheme="majorBidi" w:hint="cs"/>
          <w:szCs w:val="24"/>
          <w:rtl/>
        </w:rPr>
        <w:t>, על הקבלן להגיש את המסמך לאישור חוזר תוך שבועיים לכל היותר.</w:t>
      </w:r>
    </w:p>
    <w:p w:rsidR="00B06B00" w:rsidRPr="00716E5D" w:rsidRDefault="00B06B00" w:rsidP="00F2328F">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עד שבועיים</w:t>
      </w:r>
      <w:r w:rsidRPr="00716E5D">
        <w:rPr>
          <w:rFonts w:asciiTheme="majorBidi" w:hAnsiTheme="majorBidi" w:hint="cs"/>
          <w:szCs w:val="24"/>
          <w:rtl/>
        </w:rPr>
        <w:t xml:space="preserve"> לאחר קבלת אישור</w:t>
      </w:r>
      <w:r w:rsidR="00A832ED">
        <w:rPr>
          <w:rFonts w:asciiTheme="majorBidi" w:hAnsiTheme="majorBidi" w:hint="cs"/>
          <w:szCs w:val="24"/>
          <w:rtl/>
        </w:rPr>
        <w:t xml:space="preserve"> המ</w:t>
      </w:r>
      <w:r w:rsidR="008B6B1A">
        <w:rPr>
          <w:rFonts w:asciiTheme="majorBidi" w:hAnsiTheme="majorBidi" w:hint="cs"/>
          <w:szCs w:val="24"/>
          <w:rtl/>
        </w:rPr>
        <w:t>שרד</w:t>
      </w:r>
      <w:r w:rsidRPr="00716E5D">
        <w:rPr>
          <w:rFonts w:asciiTheme="majorBidi" w:hAnsiTheme="majorBidi" w:hint="cs"/>
          <w:szCs w:val="24"/>
          <w:rtl/>
        </w:rPr>
        <w:t xml:space="preserve"> בדבר שינוי מיקום ה</w:t>
      </w:r>
      <w:r w:rsidR="00C26B7F">
        <w:rPr>
          <w:rFonts w:asciiTheme="majorBidi" w:hAnsiTheme="majorBidi" w:hint="cs"/>
          <w:szCs w:val="24"/>
          <w:rtl/>
        </w:rPr>
        <w:t>קידוחים, יגיש הקבלן לאישור המשרד</w:t>
      </w:r>
      <w:r w:rsidRPr="00716E5D">
        <w:rPr>
          <w:rFonts w:asciiTheme="majorBidi" w:hAnsiTheme="majorBidi" w:hint="cs"/>
          <w:szCs w:val="24"/>
          <w:rtl/>
        </w:rPr>
        <w:t xml:space="preserve"> את מועד הכניסה לשטח והתחלת עבודות הסקר הנוכחי</w:t>
      </w:r>
      <w:r w:rsidR="006B7B45">
        <w:rPr>
          <w:rFonts w:asciiTheme="majorBidi" w:hAnsiTheme="majorBidi" w:hint="cs"/>
          <w:szCs w:val="24"/>
          <w:rtl/>
        </w:rPr>
        <w:t xml:space="preserve"> וזאת לאחר שקיבל והשיג את כל האישורים וההיתרים הנחוצים לשם כך</w:t>
      </w:r>
      <w:r w:rsidRPr="00716E5D">
        <w:rPr>
          <w:rFonts w:asciiTheme="majorBidi" w:hAnsiTheme="majorBidi" w:hint="cs"/>
          <w:szCs w:val="24"/>
          <w:rtl/>
        </w:rPr>
        <w:t xml:space="preserve">. </w:t>
      </w:r>
      <w:r w:rsidRPr="00343F56">
        <w:rPr>
          <w:rFonts w:asciiTheme="majorBidi" w:hAnsiTheme="majorBidi" w:hint="cs"/>
          <w:szCs w:val="24"/>
          <w:rtl/>
        </w:rPr>
        <w:t>עבודות אלו כוללות, בין היתר, קדיחה כמפורט ב</w:t>
      </w:r>
      <w:r w:rsidR="003B00AE" w:rsidRPr="00343F56">
        <w:rPr>
          <w:rFonts w:asciiTheme="majorBidi" w:hAnsiTheme="majorBidi" w:hint="cs"/>
          <w:szCs w:val="24"/>
          <w:rtl/>
        </w:rPr>
        <w:t xml:space="preserve">פרק </w:t>
      </w:r>
      <w:r w:rsidRPr="00343F56">
        <w:rPr>
          <w:rFonts w:asciiTheme="majorBidi" w:hAnsiTheme="majorBidi"/>
          <w:b/>
          <w:bCs/>
          <w:szCs w:val="24"/>
          <w:rtl/>
        </w:rPr>
        <w:t xml:space="preserve">"מפרט </w:t>
      </w:r>
      <w:r w:rsidRPr="00343F56">
        <w:rPr>
          <w:rFonts w:asciiTheme="majorBidi" w:hAnsiTheme="majorBidi" w:hint="eastAsia"/>
          <w:b/>
          <w:bCs/>
          <w:szCs w:val="24"/>
          <w:rtl/>
        </w:rPr>
        <w:t>לביצוע</w:t>
      </w:r>
      <w:r w:rsidRPr="00343F56">
        <w:rPr>
          <w:rFonts w:asciiTheme="majorBidi" w:hAnsiTheme="majorBidi"/>
          <w:b/>
          <w:bCs/>
          <w:szCs w:val="24"/>
          <w:rtl/>
        </w:rPr>
        <w:t xml:space="preserve"> </w:t>
      </w:r>
      <w:r w:rsidRPr="00343F56">
        <w:rPr>
          <w:rFonts w:asciiTheme="majorBidi" w:hAnsiTheme="majorBidi" w:hint="eastAsia"/>
          <w:b/>
          <w:bCs/>
          <w:szCs w:val="24"/>
          <w:rtl/>
        </w:rPr>
        <w:t>הקידוחים</w:t>
      </w:r>
      <w:r w:rsidRPr="00343F56">
        <w:rPr>
          <w:rFonts w:asciiTheme="majorBidi" w:hAnsiTheme="majorBidi"/>
          <w:b/>
          <w:bCs/>
          <w:szCs w:val="24"/>
          <w:rtl/>
        </w:rPr>
        <w:t xml:space="preserve">, </w:t>
      </w:r>
      <w:r w:rsidRPr="00343F56">
        <w:rPr>
          <w:rFonts w:asciiTheme="majorBidi" w:hAnsiTheme="majorBidi" w:hint="eastAsia"/>
          <w:b/>
          <w:bCs/>
          <w:szCs w:val="24"/>
          <w:rtl/>
        </w:rPr>
        <w:t>נטילת</w:t>
      </w:r>
      <w:r w:rsidRPr="00343F56">
        <w:rPr>
          <w:rFonts w:asciiTheme="majorBidi" w:hAnsiTheme="majorBidi"/>
          <w:b/>
          <w:bCs/>
          <w:szCs w:val="24"/>
          <w:rtl/>
        </w:rPr>
        <w:t xml:space="preserve"> </w:t>
      </w:r>
      <w:r w:rsidRPr="00343F56">
        <w:rPr>
          <w:rFonts w:asciiTheme="majorBidi" w:hAnsiTheme="majorBidi" w:hint="eastAsia"/>
          <w:b/>
          <w:bCs/>
          <w:szCs w:val="24"/>
          <w:rtl/>
        </w:rPr>
        <w:t>מדגמי</w:t>
      </w:r>
      <w:r w:rsidRPr="00343F56">
        <w:rPr>
          <w:rFonts w:asciiTheme="majorBidi" w:hAnsiTheme="majorBidi"/>
          <w:b/>
          <w:bCs/>
          <w:szCs w:val="24"/>
          <w:rtl/>
        </w:rPr>
        <w:t xml:space="preserve"> </w:t>
      </w:r>
      <w:r w:rsidRPr="00343F56">
        <w:rPr>
          <w:rFonts w:asciiTheme="majorBidi" w:hAnsiTheme="majorBidi" w:hint="eastAsia"/>
          <w:b/>
          <w:bCs/>
          <w:szCs w:val="24"/>
          <w:rtl/>
        </w:rPr>
        <w:t>בדיקה</w:t>
      </w:r>
      <w:r w:rsidRPr="00343F56">
        <w:rPr>
          <w:rFonts w:asciiTheme="majorBidi" w:hAnsiTheme="majorBidi"/>
          <w:b/>
          <w:bCs/>
          <w:szCs w:val="24"/>
          <w:rtl/>
        </w:rPr>
        <w:t xml:space="preserve"> </w:t>
      </w:r>
      <w:r w:rsidRPr="00343F56">
        <w:rPr>
          <w:rFonts w:asciiTheme="majorBidi" w:hAnsiTheme="majorBidi" w:hint="eastAsia"/>
          <w:b/>
          <w:bCs/>
          <w:szCs w:val="24"/>
          <w:rtl/>
        </w:rPr>
        <w:t>ואפיונם</w:t>
      </w:r>
      <w:r w:rsidRPr="00343F56">
        <w:rPr>
          <w:rFonts w:asciiTheme="majorBidi" w:hAnsiTheme="majorBidi"/>
          <w:b/>
          <w:bCs/>
          <w:szCs w:val="24"/>
          <w:rtl/>
        </w:rPr>
        <w:t>"</w:t>
      </w:r>
      <w:r w:rsidR="003B00AE" w:rsidRPr="00343F56">
        <w:rPr>
          <w:rFonts w:asciiTheme="majorBidi" w:hAnsiTheme="majorBidi" w:hint="cs"/>
          <w:b/>
          <w:bCs/>
          <w:szCs w:val="24"/>
          <w:rtl/>
        </w:rPr>
        <w:t xml:space="preserve"> שבנספח א'1</w:t>
      </w:r>
      <w:r w:rsidRPr="00343F56">
        <w:rPr>
          <w:rFonts w:asciiTheme="majorBidi" w:hAnsiTheme="majorBidi" w:hint="cs"/>
          <w:szCs w:val="24"/>
          <w:rtl/>
        </w:rPr>
        <w:t>, נטילת מדגמי הבדיקה מהקידוחים, נטילת מדגמי בדיקה ממחשופים קיימים, ביצוע בדיקות מעבדה כמפורט ב</w:t>
      </w:r>
      <w:r w:rsidR="003B00AE" w:rsidRPr="00343F56">
        <w:rPr>
          <w:rFonts w:asciiTheme="majorBidi" w:hAnsiTheme="majorBidi" w:hint="cs"/>
          <w:szCs w:val="24"/>
          <w:rtl/>
        </w:rPr>
        <w:t xml:space="preserve">פרק </w:t>
      </w:r>
      <w:r w:rsidRPr="00343F56">
        <w:rPr>
          <w:rFonts w:asciiTheme="majorBidi" w:hAnsiTheme="majorBidi"/>
          <w:b/>
          <w:bCs/>
          <w:szCs w:val="24"/>
          <w:rtl/>
        </w:rPr>
        <w:t xml:space="preserve">"מפרט </w:t>
      </w:r>
      <w:r w:rsidRPr="00343F56">
        <w:rPr>
          <w:rFonts w:asciiTheme="majorBidi" w:hAnsiTheme="majorBidi" w:hint="eastAsia"/>
          <w:b/>
          <w:bCs/>
          <w:szCs w:val="24"/>
          <w:rtl/>
        </w:rPr>
        <w:t>בדיקות</w:t>
      </w:r>
      <w:r w:rsidRPr="00343F56">
        <w:rPr>
          <w:rFonts w:asciiTheme="majorBidi" w:hAnsiTheme="majorBidi"/>
          <w:b/>
          <w:bCs/>
          <w:szCs w:val="24"/>
          <w:rtl/>
        </w:rPr>
        <w:t xml:space="preserve"> </w:t>
      </w:r>
      <w:r w:rsidRPr="00343F56">
        <w:rPr>
          <w:rFonts w:asciiTheme="majorBidi" w:hAnsiTheme="majorBidi" w:hint="eastAsia"/>
          <w:b/>
          <w:bCs/>
          <w:szCs w:val="24"/>
          <w:rtl/>
        </w:rPr>
        <w:t>המעבדה</w:t>
      </w:r>
      <w:r w:rsidRPr="00343F56">
        <w:rPr>
          <w:rFonts w:asciiTheme="majorBidi" w:hAnsiTheme="majorBidi"/>
          <w:b/>
          <w:bCs/>
          <w:szCs w:val="24"/>
          <w:rtl/>
        </w:rPr>
        <w:t>"</w:t>
      </w:r>
      <w:r w:rsidR="003B00AE" w:rsidRPr="00343F56">
        <w:rPr>
          <w:rFonts w:asciiTheme="majorBidi" w:hAnsiTheme="majorBidi" w:hint="cs"/>
          <w:szCs w:val="24"/>
          <w:rtl/>
        </w:rPr>
        <w:t xml:space="preserve"> </w:t>
      </w:r>
      <w:r w:rsidR="003B00AE" w:rsidRPr="00343F56">
        <w:rPr>
          <w:rFonts w:asciiTheme="majorBidi" w:hAnsiTheme="majorBidi" w:hint="cs"/>
          <w:b/>
          <w:bCs/>
          <w:szCs w:val="24"/>
          <w:rtl/>
        </w:rPr>
        <w:t>שבנספח א'1</w:t>
      </w:r>
      <w:r w:rsidRPr="00343F56">
        <w:rPr>
          <w:rFonts w:asciiTheme="majorBidi" w:hAnsiTheme="majorBidi" w:hint="cs"/>
          <w:szCs w:val="24"/>
          <w:rtl/>
        </w:rPr>
        <w:t>, ניתוח התוצאות והממצאים החדשים, השוואתם, עיבודם, וניתוחם, כמפורט ב</w:t>
      </w:r>
      <w:r w:rsidR="003B00AE" w:rsidRPr="00343F56">
        <w:rPr>
          <w:rFonts w:asciiTheme="majorBidi" w:hAnsiTheme="majorBidi" w:hint="cs"/>
          <w:szCs w:val="24"/>
          <w:rtl/>
        </w:rPr>
        <w:t xml:space="preserve">פרק </w:t>
      </w:r>
      <w:r w:rsidRPr="00343F56">
        <w:rPr>
          <w:rFonts w:asciiTheme="majorBidi" w:hAnsiTheme="majorBidi"/>
          <w:b/>
          <w:bCs/>
          <w:szCs w:val="24"/>
          <w:rtl/>
        </w:rPr>
        <w:t xml:space="preserve">"מבנה </w:t>
      </w:r>
      <w:r w:rsidRPr="00343F56">
        <w:rPr>
          <w:rFonts w:asciiTheme="majorBidi" w:hAnsiTheme="majorBidi" w:hint="eastAsia"/>
          <w:b/>
          <w:bCs/>
          <w:szCs w:val="24"/>
          <w:rtl/>
        </w:rPr>
        <w:t>הדו</w:t>
      </w:r>
      <w:r w:rsidRPr="00343F56">
        <w:rPr>
          <w:rFonts w:asciiTheme="majorBidi" w:hAnsiTheme="majorBidi"/>
          <w:b/>
          <w:bCs/>
          <w:szCs w:val="24"/>
          <w:rtl/>
        </w:rPr>
        <w:t xml:space="preserve">"ח </w:t>
      </w:r>
      <w:r w:rsidRPr="00343F56">
        <w:rPr>
          <w:rFonts w:asciiTheme="majorBidi" w:hAnsiTheme="majorBidi" w:hint="eastAsia"/>
          <w:b/>
          <w:bCs/>
          <w:szCs w:val="24"/>
          <w:rtl/>
        </w:rPr>
        <w:t>הגיאולוגי</w:t>
      </w:r>
      <w:r w:rsidRPr="00343F56">
        <w:rPr>
          <w:rFonts w:asciiTheme="majorBidi" w:hAnsiTheme="majorBidi"/>
          <w:b/>
          <w:bCs/>
          <w:szCs w:val="24"/>
          <w:rtl/>
        </w:rPr>
        <w:t xml:space="preserve"> </w:t>
      </w:r>
      <w:r w:rsidRPr="00343F56">
        <w:rPr>
          <w:rFonts w:asciiTheme="majorBidi" w:hAnsiTheme="majorBidi" w:hint="eastAsia"/>
          <w:b/>
          <w:bCs/>
          <w:szCs w:val="24"/>
          <w:rtl/>
        </w:rPr>
        <w:t>ותכולתו</w:t>
      </w:r>
      <w:r w:rsidRPr="00343F56">
        <w:rPr>
          <w:rFonts w:asciiTheme="majorBidi" w:hAnsiTheme="majorBidi"/>
          <w:b/>
          <w:bCs/>
          <w:szCs w:val="24"/>
          <w:rtl/>
        </w:rPr>
        <w:t>"</w:t>
      </w:r>
      <w:r w:rsidR="003B00AE" w:rsidRPr="00343F56">
        <w:rPr>
          <w:rFonts w:asciiTheme="majorBidi" w:hAnsiTheme="majorBidi" w:hint="cs"/>
          <w:szCs w:val="24"/>
          <w:rtl/>
        </w:rPr>
        <w:t xml:space="preserve"> </w:t>
      </w:r>
      <w:r w:rsidR="003B00AE" w:rsidRPr="00343F56">
        <w:rPr>
          <w:rFonts w:asciiTheme="majorBidi" w:hAnsiTheme="majorBidi" w:hint="cs"/>
          <w:b/>
          <w:bCs/>
          <w:szCs w:val="24"/>
          <w:rtl/>
        </w:rPr>
        <w:t>שבנספח א'1</w:t>
      </w:r>
      <w:r w:rsidRPr="00343F56">
        <w:rPr>
          <w:rFonts w:asciiTheme="majorBidi" w:hAnsiTheme="majorBidi" w:hint="cs"/>
          <w:szCs w:val="24"/>
          <w:rtl/>
        </w:rPr>
        <w:t>.</w:t>
      </w:r>
      <w:r w:rsidRPr="00716E5D">
        <w:rPr>
          <w:rFonts w:asciiTheme="majorBidi" w:hAnsiTheme="majorBidi" w:hint="cs"/>
          <w:szCs w:val="24"/>
          <w:rtl/>
        </w:rPr>
        <w:t xml:space="preserve">        </w:t>
      </w:r>
    </w:p>
    <w:p w:rsidR="00B06B00" w:rsidRPr="00343F56"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 xml:space="preserve">עד </w:t>
      </w:r>
      <w:r w:rsidRPr="00343F56">
        <w:rPr>
          <w:rFonts w:asciiTheme="majorBidi" w:hAnsiTheme="majorBidi" w:hint="cs"/>
          <w:b/>
          <w:bCs/>
          <w:szCs w:val="24"/>
          <w:rtl/>
        </w:rPr>
        <w:t>שלושה חודשים</w:t>
      </w:r>
      <w:r w:rsidRPr="00343F56">
        <w:rPr>
          <w:rFonts w:asciiTheme="majorBidi" w:hAnsiTheme="majorBidi" w:hint="cs"/>
          <w:szCs w:val="24"/>
          <w:rtl/>
        </w:rPr>
        <w:t xml:space="preserve"> לאחר מועד הכניסה לשטח והתחלת עבוד</w:t>
      </w:r>
      <w:r w:rsidR="00A832ED" w:rsidRPr="00343F56">
        <w:rPr>
          <w:rFonts w:asciiTheme="majorBidi" w:hAnsiTheme="majorBidi" w:hint="cs"/>
          <w:szCs w:val="24"/>
          <w:rtl/>
        </w:rPr>
        <w:t>ות הסקר הנוכחי, יגיש הקבלן למשרד</w:t>
      </w:r>
      <w:r w:rsidRPr="00343F56">
        <w:rPr>
          <w:rFonts w:asciiTheme="majorBidi" w:hAnsiTheme="majorBidi" w:hint="cs"/>
          <w:szCs w:val="24"/>
          <w:rtl/>
        </w:rPr>
        <w:t xml:space="preserve"> טיוטת הדו"ח הגיאולוגי הסופי</w:t>
      </w:r>
      <w:r w:rsidR="00B1469E" w:rsidRPr="00343F56">
        <w:rPr>
          <w:rFonts w:asciiTheme="majorBidi" w:hAnsiTheme="majorBidi" w:hint="cs"/>
          <w:szCs w:val="24"/>
          <w:rtl/>
        </w:rPr>
        <w:t xml:space="preserve"> בהתאם לפרק </w:t>
      </w:r>
      <w:r w:rsidR="00B1469E" w:rsidRPr="00343F56">
        <w:rPr>
          <w:rFonts w:asciiTheme="majorBidi" w:hAnsiTheme="majorBidi" w:hint="cs"/>
          <w:b/>
          <w:bCs/>
          <w:szCs w:val="24"/>
          <w:rtl/>
        </w:rPr>
        <w:t>"מבנה הדו"ח הגיאולוגי ותכולתו"</w:t>
      </w:r>
      <w:r w:rsidR="00343F56" w:rsidRPr="00343F56">
        <w:rPr>
          <w:rFonts w:asciiTheme="majorBidi" w:hAnsiTheme="majorBidi" w:hint="cs"/>
          <w:b/>
          <w:bCs/>
          <w:szCs w:val="24"/>
          <w:rtl/>
        </w:rPr>
        <w:t xml:space="preserve"> שבנספח א'1</w:t>
      </w:r>
      <w:r w:rsidRPr="00343F56">
        <w:rPr>
          <w:rFonts w:asciiTheme="majorBidi" w:hAnsiTheme="majorBidi" w:hint="cs"/>
          <w:szCs w:val="24"/>
          <w:rtl/>
        </w:rPr>
        <w:t>.</w:t>
      </w:r>
    </w:p>
    <w:p w:rsidR="00B06B00" w:rsidRPr="00343F56"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343F56">
        <w:rPr>
          <w:rFonts w:asciiTheme="majorBidi" w:hAnsiTheme="majorBidi" w:hint="cs"/>
          <w:b/>
          <w:bCs/>
          <w:szCs w:val="24"/>
          <w:rtl/>
        </w:rPr>
        <w:lastRenderedPageBreak/>
        <w:t>עד שבועיים</w:t>
      </w:r>
      <w:r w:rsidRPr="00343F56">
        <w:rPr>
          <w:rFonts w:asciiTheme="majorBidi" w:hAnsiTheme="majorBidi" w:hint="cs"/>
          <w:szCs w:val="24"/>
          <w:rtl/>
        </w:rPr>
        <w:t xml:space="preserve"> לאחר קבלת טיוטת דו</w:t>
      </w:r>
      <w:r w:rsidRPr="00343F56">
        <w:rPr>
          <w:rFonts w:asciiTheme="majorBidi" w:hAnsiTheme="majorBidi"/>
          <w:szCs w:val="24"/>
          <w:rtl/>
        </w:rPr>
        <w:t>"</w:t>
      </w:r>
      <w:r w:rsidRPr="00343F56">
        <w:rPr>
          <w:rFonts w:asciiTheme="majorBidi" w:hAnsiTheme="majorBidi" w:hint="cs"/>
          <w:szCs w:val="24"/>
          <w:rtl/>
        </w:rPr>
        <w:t>ח הגיאולוגי הסופי</w:t>
      </w:r>
      <w:r w:rsidR="00A832ED" w:rsidRPr="00343F56">
        <w:rPr>
          <w:rFonts w:asciiTheme="majorBidi" w:hAnsiTheme="majorBidi" w:hint="cs"/>
          <w:szCs w:val="24"/>
          <w:rtl/>
        </w:rPr>
        <w:t xml:space="preserve"> ישלח המשרד</w:t>
      </w:r>
      <w:r w:rsidRPr="00343F56">
        <w:rPr>
          <w:rFonts w:asciiTheme="majorBidi" w:hAnsiTheme="majorBidi" w:hint="cs"/>
          <w:szCs w:val="24"/>
          <w:rtl/>
        </w:rPr>
        <w:t xml:space="preserve"> הערותיו על הדו"ח ויתייחס לתוכנו.</w:t>
      </w:r>
    </w:p>
    <w:p w:rsidR="00B06B00" w:rsidRPr="00716E5D"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 xml:space="preserve">עד </w:t>
      </w:r>
      <w:r w:rsidRPr="002473DD">
        <w:rPr>
          <w:rFonts w:asciiTheme="majorBidi" w:hAnsiTheme="majorBidi" w:hint="eastAsia"/>
          <w:b/>
          <w:bCs/>
          <w:szCs w:val="24"/>
          <w:rtl/>
        </w:rPr>
        <w:t>שבועיים</w:t>
      </w:r>
      <w:r w:rsidRPr="00716E5D">
        <w:rPr>
          <w:rFonts w:asciiTheme="majorBidi" w:hAnsiTheme="majorBidi"/>
          <w:szCs w:val="24"/>
          <w:rtl/>
        </w:rPr>
        <w:t xml:space="preserve"> </w:t>
      </w:r>
      <w:r w:rsidRPr="00716E5D">
        <w:rPr>
          <w:rFonts w:asciiTheme="majorBidi" w:hAnsiTheme="majorBidi" w:hint="eastAsia"/>
          <w:szCs w:val="24"/>
          <w:rtl/>
        </w:rPr>
        <w:t>ממועד</w:t>
      </w:r>
      <w:r w:rsidRPr="00716E5D">
        <w:rPr>
          <w:rFonts w:asciiTheme="majorBidi" w:hAnsiTheme="majorBidi"/>
          <w:szCs w:val="24"/>
          <w:rtl/>
        </w:rPr>
        <w:t xml:space="preserve"> </w:t>
      </w:r>
      <w:r w:rsidRPr="00716E5D">
        <w:rPr>
          <w:rFonts w:asciiTheme="majorBidi" w:hAnsiTheme="majorBidi" w:hint="eastAsia"/>
          <w:szCs w:val="24"/>
          <w:rtl/>
        </w:rPr>
        <w:t>קבלת</w:t>
      </w:r>
      <w:r w:rsidRPr="00716E5D">
        <w:rPr>
          <w:rFonts w:asciiTheme="majorBidi" w:hAnsiTheme="majorBidi"/>
          <w:szCs w:val="24"/>
          <w:rtl/>
        </w:rPr>
        <w:t xml:space="preserve"> </w:t>
      </w:r>
      <w:r w:rsidRPr="00716E5D">
        <w:rPr>
          <w:rFonts w:asciiTheme="majorBidi" w:hAnsiTheme="majorBidi" w:hint="eastAsia"/>
          <w:szCs w:val="24"/>
          <w:rtl/>
        </w:rPr>
        <w:t>הערות</w:t>
      </w:r>
      <w:r w:rsidRPr="00716E5D">
        <w:rPr>
          <w:rFonts w:asciiTheme="majorBidi" w:hAnsiTheme="majorBidi"/>
          <w:szCs w:val="24"/>
          <w:rtl/>
        </w:rPr>
        <w:t xml:space="preserve"> </w:t>
      </w:r>
      <w:r w:rsidRPr="00716E5D">
        <w:rPr>
          <w:rFonts w:asciiTheme="majorBidi" w:hAnsiTheme="majorBidi" w:hint="eastAsia"/>
          <w:szCs w:val="24"/>
          <w:rtl/>
        </w:rPr>
        <w:t>ה</w:t>
      </w:r>
      <w:r w:rsidR="00A832ED">
        <w:rPr>
          <w:rFonts w:asciiTheme="majorBidi" w:hAnsiTheme="majorBidi" w:hint="cs"/>
          <w:szCs w:val="24"/>
          <w:rtl/>
        </w:rPr>
        <w:t>משרד</w:t>
      </w:r>
      <w:r w:rsidRPr="00716E5D">
        <w:rPr>
          <w:rFonts w:asciiTheme="majorBidi" w:hAnsiTheme="majorBidi"/>
          <w:szCs w:val="24"/>
          <w:rtl/>
        </w:rPr>
        <w:t xml:space="preserve"> לטיוטת הדו</w:t>
      </w:r>
      <w:r w:rsidRPr="00716E5D">
        <w:rPr>
          <w:rFonts w:asciiTheme="majorBidi" w:hAnsiTheme="majorBidi" w:hint="cs"/>
          <w:szCs w:val="24"/>
          <w:rtl/>
        </w:rPr>
        <w:t>"</w:t>
      </w:r>
      <w:r w:rsidRPr="00716E5D">
        <w:rPr>
          <w:rFonts w:asciiTheme="majorBidi" w:hAnsiTheme="majorBidi"/>
          <w:szCs w:val="24"/>
          <w:rtl/>
        </w:rPr>
        <w:t>ח</w:t>
      </w:r>
      <w:r w:rsidRPr="00716E5D">
        <w:rPr>
          <w:rFonts w:asciiTheme="majorBidi" w:hAnsiTheme="majorBidi" w:hint="cs"/>
          <w:szCs w:val="24"/>
          <w:rtl/>
        </w:rPr>
        <w:t xml:space="preserve"> הגיאולוגי הסופי</w:t>
      </w:r>
      <w:r w:rsidRPr="00716E5D">
        <w:rPr>
          <w:rFonts w:asciiTheme="majorBidi" w:hAnsiTheme="majorBidi"/>
          <w:szCs w:val="24"/>
          <w:rtl/>
        </w:rPr>
        <w:t>, יעביר הקבלן</w:t>
      </w:r>
      <w:r w:rsidRPr="00716E5D">
        <w:rPr>
          <w:rFonts w:asciiTheme="majorBidi" w:hAnsiTheme="majorBidi" w:hint="cs"/>
          <w:szCs w:val="24"/>
          <w:rtl/>
        </w:rPr>
        <w:t xml:space="preserve"> למ</w:t>
      </w:r>
      <w:r w:rsidR="00224311">
        <w:rPr>
          <w:rFonts w:asciiTheme="majorBidi" w:hAnsiTheme="majorBidi" w:hint="cs"/>
          <w:szCs w:val="24"/>
          <w:rtl/>
        </w:rPr>
        <w:t>שרד</w:t>
      </w:r>
      <w:r w:rsidRPr="00716E5D">
        <w:rPr>
          <w:rFonts w:asciiTheme="majorBidi" w:hAnsiTheme="majorBidi"/>
          <w:szCs w:val="24"/>
          <w:rtl/>
        </w:rPr>
        <w:t xml:space="preserve"> דו"ח </w:t>
      </w:r>
      <w:r w:rsidRPr="00716E5D">
        <w:rPr>
          <w:rFonts w:asciiTheme="majorBidi" w:hAnsiTheme="majorBidi" w:hint="cs"/>
          <w:szCs w:val="24"/>
          <w:rtl/>
        </w:rPr>
        <w:t xml:space="preserve">סופי </w:t>
      </w:r>
      <w:r w:rsidRPr="00716E5D">
        <w:rPr>
          <w:rFonts w:asciiTheme="majorBidi" w:hAnsiTheme="majorBidi"/>
          <w:szCs w:val="24"/>
          <w:rtl/>
        </w:rPr>
        <w:t>מתוקן.</w:t>
      </w:r>
      <w:r w:rsidRPr="00716E5D">
        <w:rPr>
          <w:rFonts w:asciiTheme="majorBidi" w:hAnsiTheme="majorBidi" w:hint="cs"/>
          <w:szCs w:val="24"/>
          <w:rtl/>
        </w:rPr>
        <w:t xml:space="preserve"> היה ולאחר תיקון טיוטת הדו"ח יראה</w:t>
      </w:r>
      <w:r w:rsidR="00A832ED">
        <w:rPr>
          <w:rFonts w:asciiTheme="majorBidi" w:hAnsiTheme="majorBidi" w:hint="cs"/>
          <w:szCs w:val="24"/>
          <w:rtl/>
        </w:rPr>
        <w:t xml:space="preserve"> המשרד</w:t>
      </w:r>
      <w:r w:rsidRPr="00716E5D">
        <w:rPr>
          <w:rFonts w:asciiTheme="majorBidi" w:hAnsiTheme="majorBidi" w:hint="cs"/>
          <w:szCs w:val="24"/>
          <w:rtl/>
        </w:rPr>
        <w:t xml:space="preserve"> לנכון להוסיף הערות חדשות או ימצא כי הערותיו הקודמות לא מולאו, יוחזר הדו"ח המתוקן לקבלן לצורך תיקון נוסף. הקבלן יבצע את ההנחיות שיקבל תוך שבועיים, לכל היותר, ובהתאם </w:t>
      </w:r>
      <w:proofErr w:type="spellStart"/>
      <w:r w:rsidRPr="00716E5D">
        <w:rPr>
          <w:rFonts w:asciiTheme="majorBidi" w:hAnsiTheme="majorBidi" w:hint="cs"/>
          <w:szCs w:val="24"/>
          <w:rtl/>
        </w:rPr>
        <w:t>ללו"ז</w:t>
      </w:r>
      <w:proofErr w:type="spellEnd"/>
      <w:r w:rsidRPr="00716E5D">
        <w:rPr>
          <w:rFonts w:asciiTheme="majorBidi" w:hAnsiTheme="majorBidi" w:hint="cs"/>
          <w:szCs w:val="24"/>
          <w:rtl/>
        </w:rPr>
        <w:t xml:space="preserve"> </w:t>
      </w:r>
      <w:r w:rsidR="00A832ED">
        <w:rPr>
          <w:rFonts w:asciiTheme="majorBidi" w:hAnsiTheme="majorBidi" w:hint="cs"/>
          <w:szCs w:val="24"/>
          <w:rtl/>
        </w:rPr>
        <w:t>שיקבע המשרד</w:t>
      </w:r>
      <w:r w:rsidRPr="00716E5D">
        <w:rPr>
          <w:rFonts w:asciiTheme="majorBidi" w:hAnsiTheme="majorBidi" w:hint="cs"/>
          <w:szCs w:val="24"/>
          <w:rtl/>
        </w:rPr>
        <w:t xml:space="preserve">.  </w:t>
      </w:r>
    </w:p>
    <w:p w:rsidR="00B06B00" w:rsidRPr="00716E5D"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716E5D">
        <w:rPr>
          <w:rFonts w:asciiTheme="majorBidi" w:hAnsiTheme="majorBidi" w:hint="eastAsia"/>
          <w:szCs w:val="24"/>
          <w:rtl/>
        </w:rPr>
        <w:t>הדו</w:t>
      </w:r>
      <w:r w:rsidRPr="00716E5D">
        <w:rPr>
          <w:rFonts w:asciiTheme="majorBidi" w:hAnsiTheme="majorBidi" w:hint="cs"/>
          <w:szCs w:val="24"/>
          <w:rtl/>
        </w:rPr>
        <w:t>"</w:t>
      </w:r>
      <w:r w:rsidRPr="00716E5D">
        <w:rPr>
          <w:rFonts w:asciiTheme="majorBidi" w:hAnsiTheme="majorBidi"/>
          <w:szCs w:val="24"/>
          <w:rtl/>
        </w:rPr>
        <w:t xml:space="preserve">ח </w:t>
      </w:r>
      <w:r w:rsidRPr="00716E5D">
        <w:rPr>
          <w:rFonts w:asciiTheme="majorBidi" w:hAnsiTheme="majorBidi" w:hint="cs"/>
          <w:szCs w:val="24"/>
          <w:rtl/>
        </w:rPr>
        <w:t xml:space="preserve">הסופי המאושר </w:t>
      </w:r>
      <w:r w:rsidRPr="00716E5D">
        <w:rPr>
          <w:rFonts w:asciiTheme="majorBidi" w:hAnsiTheme="majorBidi"/>
          <w:szCs w:val="24"/>
          <w:rtl/>
        </w:rPr>
        <w:t xml:space="preserve">יועבר בדואר אלקטרוני למשרד בפורמט </w:t>
      </w:r>
      <w:r w:rsidRPr="00716E5D">
        <w:rPr>
          <w:rFonts w:asciiTheme="majorBidi" w:hAnsiTheme="majorBidi"/>
          <w:szCs w:val="24"/>
        </w:rPr>
        <w:t>PDF</w:t>
      </w:r>
      <w:r w:rsidRPr="00716E5D">
        <w:rPr>
          <w:rFonts w:asciiTheme="majorBidi" w:hAnsiTheme="majorBidi"/>
          <w:szCs w:val="24"/>
          <w:rtl/>
        </w:rPr>
        <w:t xml:space="preserve"> </w:t>
      </w:r>
      <w:r w:rsidRPr="00716E5D">
        <w:rPr>
          <w:rFonts w:asciiTheme="majorBidi" w:hAnsiTheme="majorBidi" w:hint="cs"/>
          <w:szCs w:val="24"/>
          <w:rtl/>
        </w:rPr>
        <w:t xml:space="preserve">ובפורמט </w:t>
      </w:r>
      <w:r w:rsidRPr="00716E5D">
        <w:rPr>
          <w:rFonts w:asciiTheme="majorBidi" w:hAnsiTheme="majorBidi"/>
          <w:szCs w:val="24"/>
        </w:rPr>
        <w:t>word</w:t>
      </w:r>
      <w:r w:rsidRPr="00716E5D">
        <w:rPr>
          <w:rFonts w:asciiTheme="majorBidi" w:hAnsiTheme="majorBidi" w:hint="cs"/>
          <w:szCs w:val="24"/>
          <w:rtl/>
        </w:rPr>
        <w:t xml:space="preserve"> </w:t>
      </w:r>
      <w:r w:rsidRPr="00716E5D">
        <w:rPr>
          <w:rFonts w:asciiTheme="majorBidi" w:hAnsiTheme="majorBidi"/>
          <w:szCs w:val="24"/>
          <w:rtl/>
        </w:rPr>
        <w:t xml:space="preserve">וכן </w:t>
      </w:r>
      <w:r w:rsidRPr="00716E5D">
        <w:rPr>
          <w:rFonts w:asciiTheme="majorBidi" w:hAnsiTheme="majorBidi" w:hint="cs"/>
          <w:szCs w:val="24"/>
          <w:rtl/>
        </w:rPr>
        <w:t xml:space="preserve">בעותק קשיח כחוברת ב-3 העתקים </w:t>
      </w:r>
      <w:r w:rsidRPr="00716E5D">
        <w:rPr>
          <w:rFonts w:asciiTheme="majorBidi" w:hAnsiTheme="majorBidi"/>
          <w:szCs w:val="24"/>
          <w:rtl/>
        </w:rPr>
        <w:t>מודפס</w:t>
      </w:r>
      <w:r w:rsidRPr="00716E5D">
        <w:rPr>
          <w:rFonts w:asciiTheme="majorBidi" w:hAnsiTheme="majorBidi" w:hint="cs"/>
          <w:szCs w:val="24"/>
          <w:rtl/>
        </w:rPr>
        <w:t>ים</w:t>
      </w:r>
      <w:r w:rsidRPr="00716E5D">
        <w:rPr>
          <w:rFonts w:asciiTheme="majorBidi" w:hAnsiTheme="majorBidi"/>
          <w:szCs w:val="24"/>
          <w:rtl/>
        </w:rPr>
        <w:t xml:space="preserve"> </w:t>
      </w:r>
      <w:r w:rsidRPr="00716E5D">
        <w:rPr>
          <w:rFonts w:asciiTheme="majorBidi" w:hAnsiTheme="majorBidi" w:hint="cs"/>
          <w:szCs w:val="24"/>
          <w:rtl/>
        </w:rPr>
        <w:t>וצבעוניים</w:t>
      </w:r>
      <w:r w:rsidRPr="00716E5D">
        <w:rPr>
          <w:rFonts w:asciiTheme="majorBidi" w:hAnsiTheme="majorBidi"/>
          <w:szCs w:val="24"/>
          <w:rtl/>
        </w:rPr>
        <w:t xml:space="preserve">. </w:t>
      </w:r>
      <w:r w:rsidRPr="00716E5D">
        <w:rPr>
          <w:rFonts w:asciiTheme="majorBidi" w:hAnsiTheme="majorBidi" w:hint="cs"/>
          <w:szCs w:val="24"/>
          <w:rtl/>
        </w:rPr>
        <w:t>לדו"ח יצורפו כל הקבצים הדיגיטליים והמודלים ההנדסיים שנבנו במסגרת העבודה (</w:t>
      </w:r>
      <w:proofErr w:type="spellStart"/>
      <w:r w:rsidRPr="00716E5D">
        <w:rPr>
          <w:rFonts w:asciiTheme="majorBidi" w:hAnsiTheme="majorBidi"/>
          <w:szCs w:val="24"/>
        </w:rPr>
        <w:t>dwg</w:t>
      </w:r>
      <w:proofErr w:type="spellEnd"/>
      <w:r w:rsidRPr="00716E5D">
        <w:rPr>
          <w:rFonts w:asciiTheme="majorBidi" w:hAnsiTheme="majorBidi" w:hint="cs"/>
          <w:szCs w:val="24"/>
          <w:rtl/>
        </w:rPr>
        <w:t xml:space="preserve">, </w:t>
      </w:r>
      <w:proofErr w:type="spellStart"/>
      <w:r w:rsidRPr="00716E5D">
        <w:rPr>
          <w:rFonts w:asciiTheme="majorBidi" w:hAnsiTheme="majorBidi"/>
          <w:szCs w:val="24"/>
        </w:rPr>
        <w:t>shp</w:t>
      </w:r>
      <w:proofErr w:type="spellEnd"/>
      <w:r w:rsidRPr="00716E5D">
        <w:rPr>
          <w:rFonts w:asciiTheme="majorBidi" w:hAnsiTheme="majorBidi" w:hint="cs"/>
          <w:szCs w:val="24"/>
          <w:rtl/>
        </w:rPr>
        <w:t xml:space="preserve">, </w:t>
      </w:r>
      <w:proofErr w:type="spellStart"/>
      <w:r w:rsidRPr="00716E5D">
        <w:rPr>
          <w:rFonts w:asciiTheme="majorBidi" w:hAnsiTheme="majorBidi"/>
          <w:szCs w:val="24"/>
        </w:rPr>
        <w:t>mxd</w:t>
      </w:r>
      <w:proofErr w:type="spellEnd"/>
      <w:r w:rsidRPr="00716E5D">
        <w:rPr>
          <w:rFonts w:asciiTheme="majorBidi" w:hAnsiTheme="majorBidi" w:hint="cs"/>
          <w:szCs w:val="24"/>
          <w:rtl/>
        </w:rPr>
        <w:t>, וכו') ושימשו לצורך הכנת הדו"ח הסופי</w:t>
      </w:r>
      <w:r w:rsidRPr="00716E5D">
        <w:rPr>
          <w:rFonts w:asciiTheme="majorBidi" w:hAnsiTheme="majorBidi"/>
          <w:szCs w:val="24"/>
          <w:rtl/>
        </w:rPr>
        <w:t>.</w:t>
      </w:r>
    </w:p>
    <w:p w:rsidR="00D0092A" w:rsidRPr="00E85931" w:rsidRDefault="00B06B00" w:rsidP="004D5DAA">
      <w:pPr>
        <w:numPr>
          <w:ilvl w:val="1"/>
          <w:numId w:val="37"/>
        </w:numPr>
        <w:spacing w:line="360" w:lineRule="auto"/>
        <w:ind w:left="1020" w:hanging="567"/>
        <w:contextualSpacing/>
        <w:jc w:val="both"/>
        <w:outlineLvl w:val="0"/>
        <w:rPr>
          <w:rFonts w:asciiTheme="majorBidi" w:hAnsiTheme="majorBidi"/>
          <w:szCs w:val="24"/>
          <w:rtl/>
        </w:rPr>
      </w:pPr>
      <w:r w:rsidRPr="00716E5D">
        <w:rPr>
          <w:rFonts w:asciiTheme="majorBidi" w:hAnsiTheme="majorBidi" w:hint="cs"/>
          <w:szCs w:val="24"/>
          <w:rtl/>
        </w:rPr>
        <w:t xml:space="preserve">לאחר אישור הדו"ח הסופי יציג הקבלן את תוצאות העבודה בפני </w:t>
      </w:r>
      <w:r w:rsidR="00A832ED">
        <w:rPr>
          <w:rFonts w:asciiTheme="majorBidi" w:hAnsiTheme="majorBidi" w:hint="cs"/>
          <w:szCs w:val="24"/>
          <w:rtl/>
        </w:rPr>
        <w:t>המשרד</w:t>
      </w:r>
      <w:r w:rsidR="00B1469E">
        <w:rPr>
          <w:rFonts w:asciiTheme="majorBidi" w:hAnsiTheme="majorBidi" w:hint="cs"/>
          <w:szCs w:val="24"/>
          <w:rtl/>
        </w:rPr>
        <w:t xml:space="preserve">, צוות תכנון הרחבת אתר </w:t>
      </w:r>
      <w:r w:rsidR="005E4B66">
        <w:rPr>
          <w:rFonts w:asciiTheme="majorBidi" w:hAnsiTheme="majorBidi" w:hint="cs"/>
          <w:szCs w:val="24"/>
          <w:rtl/>
        </w:rPr>
        <w:t>זנוח</w:t>
      </w:r>
      <w:r w:rsidR="00B1469E">
        <w:rPr>
          <w:rFonts w:asciiTheme="majorBidi" w:hAnsiTheme="majorBidi" w:hint="cs"/>
          <w:szCs w:val="24"/>
          <w:rtl/>
        </w:rPr>
        <w:t xml:space="preserve"> ואורחים אחרים בפגישות</w:t>
      </w:r>
      <w:r w:rsidRPr="00716E5D">
        <w:rPr>
          <w:rFonts w:asciiTheme="majorBidi" w:hAnsiTheme="majorBidi" w:hint="cs"/>
          <w:szCs w:val="24"/>
          <w:rtl/>
        </w:rPr>
        <w:t xml:space="preserve"> שיתואמו מבעוד מועד.  </w:t>
      </w:r>
    </w:p>
    <w:p w:rsidR="00102F06" w:rsidRDefault="00102F06" w:rsidP="00314B9E">
      <w:pPr>
        <w:autoSpaceDE w:val="0"/>
        <w:autoSpaceDN w:val="0"/>
        <w:adjustRightInd w:val="0"/>
        <w:spacing w:line="360" w:lineRule="auto"/>
        <w:jc w:val="both"/>
        <w:rPr>
          <w:rFonts w:asciiTheme="majorBidi" w:hAnsiTheme="majorBidi"/>
          <w:szCs w:val="24"/>
          <w:rtl/>
        </w:rPr>
      </w:pPr>
    </w:p>
    <w:p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מבנה</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הדו</w:t>
      </w:r>
      <w:r w:rsidRPr="00D56406">
        <w:rPr>
          <w:rFonts w:asciiTheme="majorBidi" w:hAnsiTheme="majorBidi"/>
          <w:b/>
          <w:bCs/>
          <w:sz w:val="28"/>
          <w:szCs w:val="28"/>
          <w:u w:val="single"/>
          <w:rtl/>
        </w:rPr>
        <w:t xml:space="preserve">"ח </w:t>
      </w:r>
      <w:r w:rsidRPr="00D56406">
        <w:rPr>
          <w:rFonts w:asciiTheme="majorBidi" w:hAnsiTheme="majorBidi" w:hint="eastAsia"/>
          <w:b/>
          <w:bCs/>
          <w:sz w:val="28"/>
          <w:szCs w:val="28"/>
          <w:u w:val="single"/>
          <w:rtl/>
        </w:rPr>
        <w:t>הגיאולוגי</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ותכולתו</w:t>
      </w:r>
    </w:p>
    <w:p w:rsidR="00102F06" w:rsidRPr="008756DA" w:rsidRDefault="00102F06" w:rsidP="00102F06">
      <w:pPr>
        <w:spacing w:line="360" w:lineRule="auto"/>
        <w:ind w:firstLine="360"/>
        <w:contextualSpacing/>
        <w:jc w:val="both"/>
        <w:rPr>
          <w:szCs w:val="24"/>
          <w:rtl/>
        </w:rPr>
      </w:pPr>
      <w:r w:rsidRPr="008756DA">
        <w:rPr>
          <w:rFonts w:hint="cs"/>
          <w:szCs w:val="24"/>
          <w:rtl/>
        </w:rPr>
        <w:t>על הקבלן להכין את הדו"ח הגיאולוגי הסופי לפי המבנה הבא:</w:t>
      </w:r>
    </w:p>
    <w:p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מטרת הסקר.</w:t>
      </w:r>
    </w:p>
    <w:p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תהליך ושיטות העבודה.</w:t>
      </w:r>
    </w:p>
    <w:p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 xml:space="preserve">הגאוגרפיה הכללית של אזור אתר </w:t>
      </w:r>
      <w:r w:rsidR="005E4B66">
        <w:rPr>
          <w:rFonts w:asciiTheme="majorBidi" w:hAnsiTheme="majorBidi" w:hint="cs"/>
          <w:szCs w:val="24"/>
          <w:rtl/>
        </w:rPr>
        <w:t>זנוח</w:t>
      </w:r>
      <w:r w:rsidRPr="00D87C8D">
        <w:rPr>
          <w:rFonts w:asciiTheme="majorBidi" w:hAnsiTheme="majorBidi" w:hint="cs"/>
          <w:szCs w:val="24"/>
          <w:rtl/>
        </w:rPr>
        <w:t>.</w:t>
      </w:r>
    </w:p>
    <w:p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רקע גיאולוגי המתאר והמפרט את התצורות הגיאולוגיות</w:t>
      </w:r>
      <w:r w:rsidR="00A832ED" w:rsidRPr="00D87C8D">
        <w:rPr>
          <w:rFonts w:asciiTheme="majorBidi" w:hAnsiTheme="majorBidi" w:hint="cs"/>
          <w:szCs w:val="24"/>
          <w:rtl/>
        </w:rPr>
        <w:t xml:space="preserve"> ב</w:t>
      </w:r>
      <w:r w:rsidRPr="00D87C8D">
        <w:rPr>
          <w:rFonts w:asciiTheme="majorBidi" w:hAnsiTheme="majorBidi" w:hint="cs"/>
          <w:szCs w:val="24"/>
          <w:rtl/>
        </w:rPr>
        <w:t xml:space="preserve">אזור הסקר, עוביין ונטייתן, חלוקתן לתת יחידות, העתקים קיימים </w:t>
      </w:r>
      <w:proofErr w:type="spellStart"/>
      <w:r w:rsidRPr="00D87C8D">
        <w:rPr>
          <w:rFonts w:asciiTheme="majorBidi" w:hAnsiTheme="majorBidi" w:hint="cs"/>
          <w:szCs w:val="24"/>
          <w:rtl/>
        </w:rPr>
        <w:t>וכו</w:t>
      </w:r>
      <w:proofErr w:type="spellEnd"/>
      <w:r w:rsidRPr="00D87C8D">
        <w:rPr>
          <w:rFonts w:asciiTheme="majorBidi" w:hAnsiTheme="majorBidi" w:hint="cs"/>
          <w:szCs w:val="24"/>
          <w:rtl/>
        </w:rPr>
        <w:t xml:space="preserve">'. ברקע תינתן התייחסות לסקרים הגיאולוגיים הקיימים ולקידוחים שבוצעו במסגרתם (סקרים קיימים יימסרו לזוכה במכרז).  </w:t>
      </w:r>
    </w:p>
    <w:p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ה</w:t>
      </w:r>
      <w:r w:rsidRPr="00D87C8D">
        <w:rPr>
          <w:rFonts w:asciiTheme="majorBidi" w:hAnsiTheme="majorBidi" w:hint="eastAsia"/>
          <w:szCs w:val="24"/>
          <w:rtl/>
        </w:rPr>
        <w:t>קידוחים</w:t>
      </w:r>
      <w:r w:rsidRPr="00D87C8D">
        <w:rPr>
          <w:rFonts w:asciiTheme="majorBidi" w:hAnsiTheme="majorBidi" w:hint="cs"/>
          <w:szCs w:val="24"/>
          <w:rtl/>
        </w:rPr>
        <w:t>, הליך נטילת מדגמי בדיקה ותוצאות בדיקות המעבדה, לרבות</w:t>
      </w:r>
      <w:r w:rsidRPr="00D87C8D">
        <w:rPr>
          <w:rFonts w:asciiTheme="majorBidi" w:hAnsiTheme="majorBidi"/>
          <w:szCs w:val="24"/>
          <w:rtl/>
        </w:rPr>
        <w:t>:</w:t>
      </w:r>
    </w:p>
    <w:p w:rsidR="00102F06" w:rsidRPr="00676062" w:rsidRDefault="00102F06" w:rsidP="004D5DAA">
      <w:pPr>
        <w:numPr>
          <w:ilvl w:val="2"/>
          <w:numId w:val="37"/>
        </w:numPr>
        <w:spacing w:line="360" w:lineRule="auto"/>
        <w:ind w:left="1728" w:hanging="680"/>
        <w:contextualSpacing/>
        <w:jc w:val="both"/>
        <w:outlineLvl w:val="0"/>
        <w:rPr>
          <w:szCs w:val="24"/>
        </w:rPr>
      </w:pPr>
      <w:proofErr w:type="spellStart"/>
      <w:r w:rsidRPr="00676062">
        <w:rPr>
          <w:rFonts w:hint="cs"/>
          <w:szCs w:val="24"/>
          <w:rtl/>
        </w:rPr>
        <w:t>תשריט</w:t>
      </w:r>
      <w:proofErr w:type="spellEnd"/>
      <w:r w:rsidRPr="00676062">
        <w:rPr>
          <w:rFonts w:hint="cs"/>
          <w:szCs w:val="24"/>
          <w:rtl/>
        </w:rPr>
        <w:t xml:space="preserve"> למיקום כלל הקידוחי</w:t>
      </w:r>
      <w:r w:rsidR="00D07204">
        <w:rPr>
          <w:rFonts w:hint="cs"/>
          <w:szCs w:val="24"/>
          <w:rtl/>
        </w:rPr>
        <w:t xml:space="preserve">ם הקיימים והמתוכננים ברקע תצ"א, </w:t>
      </w:r>
      <w:r w:rsidRPr="00676062">
        <w:rPr>
          <w:rFonts w:hint="cs"/>
          <w:szCs w:val="24"/>
          <w:rtl/>
        </w:rPr>
        <w:t>מפה טופוגרפית</w:t>
      </w:r>
      <w:r w:rsidR="00D07204">
        <w:rPr>
          <w:rFonts w:hint="cs"/>
          <w:szCs w:val="24"/>
          <w:rtl/>
        </w:rPr>
        <w:t>, מפה גיאולוגית ואחרות</w:t>
      </w:r>
      <w:r w:rsidRPr="00676062">
        <w:rPr>
          <w:rFonts w:hint="cs"/>
          <w:szCs w:val="24"/>
          <w:rtl/>
        </w:rPr>
        <w:t>.</w:t>
      </w:r>
    </w:p>
    <w:p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eastAsia"/>
          <w:szCs w:val="24"/>
          <w:rtl/>
        </w:rPr>
        <w:t>תיאור</w:t>
      </w:r>
      <w:r w:rsidRPr="00676062">
        <w:rPr>
          <w:rFonts w:hint="cs"/>
          <w:szCs w:val="24"/>
          <w:rtl/>
        </w:rPr>
        <w:t xml:space="preserve"> והסבר</w:t>
      </w:r>
      <w:r w:rsidRPr="00676062">
        <w:rPr>
          <w:szCs w:val="24"/>
          <w:rtl/>
        </w:rPr>
        <w:t xml:space="preserve"> </w:t>
      </w:r>
      <w:r w:rsidRPr="00676062">
        <w:rPr>
          <w:rFonts w:hint="eastAsia"/>
          <w:szCs w:val="24"/>
          <w:rtl/>
        </w:rPr>
        <w:t>מפורט</w:t>
      </w:r>
      <w:r w:rsidRPr="00676062">
        <w:rPr>
          <w:szCs w:val="24"/>
          <w:rtl/>
        </w:rPr>
        <w:t xml:space="preserve"> </w:t>
      </w:r>
      <w:r w:rsidRPr="00676062">
        <w:rPr>
          <w:rFonts w:hint="eastAsia"/>
          <w:szCs w:val="24"/>
          <w:rtl/>
        </w:rPr>
        <w:t>לממצאי</w:t>
      </w:r>
      <w:r w:rsidRPr="00676062">
        <w:rPr>
          <w:szCs w:val="24"/>
          <w:rtl/>
        </w:rPr>
        <w:t xml:space="preserve"> </w:t>
      </w:r>
      <w:r w:rsidRPr="00676062">
        <w:rPr>
          <w:rFonts w:hint="eastAsia"/>
          <w:szCs w:val="24"/>
          <w:rtl/>
        </w:rPr>
        <w:t>ומאפייני</w:t>
      </w:r>
      <w:r w:rsidRPr="00676062">
        <w:rPr>
          <w:szCs w:val="24"/>
          <w:rtl/>
        </w:rPr>
        <w:t xml:space="preserve"> </w:t>
      </w:r>
      <w:r w:rsidRPr="00676062">
        <w:rPr>
          <w:rFonts w:hint="eastAsia"/>
          <w:szCs w:val="24"/>
          <w:rtl/>
        </w:rPr>
        <w:t>קידוחי</w:t>
      </w:r>
      <w:r w:rsidRPr="00676062">
        <w:rPr>
          <w:szCs w:val="24"/>
          <w:rtl/>
        </w:rPr>
        <w:t xml:space="preserve"> </w:t>
      </w:r>
      <w:r w:rsidRPr="00676062">
        <w:rPr>
          <w:rFonts w:hint="eastAsia"/>
          <w:szCs w:val="24"/>
          <w:rtl/>
        </w:rPr>
        <w:t>הגלעין</w:t>
      </w:r>
      <w:r w:rsidRPr="00676062">
        <w:rPr>
          <w:rFonts w:hint="cs"/>
          <w:szCs w:val="24"/>
          <w:rtl/>
        </w:rPr>
        <w:t xml:space="preserve"> המתוכננים. התיאור י</w:t>
      </w:r>
      <w:r w:rsidRPr="00676062">
        <w:rPr>
          <w:rFonts w:hint="eastAsia"/>
          <w:szCs w:val="24"/>
          <w:rtl/>
        </w:rPr>
        <w:t>תייחס</w:t>
      </w:r>
      <w:r w:rsidR="00F70660">
        <w:rPr>
          <w:rFonts w:hint="cs"/>
          <w:szCs w:val="24"/>
          <w:rtl/>
        </w:rPr>
        <w:t>,</w:t>
      </w:r>
      <w:r w:rsidRPr="00676062">
        <w:rPr>
          <w:szCs w:val="24"/>
          <w:rtl/>
        </w:rPr>
        <w:t xml:space="preserve"> </w:t>
      </w:r>
      <w:r w:rsidRPr="00676062">
        <w:rPr>
          <w:rFonts w:hint="eastAsia"/>
          <w:szCs w:val="24"/>
          <w:rtl/>
        </w:rPr>
        <w:t>בין</w:t>
      </w:r>
      <w:r w:rsidRPr="00676062">
        <w:rPr>
          <w:szCs w:val="24"/>
          <w:rtl/>
        </w:rPr>
        <w:t xml:space="preserve"> </w:t>
      </w:r>
      <w:r w:rsidRPr="00676062">
        <w:rPr>
          <w:rFonts w:hint="eastAsia"/>
          <w:szCs w:val="24"/>
          <w:rtl/>
        </w:rPr>
        <w:t>היתר</w:t>
      </w:r>
      <w:r w:rsidR="00F70660">
        <w:rPr>
          <w:rFonts w:hint="cs"/>
          <w:szCs w:val="24"/>
          <w:rtl/>
        </w:rPr>
        <w:t>,</w:t>
      </w:r>
      <w:r w:rsidRPr="00676062">
        <w:rPr>
          <w:szCs w:val="24"/>
          <w:rtl/>
        </w:rPr>
        <w:t xml:space="preserve"> </w:t>
      </w:r>
      <w:r w:rsidRPr="00676062">
        <w:rPr>
          <w:rFonts w:hint="eastAsia"/>
          <w:szCs w:val="24"/>
          <w:rtl/>
        </w:rPr>
        <w:t>לדברים</w:t>
      </w:r>
      <w:r w:rsidRPr="00676062">
        <w:rPr>
          <w:szCs w:val="24"/>
          <w:rtl/>
        </w:rPr>
        <w:t xml:space="preserve"> </w:t>
      </w:r>
      <w:r w:rsidRPr="00676062">
        <w:rPr>
          <w:rFonts w:hint="eastAsia"/>
          <w:szCs w:val="24"/>
          <w:rtl/>
        </w:rPr>
        <w:t>הבאים</w:t>
      </w:r>
      <w:r w:rsidRPr="00676062">
        <w:rPr>
          <w:szCs w:val="24"/>
          <w:rtl/>
        </w:rPr>
        <w:t xml:space="preserve">: </w:t>
      </w:r>
      <w:r w:rsidRPr="00676062">
        <w:rPr>
          <w:rFonts w:hint="eastAsia"/>
          <w:szCs w:val="24"/>
          <w:rtl/>
        </w:rPr>
        <w:t>מיקום</w:t>
      </w:r>
      <w:r w:rsidRPr="00676062">
        <w:rPr>
          <w:szCs w:val="24"/>
          <w:rtl/>
        </w:rPr>
        <w:t xml:space="preserve"> </w:t>
      </w:r>
      <w:r w:rsidRPr="00676062">
        <w:rPr>
          <w:rFonts w:hint="eastAsia"/>
          <w:szCs w:val="24"/>
          <w:rtl/>
        </w:rPr>
        <w:t>ועומק</w:t>
      </w:r>
      <w:r w:rsidRPr="00676062">
        <w:rPr>
          <w:szCs w:val="24"/>
          <w:rtl/>
        </w:rPr>
        <w:t xml:space="preserve"> </w:t>
      </w:r>
      <w:r w:rsidRPr="00676062">
        <w:rPr>
          <w:rFonts w:hint="eastAsia"/>
          <w:szCs w:val="24"/>
          <w:rtl/>
        </w:rPr>
        <w:t>הקדיחה</w:t>
      </w:r>
      <w:r w:rsidRPr="00676062">
        <w:rPr>
          <w:szCs w:val="24"/>
          <w:rtl/>
        </w:rPr>
        <w:t xml:space="preserve">, </w:t>
      </w:r>
      <w:r w:rsidRPr="00676062">
        <w:rPr>
          <w:rFonts w:hint="eastAsia"/>
          <w:szCs w:val="24"/>
          <w:rtl/>
        </w:rPr>
        <w:t>גובה</w:t>
      </w:r>
      <w:r w:rsidRPr="00676062">
        <w:rPr>
          <w:szCs w:val="24"/>
          <w:rtl/>
        </w:rPr>
        <w:t xml:space="preserve"> </w:t>
      </w:r>
      <w:r w:rsidRPr="00676062">
        <w:rPr>
          <w:rFonts w:hint="eastAsia"/>
          <w:szCs w:val="24"/>
          <w:rtl/>
        </w:rPr>
        <w:t>טופוגרפי</w:t>
      </w:r>
      <w:r w:rsidRPr="00676062">
        <w:rPr>
          <w:szCs w:val="24"/>
          <w:rtl/>
        </w:rPr>
        <w:t xml:space="preserve"> </w:t>
      </w:r>
      <w:r w:rsidRPr="00676062">
        <w:rPr>
          <w:rFonts w:hint="eastAsia"/>
          <w:szCs w:val="24"/>
          <w:rtl/>
        </w:rPr>
        <w:t>של</w:t>
      </w:r>
      <w:r w:rsidRPr="00676062">
        <w:rPr>
          <w:szCs w:val="24"/>
          <w:rtl/>
        </w:rPr>
        <w:t xml:space="preserve"> </w:t>
      </w:r>
      <w:r w:rsidRPr="00676062">
        <w:rPr>
          <w:rFonts w:hint="eastAsia"/>
          <w:szCs w:val="24"/>
          <w:rtl/>
        </w:rPr>
        <w:t>ראש</w:t>
      </w:r>
      <w:r w:rsidRPr="00676062">
        <w:rPr>
          <w:szCs w:val="24"/>
          <w:rtl/>
        </w:rPr>
        <w:t xml:space="preserve"> </w:t>
      </w:r>
      <w:r w:rsidRPr="00676062">
        <w:rPr>
          <w:rFonts w:hint="eastAsia"/>
          <w:szCs w:val="24"/>
          <w:rtl/>
        </w:rPr>
        <w:t>ובסיס</w:t>
      </w:r>
      <w:r w:rsidRPr="00676062">
        <w:rPr>
          <w:szCs w:val="24"/>
          <w:rtl/>
        </w:rPr>
        <w:t xml:space="preserve"> </w:t>
      </w:r>
      <w:r w:rsidRPr="00676062">
        <w:rPr>
          <w:rFonts w:hint="eastAsia"/>
          <w:szCs w:val="24"/>
          <w:rtl/>
        </w:rPr>
        <w:t>קידוח</w:t>
      </w:r>
      <w:r w:rsidRPr="00676062">
        <w:rPr>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המסלע</w:t>
      </w:r>
      <w:r w:rsidRPr="00676062">
        <w:rPr>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חזותי</w:t>
      </w:r>
      <w:r w:rsidRPr="00676062">
        <w:rPr>
          <w:szCs w:val="24"/>
          <w:rtl/>
        </w:rPr>
        <w:t xml:space="preserve"> </w:t>
      </w:r>
      <w:r w:rsidRPr="00676062">
        <w:rPr>
          <w:rFonts w:hint="eastAsia"/>
          <w:szCs w:val="24"/>
          <w:rtl/>
        </w:rPr>
        <w:t>של</w:t>
      </w:r>
      <w:r w:rsidRPr="00676062">
        <w:rPr>
          <w:szCs w:val="24"/>
          <w:rtl/>
        </w:rPr>
        <w:t xml:space="preserve"> </w:t>
      </w:r>
      <w:r w:rsidRPr="00676062">
        <w:rPr>
          <w:rFonts w:hint="eastAsia"/>
          <w:szCs w:val="24"/>
          <w:rtl/>
        </w:rPr>
        <w:t>הגלעינים</w:t>
      </w:r>
      <w:r w:rsidRPr="00676062">
        <w:rPr>
          <w:szCs w:val="24"/>
          <w:rtl/>
        </w:rPr>
        <w:t xml:space="preserve">, </w:t>
      </w:r>
      <w:r w:rsidRPr="00676062">
        <w:rPr>
          <w:rFonts w:hint="eastAsia"/>
          <w:szCs w:val="24"/>
          <w:rtl/>
        </w:rPr>
        <w:t>גיל</w:t>
      </w:r>
      <w:r w:rsidRPr="00676062">
        <w:rPr>
          <w:szCs w:val="24"/>
          <w:rtl/>
        </w:rPr>
        <w:t xml:space="preserve"> </w:t>
      </w:r>
      <w:r w:rsidRPr="00676062">
        <w:rPr>
          <w:rFonts w:hint="eastAsia"/>
          <w:szCs w:val="24"/>
          <w:rtl/>
        </w:rPr>
        <w:t>חבורה</w:t>
      </w:r>
      <w:r w:rsidRPr="00676062">
        <w:rPr>
          <w:szCs w:val="24"/>
          <w:rtl/>
        </w:rPr>
        <w:t xml:space="preserve">, </w:t>
      </w:r>
      <w:r w:rsidRPr="00676062">
        <w:rPr>
          <w:rFonts w:hint="eastAsia"/>
          <w:szCs w:val="24"/>
          <w:rtl/>
        </w:rPr>
        <w:t>תצורה</w:t>
      </w:r>
      <w:r w:rsidRPr="00676062">
        <w:rPr>
          <w:szCs w:val="24"/>
          <w:rtl/>
        </w:rPr>
        <w:t xml:space="preserve">, עובי יחידה, זמן קדיחה, </w:t>
      </w:r>
      <w:r w:rsidR="003578AE" w:rsidRPr="00676062">
        <w:rPr>
          <w:szCs w:val="24"/>
        </w:rPr>
        <w:t>RQ</w:t>
      </w:r>
      <w:r w:rsidRPr="00676062">
        <w:rPr>
          <w:szCs w:val="24"/>
        </w:rPr>
        <w:t>D</w:t>
      </w:r>
      <w:r w:rsidR="003578AE" w:rsidRPr="00676062">
        <w:rPr>
          <w:szCs w:val="24"/>
        </w:rPr>
        <w:t xml:space="preserve"> (Rock quality designation)</w:t>
      </w:r>
      <w:r w:rsidRPr="00676062">
        <w:rPr>
          <w:szCs w:val="24"/>
          <w:rtl/>
        </w:rPr>
        <w:t xml:space="preserve">, </w:t>
      </w:r>
      <w:r w:rsidR="00A832ED" w:rsidRPr="00676062">
        <w:rPr>
          <w:szCs w:val="24"/>
        </w:rPr>
        <w:t>TCR</w:t>
      </w:r>
      <w:r w:rsidR="003578AE" w:rsidRPr="00676062">
        <w:rPr>
          <w:szCs w:val="24"/>
        </w:rPr>
        <w:t xml:space="preserve"> (Total Core Recovery) </w:t>
      </w:r>
      <w:r w:rsidR="00A832ED" w:rsidRPr="00676062">
        <w:rPr>
          <w:rFonts w:hint="cs"/>
          <w:szCs w:val="24"/>
          <w:rtl/>
        </w:rPr>
        <w:t xml:space="preserve">, </w:t>
      </w:r>
      <w:r w:rsidR="00A832ED" w:rsidRPr="00676062">
        <w:rPr>
          <w:szCs w:val="24"/>
        </w:rPr>
        <w:t>SCR</w:t>
      </w:r>
      <w:r w:rsidR="003578AE" w:rsidRPr="00676062">
        <w:rPr>
          <w:szCs w:val="24"/>
        </w:rPr>
        <w:t xml:space="preserve"> (Solid Core Recovery)</w:t>
      </w:r>
      <w:r w:rsidR="00A832ED" w:rsidRPr="00676062">
        <w:rPr>
          <w:rFonts w:hint="cs"/>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מדגמי</w:t>
      </w:r>
      <w:r w:rsidRPr="00676062">
        <w:rPr>
          <w:szCs w:val="24"/>
          <w:rtl/>
        </w:rPr>
        <w:t xml:space="preserve"> </w:t>
      </w:r>
      <w:r w:rsidRPr="00676062">
        <w:rPr>
          <w:rFonts w:hint="eastAsia"/>
          <w:szCs w:val="24"/>
          <w:rtl/>
        </w:rPr>
        <w:t>הבדיקה</w:t>
      </w:r>
      <w:r w:rsidRPr="00676062">
        <w:rPr>
          <w:szCs w:val="24"/>
          <w:rtl/>
        </w:rPr>
        <w:t xml:space="preserve"> </w:t>
      </w:r>
      <w:r w:rsidRPr="00676062">
        <w:rPr>
          <w:rFonts w:hint="eastAsia"/>
          <w:szCs w:val="24"/>
          <w:rtl/>
        </w:rPr>
        <w:t>ומיקום</w:t>
      </w:r>
      <w:r w:rsidRPr="00676062">
        <w:rPr>
          <w:szCs w:val="24"/>
          <w:rtl/>
        </w:rPr>
        <w:t xml:space="preserve"> </w:t>
      </w:r>
      <w:r w:rsidRPr="00676062">
        <w:rPr>
          <w:rFonts w:hint="eastAsia"/>
          <w:szCs w:val="24"/>
          <w:rtl/>
        </w:rPr>
        <w:t>דגימתם</w:t>
      </w:r>
      <w:r w:rsidRPr="00676062">
        <w:rPr>
          <w:szCs w:val="24"/>
          <w:rtl/>
        </w:rPr>
        <w:t xml:space="preserve"> </w:t>
      </w:r>
      <w:r w:rsidRPr="00676062">
        <w:rPr>
          <w:rFonts w:hint="eastAsia"/>
          <w:szCs w:val="24"/>
          <w:rtl/>
        </w:rPr>
        <w:t>לאורך</w:t>
      </w:r>
      <w:r w:rsidRPr="00676062">
        <w:rPr>
          <w:szCs w:val="24"/>
          <w:rtl/>
        </w:rPr>
        <w:t xml:space="preserve"> </w:t>
      </w:r>
      <w:r w:rsidRPr="00676062">
        <w:rPr>
          <w:rFonts w:hint="eastAsia"/>
          <w:szCs w:val="24"/>
          <w:rtl/>
        </w:rPr>
        <w:t>הקידוח</w:t>
      </w:r>
      <w:r w:rsidRPr="00676062">
        <w:rPr>
          <w:szCs w:val="24"/>
          <w:rtl/>
        </w:rPr>
        <w:t>.</w:t>
      </w:r>
    </w:p>
    <w:p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eastAsia"/>
          <w:szCs w:val="24"/>
          <w:rtl/>
        </w:rPr>
        <w:t>תיאור</w:t>
      </w:r>
      <w:r w:rsidRPr="00676062">
        <w:rPr>
          <w:szCs w:val="24"/>
          <w:rtl/>
        </w:rPr>
        <w:t xml:space="preserve"> </w:t>
      </w:r>
      <w:r w:rsidRPr="00676062">
        <w:rPr>
          <w:rFonts w:hint="eastAsia"/>
          <w:szCs w:val="24"/>
          <w:rtl/>
        </w:rPr>
        <w:t>מפורט</w:t>
      </w:r>
      <w:r w:rsidR="00F70660">
        <w:rPr>
          <w:rFonts w:hint="cs"/>
          <w:szCs w:val="24"/>
          <w:rtl/>
        </w:rPr>
        <w:t>,</w:t>
      </w:r>
      <w:r w:rsidRPr="00676062">
        <w:rPr>
          <w:szCs w:val="24"/>
          <w:rtl/>
        </w:rPr>
        <w:t xml:space="preserve"> </w:t>
      </w:r>
      <w:r w:rsidRPr="00676062">
        <w:rPr>
          <w:rFonts w:hint="eastAsia"/>
          <w:szCs w:val="24"/>
          <w:rtl/>
        </w:rPr>
        <w:t>באמצעות</w:t>
      </w:r>
      <w:r w:rsidRPr="00676062">
        <w:rPr>
          <w:szCs w:val="24"/>
          <w:rtl/>
        </w:rPr>
        <w:t xml:space="preserve"> </w:t>
      </w:r>
      <w:r w:rsidR="00553359" w:rsidRPr="00676062">
        <w:rPr>
          <w:rFonts w:hint="cs"/>
          <w:szCs w:val="24"/>
          <w:rtl/>
        </w:rPr>
        <w:t>תוכנות ייעודיות</w:t>
      </w:r>
      <w:r w:rsidR="00F70660">
        <w:rPr>
          <w:rFonts w:hint="cs"/>
          <w:szCs w:val="24"/>
          <w:rtl/>
        </w:rPr>
        <w:t>,</w:t>
      </w:r>
      <w:r w:rsidR="00553359" w:rsidRPr="00676062">
        <w:rPr>
          <w:rFonts w:hint="cs"/>
          <w:szCs w:val="24"/>
          <w:rtl/>
        </w:rPr>
        <w:t xml:space="preserve"> ל</w:t>
      </w:r>
      <w:r w:rsidRPr="00676062">
        <w:rPr>
          <w:rFonts w:hint="eastAsia"/>
          <w:szCs w:val="24"/>
          <w:rtl/>
        </w:rPr>
        <w:t>הצגת</w:t>
      </w:r>
      <w:r w:rsidRPr="00676062">
        <w:rPr>
          <w:szCs w:val="24"/>
          <w:rtl/>
        </w:rPr>
        <w:t xml:space="preserve"> "לוג" </w:t>
      </w:r>
      <w:r w:rsidRPr="00676062">
        <w:rPr>
          <w:rFonts w:hint="eastAsia"/>
          <w:szCs w:val="24"/>
          <w:rtl/>
        </w:rPr>
        <w:t>קידוח</w:t>
      </w:r>
      <w:r w:rsidRPr="00676062">
        <w:rPr>
          <w:szCs w:val="24"/>
          <w:rtl/>
        </w:rPr>
        <w:t xml:space="preserve">, </w:t>
      </w:r>
      <w:r w:rsidRPr="00676062">
        <w:rPr>
          <w:rFonts w:hint="eastAsia"/>
          <w:szCs w:val="24"/>
          <w:rtl/>
        </w:rPr>
        <w:t>המתייחס</w:t>
      </w:r>
      <w:r w:rsidRPr="00676062">
        <w:rPr>
          <w:szCs w:val="24"/>
          <w:rtl/>
        </w:rPr>
        <w:t xml:space="preserve"> </w:t>
      </w:r>
      <w:r w:rsidRPr="00676062">
        <w:rPr>
          <w:rFonts w:hint="eastAsia"/>
          <w:szCs w:val="24"/>
          <w:rtl/>
        </w:rPr>
        <w:t>הן</w:t>
      </w:r>
      <w:r w:rsidRPr="00676062">
        <w:rPr>
          <w:szCs w:val="24"/>
          <w:rtl/>
        </w:rPr>
        <w:t xml:space="preserve"> </w:t>
      </w:r>
      <w:r w:rsidRPr="00676062">
        <w:rPr>
          <w:rFonts w:hint="eastAsia"/>
          <w:szCs w:val="24"/>
          <w:rtl/>
        </w:rPr>
        <w:t>במלל</w:t>
      </w:r>
      <w:r w:rsidRPr="00676062">
        <w:rPr>
          <w:szCs w:val="24"/>
          <w:rtl/>
        </w:rPr>
        <w:t xml:space="preserve"> </w:t>
      </w:r>
      <w:r w:rsidRPr="00676062">
        <w:rPr>
          <w:rFonts w:hint="eastAsia"/>
          <w:szCs w:val="24"/>
          <w:rtl/>
        </w:rPr>
        <w:t>והן</w:t>
      </w:r>
      <w:r w:rsidRPr="00676062">
        <w:rPr>
          <w:szCs w:val="24"/>
          <w:rtl/>
        </w:rPr>
        <w:t xml:space="preserve"> </w:t>
      </w:r>
      <w:r w:rsidRPr="00676062">
        <w:rPr>
          <w:rFonts w:hint="eastAsia"/>
          <w:szCs w:val="24"/>
          <w:rtl/>
        </w:rPr>
        <w:t>גרפית</w:t>
      </w:r>
      <w:r w:rsidRPr="00676062">
        <w:rPr>
          <w:szCs w:val="24"/>
          <w:rtl/>
        </w:rPr>
        <w:t xml:space="preserve"> </w:t>
      </w:r>
      <w:r w:rsidRPr="00676062">
        <w:rPr>
          <w:rFonts w:hint="eastAsia"/>
          <w:szCs w:val="24"/>
          <w:rtl/>
        </w:rPr>
        <w:t>לכל</w:t>
      </w:r>
      <w:r w:rsidRPr="00676062">
        <w:rPr>
          <w:szCs w:val="24"/>
          <w:rtl/>
        </w:rPr>
        <w:t xml:space="preserve"> </w:t>
      </w:r>
      <w:r w:rsidRPr="00676062">
        <w:rPr>
          <w:rFonts w:hint="eastAsia"/>
          <w:szCs w:val="24"/>
          <w:rtl/>
        </w:rPr>
        <w:t>הפרמטרים</w:t>
      </w:r>
      <w:r w:rsidRPr="00676062">
        <w:rPr>
          <w:szCs w:val="24"/>
          <w:rtl/>
        </w:rPr>
        <w:t xml:space="preserve"> </w:t>
      </w:r>
      <w:r w:rsidRPr="00676062">
        <w:rPr>
          <w:rFonts w:hint="eastAsia"/>
          <w:szCs w:val="24"/>
          <w:rtl/>
        </w:rPr>
        <w:t>שלעיל</w:t>
      </w:r>
      <w:r w:rsidRPr="00676062">
        <w:rPr>
          <w:szCs w:val="24"/>
          <w:rtl/>
        </w:rPr>
        <w:t xml:space="preserve">, </w:t>
      </w:r>
      <w:r w:rsidRPr="00676062">
        <w:rPr>
          <w:rFonts w:hint="eastAsia"/>
          <w:szCs w:val="24"/>
          <w:rtl/>
        </w:rPr>
        <w:t>כולל</w:t>
      </w:r>
      <w:r w:rsidRPr="00676062">
        <w:rPr>
          <w:szCs w:val="24"/>
          <w:rtl/>
        </w:rPr>
        <w:t xml:space="preserve"> </w:t>
      </w:r>
      <w:r w:rsidRPr="00676062">
        <w:rPr>
          <w:rFonts w:hint="eastAsia"/>
          <w:szCs w:val="24"/>
          <w:rtl/>
        </w:rPr>
        <w:t>השתנות</w:t>
      </w:r>
      <w:r w:rsidRPr="00676062">
        <w:rPr>
          <w:szCs w:val="24"/>
          <w:rtl/>
        </w:rPr>
        <w:t xml:space="preserve"> </w:t>
      </w:r>
      <w:r w:rsidRPr="00676062">
        <w:rPr>
          <w:rFonts w:hint="eastAsia"/>
          <w:szCs w:val="24"/>
          <w:rtl/>
        </w:rPr>
        <w:t>תוצאות</w:t>
      </w:r>
      <w:r w:rsidRPr="00676062">
        <w:rPr>
          <w:szCs w:val="24"/>
          <w:rtl/>
        </w:rPr>
        <w:t xml:space="preserve"> </w:t>
      </w:r>
      <w:r w:rsidRPr="00676062">
        <w:rPr>
          <w:rFonts w:hint="eastAsia"/>
          <w:szCs w:val="24"/>
          <w:rtl/>
        </w:rPr>
        <w:t>בדיקות</w:t>
      </w:r>
      <w:r w:rsidRPr="00676062">
        <w:rPr>
          <w:szCs w:val="24"/>
          <w:rtl/>
        </w:rPr>
        <w:t xml:space="preserve"> </w:t>
      </w:r>
      <w:r w:rsidRPr="00676062">
        <w:rPr>
          <w:rFonts w:hint="eastAsia"/>
          <w:szCs w:val="24"/>
          <w:rtl/>
        </w:rPr>
        <w:t>המעבדה</w:t>
      </w:r>
      <w:r w:rsidRPr="00676062">
        <w:rPr>
          <w:szCs w:val="24"/>
          <w:rtl/>
        </w:rPr>
        <w:t xml:space="preserve"> כתלות בעומק.</w:t>
      </w:r>
    </w:p>
    <w:p w:rsidR="00102F06" w:rsidRPr="00D87C8D" w:rsidRDefault="00102F06" w:rsidP="00F2328F">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lastRenderedPageBreak/>
        <w:t>תיאור והסבר מפורט</w:t>
      </w:r>
      <w:r w:rsidRPr="00D87C8D">
        <w:rPr>
          <w:rFonts w:asciiTheme="majorBidi" w:hAnsiTheme="majorBidi"/>
          <w:szCs w:val="24"/>
          <w:rtl/>
        </w:rPr>
        <w:t xml:space="preserve"> </w:t>
      </w:r>
      <w:r w:rsidRPr="00D87C8D">
        <w:rPr>
          <w:rFonts w:asciiTheme="majorBidi" w:hAnsiTheme="majorBidi" w:hint="cs"/>
          <w:szCs w:val="24"/>
          <w:rtl/>
        </w:rPr>
        <w:t xml:space="preserve">להליך נטילת מדגמי הבדיקה, העברתם למעבדות השונות לצורכי בדיקה, ולתוצאות </w:t>
      </w:r>
      <w:r w:rsidRPr="00D87C8D">
        <w:rPr>
          <w:rFonts w:asciiTheme="majorBidi" w:hAnsiTheme="majorBidi" w:hint="eastAsia"/>
          <w:szCs w:val="24"/>
          <w:rtl/>
        </w:rPr>
        <w:t>בדיקות</w:t>
      </w:r>
      <w:r w:rsidRPr="00D87C8D">
        <w:rPr>
          <w:rFonts w:asciiTheme="majorBidi" w:hAnsiTheme="majorBidi"/>
          <w:szCs w:val="24"/>
          <w:rtl/>
        </w:rPr>
        <w:t xml:space="preserve"> </w:t>
      </w:r>
      <w:r w:rsidRPr="00D87C8D">
        <w:rPr>
          <w:rFonts w:asciiTheme="majorBidi" w:hAnsiTheme="majorBidi" w:hint="cs"/>
          <w:szCs w:val="24"/>
          <w:rtl/>
        </w:rPr>
        <w:t>ה</w:t>
      </w:r>
      <w:r w:rsidRPr="00D87C8D">
        <w:rPr>
          <w:rFonts w:asciiTheme="majorBidi" w:hAnsiTheme="majorBidi" w:hint="eastAsia"/>
          <w:szCs w:val="24"/>
          <w:rtl/>
        </w:rPr>
        <w:t>מעבדה</w:t>
      </w:r>
      <w:r w:rsidRPr="00D87C8D">
        <w:rPr>
          <w:rFonts w:asciiTheme="majorBidi" w:hAnsiTheme="majorBidi"/>
          <w:szCs w:val="24"/>
          <w:rtl/>
        </w:rPr>
        <w:t xml:space="preserve">. </w:t>
      </w:r>
      <w:r w:rsidRPr="00D87C8D">
        <w:rPr>
          <w:rFonts w:asciiTheme="majorBidi" w:hAnsiTheme="majorBidi" w:hint="eastAsia"/>
          <w:szCs w:val="24"/>
          <w:rtl/>
        </w:rPr>
        <w:t>הבדיקות</w:t>
      </w:r>
      <w:r w:rsidRPr="00D87C8D">
        <w:rPr>
          <w:rFonts w:asciiTheme="majorBidi" w:hAnsiTheme="majorBidi"/>
          <w:szCs w:val="24"/>
          <w:rtl/>
        </w:rPr>
        <w:t xml:space="preserve"> </w:t>
      </w:r>
      <w:r w:rsidRPr="00D87C8D">
        <w:rPr>
          <w:rFonts w:asciiTheme="majorBidi" w:hAnsiTheme="majorBidi" w:hint="eastAsia"/>
          <w:szCs w:val="24"/>
          <w:rtl/>
        </w:rPr>
        <w:t>יכללו</w:t>
      </w:r>
      <w:r w:rsidRPr="00D87C8D">
        <w:rPr>
          <w:rFonts w:asciiTheme="majorBidi" w:hAnsiTheme="majorBidi"/>
          <w:szCs w:val="24"/>
          <w:rtl/>
        </w:rPr>
        <w:t xml:space="preserve"> </w:t>
      </w:r>
      <w:r w:rsidRPr="00D87C8D">
        <w:rPr>
          <w:rFonts w:asciiTheme="majorBidi" w:hAnsiTheme="majorBidi" w:hint="eastAsia"/>
          <w:szCs w:val="24"/>
          <w:rtl/>
        </w:rPr>
        <w:t>בדיקת</w:t>
      </w:r>
      <w:r w:rsidRPr="00D87C8D">
        <w:rPr>
          <w:rFonts w:asciiTheme="majorBidi" w:hAnsiTheme="majorBidi" w:hint="cs"/>
          <w:szCs w:val="24"/>
          <w:rtl/>
        </w:rPr>
        <w:t xml:space="preserve"> צפיפות ממשית</w:t>
      </w:r>
      <w:r w:rsidRPr="00D87C8D">
        <w:rPr>
          <w:rFonts w:asciiTheme="majorBidi" w:hAnsiTheme="majorBidi"/>
          <w:szCs w:val="24"/>
          <w:rtl/>
        </w:rPr>
        <w:t xml:space="preserve">, </w:t>
      </w:r>
      <w:r w:rsidRPr="00D87C8D">
        <w:rPr>
          <w:rFonts w:asciiTheme="majorBidi" w:hAnsiTheme="majorBidi" w:hint="eastAsia"/>
          <w:szCs w:val="24"/>
          <w:rtl/>
        </w:rPr>
        <w:t>ספיגות</w:t>
      </w:r>
      <w:r w:rsidRPr="00D87C8D">
        <w:rPr>
          <w:rFonts w:asciiTheme="majorBidi" w:hAnsiTheme="majorBidi"/>
          <w:szCs w:val="24"/>
          <w:rtl/>
        </w:rPr>
        <w:t xml:space="preserve">, </w:t>
      </w:r>
      <w:proofErr w:type="spellStart"/>
      <w:r w:rsidRPr="00D87C8D">
        <w:rPr>
          <w:rFonts w:asciiTheme="majorBidi" w:hAnsiTheme="majorBidi" w:hint="eastAsia"/>
          <w:szCs w:val="24"/>
          <w:rtl/>
        </w:rPr>
        <w:t>גריסות</w:t>
      </w:r>
      <w:proofErr w:type="spellEnd"/>
      <w:r w:rsidRPr="00D87C8D">
        <w:rPr>
          <w:rFonts w:asciiTheme="majorBidi" w:hAnsiTheme="majorBidi"/>
          <w:szCs w:val="24"/>
          <w:rtl/>
        </w:rPr>
        <w:t xml:space="preserve"> </w:t>
      </w:r>
      <w:r w:rsidRPr="00D87C8D">
        <w:rPr>
          <w:rFonts w:asciiTheme="majorBidi" w:hAnsiTheme="majorBidi" w:hint="eastAsia"/>
          <w:szCs w:val="24"/>
          <w:rtl/>
        </w:rPr>
        <w:t>בריטית</w:t>
      </w:r>
      <w:r w:rsidRPr="00D87C8D">
        <w:rPr>
          <w:rFonts w:asciiTheme="majorBidi" w:hAnsiTheme="majorBidi" w:hint="cs"/>
          <w:szCs w:val="24"/>
          <w:rtl/>
        </w:rPr>
        <w:t xml:space="preserve"> ו</w:t>
      </w:r>
      <w:r w:rsidRPr="00D87C8D">
        <w:rPr>
          <w:rFonts w:asciiTheme="majorBidi" w:hAnsiTheme="majorBidi" w:hint="eastAsia"/>
          <w:szCs w:val="24"/>
          <w:rtl/>
        </w:rPr>
        <w:t>שחיקה</w:t>
      </w:r>
      <w:r w:rsidRPr="00D87C8D">
        <w:rPr>
          <w:rFonts w:asciiTheme="majorBidi" w:hAnsiTheme="majorBidi"/>
          <w:szCs w:val="24"/>
          <w:rtl/>
        </w:rPr>
        <w:t xml:space="preserve"> (לוס </w:t>
      </w:r>
      <w:r w:rsidRPr="00D87C8D">
        <w:rPr>
          <w:rFonts w:asciiTheme="majorBidi" w:hAnsiTheme="majorBidi" w:hint="eastAsia"/>
          <w:szCs w:val="24"/>
          <w:rtl/>
        </w:rPr>
        <w:t>אנג</w:t>
      </w:r>
      <w:r w:rsidRPr="00D87C8D">
        <w:rPr>
          <w:rFonts w:asciiTheme="majorBidi" w:hAnsiTheme="majorBidi"/>
          <w:szCs w:val="24"/>
          <w:rtl/>
        </w:rPr>
        <w:t>'לס</w:t>
      </w:r>
      <w:r w:rsidRPr="00D87C8D">
        <w:rPr>
          <w:rFonts w:asciiTheme="majorBidi" w:hAnsiTheme="majorBidi" w:hint="cs"/>
          <w:szCs w:val="24"/>
          <w:rtl/>
        </w:rPr>
        <w:t>). הבדיקות יבוצעו בהתאם ובכפוף למתואר ב"מפרט בדיקות המעבדה"</w:t>
      </w:r>
      <w:r w:rsidRPr="00D87C8D">
        <w:rPr>
          <w:rFonts w:asciiTheme="majorBidi" w:hAnsiTheme="majorBidi"/>
          <w:szCs w:val="24"/>
          <w:rtl/>
        </w:rPr>
        <w:t>.</w:t>
      </w:r>
      <w:r w:rsidRPr="00D87C8D">
        <w:rPr>
          <w:rFonts w:asciiTheme="majorBidi" w:hAnsiTheme="majorBidi" w:hint="cs"/>
          <w:szCs w:val="24"/>
          <w:rtl/>
        </w:rPr>
        <w:t xml:space="preserve"> </w:t>
      </w:r>
    </w:p>
    <w:p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 xml:space="preserve">ניתוח סטטיסטי של תוצאות בדיקות המעבדה </w:t>
      </w:r>
      <w:r w:rsidRPr="00D87C8D">
        <w:rPr>
          <w:rFonts w:asciiTheme="majorBidi" w:hAnsiTheme="majorBidi"/>
          <w:szCs w:val="24"/>
          <w:rtl/>
        </w:rPr>
        <w:t>–</w:t>
      </w:r>
      <w:r w:rsidRPr="00D87C8D">
        <w:rPr>
          <w:rFonts w:asciiTheme="majorBidi" w:hAnsiTheme="majorBidi" w:hint="cs"/>
          <w:szCs w:val="24"/>
          <w:rtl/>
        </w:rPr>
        <w:t xml:space="preserve"> ממוצעים, סטיות תקן של תוצאות הבדיקות המעבדתיות. השוואת תוצאות הבדיקות לדרישות המחייבות של ת"י 3 - "אגרגטים מינרליים ממקורות טבעיים".</w:t>
      </w:r>
    </w:p>
    <w:p w:rsidR="006611F8" w:rsidRDefault="006611F8" w:rsidP="00AB2A35">
      <w:pPr>
        <w:numPr>
          <w:ilvl w:val="1"/>
          <w:numId w:val="37"/>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הכנת </w:t>
      </w:r>
      <w:r w:rsidR="00F619BE">
        <w:rPr>
          <w:rFonts w:asciiTheme="majorBidi" w:hAnsiTheme="majorBidi" w:hint="cs"/>
          <w:szCs w:val="24"/>
          <w:rtl/>
        </w:rPr>
        <w:t>מפה גיא</w:t>
      </w:r>
      <w:r>
        <w:rPr>
          <w:rFonts w:asciiTheme="majorBidi" w:hAnsiTheme="majorBidi" w:hint="cs"/>
          <w:szCs w:val="24"/>
          <w:rtl/>
        </w:rPr>
        <w:t>ו</w:t>
      </w:r>
      <w:r w:rsidR="00F619BE">
        <w:rPr>
          <w:rFonts w:asciiTheme="majorBidi" w:hAnsiTheme="majorBidi" w:hint="cs"/>
          <w:szCs w:val="24"/>
          <w:rtl/>
        </w:rPr>
        <w:t xml:space="preserve">לוגית </w:t>
      </w:r>
      <w:r>
        <w:rPr>
          <w:rFonts w:asciiTheme="majorBidi" w:hAnsiTheme="majorBidi" w:hint="cs"/>
          <w:szCs w:val="24"/>
          <w:rtl/>
        </w:rPr>
        <w:t xml:space="preserve">מעודכנת לאזור הסקר. </w:t>
      </w:r>
      <w:r>
        <w:rPr>
          <w:rFonts w:hint="cs"/>
          <w:szCs w:val="24"/>
          <w:rtl/>
        </w:rPr>
        <w:t xml:space="preserve">עפ"י המידע הגיאולוגי באזור הסקר עשויות להיות חשופות התצורות </w:t>
      </w:r>
      <w:proofErr w:type="spellStart"/>
      <w:r>
        <w:rPr>
          <w:rFonts w:hint="cs"/>
          <w:szCs w:val="24"/>
          <w:rtl/>
        </w:rPr>
        <w:t>הגיאלוגיות</w:t>
      </w:r>
      <w:proofErr w:type="spellEnd"/>
      <w:r>
        <w:rPr>
          <w:rFonts w:hint="cs"/>
          <w:szCs w:val="24"/>
          <w:rtl/>
        </w:rPr>
        <w:t xml:space="preserve"> הבאות: בינה, ורדים, כפר שאול, עמינדב, מוצה ובית מאיר. </w:t>
      </w:r>
      <w:r>
        <w:rPr>
          <w:rFonts w:asciiTheme="majorBidi" w:hAnsiTheme="majorBidi" w:hint="cs"/>
          <w:szCs w:val="24"/>
          <w:rtl/>
        </w:rPr>
        <w:t>המפה תתבסס על:</w:t>
      </w:r>
    </w:p>
    <w:p w:rsidR="00102F06" w:rsidRPr="00411A99" w:rsidRDefault="006611F8" w:rsidP="00411A99">
      <w:pPr>
        <w:numPr>
          <w:ilvl w:val="2"/>
          <w:numId w:val="37"/>
        </w:numPr>
        <w:spacing w:line="360" w:lineRule="auto"/>
        <w:ind w:left="1728" w:hanging="680"/>
        <w:contextualSpacing/>
        <w:jc w:val="both"/>
        <w:outlineLvl w:val="0"/>
        <w:rPr>
          <w:szCs w:val="24"/>
        </w:rPr>
      </w:pPr>
      <w:r>
        <w:rPr>
          <w:rFonts w:hint="cs"/>
          <w:szCs w:val="24"/>
          <w:rtl/>
        </w:rPr>
        <w:t xml:space="preserve">מפה גיאולוגית </w:t>
      </w:r>
      <w:r w:rsidR="00F619BE" w:rsidRPr="00411A99">
        <w:rPr>
          <w:rFonts w:hint="eastAsia"/>
          <w:szCs w:val="24"/>
          <w:rtl/>
        </w:rPr>
        <w:t>לישראל</w:t>
      </w:r>
      <w:r w:rsidR="00F619BE" w:rsidRPr="00411A99">
        <w:rPr>
          <w:szCs w:val="24"/>
          <w:rtl/>
        </w:rPr>
        <w:t xml:space="preserve"> 1:50,000: </w:t>
      </w:r>
      <w:r w:rsidR="00F619BE" w:rsidRPr="00411A99">
        <w:rPr>
          <w:rFonts w:hint="eastAsia"/>
          <w:szCs w:val="24"/>
          <w:rtl/>
        </w:rPr>
        <w:t>גיליון</w:t>
      </w:r>
      <w:r w:rsidR="00F619BE" w:rsidRPr="00411A99">
        <w:rPr>
          <w:szCs w:val="24"/>
          <w:rtl/>
        </w:rPr>
        <w:t xml:space="preserve"> </w:t>
      </w:r>
      <w:r w:rsidR="00F619BE" w:rsidRPr="00411A99">
        <w:rPr>
          <w:rFonts w:hint="eastAsia"/>
          <w:szCs w:val="24"/>
          <w:rtl/>
        </w:rPr>
        <w:t>בית</w:t>
      </w:r>
      <w:r w:rsidR="00F619BE" w:rsidRPr="00411A99">
        <w:rPr>
          <w:szCs w:val="24"/>
          <w:rtl/>
        </w:rPr>
        <w:t xml:space="preserve"> </w:t>
      </w:r>
      <w:r w:rsidR="00F619BE" w:rsidRPr="00411A99">
        <w:rPr>
          <w:rFonts w:hint="eastAsia"/>
          <w:szCs w:val="24"/>
          <w:rtl/>
        </w:rPr>
        <w:t>שמש</w:t>
      </w:r>
      <w:r w:rsidR="00F619BE" w:rsidRPr="00411A99">
        <w:rPr>
          <w:szCs w:val="24"/>
          <w:rtl/>
        </w:rPr>
        <w:t xml:space="preserve"> (1- 11)</w:t>
      </w:r>
      <w:r>
        <w:rPr>
          <w:rFonts w:hint="cs"/>
          <w:szCs w:val="24"/>
          <w:rtl/>
        </w:rPr>
        <w:t>.</w:t>
      </w:r>
    </w:p>
    <w:p w:rsidR="00F2328F" w:rsidRDefault="00F2328F" w:rsidP="00AB2A35">
      <w:pPr>
        <w:numPr>
          <w:ilvl w:val="2"/>
          <w:numId w:val="37"/>
        </w:numPr>
        <w:spacing w:line="360" w:lineRule="auto"/>
        <w:ind w:left="1728" w:hanging="680"/>
        <w:contextualSpacing/>
        <w:jc w:val="both"/>
        <w:outlineLvl w:val="0"/>
        <w:rPr>
          <w:szCs w:val="24"/>
        </w:rPr>
      </w:pPr>
      <w:r>
        <w:rPr>
          <w:rFonts w:hint="cs"/>
          <w:szCs w:val="24"/>
          <w:rtl/>
        </w:rPr>
        <w:t xml:space="preserve">ניתוח </w:t>
      </w:r>
      <w:r w:rsidR="00CA65A6">
        <w:rPr>
          <w:rFonts w:hint="cs"/>
          <w:szCs w:val="24"/>
          <w:rtl/>
        </w:rPr>
        <w:t>תצלומי אויר</w:t>
      </w:r>
      <w:r w:rsidR="006611F8">
        <w:rPr>
          <w:rFonts w:hint="cs"/>
          <w:szCs w:val="24"/>
          <w:rtl/>
        </w:rPr>
        <w:t xml:space="preserve"> ישנים</w:t>
      </w:r>
      <w:r w:rsidR="00C04294">
        <w:rPr>
          <w:rFonts w:hint="cs"/>
          <w:szCs w:val="24"/>
          <w:rtl/>
        </w:rPr>
        <w:t xml:space="preserve"> שהקבלן יידרש לרכוש על חשבונו מה</w:t>
      </w:r>
      <w:r w:rsidR="006611F8">
        <w:rPr>
          <w:rFonts w:hint="cs"/>
          <w:szCs w:val="24"/>
          <w:rtl/>
        </w:rPr>
        <w:t>מרכז למיפוי ישראל</w:t>
      </w:r>
      <w:r w:rsidR="00F619BE">
        <w:rPr>
          <w:rFonts w:hint="cs"/>
          <w:szCs w:val="24"/>
          <w:rtl/>
        </w:rPr>
        <w:t xml:space="preserve">, </w:t>
      </w:r>
      <w:r w:rsidR="00C04294">
        <w:rPr>
          <w:rFonts w:hint="cs"/>
          <w:szCs w:val="24"/>
          <w:rtl/>
        </w:rPr>
        <w:t xml:space="preserve">מפות טופוגרפיות קיימות, </w:t>
      </w:r>
      <w:r w:rsidR="00F619BE">
        <w:rPr>
          <w:rFonts w:hint="cs"/>
          <w:szCs w:val="24"/>
          <w:rtl/>
        </w:rPr>
        <w:t xml:space="preserve">סקרים </w:t>
      </w:r>
      <w:proofErr w:type="spellStart"/>
      <w:r w:rsidR="00F619BE">
        <w:rPr>
          <w:rFonts w:hint="cs"/>
          <w:szCs w:val="24"/>
          <w:rtl/>
        </w:rPr>
        <w:t>גיאלוגיים</w:t>
      </w:r>
      <w:proofErr w:type="spellEnd"/>
      <w:r w:rsidR="00F619BE">
        <w:rPr>
          <w:rFonts w:hint="cs"/>
          <w:szCs w:val="24"/>
          <w:rtl/>
        </w:rPr>
        <w:t xml:space="preserve"> קיימים, ממצאי קידוחים </w:t>
      </w:r>
      <w:r w:rsidR="00C04294">
        <w:rPr>
          <w:rFonts w:hint="cs"/>
          <w:szCs w:val="24"/>
          <w:rtl/>
        </w:rPr>
        <w:t xml:space="preserve">קיימים </w:t>
      </w:r>
      <w:r w:rsidR="00F619BE">
        <w:rPr>
          <w:rFonts w:hint="cs"/>
          <w:szCs w:val="24"/>
          <w:rtl/>
        </w:rPr>
        <w:t>וכל מידע רלוונטי נוסף</w:t>
      </w:r>
      <w:r w:rsidR="00CA65A6">
        <w:rPr>
          <w:rFonts w:hint="cs"/>
          <w:szCs w:val="24"/>
          <w:rtl/>
        </w:rPr>
        <w:t xml:space="preserve"> באזור הסקר</w:t>
      </w:r>
      <w:r>
        <w:rPr>
          <w:rFonts w:hint="cs"/>
          <w:szCs w:val="24"/>
          <w:rtl/>
        </w:rPr>
        <w:t xml:space="preserve">. </w:t>
      </w:r>
    </w:p>
    <w:p w:rsidR="00F2328F" w:rsidRPr="00AB2A35" w:rsidRDefault="00F2328F" w:rsidP="00AB2A35">
      <w:pPr>
        <w:numPr>
          <w:ilvl w:val="2"/>
          <w:numId w:val="37"/>
        </w:numPr>
        <w:spacing w:line="360" w:lineRule="auto"/>
        <w:ind w:left="1728" w:hanging="680"/>
        <w:contextualSpacing/>
        <w:jc w:val="both"/>
        <w:outlineLvl w:val="0"/>
        <w:rPr>
          <w:szCs w:val="24"/>
        </w:rPr>
      </w:pPr>
      <w:r>
        <w:rPr>
          <w:rFonts w:hint="cs"/>
          <w:szCs w:val="24"/>
          <w:rtl/>
        </w:rPr>
        <w:t>סיור</w:t>
      </w:r>
      <w:r w:rsidR="00CA65A6">
        <w:rPr>
          <w:rFonts w:hint="cs"/>
          <w:szCs w:val="24"/>
          <w:rtl/>
        </w:rPr>
        <w:t xml:space="preserve"> </w:t>
      </w:r>
      <w:r>
        <w:rPr>
          <w:rFonts w:hint="cs"/>
          <w:szCs w:val="24"/>
          <w:rtl/>
        </w:rPr>
        <w:t xml:space="preserve">באזור הסקר וסביבתו </w:t>
      </w:r>
      <w:r w:rsidR="00CA65A6">
        <w:rPr>
          <w:rFonts w:hint="cs"/>
          <w:szCs w:val="24"/>
          <w:rtl/>
        </w:rPr>
        <w:t xml:space="preserve">עם ציוד </w:t>
      </w:r>
      <w:r w:rsidR="00CA65A6">
        <w:rPr>
          <w:rFonts w:hint="cs"/>
          <w:szCs w:val="24"/>
        </w:rPr>
        <w:t>GPS</w:t>
      </w:r>
      <w:r w:rsidR="00CA65A6">
        <w:rPr>
          <w:rFonts w:hint="cs"/>
          <w:szCs w:val="24"/>
          <w:rtl/>
        </w:rPr>
        <w:t xml:space="preserve"> </w:t>
      </w:r>
      <w:r>
        <w:rPr>
          <w:rFonts w:hint="cs"/>
          <w:szCs w:val="24"/>
          <w:rtl/>
        </w:rPr>
        <w:t xml:space="preserve">לצורך קביעת מיקום </w:t>
      </w:r>
      <w:r w:rsidR="00C04294">
        <w:rPr>
          <w:rFonts w:hint="cs"/>
          <w:szCs w:val="24"/>
          <w:rtl/>
        </w:rPr>
        <w:t xml:space="preserve">העתקים קיימים </w:t>
      </w:r>
      <w:proofErr w:type="spellStart"/>
      <w:r w:rsidR="00C04294">
        <w:rPr>
          <w:rFonts w:hint="cs"/>
          <w:szCs w:val="24"/>
          <w:rtl/>
        </w:rPr>
        <w:t>ו</w:t>
      </w:r>
      <w:r>
        <w:rPr>
          <w:rFonts w:hint="cs"/>
          <w:szCs w:val="24"/>
          <w:rtl/>
        </w:rPr>
        <w:t>קו</w:t>
      </w:r>
      <w:r w:rsidR="00C04294">
        <w:rPr>
          <w:rFonts w:hint="cs"/>
          <w:szCs w:val="24"/>
          <w:rtl/>
        </w:rPr>
        <w:t>י</w:t>
      </w:r>
      <w:proofErr w:type="spellEnd"/>
      <w:r>
        <w:rPr>
          <w:rFonts w:hint="cs"/>
          <w:szCs w:val="24"/>
          <w:rtl/>
        </w:rPr>
        <w:t xml:space="preserve"> מגע בין התצורות והיחידות הגיאולוגיות השונות</w:t>
      </w:r>
      <w:r w:rsidR="00C04294">
        <w:rPr>
          <w:rFonts w:hint="cs"/>
          <w:szCs w:val="24"/>
          <w:rtl/>
        </w:rPr>
        <w:t xml:space="preserve"> ונטייתן, בהתאם למופעם הגיאומורפולוגי בפני השטח.</w:t>
      </w:r>
    </w:p>
    <w:p w:rsidR="00F2328F" w:rsidRPr="00676062" w:rsidRDefault="00C04294" w:rsidP="00F2328F">
      <w:pPr>
        <w:numPr>
          <w:ilvl w:val="2"/>
          <w:numId w:val="37"/>
        </w:numPr>
        <w:spacing w:line="360" w:lineRule="auto"/>
        <w:ind w:left="1728" w:hanging="680"/>
        <w:contextualSpacing/>
        <w:jc w:val="both"/>
        <w:outlineLvl w:val="0"/>
        <w:rPr>
          <w:szCs w:val="24"/>
        </w:rPr>
      </w:pPr>
      <w:r>
        <w:rPr>
          <w:rFonts w:hint="cs"/>
          <w:szCs w:val="24"/>
          <w:rtl/>
        </w:rPr>
        <w:t xml:space="preserve">במידת הצורך, </w:t>
      </w:r>
      <w:r w:rsidR="00F2328F" w:rsidRPr="00676062">
        <w:rPr>
          <w:rFonts w:hint="cs"/>
          <w:szCs w:val="24"/>
          <w:rtl/>
        </w:rPr>
        <w:t>ב</w:t>
      </w:r>
      <w:r w:rsidR="00F2328F">
        <w:rPr>
          <w:rFonts w:hint="cs"/>
          <w:szCs w:val="24"/>
          <w:rtl/>
        </w:rPr>
        <w:t>י</w:t>
      </w:r>
      <w:r w:rsidR="00F2328F" w:rsidRPr="00676062">
        <w:rPr>
          <w:rFonts w:hint="cs"/>
          <w:szCs w:val="24"/>
          <w:rtl/>
        </w:rPr>
        <w:t>צ</w:t>
      </w:r>
      <w:r w:rsidR="00F2328F">
        <w:rPr>
          <w:rFonts w:hint="cs"/>
          <w:szCs w:val="24"/>
          <w:rtl/>
        </w:rPr>
        <w:t>ו</w:t>
      </w:r>
      <w:r w:rsidR="00F2328F" w:rsidRPr="00676062">
        <w:rPr>
          <w:rFonts w:hint="cs"/>
          <w:szCs w:val="24"/>
          <w:rtl/>
        </w:rPr>
        <w:t xml:space="preserve">ע חתכים </w:t>
      </w:r>
      <w:proofErr w:type="spellStart"/>
      <w:r w:rsidR="00F2328F" w:rsidRPr="00676062">
        <w:rPr>
          <w:rFonts w:hint="cs"/>
          <w:szCs w:val="24"/>
          <w:rtl/>
        </w:rPr>
        <w:t>עמודיים</w:t>
      </w:r>
      <w:proofErr w:type="spellEnd"/>
      <w:r w:rsidR="00F2328F" w:rsidRPr="00676062">
        <w:rPr>
          <w:rFonts w:hint="cs"/>
          <w:szCs w:val="24"/>
          <w:rtl/>
        </w:rPr>
        <w:t xml:space="preserve"> </w:t>
      </w:r>
      <w:r w:rsidR="00F2328F">
        <w:rPr>
          <w:rFonts w:hint="cs"/>
          <w:szCs w:val="24"/>
          <w:rtl/>
        </w:rPr>
        <w:t>ו</w:t>
      </w:r>
      <w:r w:rsidR="00F2328F" w:rsidRPr="00676062">
        <w:rPr>
          <w:rFonts w:hint="cs"/>
          <w:szCs w:val="24"/>
          <w:rtl/>
        </w:rPr>
        <w:t>ד</w:t>
      </w:r>
      <w:r w:rsidR="00F2328F">
        <w:rPr>
          <w:rFonts w:hint="cs"/>
          <w:szCs w:val="24"/>
          <w:rtl/>
        </w:rPr>
        <w:t>י</w:t>
      </w:r>
      <w:r w:rsidR="00F2328F" w:rsidRPr="00676062">
        <w:rPr>
          <w:rFonts w:hint="cs"/>
          <w:szCs w:val="24"/>
          <w:rtl/>
        </w:rPr>
        <w:t>גום מדגמי בדיקה מפני ה</w:t>
      </w:r>
      <w:r w:rsidR="00F2328F">
        <w:rPr>
          <w:rFonts w:hint="cs"/>
          <w:szCs w:val="24"/>
          <w:rtl/>
        </w:rPr>
        <w:t>שטח למען אישוש קביעת קווי המגע</w:t>
      </w:r>
      <w:r w:rsidR="00F2328F" w:rsidRPr="00676062">
        <w:rPr>
          <w:rFonts w:hint="cs"/>
          <w:szCs w:val="24"/>
          <w:rtl/>
        </w:rPr>
        <w:t xml:space="preserve"> בין התצורות השונות</w:t>
      </w:r>
      <w:r w:rsidR="00F2328F">
        <w:rPr>
          <w:rFonts w:hint="cs"/>
          <w:szCs w:val="24"/>
          <w:rtl/>
        </w:rPr>
        <w:t xml:space="preserve">. </w:t>
      </w:r>
      <w:r w:rsidR="00F2328F" w:rsidRPr="00676062">
        <w:rPr>
          <w:rFonts w:hint="cs"/>
          <w:szCs w:val="24"/>
          <w:rtl/>
        </w:rPr>
        <w:t xml:space="preserve">מובהר בזאת כי </w:t>
      </w:r>
      <w:r w:rsidR="00F2328F">
        <w:rPr>
          <w:rFonts w:hint="cs"/>
          <w:szCs w:val="24"/>
          <w:rtl/>
        </w:rPr>
        <w:t xml:space="preserve">ביצוע בדיקות מעבדה </w:t>
      </w:r>
      <w:r w:rsidR="00CA65A6">
        <w:rPr>
          <w:rFonts w:hint="cs"/>
          <w:szCs w:val="24"/>
          <w:rtl/>
        </w:rPr>
        <w:t xml:space="preserve">(צפיפות וספיגות) </w:t>
      </w:r>
      <w:r w:rsidR="00F2328F">
        <w:rPr>
          <w:rFonts w:hint="cs"/>
          <w:szCs w:val="24"/>
          <w:rtl/>
        </w:rPr>
        <w:t>לצורך זה</w:t>
      </w:r>
      <w:r w:rsidR="00F2328F" w:rsidRPr="00676062">
        <w:rPr>
          <w:rFonts w:hint="cs"/>
          <w:szCs w:val="24"/>
          <w:rtl/>
        </w:rPr>
        <w:t xml:space="preserve"> יהיה בכפוף לאישור המשרד. המשרד </w:t>
      </w:r>
      <w:proofErr w:type="spellStart"/>
      <w:r w:rsidR="00F2328F" w:rsidRPr="00676062">
        <w:rPr>
          <w:rFonts w:hint="cs"/>
          <w:szCs w:val="24"/>
          <w:rtl/>
        </w:rPr>
        <w:t>ישא</w:t>
      </w:r>
      <w:proofErr w:type="spellEnd"/>
      <w:r w:rsidR="00F2328F" w:rsidRPr="00676062">
        <w:rPr>
          <w:rFonts w:hint="cs"/>
          <w:szCs w:val="24"/>
          <w:rtl/>
        </w:rPr>
        <w:t xml:space="preserve"> בתשלום בגין בדיקות מעבדה אלה בהתאם להצעת המחיר של הקבלן עבור ביצוע בדיקות המעבדה המחייבות.     </w:t>
      </w:r>
    </w:p>
    <w:p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eastAsia"/>
          <w:szCs w:val="24"/>
          <w:rtl/>
        </w:rPr>
        <w:t>חתכי</w:t>
      </w:r>
      <w:r w:rsidRPr="00D87C8D">
        <w:rPr>
          <w:rFonts w:asciiTheme="majorBidi" w:hAnsiTheme="majorBidi"/>
          <w:szCs w:val="24"/>
          <w:rtl/>
        </w:rPr>
        <w:t xml:space="preserve"> רוחב </w:t>
      </w:r>
      <w:r w:rsidRPr="00D87C8D">
        <w:rPr>
          <w:rFonts w:asciiTheme="majorBidi" w:hAnsiTheme="majorBidi" w:hint="cs"/>
          <w:szCs w:val="24"/>
          <w:rtl/>
        </w:rPr>
        <w:t xml:space="preserve">לפי גבולות אתר הסקר </w:t>
      </w:r>
      <w:r w:rsidRPr="00D87C8D">
        <w:rPr>
          <w:rFonts w:asciiTheme="majorBidi" w:hAnsiTheme="majorBidi"/>
          <w:szCs w:val="24"/>
          <w:rtl/>
        </w:rPr>
        <w:t>דרך הקידוחים</w:t>
      </w:r>
      <w:r w:rsidRPr="00D87C8D">
        <w:rPr>
          <w:rFonts w:asciiTheme="majorBidi" w:hAnsiTheme="majorBidi" w:hint="cs"/>
          <w:szCs w:val="24"/>
          <w:rtl/>
        </w:rPr>
        <w:t xml:space="preserve"> ודרך המחשופים של קירות מחצבת </w:t>
      </w:r>
      <w:r w:rsidR="005E4B66">
        <w:rPr>
          <w:rFonts w:asciiTheme="majorBidi" w:hAnsiTheme="majorBidi" w:hint="cs"/>
          <w:szCs w:val="24"/>
          <w:rtl/>
        </w:rPr>
        <w:t>זנוח</w:t>
      </w:r>
      <w:r w:rsidRPr="00D87C8D">
        <w:rPr>
          <w:rFonts w:asciiTheme="majorBidi" w:hAnsiTheme="majorBidi" w:hint="cs"/>
          <w:szCs w:val="24"/>
          <w:rtl/>
        </w:rPr>
        <w:t>.</w:t>
      </w:r>
      <w:r w:rsidRPr="00D87C8D">
        <w:rPr>
          <w:rFonts w:asciiTheme="majorBidi" w:hAnsiTheme="majorBidi"/>
          <w:szCs w:val="24"/>
          <w:rtl/>
        </w:rPr>
        <w:t xml:space="preserve"> כל קידוח יהיה מיוצג לפחות ב</w:t>
      </w:r>
      <w:r w:rsidRPr="00D87C8D">
        <w:rPr>
          <w:rFonts w:asciiTheme="majorBidi" w:hAnsiTheme="majorBidi" w:hint="cs"/>
          <w:szCs w:val="24"/>
          <w:rtl/>
        </w:rPr>
        <w:t xml:space="preserve">שני </w:t>
      </w:r>
      <w:r w:rsidRPr="00D87C8D">
        <w:rPr>
          <w:rFonts w:asciiTheme="majorBidi" w:hAnsiTheme="majorBidi"/>
          <w:szCs w:val="24"/>
          <w:rtl/>
        </w:rPr>
        <w:t>חת</w:t>
      </w:r>
      <w:r w:rsidRPr="00D87C8D">
        <w:rPr>
          <w:rFonts w:asciiTheme="majorBidi" w:hAnsiTheme="majorBidi" w:hint="cs"/>
          <w:szCs w:val="24"/>
          <w:rtl/>
        </w:rPr>
        <w:t>כי</w:t>
      </w:r>
      <w:r w:rsidRPr="00D87C8D">
        <w:rPr>
          <w:rFonts w:asciiTheme="majorBidi" w:hAnsiTheme="majorBidi"/>
          <w:szCs w:val="24"/>
          <w:rtl/>
        </w:rPr>
        <w:t xml:space="preserve"> רוחב</w:t>
      </w:r>
      <w:r w:rsidRPr="00D87C8D">
        <w:rPr>
          <w:rFonts w:asciiTheme="majorBidi" w:hAnsiTheme="majorBidi" w:hint="cs"/>
          <w:szCs w:val="24"/>
          <w:rtl/>
        </w:rPr>
        <w:t xml:space="preserve"> מצטלבים</w:t>
      </w:r>
      <w:r w:rsidRPr="00D87C8D">
        <w:rPr>
          <w:rFonts w:asciiTheme="majorBidi" w:hAnsiTheme="majorBidi"/>
          <w:szCs w:val="24"/>
          <w:rtl/>
        </w:rPr>
        <w:t>. החתכים יציגו</w:t>
      </w:r>
      <w:r w:rsidRPr="00D87C8D">
        <w:rPr>
          <w:rFonts w:asciiTheme="majorBidi" w:hAnsiTheme="majorBidi" w:hint="cs"/>
          <w:szCs w:val="24"/>
          <w:rtl/>
        </w:rPr>
        <w:t>, ככל הניתן</w:t>
      </w:r>
      <w:r w:rsidR="00A8669A">
        <w:rPr>
          <w:rFonts w:asciiTheme="majorBidi" w:hAnsiTheme="majorBidi" w:hint="cs"/>
          <w:szCs w:val="24"/>
          <w:rtl/>
        </w:rPr>
        <w:t xml:space="preserve"> ובהתבסס על המפה הגיאולוגית לאזור הסקר</w:t>
      </w:r>
      <w:r w:rsidRPr="00D87C8D">
        <w:rPr>
          <w:rFonts w:asciiTheme="majorBidi" w:hAnsiTheme="majorBidi" w:hint="cs"/>
          <w:szCs w:val="24"/>
          <w:rtl/>
        </w:rPr>
        <w:t>,</w:t>
      </w:r>
      <w:r w:rsidRPr="00D87C8D">
        <w:rPr>
          <w:rFonts w:asciiTheme="majorBidi" w:hAnsiTheme="majorBidi"/>
          <w:szCs w:val="24"/>
          <w:rtl/>
        </w:rPr>
        <w:t xml:space="preserve"> קורלציה של</w:t>
      </w:r>
      <w:r w:rsidRPr="00D87C8D">
        <w:rPr>
          <w:rFonts w:asciiTheme="majorBidi" w:hAnsiTheme="majorBidi" w:hint="cs"/>
          <w:szCs w:val="24"/>
          <w:rtl/>
        </w:rPr>
        <w:t xml:space="preserve"> שכבות ותצורות הסלע השונות</w:t>
      </w:r>
      <w:r w:rsidRPr="00D87C8D">
        <w:rPr>
          <w:rFonts w:asciiTheme="majorBidi" w:hAnsiTheme="majorBidi"/>
          <w:szCs w:val="24"/>
          <w:rtl/>
        </w:rPr>
        <w:t>, עוביי</w:t>
      </w:r>
      <w:r w:rsidR="00A8669A">
        <w:rPr>
          <w:rFonts w:asciiTheme="majorBidi" w:hAnsiTheme="majorBidi" w:hint="cs"/>
          <w:szCs w:val="24"/>
          <w:rtl/>
        </w:rPr>
        <w:t>ן</w:t>
      </w:r>
      <w:r w:rsidRPr="00D87C8D">
        <w:rPr>
          <w:rFonts w:asciiTheme="majorBidi" w:hAnsiTheme="majorBidi"/>
          <w:szCs w:val="24"/>
          <w:rtl/>
        </w:rPr>
        <w:t>, נטיית</w:t>
      </w:r>
      <w:r w:rsidR="00A8669A">
        <w:rPr>
          <w:rFonts w:asciiTheme="majorBidi" w:hAnsiTheme="majorBidi" w:hint="cs"/>
          <w:szCs w:val="24"/>
          <w:rtl/>
        </w:rPr>
        <w:t>ן</w:t>
      </w:r>
      <w:r w:rsidRPr="00D87C8D">
        <w:rPr>
          <w:rFonts w:asciiTheme="majorBidi" w:hAnsiTheme="majorBidi"/>
          <w:szCs w:val="24"/>
          <w:rtl/>
        </w:rPr>
        <w:t xml:space="preserve"> </w:t>
      </w:r>
      <w:r w:rsidR="00A8669A">
        <w:rPr>
          <w:rFonts w:asciiTheme="majorBidi" w:hAnsiTheme="majorBidi" w:hint="cs"/>
          <w:szCs w:val="24"/>
          <w:rtl/>
        </w:rPr>
        <w:t xml:space="preserve">ואיכותן בהתאם </w:t>
      </w:r>
      <w:r w:rsidRPr="00D87C8D">
        <w:rPr>
          <w:rFonts w:asciiTheme="majorBidi" w:hAnsiTheme="majorBidi"/>
          <w:szCs w:val="24"/>
          <w:rtl/>
        </w:rPr>
        <w:t xml:space="preserve">לעומק עד לבסיס הקידוחים. </w:t>
      </w:r>
    </w:p>
    <w:p w:rsidR="00D643FD" w:rsidRDefault="00102F06" w:rsidP="00411A99">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eastAsia"/>
          <w:szCs w:val="24"/>
          <w:rtl/>
        </w:rPr>
        <w:t>חישוב</w:t>
      </w:r>
      <w:r w:rsidRPr="00D87C8D">
        <w:rPr>
          <w:rFonts w:asciiTheme="majorBidi" w:hAnsiTheme="majorBidi" w:hint="cs"/>
          <w:szCs w:val="24"/>
          <w:rtl/>
        </w:rPr>
        <w:t>י</w:t>
      </w:r>
      <w:r w:rsidRPr="00D87C8D">
        <w:rPr>
          <w:rFonts w:asciiTheme="majorBidi" w:hAnsiTheme="majorBidi"/>
          <w:szCs w:val="24"/>
          <w:rtl/>
        </w:rPr>
        <w:t xml:space="preserve"> נפח</w:t>
      </w:r>
      <w:r w:rsidRPr="00D87C8D">
        <w:rPr>
          <w:rFonts w:asciiTheme="majorBidi" w:hAnsiTheme="majorBidi" w:hint="cs"/>
          <w:szCs w:val="24"/>
          <w:rtl/>
        </w:rPr>
        <w:t>ים ו</w:t>
      </w:r>
      <w:r w:rsidR="006E7298">
        <w:rPr>
          <w:rFonts w:asciiTheme="majorBidi" w:hAnsiTheme="majorBidi" w:hint="cs"/>
          <w:szCs w:val="24"/>
          <w:rtl/>
        </w:rPr>
        <w:t xml:space="preserve">אומדן </w:t>
      </w:r>
      <w:r w:rsidRPr="00D87C8D">
        <w:rPr>
          <w:rFonts w:asciiTheme="majorBidi" w:hAnsiTheme="majorBidi" w:hint="cs"/>
          <w:szCs w:val="24"/>
          <w:rtl/>
        </w:rPr>
        <w:t>עתודות -</w:t>
      </w:r>
      <w:r w:rsidRPr="00D87C8D">
        <w:rPr>
          <w:rFonts w:asciiTheme="majorBidi" w:hAnsiTheme="majorBidi"/>
          <w:szCs w:val="24"/>
          <w:rtl/>
        </w:rPr>
        <w:t xml:space="preserve"> </w:t>
      </w:r>
      <w:r w:rsidRPr="00D87C8D">
        <w:rPr>
          <w:rFonts w:asciiTheme="majorBidi" w:hAnsiTheme="majorBidi" w:hint="cs"/>
          <w:szCs w:val="24"/>
          <w:rtl/>
        </w:rPr>
        <w:t>ב</w:t>
      </w:r>
      <w:r w:rsidRPr="00D87C8D">
        <w:rPr>
          <w:rFonts w:asciiTheme="majorBidi" w:hAnsiTheme="majorBidi"/>
          <w:szCs w:val="24"/>
          <w:rtl/>
        </w:rPr>
        <w:t>דו"ח י</w:t>
      </w:r>
      <w:r w:rsidRPr="00D87C8D">
        <w:rPr>
          <w:rFonts w:asciiTheme="majorBidi" w:hAnsiTheme="majorBidi" w:hint="cs"/>
          <w:szCs w:val="24"/>
          <w:rtl/>
        </w:rPr>
        <w:t>ו</w:t>
      </w:r>
      <w:r w:rsidRPr="00D87C8D">
        <w:rPr>
          <w:rFonts w:asciiTheme="majorBidi" w:hAnsiTheme="majorBidi"/>
          <w:szCs w:val="24"/>
          <w:rtl/>
        </w:rPr>
        <w:t>צג</w:t>
      </w:r>
      <w:r w:rsidRPr="00D87C8D">
        <w:rPr>
          <w:rFonts w:asciiTheme="majorBidi" w:hAnsiTheme="majorBidi" w:hint="cs"/>
          <w:szCs w:val="24"/>
          <w:rtl/>
        </w:rPr>
        <w:t>ו</w:t>
      </w:r>
      <w:r w:rsidRPr="00D87C8D">
        <w:rPr>
          <w:rFonts w:asciiTheme="majorBidi" w:hAnsiTheme="majorBidi"/>
          <w:szCs w:val="24"/>
          <w:rtl/>
        </w:rPr>
        <w:t xml:space="preserve"> </w:t>
      </w:r>
      <w:proofErr w:type="spellStart"/>
      <w:r w:rsidR="006E7298">
        <w:rPr>
          <w:rFonts w:asciiTheme="majorBidi" w:hAnsiTheme="majorBidi" w:hint="cs"/>
          <w:szCs w:val="24"/>
          <w:rtl/>
        </w:rPr>
        <w:t>אודמני</w:t>
      </w:r>
      <w:proofErr w:type="spellEnd"/>
      <w:r w:rsidR="006E7298">
        <w:rPr>
          <w:rFonts w:asciiTheme="majorBidi" w:hAnsiTheme="majorBidi" w:hint="cs"/>
          <w:szCs w:val="24"/>
          <w:rtl/>
        </w:rPr>
        <w:t xml:space="preserve"> העתודות לפי </w:t>
      </w:r>
      <w:r w:rsidR="00C96C46" w:rsidRPr="00D87C8D">
        <w:rPr>
          <w:rFonts w:asciiTheme="majorBidi" w:hAnsiTheme="majorBidi" w:hint="cs"/>
          <w:szCs w:val="24"/>
          <w:rtl/>
        </w:rPr>
        <w:t>חישובי נפח</w:t>
      </w:r>
      <w:r w:rsidRPr="00D87C8D">
        <w:rPr>
          <w:rFonts w:asciiTheme="majorBidi" w:hAnsiTheme="majorBidi" w:hint="cs"/>
          <w:szCs w:val="24"/>
          <w:rtl/>
        </w:rPr>
        <w:t xml:space="preserve"> </w:t>
      </w:r>
      <w:r w:rsidR="006E7298">
        <w:rPr>
          <w:rFonts w:asciiTheme="majorBidi" w:hAnsiTheme="majorBidi" w:hint="cs"/>
          <w:szCs w:val="24"/>
          <w:rtl/>
        </w:rPr>
        <w:t>שייערכו בתוכנות מקובלות לחישובי נפחים. אומדן עתודות חומרי הגלם ונפחם</w:t>
      </w:r>
      <w:r w:rsidR="00D643FD">
        <w:rPr>
          <w:rFonts w:asciiTheme="majorBidi" w:hAnsiTheme="majorBidi" w:hint="cs"/>
          <w:szCs w:val="24"/>
          <w:rtl/>
        </w:rPr>
        <w:t xml:space="preserve"> יתייחס ל</w:t>
      </w:r>
      <w:r w:rsidRPr="00D87C8D">
        <w:rPr>
          <w:rFonts w:asciiTheme="majorBidi" w:hAnsiTheme="majorBidi" w:hint="cs"/>
          <w:szCs w:val="24"/>
          <w:rtl/>
        </w:rPr>
        <w:t xml:space="preserve">כלל </w:t>
      </w:r>
      <w:r w:rsidR="006E7298">
        <w:rPr>
          <w:rFonts w:asciiTheme="majorBidi" w:hAnsiTheme="majorBidi" w:hint="cs"/>
          <w:szCs w:val="24"/>
          <w:rtl/>
        </w:rPr>
        <w:t xml:space="preserve">היחידות הגיאולוגיות </w:t>
      </w:r>
      <w:r w:rsidR="00D643FD">
        <w:rPr>
          <w:rFonts w:asciiTheme="majorBidi" w:hAnsiTheme="majorBidi" w:hint="cs"/>
          <w:szCs w:val="24"/>
          <w:rtl/>
        </w:rPr>
        <w:t>האופייניות</w:t>
      </w:r>
      <w:r w:rsidRPr="00D87C8D">
        <w:rPr>
          <w:rFonts w:asciiTheme="majorBidi" w:hAnsiTheme="majorBidi"/>
          <w:szCs w:val="24"/>
          <w:rtl/>
        </w:rPr>
        <w:t xml:space="preserve"> </w:t>
      </w:r>
      <w:r w:rsidRPr="00D87C8D">
        <w:rPr>
          <w:rFonts w:asciiTheme="majorBidi" w:hAnsiTheme="majorBidi" w:hint="cs"/>
          <w:szCs w:val="24"/>
          <w:rtl/>
        </w:rPr>
        <w:t>באזור הסקר</w:t>
      </w:r>
      <w:r w:rsidR="00D643FD">
        <w:rPr>
          <w:rFonts w:asciiTheme="majorBidi" w:hAnsiTheme="majorBidi" w:hint="cs"/>
          <w:szCs w:val="24"/>
          <w:rtl/>
        </w:rPr>
        <w:t>,</w:t>
      </w:r>
      <w:r w:rsidRPr="00D87C8D">
        <w:rPr>
          <w:rFonts w:asciiTheme="majorBidi" w:hAnsiTheme="majorBidi" w:hint="cs"/>
          <w:szCs w:val="24"/>
          <w:rtl/>
        </w:rPr>
        <w:t xml:space="preserve"> לפי חלוקה למתחמים שונים, החל מפני הקרקע ועד לבסיס המידע הגיאולוגי בשטח הסקר (המתחמ</w:t>
      </w:r>
      <w:r w:rsidR="00C26B7F" w:rsidRPr="00D87C8D">
        <w:rPr>
          <w:rFonts w:asciiTheme="majorBidi" w:hAnsiTheme="majorBidi" w:hint="cs"/>
          <w:szCs w:val="24"/>
          <w:rtl/>
        </w:rPr>
        <w:t>ים לחישו</w:t>
      </w:r>
      <w:r w:rsidR="00F70660">
        <w:rPr>
          <w:rFonts w:asciiTheme="majorBidi" w:hAnsiTheme="majorBidi" w:hint="cs"/>
          <w:szCs w:val="24"/>
          <w:rtl/>
        </w:rPr>
        <w:t>ב הנפחים יימסרו ע"י המ</w:t>
      </w:r>
      <w:r w:rsidR="00510284">
        <w:rPr>
          <w:rFonts w:asciiTheme="majorBidi" w:hAnsiTheme="majorBidi" w:hint="cs"/>
          <w:szCs w:val="24"/>
          <w:rtl/>
        </w:rPr>
        <w:t>שרד</w:t>
      </w:r>
      <w:r w:rsidR="00C96C46" w:rsidRPr="00D87C8D">
        <w:rPr>
          <w:rFonts w:asciiTheme="majorBidi" w:hAnsiTheme="majorBidi" w:hint="cs"/>
          <w:szCs w:val="24"/>
          <w:rtl/>
        </w:rPr>
        <w:t xml:space="preserve"> לאחר סיום שלב עבודות הקדיחה). </w:t>
      </w:r>
    </w:p>
    <w:p w:rsidR="00102F06" w:rsidRPr="00E67BF0" w:rsidRDefault="00D643FD" w:rsidP="002101AC">
      <w:pPr>
        <w:spacing w:line="360" w:lineRule="auto"/>
        <w:ind w:left="1020"/>
        <w:contextualSpacing/>
        <w:jc w:val="both"/>
        <w:outlineLvl w:val="0"/>
        <w:rPr>
          <w:rFonts w:asciiTheme="majorBidi" w:hAnsiTheme="majorBidi"/>
          <w:szCs w:val="24"/>
        </w:rPr>
      </w:pPr>
      <w:r>
        <w:rPr>
          <w:rFonts w:asciiTheme="majorBidi" w:hAnsiTheme="majorBidi" w:hint="cs"/>
          <w:szCs w:val="24"/>
          <w:rtl/>
        </w:rPr>
        <w:t>נפח ו</w:t>
      </w:r>
      <w:r w:rsidR="006E7298">
        <w:rPr>
          <w:rFonts w:asciiTheme="majorBidi" w:hAnsiTheme="majorBidi" w:hint="cs"/>
          <w:szCs w:val="24"/>
          <w:rtl/>
        </w:rPr>
        <w:t>או</w:t>
      </w:r>
      <w:r w:rsidR="002101AC">
        <w:rPr>
          <w:rFonts w:asciiTheme="majorBidi" w:hAnsiTheme="majorBidi" w:hint="cs"/>
          <w:szCs w:val="24"/>
          <w:rtl/>
        </w:rPr>
        <w:t>מד</w:t>
      </w:r>
      <w:r w:rsidR="006E7298">
        <w:rPr>
          <w:rFonts w:asciiTheme="majorBidi" w:hAnsiTheme="majorBidi" w:hint="cs"/>
          <w:szCs w:val="24"/>
          <w:rtl/>
        </w:rPr>
        <w:t>ן עתודות חומר הגלם</w:t>
      </w:r>
      <w:r w:rsidR="00102F06" w:rsidRPr="00E67BF0">
        <w:rPr>
          <w:rFonts w:asciiTheme="majorBidi" w:hAnsiTheme="majorBidi"/>
          <w:szCs w:val="24"/>
          <w:rtl/>
        </w:rPr>
        <w:t xml:space="preserve"> יפולג בכל מתחם,</w:t>
      </w:r>
      <w:r w:rsidR="008F14B4">
        <w:rPr>
          <w:rFonts w:asciiTheme="majorBidi" w:hAnsiTheme="majorBidi" w:hint="cs"/>
          <w:szCs w:val="24"/>
          <w:rtl/>
        </w:rPr>
        <w:t xml:space="preserve"> לפי מידת התאמתם, בכפוף</w:t>
      </w:r>
      <w:r>
        <w:rPr>
          <w:rFonts w:asciiTheme="majorBidi" w:hAnsiTheme="majorBidi" w:hint="cs"/>
          <w:szCs w:val="24"/>
          <w:rtl/>
        </w:rPr>
        <w:t xml:space="preserve"> </w:t>
      </w:r>
      <w:r w:rsidR="008F14B4">
        <w:rPr>
          <w:rFonts w:asciiTheme="majorBidi" w:hAnsiTheme="majorBidi" w:hint="cs"/>
          <w:szCs w:val="24"/>
          <w:rtl/>
        </w:rPr>
        <w:t xml:space="preserve">לדרישות </w:t>
      </w:r>
      <w:r w:rsidR="00102F06" w:rsidRPr="00E67BF0">
        <w:rPr>
          <w:rFonts w:asciiTheme="majorBidi" w:hAnsiTheme="majorBidi"/>
          <w:szCs w:val="24"/>
          <w:rtl/>
        </w:rPr>
        <w:t xml:space="preserve">ת"י 3 - "אגרגטים מינרליים ממקורות טבעיים" </w:t>
      </w:r>
      <w:r w:rsidR="00102F06" w:rsidRPr="00E67BF0">
        <w:rPr>
          <w:rFonts w:asciiTheme="majorBidi" w:hAnsiTheme="majorBidi" w:hint="eastAsia"/>
          <w:szCs w:val="24"/>
          <w:rtl/>
        </w:rPr>
        <w:t>ומפרט</w:t>
      </w:r>
      <w:r w:rsidR="00102F06" w:rsidRPr="00E67BF0">
        <w:rPr>
          <w:rFonts w:asciiTheme="majorBidi" w:hAnsiTheme="majorBidi"/>
          <w:szCs w:val="24"/>
          <w:rtl/>
        </w:rPr>
        <w:t xml:space="preserve"> מע"צ לעבודות סלילה וגישור (פרק 51), לשימוש</w:t>
      </w:r>
      <w:r w:rsidR="008F14B4">
        <w:rPr>
          <w:rFonts w:asciiTheme="majorBidi" w:hAnsiTheme="majorBidi" w:hint="cs"/>
          <w:szCs w:val="24"/>
          <w:rtl/>
        </w:rPr>
        <w:t>ים הבאים</w:t>
      </w:r>
      <w:r w:rsidR="00102F06" w:rsidRPr="00E67BF0">
        <w:rPr>
          <w:rFonts w:asciiTheme="majorBidi" w:hAnsiTheme="majorBidi"/>
          <w:szCs w:val="24"/>
          <w:rtl/>
        </w:rPr>
        <w:t xml:space="preserve">:  </w:t>
      </w:r>
    </w:p>
    <w:p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eastAsia"/>
          <w:szCs w:val="24"/>
          <w:rtl/>
        </w:rPr>
        <w:t>חצץ</w:t>
      </w:r>
      <w:r w:rsidRPr="00676062">
        <w:rPr>
          <w:szCs w:val="24"/>
          <w:rtl/>
        </w:rPr>
        <w:t xml:space="preserve"> </w:t>
      </w:r>
      <w:r w:rsidRPr="00676062">
        <w:rPr>
          <w:rFonts w:hint="cs"/>
          <w:szCs w:val="24"/>
          <w:rtl/>
        </w:rPr>
        <w:t>גיר/דולומיט</w:t>
      </w:r>
      <w:r w:rsidRPr="00676062">
        <w:rPr>
          <w:szCs w:val="24"/>
          <w:rtl/>
        </w:rPr>
        <w:t xml:space="preserve"> </w:t>
      </w:r>
      <w:r w:rsidRPr="00676062">
        <w:rPr>
          <w:rFonts w:hint="eastAsia"/>
          <w:szCs w:val="24"/>
          <w:rtl/>
        </w:rPr>
        <w:t>לתערובות</w:t>
      </w:r>
      <w:r w:rsidRPr="00676062">
        <w:rPr>
          <w:szCs w:val="24"/>
          <w:rtl/>
        </w:rPr>
        <w:t xml:space="preserve"> </w:t>
      </w:r>
      <w:r w:rsidRPr="00676062">
        <w:rPr>
          <w:rFonts w:hint="eastAsia"/>
          <w:szCs w:val="24"/>
          <w:rtl/>
        </w:rPr>
        <w:t>אספלט</w:t>
      </w:r>
      <w:r w:rsidRPr="00676062">
        <w:rPr>
          <w:szCs w:val="24"/>
          <w:rtl/>
        </w:rPr>
        <w:t>.</w:t>
      </w:r>
    </w:p>
    <w:p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cs"/>
          <w:szCs w:val="24"/>
          <w:rtl/>
        </w:rPr>
        <w:t>חצץ גיר/דולומיט לתערובות בטון.</w:t>
      </w:r>
    </w:p>
    <w:p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cs"/>
          <w:szCs w:val="24"/>
          <w:rtl/>
        </w:rPr>
        <w:t>מצעים וחומר מילוי.</w:t>
      </w:r>
    </w:p>
    <w:p w:rsidR="003578AE" w:rsidRPr="00676062" w:rsidRDefault="00102F06" w:rsidP="004D5DAA">
      <w:pPr>
        <w:numPr>
          <w:ilvl w:val="2"/>
          <w:numId w:val="37"/>
        </w:numPr>
        <w:spacing w:line="360" w:lineRule="auto"/>
        <w:ind w:left="1728" w:hanging="680"/>
        <w:contextualSpacing/>
        <w:jc w:val="both"/>
        <w:outlineLvl w:val="0"/>
        <w:rPr>
          <w:szCs w:val="24"/>
        </w:rPr>
      </w:pPr>
      <w:r w:rsidRPr="00676062">
        <w:rPr>
          <w:rFonts w:hint="cs"/>
          <w:szCs w:val="24"/>
          <w:rtl/>
        </w:rPr>
        <w:lastRenderedPageBreak/>
        <w:t xml:space="preserve">אדמת חישוף, </w:t>
      </w:r>
      <w:r w:rsidRPr="00676062">
        <w:rPr>
          <w:rFonts w:hint="eastAsia"/>
          <w:szCs w:val="24"/>
          <w:rtl/>
        </w:rPr>
        <w:t>חומרים</w:t>
      </w:r>
      <w:r w:rsidRPr="00676062">
        <w:rPr>
          <w:szCs w:val="24"/>
          <w:rtl/>
        </w:rPr>
        <w:t xml:space="preserve"> </w:t>
      </w:r>
      <w:r w:rsidRPr="00676062">
        <w:rPr>
          <w:rFonts w:hint="eastAsia"/>
          <w:szCs w:val="24"/>
          <w:rtl/>
        </w:rPr>
        <w:t>טפלים</w:t>
      </w:r>
      <w:r w:rsidRPr="00676062">
        <w:rPr>
          <w:rFonts w:hint="cs"/>
          <w:szCs w:val="24"/>
          <w:rtl/>
        </w:rPr>
        <w:t>, פסולת,</w:t>
      </w:r>
      <w:r w:rsidRPr="00676062">
        <w:rPr>
          <w:szCs w:val="24"/>
          <w:rtl/>
        </w:rPr>
        <w:t xml:space="preserve"> </w:t>
      </w:r>
      <w:r w:rsidRPr="00676062">
        <w:rPr>
          <w:rFonts w:hint="eastAsia"/>
          <w:szCs w:val="24"/>
          <w:rtl/>
        </w:rPr>
        <w:t>ואחרים</w:t>
      </w:r>
      <w:r w:rsidRPr="00676062">
        <w:rPr>
          <w:szCs w:val="24"/>
          <w:rtl/>
        </w:rPr>
        <w:t>.</w:t>
      </w:r>
    </w:p>
    <w:p w:rsidR="00102F06" w:rsidRPr="00C26B7F"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בדו</w:t>
      </w:r>
      <w:r w:rsidRPr="00C26B7F">
        <w:rPr>
          <w:rFonts w:asciiTheme="majorBidi" w:hAnsiTheme="majorBidi"/>
          <w:szCs w:val="24"/>
          <w:rtl/>
        </w:rPr>
        <w:t xml:space="preserve">"ח </w:t>
      </w:r>
      <w:r w:rsidRPr="00C26B7F">
        <w:rPr>
          <w:rFonts w:asciiTheme="majorBidi" w:hAnsiTheme="majorBidi" w:hint="eastAsia"/>
          <w:szCs w:val="24"/>
          <w:rtl/>
        </w:rPr>
        <w:t>יוסברו</w:t>
      </w:r>
      <w:r w:rsidRPr="00C26B7F">
        <w:rPr>
          <w:rFonts w:asciiTheme="majorBidi" w:hAnsiTheme="majorBidi"/>
          <w:szCs w:val="24"/>
          <w:rtl/>
        </w:rPr>
        <w:t xml:space="preserve"> </w:t>
      </w:r>
      <w:r w:rsidRPr="00C26B7F">
        <w:rPr>
          <w:rFonts w:asciiTheme="majorBidi" w:hAnsiTheme="majorBidi" w:hint="eastAsia"/>
          <w:szCs w:val="24"/>
          <w:rtl/>
        </w:rPr>
        <w:t>שיטות</w:t>
      </w:r>
      <w:r w:rsidRPr="00C26B7F">
        <w:rPr>
          <w:rFonts w:asciiTheme="majorBidi" w:hAnsiTheme="majorBidi"/>
          <w:szCs w:val="24"/>
          <w:rtl/>
        </w:rPr>
        <w:t xml:space="preserve"> </w:t>
      </w:r>
      <w:r w:rsidRPr="00C26B7F">
        <w:rPr>
          <w:rFonts w:asciiTheme="majorBidi" w:hAnsiTheme="majorBidi" w:hint="eastAsia"/>
          <w:szCs w:val="24"/>
          <w:rtl/>
        </w:rPr>
        <w:t>האומדנים</w:t>
      </w:r>
      <w:r w:rsidRPr="00C26B7F">
        <w:rPr>
          <w:rFonts w:asciiTheme="majorBidi" w:hAnsiTheme="majorBidi"/>
          <w:szCs w:val="24"/>
          <w:rtl/>
        </w:rPr>
        <w:t xml:space="preserve">, </w:t>
      </w:r>
      <w:r w:rsidRPr="00C26B7F">
        <w:rPr>
          <w:rFonts w:asciiTheme="majorBidi" w:hAnsiTheme="majorBidi" w:hint="eastAsia"/>
          <w:szCs w:val="24"/>
          <w:rtl/>
        </w:rPr>
        <w:t>החישובים</w:t>
      </w:r>
      <w:r w:rsidRPr="00C26B7F">
        <w:rPr>
          <w:rFonts w:asciiTheme="majorBidi" w:hAnsiTheme="majorBidi"/>
          <w:szCs w:val="24"/>
          <w:rtl/>
        </w:rPr>
        <w:t xml:space="preserve"> </w:t>
      </w:r>
      <w:r w:rsidRPr="00C26B7F">
        <w:rPr>
          <w:rFonts w:asciiTheme="majorBidi" w:hAnsiTheme="majorBidi" w:hint="eastAsia"/>
          <w:szCs w:val="24"/>
          <w:rtl/>
        </w:rPr>
        <w:t>ומידת</w:t>
      </w:r>
      <w:r w:rsidRPr="00C26B7F">
        <w:rPr>
          <w:rFonts w:asciiTheme="majorBidi" w:hAnsiTheme="majorBidi"/>
          <w:szCs w:val="24"/>
          <w:rtl/>
        </w:rPr>
        <w:t xml:space="preserve"> </w:t>
      </w:r>
      <w:r w:rsidRPr="00C26B7F">
        <w:rPr>
          <w:rFonts w:asciiTheme="majorBidi" w:hAnsiTheme="majorBidi" w:hint="eastAsia"/>
          <w:szCs w:val="24"/>
          <w:rtl/>
        </w:rPr>
        <w:t>ה</w:t>
      </w:r>
      <w:r w:rsidRPr="00C26B7F">
        <w:rPr>
          <w:rFonts w:asciiTheme="majorBidi" w:hAnsiTheme="majorBidi" w:hint="cs"/>
          <w:szCs w:val="24"/>
          <w:rtl/>
        </w:rPr>
        <w:t>ו</w:t>
      </w:r>
      <w:r w:rsidRPr="00C26B7F">
        <w:rPr>
          <w:rFonts w:asciiTheme="majorBidi" w:hAnsiTheme="majorBidi" w:hint="eastAsia"/>
          <w:szCs w:val="24"/>
          <w:rtl/>
        </w:rPr>
        <w:t>ודאות</w:t>
      </w:r>
      <w:r w:rsidRPr="00C26B7F">
        <w:rPr>
          <w:rFonts w:asciiTheme="majorBidi" w:hAnsiTheme="majorBidi"/>
          <w:szCs w:val="24"/>
          <w:rtl/>
        </w:rPr>
        <w:t xml:space="preserve"> </w:t>
      </w:r>
      <w:r w:rsidRPr="00C26B7F">
        <w:rPr>
          <w:rFonts w:asciiTheme="majorBidi" w:hAnsiTheme="majorBidi" w:hint="eastAsia"/>
          <w:szCs w:val="24"/>
          <w:rtl/>
        </w:rPr>
        <w:t>שלהם</w:t>
      </w:r>
      <w:r w:rsidRPr="00C26B7F">
        <w:rPr>
          <w:rFonts w:asciiTheme="majorBidi" w:hAnsiTheme="majorBidi"/>
          <w:szCs w:val="24"/>
          <w:rtl/>
        </w:rPr>
        <w:t>.</w:t>
      </w:r>
    </w:p>
    <w:p w:rsidR="00102F06" w:rsidRPr="00C26B7F"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סיכום</w:t>
      </w:r>
      <w:r w:rsidRPr="00C26B7F">
        <w:rPr>
          <w:rFonts w:asciiTheme="majorBidi" w:hAnsiTheme="majorBidi" w:hint="cs"/>
          <w:szCs w:val="24"/>
          <w:rtl/>
        </w:rPr>
        <w:t>,</w:t>
      </w:r>
      <w:r w:rsidRPr="00C26B7F">
        <w:rPr>
          <w:rFonts w:asciiTheme="majorBidi" w:hAnsiTheme="majorBidi"/>
          <w:szCs w:val="24"/>
          <w:rtl/>
        </w:rPr>
        <w:t xml:space="preserve"> </w:t>
      </w:r>
      <w:r w:rsidRPr="00C26B7F">
        <w:rPr>
          <w:rFonts w:asciiTheme="majorBidi" w:hAnsiTheme="majorBidi" w:hint="eastAsia"/>
          <w:szCs w:val="24"/>
          <w:rtl/>
        </w:rPr>
        <w:t>מסקנות</w:t>
      </w:r>
      <w:r w:rsidRPr="00C26B7F">
        <w:rPr>
          <w:rFonts w:asciiTheme="majorBidi" w:hAnsiTheme="majorBidi" w:hint="cs"/>
          <w:szCs w:val="24"/>
          <w:rtl/>
        </w:rPr>
        <w:t xml:space="preserve"> והמלצות לאופי ניצול חומר הגלם ולפיתוח המחצבה בשטח ההרחבה, לעומק החציבה הגיאולוגי המומלץ באופן המביא למיצוי מיטבי של חומר הגלם הקיים. </w:t>
      </w:r>
    </w:p>
    <w:p w:rsidR="00102F06" w:rsidRPr="00C26B7F"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נספחים</w:t>
      </w:r>
      <w:r w:rsidRPr="00C26B7F">
        <w:rPr>
          <w:rFonts w:asciiTheme="majorBidi" w:hAnsiTheme="majorBidi" w:hint="cs"/>
          <w:szCs w:val="24"/>
          <w:rtl/>
        </w:rPr>
        <w:t>:</w:t>
      </w:r>
    </w:p>
    <w:p w:rsidR="00102F06" w:rsidRPr="000E360D" w:rsidRDefault="00102F06" w:rsidP="000E360D">
      <w:pPr>
        <w:numPr>
          <w:ilvl w:val="2"/>
          <w:numId w:val="37"/>
        </w:numPr>
        <w:spacing w:line="360" w:lineRule="auto"/>
        <w:ind w:left="1728" w:hanging="680"/>
        <w:contextualSpacing/>
        <w:jc w:val="both"/>
        <w:outlineLvl w:val="0"/>
        <w:rPr>
          <w:szCs w:val="24"/>
        </w:rPr>
      </w:pPr>
      <w:r w:rsidRPr="000E360D">
        <w:rPr>
          <w:rFonts w:hint="eastAsia"/>
          <w:szCs w:val="24"/>
          <w:rtl/>
        </w:rPr>
        <w:t>תעודה</w:t>
      </w:r>
      <w:r w:rsidRPr="000E360D">
        <w:rPr>
          <w:szCs w:val="24"/>
          <w:rtl/>
        </w:rPr>
        <w:t xml:space="preserve"> מקורית של בדיקות המדגמים במעבדה מוסמכת</w:t>
      </w:r>
      <w:r w:rsidR="00087507" w:rsidRPr="000E360D">
        <w:rPr>
          <w:szCs w:val="24"/>
          <w:rtl/>
        </w:rPr>
        <w:t xml:space="preserve"> על ידי הרשות להסמכת מעבדות</w:t>
      </w:r>
      <w:r w:rsidRPr="000E360D">
        <w:rPr>
          <w:szCs w:val="24"/>
          <w:rtl/>
        </w:rPr>
        <w:t>.</w:t>
      </w:r>
    </w:p>
    <w:p w:rsidR="00102F06" w:rsidRPr="000E360D" w:rsidRDefault="00102F06" w:rsidP="000E360D">
      <w:pPr>
        <w:numPr>
          <w:ilvl w:val="2"/>
          <w:numId w:val="37"/>
        </w:numPr>
        <w:spacing w:line="360" w:lineRule="auto"/>
        <w:ind w:left="1728" w:hanging="680"/>
        <w:contextualSpacing/>
        <w:jc w:val="both"/>
        <w:outlineLvl w:val="0"/>
        <w:rPr>
          <w:szCs w:val="24"/>
        </w:rPr>
      </w:pPr>
      <w:r w:rsidRPr="000E360D">
        <w:rPr>
          <w:rFonts w:hint="eastAsia"/>
          <w:szCs w:val="24"/>
          <w:rtl/>
        </w:rPr>
        <w:t>ת</w:t>
      </w:r>
      <w:r w:rsidRPr="000E360D">
        <w:rPr>
          <w:szCs w:val="24"/>
          <w:rtl/>
        </w:rPr>
        <w:t>"י 3 – דפים רלוונטיים.</w:t>
      </w:r>
    </w:p>
    <w:p w:rsidR="00102F06" w:rsidRPr="000E360D" w:rsidRDefault="00102F06" w:rsidP="000E360D">
      <w:pPr>
        <w:numPr>
          <w:ilvl w:val="2"/>
          <w:numId w:val="37"/>
        </w:numPr>
        <w:spacing w:line="360" w:lineRule="auto"/>
        <w:ind w:left="1728" w:hanging="680"/>
        <w:contextualSpacing/>
        <w:jc w:val="both"/>
        <w:outlineLvl w:val="0"/>
        <w:rPr>
          <w:szCs w:val="24"/>
        </w:rPr>
      </w:pPr>
      <w:r w:rsidRPr="000E360D">
        <w:rPr>
          <w:rFonts w:hint="eastAsia"/>
          <w:szCs w:val="24"/>
          <w:rtl/>
        </w:rPr>
        <w:t>רשימת</w:t>
      </w:r>
      <w:r w:rsidRPr="000E360D">
        <w:rPr>
          <w:szCs w:val="24"/>
          <w:rtl/>
        </w:rPr>
        <w:t xml:space="preserve"> </w:t>
      </w:r>
      <w:r w:rsidRPr="000E360D">
        <w:rPr>
          <w:rFonts w:hint="eastAsia"/>
          <w:szCs w:val="24"/>
          <w:rtl/>
        </w:rPr>
        <w:t>ספרות</w:t>
      </w:r>
      <w:r w:rsidRPr="000E360D">
        <w:rPr>
          <w:szCs w:val="24"/>
          <w:rtl/>
        </w:rPr>
        <w:t>.</w:t>
      </w:r>
    </w:p>
    <w:p w:rsidR="00102F06" w:rsidRDefault="00102F06" w:rsidP="000E360D">
      <w:pPr>
        <w:numPr>
          <w:ilvl w:val="2"/>
          <w:numId w:val="37"/>
        </w:numPr>
        <w:spacing w:line="360" w:lineRule="auto"/>
        <w:ind w:left="1728" w:hanging="680"/>
        <w:contextualSpacing/>
        <w:jc w:val="both"/>
        <w:outlineLvl w:val="0"/>
        <w:rPr>
          <w:szCs w:val="24"/>
        </w:rPr>
      </w:pPr>
      <w:r w:rsidRPr="000E360D">
        <w:rPr>
          <w:szCs w:val="24"/>
        </w:rPr>
        <w:t>CD</w:t>
      </w:r>
      <w:r w:rsidRPr="000E360D">
        <w:rPr>
          <w:szCs w:val="24"/>
          <w:rtl/>
        </w:rPr>
        <w:t xml:space="preserve"> אשר בו שמורים: הדו"ח הגיאולוגי, נספחיו, קבצי דיגיטאליים הכוללים, בין היתר, שכבות בפורמט </w:t>
      </w:r>
      <w:proofErr w:type="spellStart"/>
      <w:r w:rsidRPr="000E360D">
        <w:rPr>
          <w:szCs w:val="24"/>
        </w:rPr>
        <w:t>shp</w:t>
      </w:r>
      <w:proofErr w:type="spellEnd"/>
      <w:r w:rsidRPr="000E360D">
        <w:rPr>
          <w:szCs w:val="24"/>
          <w:rtl/>
        </w:rPr>
        <w:t xml:space="preserve"> או </w:t>
      </w:r>
      <w:proofErr w:type="spellStart"/>
      <w:r w:rsidRPr="000E360D">
        <w:rPr>
          <w:szCs w:val="24"/>
        </w:rPr>
        <w:t>dwg</w:t>
      </w:r>
      <w:proofErr w:type="spellEnd"/>
      <w:r w:rsidRPr="000E360D">
        <w:rPr>
          <w:szCs w:val="24"/>
          <w:rtl/>
        </w:rPr>
        <w:t xml:space="preserve"> של קבצי מודל הקרקע התת קרקעי, חישוב הנפחים ואומדני העתודות לפי מתחמים שונים וכן שכבות של בסיסי התצורות השונות הקיימות, מישורי איכויות, אי </w:t>
      </w:r>
      <w:r w:rsidRPr="00D56406">
        <w:rPr>
          <w:rFonts w:hint="cs"/>
          <w:szCs w:val="24"/>
          <w:rtl/>
        </w:rPr>
        <w:t xml:space="preserve">רציפות וכל מידע אחר בשטח אתר הסקר.  </w:t>
      </w:r>
    </w:p>
    <w:p w:rsidR="005F6B91" w:rsidRDefault="00D143E7" w:rsidP="00411A99">
      <w:pPr>
        <w:spacing w:line="360" w:lineRule="auto"/>
        <w:jc w:val="right"/>
        <w:rPr>
          <w:b/>
          <w:bCs/>
          <w:noProof/>
          <w:szCs w:val="24"/>
          <w:rtl/>
        </w:rPr>
      </w:pPr>
      <w:r w:rsidRPr="00D143E7">
        <w:rPr>
          <w:rFonts w:cs="Times New Roman"/>
          <w:snapToGrid w:val="0"/>
          <w:color w:val="000000"/>
          <w:w w:val="0"/>
          <w:sz w:val="0"/>
          <w:szCs w:val="0"/>
          <w:u w:color="000000"/>
          <w:bdr w:val="none" w:sz="0" w:space="0" w:color="000000"/>
          <w:shd w:val="clear" w:color="000000" w:fill="000000"/>
          <w:lang w:val="x-none" w:eastAsia="x-none" w:bidi="x-none"/>
        </w:rPr>
        <w:t xml:space="preserve"> </w:t>
      </w:r>
      <w:r w:rsidRPr="00D143E7">
        <w:rPr>
          <w:b/>
          <w:bCs/>
          <w:noProof/>
          <w:szCs w:val="24"/>
          <w:rtl/>
        </w:rPr>
        <w:drawing>
          <wp:inline distT="0" distB="0" distL="0" distR="0" wp14:anchorId="2F7D5C23" wp14:editId="7744872C">
            <wp:extent cx="4500000" cy="4843756"/>
            <wp:effectExtent l="0" t="0" r="0" b="0"/>
            <wp:docPr id="10" name="תמונה 10" descr="L:\AV8Proj\MICHROT_2009\MNI_Bdika\Skarim_Geologiem\Zanouh_seker_geology\tasrit\Zanouh_to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AV8Proj\MICHROT_2009\MNI_Bdika\Skarim_Geologiem\Zanouh_seker_geology\tasrit\Zanouh_topo.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2291" t="4321" r="3612" b="24167"/>
                    <a:stretch/>
                  </pic:blipFill>
                  <pic:spPr bwMode="auto">
                    <a:xfrm>
                      <a:off x="0" y="0"/>
                      <a:ext cx="4500000" cy="4843756"/>
                    </a:xfrm>
                    <a:prstGeom prst="rect">
                      <a:avLst/>
                    </a:prstGeom>
                    <a:noFill/>
                    <a:ln>
                      <a:noFill/>
                    </a:ln>
                    <a:extLst>
                      <a:ext uri="{53640926-AAD7-44D8-BBD7-CCE9431645EC}">
                        <a14:shadowObscured xmlns:a14="http://schemas.microsoft.com/office/drawing/2010/main"/>
                      </a:ext>
                    </a:extLst>
                  </pic:spPr>
                </pic:pic>
              </a:graphicData>
            </a:graphic>
          </wp:inline>
        </w:drawing>
      </w:r>
    </w:p>
    <w:p w:rsidR="00102F06" w:rsidRPr="00C32468" w:rsidRDefault="00102F06" w:rsidP="000E360D">
      <w:pPr>
        <w:spacing w:line="360" w:lineRule="auto"/>
        <w:ind w:firstLine="720"/>
        <w:jc w:val="center"/>
        <w:rPr>
          <w:b/>
          <w:bCs/>
          <w:szCs w:val="24"/>
          <w:rtl/>
        </w:rPr>
      </w:pPr>
      <w:proofErr w:type="spellStart"/>
      <w:r w:rsidRPr="00C32468">
        <w:rPr>
          <w:rFonts w:hint="cs"/>
          <w:b/>
          <w:bCs/>
          <w:szCs w:val="24"/>
          <w:rtl/>
        </w:rPr>
        <w:t>תשריט</w:t>
      </w:r>
      <w:proofErr w:type="spellEnd"/>
      <w:r w:rsidRPr="00C32468">
        <w:rPr>
          <w:rFonts w:hint="cs"/>
          <w:b/>
          <w:bCs/>
          <w:szCs w:val="24"/>
          <w:rtl/>
        </w:rPr>
        <w:t xml:space="preserve"> 1: שטח אזור הסקר </w:t>
      </w:r>
      <w:r w:rsidRPr="00C32468">
        <w:rPr>
          <w:b/>
          <w:bCs/>
          <w:szCs w:val="24"/>
          <w:rtl/>
        </w:rPr>
        <w:t>–</w:t>
      </w:r>
      <w:r w:rsidRPr="00C32468">
        <w:rPr>
          <w:rFonts w:hint="cs"/>
          <w:b/>
          <w:bCs/>
          <w:szCs w:val="24"/>
          <w:rtl/>
        </w:rPr>
        <w:t xml:space="preserve"> אתר </w:t>
      </w:r>
      <w:r w:rsidR="005E4B66">
        <w:rPr>
          <w:rFonts w:hint="cs"/>
          <w:b/>
          <w:bCs/>
          <w:szCs w:val="24"/>
          <w:rtl/>
        </w:rPr>
        <w:t>זנוח</w:t>
      </w:r>
    </w:p>
    <w:p w:rsidR="00E0399E" w:rsidRPr="008756DA" w:rsidRDefault="00E0399E" w:rsidP="005F6B91">
      <w:pPr>
        <w:spacing w:line="360" w:lineRule="auto"/>
        <w:contextualSpacing/>
        <w:jc w:val="both"/>
        <w:rPr>
          <w:szCs w:val="24"/>
          <w:rtl/>
        </w:rPr>
      </w:pPr>
    </w:p>
    <w:p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tl/>
        </w:rPr>
      </w:pPr>
      <w:r w:rsidRPr="00D56406">
        <w:rPr>
          <w:rFonts w:asciiTheme="majorBidi" w:hAnsiTheme="majorBidi" w:hint="cs"/>
          <w:b/>
          <w:bCs/>
          <w:sz w:val="28"/>
          <w:szCs w:val="28"/>
          <w:u w:val="single"/>
          <w:rtl/>
        </w:rPr>
        <w:lastRenderedPageBreak/>
        <w:t>מפרט לביצוע הקידוחים,</w:t>
      </w:r>
      <w:r w:rsidR="00E85931" w:rsidRPr="00D56406">
        <w:rPr>
          <w:rFonts w:asciiTheme="majorBidi" w:hAnsiTheme="majorBidi" w:hint="cs"/>
          <w:b/>
          <w:bCs/>
          <w:sz w:val="28"/>
          <w:szCs w:val="28"/>
          <w:u w:val="single"/>
          <w:rtl/>
        </w:rPr>
        <w:t xml:space="preserve"> </w:t>
      </w:r>
      <w:r w:rsidRPr="00D56406">
        <w:rPr>
          <w:rFonts w:asciiTheme="majorBidi" w:hAnsiTheme="majorBidi" w:hint="cs"/>
          <w:b/>
          <w:bCs/>
          <w:sz w:val="28"/>
          <w:szCs w:val="28"/>
          <w:u w:val="single"/>
          <w:rtl/>
        </w:rPr>
        <w:t xml:space="preserve">נטילת מדגמי בדיקה </w:t>
      </w:r>
      <w:proofErr w:type="spellStart"/>
      <w:r w:rsidRPr="00D56406">
        <w:rPr>
          <w:rFonts w:asciiTheme="majorBidi" w:hAnsiTheme="majorBidi" w:hint="cs"/>
          <w:b/>
          <w:bCs/>
          <w:sz w:val="28"/>
          <w:szCs w:val="28"/>
          <w:u w:val="single"/>
          <w:rtl/>
        </w:rPr>
        <w:t>ואיפיונם</w:t>
      </w:r>
      <w:proofErr w:type="spellEnd"/>
    </w:p>
    <w:p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D87C8D">
        <w:rPr>
          <w:rFonts w:asciiTheme="majorBidi" w:hAnsiTheme="majorBidi" w:hint="eastAsia"/>
          <w:szCs w:val="24"/>
          <w:u w:val="single"/>
          <w:rtl/>
        </w:rPr>
        <w:t>המסלע</w:t>
      </w:r>
      <w:r w:rsidRPr="00D87C8D">
        <w:rPr>
          <w:rFonts w:asciiTheme="majorBidi" w:hAnsiTheme="majorBidi" w:hint="cs"/>
          <w:szCs w:val="24"/>
          <w:u w:val="single"/>
          <w:rtl/>
        </w:rPr>
        <w:t xml:space="preserve"> וחומר הגלם הצפוי בקידוחים</w:t>
      </w:r>
    </w:p>
    <w:p w:rsidR="00102F06" w:rsidRDefault="00102F06" w:rsidP="00C36103">
      <w:pPr>
        <w:spacing w:line="360" w:lineRule="auto"/>
        <w:ind w:left="1020"/>
        <w:contextualSpacing/>
        <w:jc w:val="both"/>
        <w:outlineLvl w:val="0"/>
        <w:rPr>
          <w:rFonts w:asciiTheme="majorBidi" w:hAnsiTheme="majorBidi"/>
          <w:szCs w:val="24"/>
          <w:rtl/>
        </w:rPr>
      </w:pPr>
      <w:r w:rsidRPr="00C26B7F">
        <w:rPr>
          <w:rFonts w:asciiTheme="majorBidi" w:hAnsiTheme="majorBidi" w:hint="eastAsia"/>
          <w:szCs w:val="24"/>
          <w:rtl/>
        </w:rPr>
        <w:t>חומר</w:t>
      </w:r>
      <w:r w:rsidRPr="00C26B7F">
        <w:rPr>
          <w:rFonts w:asciiTheme="majorBidi" w:hAnsiTheme="majorBidi"/>
          <w:szCs w:val="24"/>
          <w:rtl/>
        </w:rPr>
        <w:t xml:space="preserve"> </w:t>
      </w:r>
      <w:r w:rsidRPr="00C26B7F">
        <w:rPr>
          <w:rFonts w:asciiTheme="majorBidi" w:hAnsiTheme="majorBidi" w:hint="eastAsia"/>
          <w:szCs w:val="24"/>
          <w:rtl/>
        </w:rPr>
        <w:t>הגלם</w:t>
      </w:r>
      <w:r w:rsidRPr="00C26B7F">
        <w:rPr>
          <w:rFonts w:asciiTheme="majorBidi" w:hAnsiTheme="majorBidi"/>
          <w:szCs w:val="24"/>
          <w:rtl/>
        </w:rPr>
        <w:t xml:space="preserve"> </w:t>
      </w:r>
      <w:r w:rsidRPr="00C26B7F">
        <w:rPr>
          <w:rFonts w:asciiTheme="majorBidi" w:hAnsiTheme="majorBidi" w:hint="eastAsia"/>
          <w:szCs w:val="24"/>
          <w:rtl/>
        </w:rPr>
        <w:t>הצפוי</w:t>
      </w:r>
      <w:r w:rsidRPr="00C26B7F">
        <w:rPr>
          <w:rFonts w:asciiTheme="majorBidi" w:hAnsiTheme="majorBidi"/>
          <w:szCs w:val="24"/>
          <w:rtl/>
        </w:rPr>
        <w:t xml:space="preserve"> </w:t>
      </w:r>
      <w:r w:rsidRPr="00C26B7F">
        <w:rPr>
          <w:rFonts w:asciiTheme="majorBidi" w:hAnsiTheme="majorBidi" w:hint="eastAsia"/>
          <w:szCs w:val="24"/>
          <w:rtl/>
        </w:rPr>
        <w:t>בקידוחים</w:t>
      </w:r>
      <w:r w:rsidRPr="00C26B7F">
        <w:rPr>
          <w:rFonts w:asciiTheme="majorBidi" w:hAnsiTheme="majorBidi"/>
          <w:szCs w:val="24"/>
          <w:rtl/>
        </w:rPr>
        <w:t xml:space="preserve"> </w:t>
      </w:r>
      <w:r w:rsidRPr="00C26B7F">
        <w:rPr>
          <w:rFonts w:asciiTheme="majorBidi" w:hAnsiTheme="majorBidi" w:hint="cs"/>
          <w:szCs w:val="24"/>
          <w:rtl/>
        </w:rPr>
        <w:t>הינו: אדמת חישוף, חוואר, סלע נארי, קרטון</w:t>
      </w:r>
      <w:r w:rsidR="00656EC2" w:rsidRPr="00C26B7F">
        <w:rPr>
          <w:rFonts w:asciiTheme="majorBidi" w:hAnsiTheme="majorBidi" w:hint="cs"/>
          <w:szCs w:val="24"/>
          <w:rtl/>
        </w:rPr>
        <w:t xml:space="preserve">, גיר, </w:t>
      </w:r>
      <w:r w:rsidRPr="00C26B7F">
        <w:rPr>
          <w:rFonts w:asciiTheme="majorBidi" w:hAnsiTheme="majorBidi" w:hint="cs"/>
          <w:szCs w:val="24"/>
          <w:rtl/>
        </w:rPr>
        <w:t>דולומיט</w:t>
      </w:r>
      <w:r w:rsidR="00656EC2" w:rsidRPr="00C26B7F">
        <w:rPr>
          <w:rFonts w:asciiTheme="majorBidi" w:hAnsiTheme="majorBidi" w:hint="cs"/>
          <w:szCs w:val="24"/>
          <w:rtl/>
        </w:rPr>
        <w:t xml:space="preserve"> וצור</w:t>
      </w:r>
      <w:r w:rsidRPr="00C26B7F">
        <w:rPr>
          <w:rFonts w:asciiTheme="majorBidi" w:hAnsiTheme="majorBidi" w:hint="cs"/>
          <w:szCs w:val="24"/>
          <w:rtl/>
        </w:rPr>
        <w:t xml:space="preserve">. </w:t>
      </w:r>
    </w:p>
    <w:p w:rsidR="0024007B" w:rsidRPr="00C26B7F" w:rsidRDefault="0024007B" w:rsidP="00C36103">
      <w:pPr>
        <w:spacing w:line="360" w:lineRule="auto"/>
        <w:ind w:left="1020"/>
        <w:contextualSpacing/>
        <w:jc w:val="both"/>
        <w:outlineLvl w:val="0"/>
        <w:rPr>
          <w:rFonts w:asciiTheme="majorBidi" w:hAnsiTheme="majorBidi"/>
          <w:szCs w:val="24"/>
          <w:rtl/>
        </w:rPr>
      </w:pPr>
    </w:p>
    <w:p w:rsidR="00C36103" w:rsidRPr="00D87C8D"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D87C8D">
        <w:rPr>
          <w:rFonts w:asciiTheme="majorBidi" w:hAnsiTheme="majorBidi" w:hint="cs"/>
          <w:szCs w:val="24"/>
          <w:u w:val="single"/>
          <w:rtl/>
        </w:rPr>
        <w:t>ה</w:t>
      </w:r>
      <w:r w:rsidRPr="00D87C8D">
        <w:rPr>
          <w:rFonts w:asciiTheme="majorBidi" w:hAnsiTheme="majorBidi" w:hint="eastAsia"/>
          <w:szCs w:val="24"/>
          <w:u w:val="single"/>
          <w:rtl/>
        </w:rPr>
        <w:t>קידוחים</w:t>
      </w:r>
      <w:r w:rsidRPr="00D87C8D">
        <w:rPr>
          <w:rFonts w:asciiTheme="majorBidi" w:hAnsiTheme="majorBidi" w:hint="cs"/>
          <w:szCs w:val="24"/>
          <w:u w:val="single"/>
          <w:rtl/>
        </w:rPr>
        <w:t xml:space="preserve"> ועומק</w:t>
      </w:r>
      <w:r w:rsidR="00C36103" w:rsidRPr="00D87C8D">
        <w:rPr>
          <w:rFonts w:asciiTheme="majorBidi" w:hAnsiTheme="majorBidi" w:hint="cs"/>
          <w:szCs w:val="24"/>
          <w:u w:val="single"/>
          <w:rtl/>
        </w:rPr>
        <w:t>ם</w:t>
      </w:r>
      <w:r w:rsidRPr="00D87C8D">
        <w:rPr>
          <w:rFonts w:asciiTheme="majorBidi" w:hAnsiTheme="majorBidi" w:hint="cs"/>
          <w:szCs w:val="24"/>
          <w:u w:val="single"/>
          <w:rtl/>
        </w:rPr>
        <w:t xml:space="preserve"> </w:t>
      </w:r>
    </w:p>
    <w:p w:rsidR="00102F06" w:rsidRPr="00676062" w:rsidRDefault="00102F06" w:rsidP="004D5DAA">
      <w:pPr>
        <w:numPr>
          <w:ilvl w:val="2"/>
          <w:numId w:val="37"/>
        </w:numPr>
        <w:spacing w:line="360" w:lineRule="auto"/>
        <w:ind w:left="1474" w:hanging="680"/>
        <w:contextualSpacing/>
        <w:jc w:val="both"/>
        <w:rPr>
          <w:szCs w:val="24"/>
        </w:rPr>
      </w:pPr>
      <w:r w:rsidRPr="00676062">
        <w:rPr>
          <w:rFonts w:hint="eastAsia"/>
          <w:szCs w:val="24"/>
          <w:rtl/>
        </w:rPr>
        <w:t>פריסת</w:t>
      </w:r>
      <w:r w:rsidRPr="00676062">
        <w:rPr>
          <w:szCs w:val="24"/>
          <w:rtl/>
        </w:rPr>
        <w:t xml:space="preserve"> הקידוחים </w:t>
      </w:r>
      <w:r w:rsidRPr="00676062">
        <w:rPr>
          <w:rFonts w:hint="cs"/>
          <w:szCs w:val="24"/>
          <w:rtl/>
        </w:rPr>
        <w:t xml:space="preserve">המתוכננים </w:t>
      </w:r>
      <w:r w:rsidRPr="00676062">
        <w:rPr>
          <w:szCs w:val="24"/>
          <w:rtl/>
        </w:rPr>
        <w:t>תעשה בהתאם לטבל</w:t>
      </w:r>
      <w:r w:rsidRPr="00676062">
        <w:rPr>
          <w:rFonts w:hint="cs"/>
          <w:szCs w:val="24"/>
          <w:rtl/>
        </w:rPr>
        <w:t>ה</w:t>
      </w:r>
      <w:r w:rsidRPr="00676062">
        <w:rPr>
          <w:szCs w:val="24"/>
          <w:rtl/>
        </w:rPr>
        <w:t xml:space="preserve"> </w:t>
      </w:r>
      <w:r w:rsidRPr="00676062">
        <w:rPr>
          <w:rFonts w:hint="cs"/>
          <w:szCs w:val="24"/>
          <w:rtl/>
        </w:rPr>
        <w:t xml:space="preserve">1 </w:t>
      </w:r>
      <w:r w:rsidRPr="00676062">
        <w:rPr>
          <w:szCs w:val="24"/>
          <w:rtl/>
        </w:rPr>
        <w:t xml:space="preserve">שלהלן וכמוצג </w:t>
      </w:r>
      <w:proofErr w:type="spellStart"/>
      <w:r w:rsidRPr="00676062">
        <w:rPr>
          <w:szCs w:val="24"/>
          <w:rtl/>
        </w:rPr>
        <w:t>בתשריט</w:t>
      </w:r>
      <w:proofErr w:type="spellEnd"/>
      <w:r w:rsidRPr="00676062">
        <w:rPr>
          <w:rFonts w:hint="cs"/>
          <w:szCs w:val="24"/>
          <w:rtl/>
        </w:rPr>
        <w:t xml:space="preserve"> 2</w:t>
      </w:r>
      <w:r w:rsidRPr="00676062">
        <w:rPr>
          <w:szCs w:val="24"/>
          <w:rtl/>
        </w:rPr>
        <w:t xml:space="preserve">. </w:t>
      </w:r>
    </w:p>
    <w:p w:rsidR="00102F06" w:rsidRDefault="00102F06" w:rsidP="00102F06">
      <w:pPr>
        <w:spacing w:line="360" w:lineRule="auto"/>
        <w:contextualSpacing/>
        <w:rPr>
          <w:b/>
          <w:bCs/>
          <w:sz w:val="22"/>
          <w:szCs w:val="22"/>
          <w:rtl/>
        </w:rPr>
      </w:pPr>
    </w:p>
    <w:p w:rsidR="00102F06" w:rsidRPr="00AE5246" w:rsidRDefault="00102F06" w:rsidP="00102F06">
      <w:pPr>
        <w:spacing w:line="360" w:lineRule="auto"/>
        <w:contextualSpacing/>
        <w:jc w:val="center"/>
        <w:rPr>
          <w:b/>
          <w:bCs/>
          <w:szCs w:val="24"/>
          <w:rtl/>
        </w:rPr>
      </w:pPr>
      <w:r w:rsidRPr="00AE5246">
        <w:rPr>
          <w:rFonts w:hint="eastAsia"/>
          <w:b/>
          <w:bCs/>
          <w:szCs w:val="24"/>
          <w:rtl/>
        </w:rPr>
        <w:t>טבלה</w:t>
      </w:r>
      <w:r w:rsidRPr="00AE5246">
        <w:rPr>
          <w:b/>
          <w:bCs/>
          <w:szCs w:val="24"/>
          <w:rtl/>
        </w:rPr>
        <w:t xml:space="preserve"> 1: </w:t>
      </w:r>
      <w:r>
        <w:rPr>
          <w:rFonts w:hint="eastAsia"/>
          <w:b/>
          <w:bCs/>
          <w:szCs w:val="24"/>
          <w:rtl/>
        </w:rPr>
        <w:t>פ</w:t>
      </w:r>
      <w:r>
        <w:rPr>
          <w:rFonts w:hint="cs"/>
          <w:b/>
          <w:bCs/>
          <w:szCs w:val="24"/>
          <w:rtl/>
        </w:rPr>
        <w:t xml:space="preserve">ריסת </w:t>
      </w:r>
      <w:r w:rsidRPr="00AE5246">
        <w:rPr>
          <w:rFonts w:hint="eastAsia"/>
          <w:b/>
          <w:bCs/>
          <w:szCs w:val="24"/>
          <w:rtl/>
        </w:rPr>
        <w:t>קידוחי</w:t>
      </w:r>
      <w:r w:rsidRPr="00AE5246">
        <w:rPr>
          <w:rFonts w:hint="cs"/>
          <w:b/>
          <w:bCs/>
          <w:szCs w:val="24"/>
          <w:rtl/>
        </w:rPr>
        <w:t>ם מתוכננים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34"/>
        <w:gridCol w:w="854"/>
        <w:gridCol w:w="854"/>
        <w:gridCol w:w="1866"/>
      </w:tblGrid>
      <w:tr w:rsidR="00BE5298" w:rsidRPr="00AE5246" w:rsidTr="005044F3">
        <w:trPr>
          <w:trHeight w:val="300"/>
          <w:jc w:val="center"/>
        </w:trPr>
        <w:tc>
          <w:tcPr>
            <w:tcW w:w="0" w:type="auto"/>
            <w:noWrap/>
            <w:tcMar>
              <w:top w:w="0" w:type="dxa"/>
              <w:left w:w="108" w:type="dxa"/>
              <w:bottom w:w="0" w:type="dxa"/>
              <w:right w:w="108" w:type="dxa"/>
            </w:tcMar>
            <w:vAlign w:val="center"/>
            <w:hideMark/>
          </w:tcPr>
          <w:p w:rsidR="00BE5298" w:rsidRPr="00AE5246" w:rsidRDefault="00BE5298" w:rsidP="00AC7A27">
            <w:pPr>
              <w:jc w:val="center"/>
              <w:rPr>
                <w:rFonts w:asciiTheme="majorBidi" w:hAnsiTheme="majorBidi"/>
                <w:b/>
                <w:bCs/>
                <w:color w:val="000000"/>
                <w:szCs w:val="24"/>
                <w:rtl/>
              </w:rPr>
            </w:pPr>
            <w:r w:rsidRPr="00AE5246">
              <w:rPr>
                <w:rFonts w:asciiTheme="majorBidi" w:hAnsiTheme="majorBidi" w:hint="cs"/>
                <w:b/>
                <w:bCs/>
                <w:color w:val="000000"/>
                <w:szCs w:val="24"/>
                <w:rtl/>
              </w:rPr>
              <w:t xml:space="preserve">מס' </w:t>
            </w:r>
            <w:r w:rsidRPr="00AE5246">
              <w:rPr>
                <w:rFonts w:asciiTheme="majorBidi" w:hAnsiTheme="majorBidi"/>
                <w:b/>
                <w:bCs/>
                <w:color w:val="000000"/>
                <w:szCs w:val="24"/>
                <w:rtl/>
              </w:rPr>
              <w:t>קידוח</w:t>
            </w:r>
          </w:p>
        </w:tc>
        <w:tc>
          <w:tcPr>
            <w:tcW w:w="0" w:type="auto"/>
            <w:noWrap/>
            <w:tcMar>
              <w:top w:w="0" w:type="dxa"/>
              <w:left w:w="108" w:type="dxa"/>
              <w:bottom w:w="0" w:type="dxa"/>
              <w:right w:w="108" w:type="dxa"/>
            </w:tcMar>
            <w:vAlign w:val="center"/>
            <w:hideMark/>
          </w:tcPr>
          <w:p w:rsidR="00BE5298" w:rsidRPr="00AE5246" w:rsidRDefault="00BE5298" w:rsidP="00AC7A27">
            <w:pPr>
              <w:jc w:val="center"/>
              <w:rPr>
                <w:rFonts w:asciiTheme="majorBidi" w:hAnsiTheme="majorBidi"/>
                <w:b/>
                <w:bCs/>
                <w:color w:val="000000"/>
                <w:szCs w:val="24"/>
              </w:rPr>
            </w:pPr>
            <w:r w:rsidRPr="00AE5246">
              <w:rPr>
                <w:rFonts w:asciiTheme="majorBidi" w:hAnsiTheme="majorBidi" w:hint="cs"/>
                <w:b/>
                <w:bCs/>
                <w:color w:val="000000"/>
                <w:szCs w:val="24"/>
              </w:rPr>
              <w:t>X</w:t>
            </w:r>
          </w:p>
        </w:tc>
        <w:tc>
          <w:tcPr>
            <w:tcW w:w="0" w:type="auto"/>
            <w:noWrap/>
            <w:tcMar>
              <w:top w:w="0" w:type="dxa"/>
              <w:left w:w="108" w:type="dxa"/>
              <w:bottom w:w="0" w:type="dxa"/>
              <w:right w:w="108" w:type="dxa"/>
            </w:tcMar>
            <w:vAlign w:val="center"/>
            <w:hideMark/>
          </w:tcPr>
          <w:p w:rsidR="00BE5298" w:rsidRPr="00AE5246" w:rsidRDefault="00BE5298" w:rsidP="00AC7A27">
            <w:pPr>
              <w:jc w:val="center"/>
              <w:rPr>
                <w:rFonts w:asciiTheme="majorBidi" w:hAnsiTheme="majorBidi"/>
                <w:b/>
                <w:bCs/>
                <w:color w:val="000000"/>
                <w:szCs w:val="24"/>
              </w:rPr>
            </w:pPr>
            <w:r w:rsidRPr="00AE5246">
              <w:rPr>
                <w:rFonts w:asciiTheme="majorBidi" w:hAnsiTheme="majorBidi" w:hint="cs"/>
                <w:b/>
                <w:bCs/>
                <w:color w:val="000000"/>
                <w:szCs w:val="24"/>
              </w:rPr>
              <w:t>Y</w:t>
            </w:r>
          </w:p>
        </w:tc>
        <w:tc>
          <w:tcPr>
            <w:tcW w:w="1866" w:type="dxa"/>
            <w:vAlign w:val="center"/>
          </w:tcPr>
          <w:p w:rsidR="00BE5298" w:rsidRPr="00AE5246" w:rsidRDefault="00BE5298" w:rsidP="00AC7A27">
            <w:pPr>
              <w:jc w:val="center"/>
              <w:rPr>
                <w:rFonts w:asciiTheme="majorBidi" w:hAnsiTheme="majorBidi"/>
                <w:b/>
                <w:bCs/>
                <w:color w:val="000000"/>
                <w:szCs w:val="24"/>
              </w:rPr>
            </w:pPr>
            <w:r>
              <w:rPr>
                <w:rFonts w:asciiTheme="majorBidi" w:hAnsiTheme="majorBidi" w:hint="cs"/>
                <w:b/>
                <w:bCs/>
                <w:color w:val="000000"/>
                <w:szCs w:val="24"/>
                <w:rtl/>
              </w:rPr>
              <w:t>עומק קדיחה משוער (מטר)</w:t>
            </w:r>
          </w:p>
        </w:tc>
      </w:tr>
      <w:tr w:rsidR="00BE5298" w:rsidRPr="007710EA" w:rsidTr="005044F3">
        <w:trPr>
          <w:trHeight w:val="285"/>
          <w:jc w:val="center"/>
        </w:trPr>
        <w:tc>
          <w:tcPr>
            <w:tcW w:w="0" w:type="auto"/>
            <w:noWrap/>
            <w:tcMar>
              <w:top w:w="0" w:type="dxa"/>
              <w:left w:w="108" w:type="dxa"/>
              <w:bottom w:w="0" w:type="dxa"/>
              <w:right w:w="108" w:type="dxa"/>
            </w:tcMar>
          </w:tcPr>
          <w:p w:rsidR="00BE5298" w:rsidRPr="005F6B91" w:rsidRDefault="00BE5298" w:rsidP="00AC7A27">
            <w:pPr>
              <w:jc w:val="center"/>
              <w:rPr>
                <w:rFonts w:asciiTheme="minorHAnsi" w:hAnsiTheme="minorHAnsi"/>
                <w:color w:val="000000"/>
                <w:szCs w:val="24"/>
              </w:rPr>
            </w:pPr>
            <w:r>
              <w:rPr>
                <w:rFonts w:ascii="David" w:hAnsi="Arial" w:hint="cs"/>
                <w:color w:val="000000"/>
                <w:szCs w:val="24"/>
                <w:rtl/>
              </w:rPr>
              <w:t>1</w:t>
            </w:r>
          </w:p>
        </w:tc>
        <w:tc>
          <w:tcPr>
            <w:tcW w:w="0" w:type="auto"/>
            <w:noWrap/>
            <w:tcMar>
              <w:top w:w="0" w:type="dxa"/>
              <w:left w:w="108" w:type="dxa"/>
              <w:bottom w:w="0" w:type="dxa"/>
              <w:right w:w="108" w:type="dxa"/>
            </w:tcMar>
          </w:tcPr>
          <w:p w:rsidR="00BE5298" w:rsidRPr="007710EA" w:rsidRDefault="00BE5298" w:rsidP="00AC7A27">
            <w:pPr>
              <w:jc w:val="center"/>
              <w:rPr>
                <w:rFonts w:ascii="David" w:hAnsi="Arial"/>
                <w:color w:val="000000"/>
                <w:szCs w:val="24"/>
              </w:rPr>
            </w:pPr>
            <w:r>
              <w:rPr>
                <w:rFonts w:ascii="David" w:hAnsi="Arial"/>
                <w:color w:val="000000"/>
                <w:szCs w:val="24"/>
              </w:rPr>
              <w:t>201875</w:t>
            </w:r>
          </w:p>
        </w:tc>
        <w:tc>
          <w:tcPr>
            <w:tcW w:w="0" w:type="auto"/>
            <w:noWrap/>
            <w:tcMar>
              <w:top w:w="0" w:type="dxa"/>
              <w:left w:w="108" w:type="dxa"/>
              <w:bottom w:w="0" w:type="dxa"/>
              <w:right w:w="108" w:type="dxa"/>
            </w:tcMar>
          </w:tcPr>
          <w:p w:rsidR="00BE5298" w:rsidRPr="007710EA" w:rsidRDefault="00BE5298" w:rsidP="00AC7A27">
            <w:pPr>
              <w:jc w:val="center"/>
              <w:rPr>
                <w:rFonts w:ascii="David" w:hAnsi="Arial"/>
                <w:color w:val="000000"/>
                <w:szCs w:val="24"/>
              </w:rPr>
            </w:pPr>
            <w:r>
              <w:rPr>
                <w:rFonts w:ascii="David" w:hAnsi="Arial"/>
                <w:color w:val="000000"/>
                <w:szCs w:val="24"/>
              </w:rPr>
              <w:t>624983</w:t>
            </w:r>
          </w:p>
        </w:tc>
        <w:tc>
          <w:tcPr>
            <w:tcW w:w="1866" w:type="dxa"/>
            <w:vAlign w:val="center"/>
          </w:tcPr>
          <w:p w:rsidR="00BE5298" w:rsidRDefault="00B32277" w:rsidP="00AC7A27">
            <w:pPr>
              <w:jc w:val="center"/>
              <w:rPr>
                <w:rFonts w:ascii="David" w:hAnsi="Arial"/>
                <w:color w:val="000000"/>
                <w:szCs w:val="24"/>
              </w:rPr>
            </w:pPr>
            <w:r>
              <w:rPr>
                <w:rFonts w:ascii="David" w:hAnsi="Arial"/>
                <w:color w:val="000000"/>
                <w:szCs w:val="24"/>
              </w:rPr>
              <w:t>100</w:t>
            </w:r>
          </w:p>
        </w:tc>
      </w:tr>
      <w:tr w:rsidR="00BE5298" w:rsidRPr="007710EA" w:rsidTr="005044F3">
        <w:trPr>
          <w:trHeight w:val="285"/>
          <w:jc w:val="center"/>
        </w:trPr>
        <w:tc>
          <w:tcPr>
            <w:tcW w:w="0" w:type="auto"/>
            <w:noWrap/>
            <w:tcMar>
              <w:top w:w="0" w:type="dxa"/>
              <w:left w:w="108" w:type="dxa"/>
              <w:bottom w:w="0" w:type="dxa"/>
              <w:right w:w="108" w:type="dxa"/>
            </w:tcMar>
          </w:tcPr>
          <w:p w:rsidR="00BE5298" w:rsidRPr="001342A7" w:rsidRDefault="00BE5298" w:rsidP="00AC7A27">
            <w:pPr>
              <w:jc w:val="center"/>
              <w:rPr>
                <w:rFonts w:asciiTheme="minorHAnsi" w:hAnsiTheme="minorHAnsi"/>
                <w:color w:val="000000"/>
                <w:szCs w:val="24"/>
              </w:rPr>
            </w:pPr>
            <w:r>
              <w:rPr>
                <w:rFonts w:ascii="David" w:hAnsi="Arial"/>
                <w:color w:val="000000"/>
                <w:szCs w:val="24"/>
              </w:rPr>
              <w:t>2</w:t>
            </w:r>
          </w:p>
        </w:tc>
        <w:tc>
          <w:tcPr>
            <w:tcW w:w="0" w:type="auto"/>
            <w:noWrap/>
            <w:tcMar>
              <w:top w:w="0" w:type="dxa"/>
              <w:left w:w="108" w:type="dxa"/>
              <w:bottom w:w="0" w:type="dxa"/>
              <w:right w:w="108" w:type="dxa"/>
            </w:tcMar>
          </w:tcPr>
          <w:p w:rsidR="00BE5298" w:rsidRPr="007710EA" w:rsidRDefault="00BE5298" w:rsidP="00AC7A27">
            <w:pPr>
              <w:jc w:val="center"/>
              <w:rPr>
                <w:rFonts w:ascii="David" w:hAnsi="Arial"/>
                <w:color w:val="000000"/>
                <w:szCs w:val="24"/>
              </w:rPr>
            </w:pPr>
            <w:r>
              <w:rPr>
                <w:rFonts w:ascii="David" w:hAnsi="Arial"/>
                <w:color w:val="000000"/>
                <w:szCs w:val="24"/>
              </w:rPr>
              <w:t>202991</w:t>
            </w:r>
          </w:p>
        </w:tc>
        <w:tc>
          <w:tcPr>
            <w:tcW w:w="0" w:type="auto"/>
            <w:noWrap/>
            <w:tcMar>
              <w:top w:w="0" w:type="dxa"/>
              <w:left w:w="108" w:type="dxa"/>
              <w:bottom w:w="0" w:type="dxa"/>
              <w:right w:w="108" w:type="dxa"/>
            </w:tcMar>
          </w:tcPr>
          <w:p w:rsidR="00BE5298" w:rsidRPr="007710EA" w:rsidRDefault="00BE5298" w:rsidP="00AC7A27">
            <w:pPr>
              <w:jc w:val="center"/>
              <w:rPr>
                <w:rFonts w:ascii="David" w:hAnsi="Arial"/>
                <w:color w:val="000000"/>
                <w:szCs w:val="24"/>
              </w:rPr>
            </w:pPr>
            <w:r>
              <w:rPr>
                <w:rFonts w:ascii="David" w:hAnsi="Arial"/>
                <w:color w:val="000000"/>
                <w:szCs w:val="24"/>
              </w:rPr>
              <w:t>625002</w:t>
            </w:r>
          </w:p>
        </w:tc>
        <w:tc>
          <w:tcPr>
            <w:tcW w:w="1866" w:type="dxa"/>
          </w:tcPr>
          <w:p w:rsidR="00BE5298" w:rsidRDefault="00B32277" w:rsidP="00AC7A27">
            <w:pPr>
              <w:jc w:val="center"/>
              <w:rPr>
                <w:rFonts w:ascii="David" w:hAnsi="Arial"/>
                <w:color w:val="000000"/>
                <w:szCs w:val="24"/>
              </w:rPr>
            </w:pPr>
            <w:r>
              <w:rPr>
                <w:rFonts w:ascii="David" w:hAnsi="Arial"/>
                <w:color w:val="000000"/>
                <w:szCs w:val="24"/>
              </w:rPr>
              <w:t>120</w:t>
            </w:r>
          </w:p>
        </w:tc>
      </w:tr>
      <w:tr w:rsidR="00BE5298" w:rsidRPr="007710EA" w:rsidTr="005044F3">
        <w:trPr>
          <w:trHeight w:val="285"/>
          <w:jc w:val="center"/>
        </w:trPr>
        <w:tc>
          <w:tcPr>
            <w:tcW w:w="0" w:type="auto"/>
            <w:noWrap/>
            <w:tcMar>
              <w:top w:w="0" w:type="dxa"/>
              <w:left w:w="108" w:type="dxa"/>
              <w:bottom w:w="0" w:type="dxa"/>
              <w:right w:w="108" w:type="dxa"/>
            </w:tcMar>
          </w:tcPr>
          <w:p w:rsidR="00BE5298" w:rsidRPr="001342A7" w:rsidRDefault="00BE5298" w:rsidP="00AC7A27">
            <w:pPr>
              <w:jc w:val="center"/>
              <w:rPr>
                <w:rFonts w:asciiTheme="minorHAnsi" w:hAnsiTheme="minorHAnsi"/>
                <w:szCs w:val="24"/>
              </w:rPr>
            </w:pPr>
            <w:r w:rsidRPr="0041467A">
              <w:rPr>
                <w:rFonts w:ascii="David" w:hAnsi="Arial"/>
                <w:szCs w:val="24"/>
              </w:rPr>
              <w:t>3</w:t>
            </w:r>
          </w:p>
        </w:tc>
        <w:tc>
          <w:tcPr>
            <w:tcW w:w="0" w:type="auto"/>
            <w:noWrap/>
            <w:tcMar>
              <w:top w:w="0" w:type="dxa"/>
              <w:left w:w="108" w:type="dxa"/>
              <w:bottom w:w="0" w:type="dxa"/>
              <w:right w:w="108" w:type="dxa"/>
            </w:tcMar>
          </w:tcPr>
          <w:p w:rsidR="00BE5298" w:rsidRPr="0041467A" w:rsidRDefault="00F16B9F" w:rsidP="00F16B9F">
            <w:pPr>
              <w:jc w:val="center"/>
              <w:rPr>
                <w:rFonts w:ascii="David" w:hAnsi="Arial"/>
                <w:szCs w:val="24"/>
              </w:rPr>
            </w:pPr>
            <w:r w:rsidRPr="0041467A">
              <w:rPr>
                <w:rFonts w:ascii="David" w:hAnsi="Arial"/>
                <w:szCs w:val="24"/>
              </w:rPr>
              <w:t>203</w:t>
            </w:r>
            <w:r w:rsidRPr="0041467A">
              <w:rPr>
                <w:rFonts w:ascii="David" w:hAnsi="Arial" w:hint="cs"/>
                <w:szCs w:val="24"/>
                <w:rtl/>
              </w:rPr>
              <w:t>520</w:t>
            </w:r>
          </w:p>
        </w:tc>
        <w:tc>
          <w:tcPr>
            <w:tcW w:w="0" w:type="auto"/>
            <w:noWrap/>
            <w:tcMar>
              <w:top w:w="0" w:type="dxa"/>
              <w:left w:w="108" w:type="dxa"/>
              <w:bottom w:w="0" w:type="dxa"/>
              <w:right w:w="108" w:type="dxa"/>
            </w:tcMar>
          </w:tcPr>
          <w:p w:rsidR="00BE5298" w:rsidRPr="0041467A" w:rsidRDefault="00F16B9F" w:rsidP="00F16B9F">
            <w:pPr>
              <w:jc w:val="center"/>
              <w:rPr>
                <w:rFonts w:ascii="David" w:hAnsi="Arial"/>
                <w:szCs w:val="24"/>
              </w:rPr>
            </w:pPr>
            <w:r w:rsidRPr="0041467A">
              <w:rPr>
                <w:rFonts w:ascii="David" w:hAnsi="Arial"/>
                <w:szCs w:val="24"/>
              </w:rPr>
              <w:t>625</w:t>
            </w:r>
            <w:r w:rsidRPr="0041467A">
              <w:rPr>
                <w:rFonts w:ascii="David" w:hAnsi="Arial" w:hint="cs"/>
                <w:szCs w:val="24"/>
                <w:rtl/>
              </w:rPr>
              <w:t>205</w:t>
            </w:r>
          </w:p>
        </w:tc>
        <w:tc>
          <w:tcPr>
            <w:tcW w:w="1866" w:type="dxa"/>
          </w:tcPr>
          <w:p w:rsidR="00BE5298" w:rsidRPr="0041467A" w:rsidRDefault="00B32277" w:rsidP="00AC7A27">
            <w:pPr>
              <w:jc w:val="center"/>
              <w:rPr>
                <w:rFonts w:ascii="David" w:hAnsi="Arial"/>
                <w:szCs w:val="24"/>
              </w:rPr>
            </w:pPr>
            <w:r w:rsidRPr="0041467A">
              <w:rPr>
                <w:rFonts w:ascii="David" w:hAnsi="Arial"/>
                <w:szCs w:val="24"/>
              </w:rPr>
              <w:t>110</w:t>
            </w:r>
          </w:p>
        </w:tc>
      </w:tr>
    </w:tbl>
    <w:p w:rsidR="0046083B" w:rsidRPr="007710EA" w:rsidRDefault="0046083B" w:rsidP="0046083B">
      <w:pPr>
        <w:rPr>
          <w:rFonts w:ascii="David" w:hAnsi="Arial"/>
          <w:color w:val="000000"/>
          <w:szCs w:val="24"/>
          <w:rtl/>
        </w:rPr>
      </w:pPr>
    </w:p>
    <w:p w:rsidR="00102F06" w:rsidRPr="00676062" w:rsidRDefault="00102F06" w:rsidP="004D5DAA">
      <w:pPr>
        <w:numPr>
          <w:ilvl w:val="2"/>
          <w:numId w:val="37"/>
        </w:numPr>
        <w:spacing w:line="360" w:lineRule="auto"/>
        <w:ind w:left="1474" w:hanging="680"/>
        <w:contextualSpacing/>
        <w:jc w:val="both"/>
        <w:rPr>
          <w:szCs w:val="24"/>
        </w:rPr>
      </w:pPr>
      <w:r w:rsidRPr="00676062">
        <w:rPr>
          <w:szCs w:val="24"/>
          <w:rtl/>
        </w:rPr>
        <w:t>מובהר, כי המשרד בלבד רשאי ל</w:t>
      </w:r>
      <w:r w:rsidRPr="00676062">
        <w:rPr>
          <w:rFonts w:hint="cs"/>
          <w:szCs w:val="24"/>
          <w:rtl/>
        </w:rPr>
        <w:t>אשר שינוי</w:t>
      </w:r>
      <w:r w:rsidRPr="00676062">
        <w:rPr>
          <w:szCs w:val="24"/>
          <w:rtl/>
        </w:rPr>
        <w:t xml:space="preserve"> מיקום הק</w:t>
      </w:r>
      <w:r w:rsidRPr="00676062">
        <w:rPr>
          <w:rFonts w:hint="cs"/>
          <w:szCs w:val="24"/>
          <w:rtl/>
        </w:rPr>
        <w:t>ידוחים ו/או אי ביצוע קידוחים מתוכננים כלשהם,</w:t>
      </w:r>
      <w:r w:rsidRPr="00676062">
        <w:rPr>
          <w:szCs w:val="24"/>
          <w:rtl/>
        </w:rPr>
        <w:t xml:space="preserve"> בהתאם לשיקול דעתו של </w:t>
      </w:r>
      <w:r w:rsidR="00C26B7F" w:rsidRPr="00676062">
        <w:rPr>
          <w:rFonts w:hint="cs"/>
          <w:szCs w:val="24"/>
          <w:rtl/>
        </w:rPr>
        <w:t>המשרד</w:t>
      </w:r>
      <w:r w:rsidRPr="00676062">
        <w:rPr>
          <w:szCs w:val="24"/>
          <w:rtl/>
        </w:rPr>
        <w:t>.</w:t>
      </w:r>
    </w:p>
    <w:p w:rsidR="00102F06" w:rsidRPr="00676062" w:rsidRDefault="00102F06" w:rsidP="004D5DAA">
      <w:pPr>
        <w:numPr>
          <w:ilvl w:val="2"/>
          <w:numId w:val="37"/>
        </w:numPr>
        <w:spacing w:line="360" w:lineRule="auto"/>
        <w:ind w:left="1474" w:hanging="680"/>
        <w:contextualSpacing/>
        <w:jc w:val="both"/>
        <w:rPr>
          <w:szCs w:val="24"/>
        </w:rPr>
      </w:pPr>
      <w:r w:rsidRPr="00676062">
        <w:rPr>
          <w:szCs w:val="24"/>
          <w:rtl/>
        </w:rPr>
        <w:t>מובהר בזאת כי המשרד רשאי ל</w:t>
      </w:r>
      <w:r w:rsidRPr="00676062">
        <w:rPr>
          <w:rFonts w:hint="cs"/>
          <w:szCs w:val="24"/>
          <w:rtl/>
        </w:rPr>
        <w:t>דרוש</w:t>
      </w:r>
      <w:r w:rsidRPr="00676062">
        <w:rPr>
          <w:szCs w:val="24"/>
          <w:rtl/>
        </w:rPr>
        <w:t xml:space="preserve"> ביצוע קידוחים נוספים, באזור נגיש, מעבר לקידוחים המתוכננ</w:t>
      </w:r>
      <w:r w:rsidRPr="00676062">
        <w:rPr>
          <w:rFonts w:hint="cs"/>
          <w:szCs w:val="24"/>
          <w:rtl/>
        </w:rPr>
        <w:t>ים. מיקום הקידוחים הנוספים יתואם מול הקבלן במהלך הקדיחה.</w:t>
      </w:r>
      <w:r w:rsidRPr="00676062">
        <w:rPr>
          <w:szCs w:val="24"/>
          <w:rtl/>
        </w:rPr>
        <w:t xml:space="preserve"> </w:t>
      </w:r>
    </w:p>
    <w:p w:rsidR="00102F06" w:rsidRPr="00676062" w:rsidRDefault="00102F06" w:rsidP="00AB2A35">
      <w:pPr>
        <w:numPr>
          <w:ilvl w:val="2"/>
          <w:numId w:val="37"/>
        </w:numPr>
        <w:spacing w:line="360" w:lineRule="auto"/>
        <w:ind w:left="1474" w:hanging="680"/>
        <w:contextualSpacing/>
        <w:jc w:val="both"/>
        <w:rPr>
          <w:szCs w:val="24"/>
        </w:rPr>
      </w:pPr>
      <w:r w:rsidRPr="00676062">
        <w:rPr>
          <w:rFonts w:hint="cs"/>
          <w:szCs w:val="24"/>
          <w:rtl/>
        </w:rPr>
        <w:t>עומק ה</w:t>
      </w:r>
      <w:r w:rsidR="0039505C" w:rsidRPr="00676062">
        <w:rPr>
          <w:rFonts w:hint="cs"/>
          <w:szCs w:val="24"/>
          <w:rtl/>
        </w:rPr>
        <w:t xml:space="preserve">קדיחה הצפוי נקבע </w:t>
      </w:r>
      <w:r w:rsidR="00BE5298">
        <w:rPr>
          <w:rFonts w:hint="cs"/>
          <w:szCs w:val="24"/>
          <w:rtl/>
        </w:rPr>
        <w:t>על בסיס</w:t>
      </w:r>
      <w:r w:rsidR="0039505C" w:rsidRPr="00676062">
        <w:rPr>
          <w:rFonts w:hint="cs"/>
          <w:szCs w:val="24"/>
          <w:rtl/>
        </w:rPr>
        <w:t xml:space="preserve"> </w:t>
      </w:r>
      <w:r w:rsidR="00BE5298">
        <w:rPr>
          <w:rFonts w:hint="cs"/>
          <w:szCs w:val="24"/>
          <w:rtl/>
        </w:rPr>
        <w:t>הערכה</w:t>
      </w:r>
      <w:r w:rsidR="0039505C" w:rsidRPr="00676062">
        <w:rPr>
          <w:rFonts w:hint="cs"/>
          <w:szCs w:val="24"/>
          <w:rtl/>
        </w:rPr>
        <w:t xml:space="preserve"> </w:t>
      </w:r>
      <w:r w:rsidR="00BE5298">
        <w:rPr>
          <w:rFonts w:hint="cs"/>
          <w:szCs w:val="24"/>
          <w:rtl/>
        </w:rPr>
        <w:t xml:space="preserve">לעובי התצורות </w:t>
      </w:r>
      <w:proofErr w:type="spellStart"/>
      <w:r w:rsidR="00BE5298">
        <w:rPr>
          <w:rFonts w:hint="cs"/>
          <w:szCs w:val="24"/>
          <w:rtl/>
        </w:rPr>
        <w:t>הגיאוגלוגיות</w:t>
      </w:r>
      <w:proofErr w:type="spellEnd"/>
      <w:r w:rsidR="00BE5298">
        <w:rPr>
          <w:rFonts w:hint="cs"/>
          <w:szCs w:val="24"/>
          <w:rtl/>
        </w:rPr>
        <w:t xml:space="preserve"> באזור</w:t>
      </w:r>
      <w:r w:rsidRPr="00676062">
        <w:rPr>
          <w:rFonts w:hint="cs"/>
          <w:szCs w:val="24"/>
          <w:rtl/>
        </w:rPr>
        <w:t>.</w:t>
      </w:r>
      <w:r w:rsidR="00BE5298">
        <w:rPr>
          <w:rFonts w:hint="cs"/>
          <w:szCs w:val="24"/>
          <w:rtl/>
        </w:rPr>
        <w:t xml:space="preserve"> בקידוח 1 עומק המטרה נקבע על ב</w:t>
      </w:r>
      <w:r w:rsidR="00B32277">
        <w:rPr>
          <w:rFonts w:hint="cs"/>
          <w:szCs w:val="24"/>
          <w:rtl/>
        </w:rPr>
        <w:t>סיס הערכת עומק בסיס תצורת בינה בתוספת 30 מטר לתוך תצורת ורדים</w:t>
      </w:r>
      <w:r w:rsidR="00BE5298">
        <w:rPr>
          <w:rFonts w:hint="cs"/>
          <w:szCs w:val="24"/>
          <w:rtl/>
        </w:rPr>
        <w:t xml:space="preserve">. בקידוחים 2 ו-3 עומק המטרה נקבע על בסיס הערכת עומק בסיס תצורת עמינדב. </w:t>
      </w:r>
    </w:p>
    <w:p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 xml:space="preserve">במידה וקידוח מסוים </w:t>
      </w:r>
      <w:r w:rsidR="0039505C" w:rsidRPr="00676062">
        <w:rPr>
          <w:rFonts w:hint="cs"/>
          <w:szCs w:val="24"/>
          <w:rtl/>
        </w:rPr>
        <w:t>חדר את בסיס תצור</w:t>
      </w:r>
      <w:r w:rsidR="00BE5298">
        <w:rPr>
          <w:rFonts w:hint="cs"/>
          <w:szCs w:val="24"/>
          <w:rtl/>
        </w:rPr>
        <w:t>ו</w:t>
      </w:r>
      <w:r w:rsidR="0039505C" w:rsidRPr="00676062">
        <w:rPr>
          <w:rFonts w:hint="cs"/>
          <w:szCs w:val="24"/>
          <w:rtl/>
        </w:rPr>
        <w:t xml:space="preserve">ת </w:t>
      </w:r>
      <w:r w:rsidR="00BE5298">
        <w:rPr>
          <w:rFonts w:hint="cs"/>
          <w:szCs w:val="24"/>
          <w:rtl/>
        </w:rPr>
        <w:t>המטרה</w:t>
      </w:r>
      <w:r w:rsidRPr="00676062">
        <w:rPr>
          <w:rFonts w:hint="cs"/>
          <w:szCs w:val="24"/>
          <w:rtl/>
        </w:rPr>
        <w:t>, לעומק של 5 מטר טרם הגעה לעומק המתוכנן, יש לעצור</w:t>
      </w:r>
      <w:r w:rsidR="00D87C8D">
        <w:rPr>
          <w:rFonts w:hint="cs"/>
          <w:szCs w:val="24"/>
          <w:rtl/>
        </w:rPr>
        <w:t xml:space="preserve"> את הקדיחה וליידע על כך את המשרד</w:t>
      </w:r>
      <w:r w:rsidRPr="00676062">
        <w:rPr>
          <w:rFonts w:hint="cs"/>
          <w:szCs w:val="24"/>
          <w:rtl/>
        </w:rPr>
        <w:t xml:space="preserve"> במידית. אם </w:t>
      </w:r>
      <w:r w:rsidR="00D87C8D">
        <w:rPr>
          <w:rFonts w:hint="cs"/>
          <w:szCs w:val="24"/>
          <w:rtl/>
        </w:rPr>
        <w:t>המשרד</w:t>
      </w:r>
      <w:r w:rsidRPr="00676062">
        <w:rPr>
          <w:rFonts w:hint="cs"/>
          <w:szCs w:val="24"/>
          <w:rtl/>
        </w:rPr>
        <w:t xml:space="preserve"> יאשר בכתב את המשך הקדיחה, הקדיחה</w:t>
      </w:r>
      <w:r w:rsidR="00D87C8D">
        <w:rPr>
          <w:rFonts w:hint="cs"/>
          <w:szCs w:val="24"/>
          <w:rtl/>
        </w:rPr>
        <w:t xml:space="preserve"> תמשיך כסדרה בהתאם להנחיות המשרד</w:t>
      </w:r>
      <w:r w:rsidRPr="00676062">
        <w:rPr>
          <w:rFonts w:hint="cs"/>
          <w:szCs w:val="24"/>
          <w:rtl/>
        </w:rPr>
        <w:t>.</w:t>
      </w:r>
    </w:p>
    <w:p w:rsidR="00F07CA5" w:rsidRPr="00F07CA5" w:rsidRDefault="00F07CA5" w:rsidP="00F07CA5">
      <w:pPr>
        <w:numPr>
          <w:ilvl w:val="2"/>
          <w:numId w:val="37"/>
        </w:numPr>
        <w:spacing w:line="360" w:lineRule="auto"/>
        <w:ind w:left="1474" w:hanging="680"/>
        <w:contextualSpacing/>
        <w:jc w:val="both"/>
        <w:rPr>
          <w:szCs w:val="24"/>
        </w:rPr>
      </w:pPr>
      <w:r w:rsidRPr="00F07CA5">
        <w:rPr>
          <w:rFonts w:hint="cs"/>
          <w:szCs w:val="24"/>
          <w:rtl/>
        </w:rPr>
        <w:t xml:space="preserve">אם יתברר במהלך קדיחה של קידוח מסוים טרם הגעה לעומק המתוכנן, כי המסלע הינו מסלע נחות, מרוסק או אינו מתאים למופע הגיאולוגי הצפוי, יש לעצור את הקדיחה וליידע את המשרד בממצאים. הקבלן יוכל להמשיך את הקדיחה אך ורק לאחר קבלת אישור המשרד.  </w:t>
      </w:r>
    </w:p>
    <w:p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 xml:space="preserve">אם התברר בתום קידוח מסוים שנקדח עד לעומק המתוכנן, כי המסלע הינו מסלע גירי ו/או </w:t>
      </w:r>
      <w:proofErr w:type="spellStart"/>
      <w:r w:rsidRPr="00676062">
        <w:rPr>
          <w:rFonts w:hint="cs"/>
          <w:szCs w:val="24"/>
          <w:rtl/>
        </w:rPr>
        <w:t>דולומיטי</w:t>
      </w:r>
      <w:proofErr w:type="spellEnd"/>
      <w:r w:rsidRPr="00676062">
        <w:rPr>
          <w:rFonts w:hint="cs"/>
          <w:szCs w:val="24"/>
          <w:rtl/>
        </w:rPr>
        <w:t xml:space="preserve"> קומפקטי בעל </w:t>
      </w:r>
      <w:r w:rsidRPr="00676062">
        <w:rPr>
          <w:szCs w:val="24"/>
        </w:rPr>
        <w:t>RQD</w:t>
      </w:r>
      <w:r w:rsidRPr="00676062">
        <w:rPr>
          <w:rFonts w:hint="cs"/>
          <w:szCs w:val="24"/>
          <w:rtl/>
        </w:rPr>
        <w:t xml:space="preserve"> ו-</w:t>
      </w:r>
      <w:r w:rsidRPr="00676062">
        <w:rPr>
          <w:szCs w:val="24"/>
        </w:rPr>
        <w:t>TCR</w:t>
      </w:r>
      <w:r w:rsidR="0039505C" w:rsidRPr="00676062">
        <w:rPr>
          <w:rFonts w:hint="cs"/>
          <w:szCs w:val="24"/>
          <w:rtl/>
        </w:rPr>
        <w:t xml:space="preserve"> גבוהים השייך לתצורת ורדים</w:t>
      </w:r>
      <w:r w:rsidR="00B32277">
        <w:rPr>
          <w:rFonts w:hint="cs"/>
          <w:szCs w:val="24"/>
          <w:rtl/>
        </w:rPr>
        <w:t xml:space="preserve"> או עמינדב</w:t>
      </w:r>
      <w:r w:rsidR="00D87C8D">
        <w:rPr>
          <w:rFonts w:hint="cs"/>
          <w:szCs w:val="24"/>
          <w:rtl/>
        </w:rPr>
        <w:t>, יש ליידע את המשרד</w:t>
      </w:r>
      <w:r w:rsidRPr="00676062">
        <w:rPr>
          <w:rFonts w:hint="cs"/>
          <w:szCs w:val="24"/>
          <w:rtl/>
        </w:rPr>
        <w:t xml:space="preserve"> בממצאים,</w:t>
      </w:r>
      <w:r w:rsidR="00D87C8D">
        <w:rPr>
          <w:rFonts w:hint="cs"/>
          <w:szCs w:val="24"/>
          <w:rtl/>
        </w:rPr>
        <w:t xml:space="preserve"> טרם נטישת הקידוח. ככל שהמשרד</w:t>
      </w:r>
      <w:r w:rsidRPr="00676062">
        <w:rPr>
          <w:rFonts w:hint="cs"/>
          <w:szCs w:val="24"/>
          <w:rtl/>
        </w:rPr>
        <w:t xml:space="preserve"> ימצא לנכון לאשר העמקה נוספת מעבר לעומק המתוכנן, הקבלן יתבקש להעמיק את הקידוח בהתאם.</w:t>
      </w:r>
    </w:p>
    <w:p w:rsidR="00102F06" w:rsidRPr="00676062" w:rsidRDefault="00102F06" w:rsidP="00B32277">
      <w:pPr>
        <w:numPr>
          <w:ilvl w:val="2"/>
          <w:numId w:val="37"/>
        </w:numPr>
        <w:spacing w:line="360" w:lineRule="auto"/>
        <w:ind w:left="1474" w:hanging="680"/>
        <w:contextualSpacing/>
        <w:jc w:val="both"/>
        <w:rPr>
          <w:szCs w:val="24"/>
        </w:rPr>
      </w:pPr>
      <w:r w:rsidRPr="00676062">
        <w:rPr>
          <w:rFonts w:hint="cs"/>
          <w:szCs w:val="24"/>
          <w:rtl/>
        </w:rPr>
        <w:t>מובהר בזאת כי לא מן הנ</w:t>
      </w:r>
      <w:r w:rsidR="0039505C" w:rsidRPr="00676062">
        <w:rPr>
          <w:rFonts w:hint="cs"/>
          <w:szCs w:val="24"/>
          <w:rtl/>
        </w:rPr>
        <w:t xml:space="preserve">מנע שקידוחים יועמקו עד לעומק </w:t>
      </w:r>
      <w:r w:rsidR="00B32277">
        <w:rPr>
          <w:rFonts w:hint="cs"/>
          <w:szCs w:val="24"/>
          <w:rtl/>
        </w:rPr>
        <w:t>180</w:t>
      </w:r>
      <w:r w:rsidRPr="00676062">
        <w:rPr>
          <w:rFonts w:hint="cs"/>
          <w:szCs w:val="24"/>
          <w:rtl/>
        </w:rPr>
        <w:t xml:space="preserve"> מטר. לפיכך על הקבלן חלה האחריות לוודא כי ציוד הקדיחה שברשותו מאפשר הגעה לעומק זה.   </w:t>
      </w:r>
    </w:p>
    <w:p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מובהר בזאת כי הקבלן לא יחל בביצוע העמקה לקידוח כלשה</w:t>
      </w:r>
      <w:r w:rsidR="00BE5298">
        <w:rPr>
          <w:rFonts w:hint="cs"/>
          <w:szCs w:val="24"/>
          <w:rtl/>
        </w:rPr>
        <w:t>ו</w:t>
      </w:r>
      <w:r w:rsidRPr="00676062">
        <w:rPr>
          <w:rFonts w:hint="cs"/>
          <w:szCs w:val="24"/>
          <w:rtl/>
        </w:rPr>
        <w:t xml:space="preserve"> אם ל</w:t>
      </w:r>
      <w:r w:rsidR="00D87C8D">
        <w:rPr>
          <w:rFonts w:hint="cs"/>
          <w:szCs w:val="24"/>
          <w:rtl/>
        </w:rPr>
        <w:t>א נתקבלה על כך הודעה בכתב מהמשרד</w:t>
      </w:r>
      <w:r w:rsidRPr="00676062">
        <w:rPr>
          <w:rFonts w:hint="cs"/>
          <w:szCs w:val="24"/>
          <w:rtl/>
        </w:rPr>
        <w:t>.</w:t>
      </w:r>
    </w:p>
    <w:p w:rsidR="00F07CA5" w:rsidRPr="00F07CA5" w:rsidRDefault="00F07CA5" w:rsidP="00F07CA5">
      <w:pPr>
        <w:numPr>
          <w:ilvl w:val="2"/>
          <w:numId w:val="37"/>
        </w:numPr>
        <w:spacing w:line="360" w:lineRule="auto"/>
        <w:ind w:left="1474" w:hanging="680"/>
        <w:contextualSpacing/>
        <w:jc w:val="both"/>
        <w:rPr>
          <w:szCs w:val="24"/>
        </w:rPr>
      </w:pPr>
      <w:r w:rsidRPr="00F07CA5">
        <w:rPr>
          <w:rFonts w:hint="cs"/>
          <w:szCs w:val="24"/>
          <w:rtl/>
        </w:rPr>
        <w:lastRenderedPageBreak/>
        <w:t>מובהר בזאת כי התשלום בגין עבודות הקדיחה הן של הקידוחים המתוכננים, הן של הקידוחים הנוספים (ככל שיאושרו), הן של העמקת קידוחים מתוכננים והן של הקידוחים שמהלך קדיחתם הופסק טרם הגעה לעומק הסופי, הינו בכפוף לביצוע בפועל ובהתאם להצעת המחיר של הקבלן עבור קדיחת 1 מטר קידוח סקר מסוג גלעין, דגימת מדגם בדיקה, אפיונו הגיאולוגי, כמפורט ב"מפרט לביצוע הקידוחים, נטילת מדגמי בדיקה ואפיונם", ש</w:t>
      </w:r>
      <w:r w:rsidRPr="00F07CA5">
        <w:rPr>
          <w:rFonts w:hint="eastAsia"/>
          <w:b/>
          <w:bCs/>
          <w:szCs w:val="24"/>
          <w:rtl/>
        </w:rPr>
        <w:t>בנספח</w:t>
      </w:r>
      <w:r w:rsidRPr="00F07CA5">
        <w:rPr>
          <w:b/>
          <w:bCs/>
          <w:szCs w:val="24"/>
          <w:rtl/>
        </w:rPr>
        <w:t xml:space="preserve"> </w:t>
      </w:r>
      <w:r w:rsidRPr="00F07CA5">
        <w:rPr>
          <w:rFonts w:hint="cs"/>
          <w:b/>
          <w:bCs/>
          <w:szCs w:val="24"/>
          <w:rtl/>
        </w:rPr>
        <w:t>א</w:t>
      </w:r>
      <w:r w:rsidRPr="00F07CA5">
        <w:rPr>
          <w:b/>
          <w:bCs/>
          <w:szCs w:val="24"/>
          <w:rtl/>
        </w:rPr>
        <w:t xml:space="preserve">'1 </w:t>
      </w:r>
      <w:r w:rsidRPr="00F07CA5">
        <w:rPr>
          <w:rFonts w:hint="cs"/>
          <w:szCs w:val="24"/>
          <w:rtl/>
        </w:rPr>
        <w:t>למכרז.</w:t>
      </w:r>
    </w:p>
    <w:p w:rsidR="00D143E7" w:rsidRDefault="001967F3" w:rsidP="00411A99">
      <w:pPr>
        <w:pStyle w:val="af5"/>
        <w:jc w:val="right"/>
        <w:rPr>
          <w:b/>
          <w:bCs/>
          <w:szCs w:val="24"/>
          <w:rtl/>
        </w:rPr>
      </w:pPr>
      <w:r w:rsidRPr="001967F3">
        <w:rPr>
          <w:b/>
          <w:bCs/>
          <w:noProof/>
          <w:szCs w:val="24"/>
          <w:rtl/>
          <w:lang w:eastAsia="en-US"/>
        </w:rPr>
        <w:drawing>
          <wp:inline distT="0" distB="0" distL="0" distR="0" wp14:anchorId="1B02A8BC" wp14:editId="500FF09D">
            <wp:extent cx="5507825" cy="6080938"/>
            <wp:effectExtent l="0" t="0" r="0" b="0"/>
            <wp:docPr id="7" name="תמונה 7" descr="C:\Users\shhades\Desktop\Zanouh_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hades\Desktop\Zanouh_new.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2864" b="19201"/>
                    <a:stretch/>
                  </pic:blipFill>
                  <pic:spPr bwMode="auto">
                    <a:xfrm>
                      <a:off x="0" y="0"/>
                      <a:ext cx="5508000" cy="6081131"/>
                    </a:xfrm>
                    <a:prstGeom prst="rect">
                      <a:avLst/>
                    </a:prstGeom>
                    <a:noFill/>
                    <a:ln>
                      <a:noFill/>
                    </a:ln>
                    <a:extLst>
                      <a:ext uri="{53640926-AAD7-44D8-BBD7-CCE9431645EC}">
                        <a14:shadowObscured xmlns:a14="http://schemas.microsoft.com/office/drawing/2010/main"/>
                      </a:ext>
                    </a:extLst>
                  </pic:spPr>
                </pic:pic>
              </a:graphicData>
            </a:graphic>
          </wp:inline>
        </w:drawing>
      </w:r>
      <w:r w:rsidR="002E3542" w:rsidRPr="002E3542" w:rsidDel="002E3542">
        <w:rPr>
          <w:b/>
          <w:bCs/>
          <w:szCs w:val="24"/>
          <w:rtl/>
          <w:lang w:eastAsia="en-US"/>
        </w:rPr>
        <w:t xml:space="preserve"> </w:t>
      </w:r>
    </w:p>
    <w:p w:rsidR="00D143E7" w:rsidRDefault="00D143E7" w:rsidP="00411A99">
      <w:pPr>
        <w:pStyle w:val="af5"/>
        <w:rPr>
          <w:b/>
          <w:bCs/>
          <w:szCs w:val="24"/>
          <w:rtl/>
        </w:rPr>
      </w:pPr>
    </w:p>
    <w:p w:rsidR="00102F06" w:rsidRPr="00DC64C8" w:rsidRDefault="00102F06" w:rsidP="00DC64C8">
      <w:pPr>
        <w:pStyle w:val="af5"/>
        <w:ind w:firstLine="72"/>
        <w:jc w:val="center"/>
        <w:rPr>
          <w:b/>
          <w:bCs/>
          <w:szCs w:val="24"/>
          <w:rtl/>
        </w:rPr>
      </w:pPr>
      <w:proofErr w:type="spellStart"/>
      <w:r w:rsidRPr="00DC64C8">
        <w:rPr>
          <w:rFonts w:hint="cs"/>
          <w:b/>
          <w:bCs/>
          <w:szCs w:val="24"/>
          <w:rtl/>
        </w:rPr>
        <w:t>תשריט</w:t>
      </w:r>
      <w:proofErr w:type="spellEnd"/>
      <w:r w:rsidRPr="00DC64C8">
        <w:rPr>
          <w:rFonts w:hint="cs"/>
          <w:b/>
          <w:bCs/>
          <w:szCs w:val="24"/>
          <w:rtl/>
        </w:rPr>
        <w:t xml:space="preserve"> 2: מיקום קידוחי הסקר (רקע תצ"א מעודכן לשנת </w:t>
      </w:r>
      <w:r w:rsidR="002E3542" w:rsidRPr="00DC64C8">
        <w:rPr>
          <w:rFonts w:hint="cs"/>
          <w:b/>
          <w:bCs/>
          <w:szCs w:val="24"/>
          <w:rtl/>
        </w:rPr>
        <w:t>2018</w:t>
      </w:r>
      <w:r w:rsidRPr="00DC64C8">
        <w:rPr>
          <w:rFonts w:hint="cs"/>
          <w:b/>
          <w:bCs/>
          <w:szCs w:val="24"/>
          <w:rtl/>
        </w:rPr>
        <w:t>)</w:t>
      </w:r>
    </w:p>
    <w:p w:rsidR="00102F06" w:rsidRDefault="00102F06" w:rsidP="00102F06">
      <w:pPr>
        <w:spacing w:line="360" w:lineRule="auto"/>
        <w:contextualSpacing/>
        <w:jc w:val="right"/>
        <w:rPr>
          <w:szCs w:val="24"/>
          <w:rtl/>
        </w:rPr>
      </w:pPr>
    </w:p>
    <w:p w:rsidR="00102F06" w:rsidRPr="003319CA" w:rsidRDefault="00102F06" w:rsidP="004D5DAA">
      <w:pPr>
        <w:numPr>
          <w:ilvl w:val="1"/>
          <w:numId w:val="37"/>
        </w:numPr>
        <w:spacing w:line="360" w:lineRule="auto"/>
        <w:contextualSpacing/>
        <w:jc w:val="both"/>
        <w:rPr>
          <w:szCs w:val="24"/>
          <w:u w:val="single"/>
        </w:rPr>
      </w:pPr>
      <w:r w:rsidRPr="003319CA">
        <w:rPr>
          <w:rFonts w:hint="cs"/>
          <w:szCs w:val="24"/>
          <w:u w:val="single"/>
          <w:rtl/>
        </w:rPr>
        <w:t>שיטת הקידוח</w:t>
      </w:r>
    </w:p>
    <w:p w:rsidR="00102F06" w:rsidRPr="003319CA" w:rsidRDefault="00102F06" w:rsidP="004D5DAA">
      <w:pPr>
        <w:numPr>
          <w:ilvl w:val="2"/>
          <w:numId w:val="37"/>
        </w:numPr>
        <w:spacing w:line="360" w:lineRule="auto"/>
        <w:ind w:left="1474" w:hanging="680"/>
        <w:contextualSpacing/>
        <w:jc w:val="both"/>
        <w:rPr>
          <w:szCs w:val="24"/>
        </w:rPr>
      </w:pPr>
      <w:r w:rsidRPr="003319CA">
        <w:rPr>
          <w:szCs w:val="24"/>
          <w:rtl/>
        </w:rPr>
        <w:t xml:space="preserve">הקידוח יבוצע בעזרת מכונת קידוח בעלת </w:t>
      </w:r>
      <w:r w:rsidRPr="003319CA">
        <w:rPr>
          <w:szCs w:val="24"/>
        </w:rPr>
        <w:t>WIRE LINE</w:t>
      </w:r>
      <w:r w:rsidRPr="003319CA">
        <w:rPr>
          <w:rFonts w:hint="cs"/>
          <w:szCs w:val="24"/>
          <w:rtl/>
        </w:rPr>
        <w:t>,</w:t>
      </w:r>
      <w:r w:rsidRPr="003319CA">
        <w:rPr>
          <w:szCs w:val="24"/>
          <w:rtl/>
        </w:rPr>
        <w:t xml:space="preserve"> עם קירור מים או אויר. </w:t>
      </w:r>
    </w:p>
    <w:p w:rsidR="00102F06" w:rsidRPr="003319CA" w:rsidRDefault="00102F06" w:rsidP="004D5DAA">
      <w:pPr>
        <w:numPr>
          <w:ilvl w:val="2"/>
          <w:numId w:val="37"/>
        </w:numPr>
        <w:spacing w:line="360" w:lineRule="auto"/>
        <w:ind w:left="1474" w:hanging="680"/>
        <w:contextualSpacing/>
        <w:jc w:val="both"/>
        <w:rPr>
          <w:szCs w:val="24"/>
        </w:rPr>
      </w:pPr>
      <w:r w:rsidRPr="003319CA">
        <w:rPr>
          <w:szCs w:val="24"/>
          <w:rtl/>
        </w:rPr>
        <w:lastRenderedPageBreak/>
        <w:t xml:space="preserve">ראש הקידוח </w:t>
      </w:r>
      <w:r w:rsidR="00087507" w:rsidRPr="003319CA">
        <w:rPr>
          <w:rFonts w:hint="cs"/>
          <w:szCs w:val="24"/>
          <w:rtl/>
        </w:rPr>
        <w:t xml:space="preserve">יהיה בגודל סטנדרטי </w:t>
      </w:r>
      <w:r w:rsidR="00087507" w:rsidRPr="003319CA">
        <w:rPr>
          <w:rFonts w:hint="cs"/>
          <w:szCs w:val="24"/>
        </w:rPr>
        <w:t>HQ</w:t>
      </w:r>
      <w:r w:rsidR="00087507" w:rsidRPr="003319CA">
        <w:rPr>
          <w:rFonts w:hint="cs"/>
          <w:szCs w:val="24"/>
          <w:rtl/>
        </w:rPr>
        <w:t xml:space="preserve"> המתאים </w:t>
      </w:r>
      <w:r w:rsidRPr="003319CA">
        <w:rPr>
          <w:szCs w:val="24"/>
          <w:rtl/>
        </w:rPr>
        <w:t>לקדיחה בסלע לפי התיאור מעלה.</w:t>
      </w:r>
    </w:p>
    <w:p w:rsidR="00102F06" w:rsidRPr="003319CA" w:rsidRDefault="00102F06" w:rsidP="004D5DAA">
      <w:pPr>
        <w:numPr>
          <w:ilvl w:val="2"/>
          <w:numId w:val="37"/>
        </w:numPr>
        <w:spacing w:line="360" w:lineRule="auto"/>
        <w:ind w:left="1474" w:hanging="680"/>
        <w:contextualSpacing/>
        <w:jc w:val="both"/>
        <w:rPr>
          <w:szCs w:val="24"/>
        </w:rPr>
      </w:pPr>
      <w:r w:rsidRPr="003319CA">
        <w:rPr>
          <w:szCs w:val="24"/>
          <w:rtl/>
        </w:rPr>
        <w:t>תחיל</w:t>
      </w:r>
      <w:r w:rsidRPr="003319CA">
        <w:rPr>
          <w:rFonts w:hint="cs"/>
          <w:szCs w:val="24"/>
          <w:rtl/>
        </w:rPr>
        <w:t>ת</w:t>
      </w:r>
      <w:r w:rsidRPr="003319CA">
        <w:rPr>
          <w:szCs w:val="24"/>
          <w:rtl/>
        </w:rPr>
        <w:t xml:space="preserve"> וסיום כל קידוח ייקבע על ידי </w:t>
      </w:r>
      <w:r w:rsidRPr="003319CA">
        <w:rPr>
          <w:rFonts w:hint="eastAsia"/>
          <w:szCs w:val="24"/>
          <w:rtl/>
        </w:rPr>
        <w:t>הגיאולוג</w:t>
      </w:r>
      <w:r w:rsidRPr="003319CA">
        <w:rPr>
          <w:szCs w:val="24"/>
          <w:rtl/>
        </w:rPr>
        <w:t xml:space="preserve"> </w:t>
      </w:r>
      <w:r w:rsidRPr="003319CA">
        <w:rPr>
          <w:rFonts w:hint="eastAsia"/>
          <w:szCs w:val="24"/>
          <w:rtl/>
        </w:rPr>
        <w:t>האחראי</w:t>
      </w:r>
      <w:r w:rsidRPr="003319CA">
        <w:rPr>
          <w:szCs w:val="24"/>
          <w:rtl/>
        </w:rPr>
        <w:t>. עם תום הקידוח הוא יסומן על ידי הקודח בסימון זמני וייאטם</w:t>
      </w:r>
      <w:r w:rsidRPr="003319CA">
        <w:rPr>
          <w:rFonts w:hint="cs"/>
          <w:szCs w:val="24"/>
          <w:rtl/>
        </w:rPr>
        <w:t xml:space="preserve">, ומיקומו הסופי יימדד באמצעות </w:t>
      </w:r>
      <w:r w:rsidRPr="003319CA">
        <w:rPr>
          <w:szCs w:val="24"/>
        </w:rPr>
        <w:t>GPS</w:t>
      </w:r>
      <w:r w:rsidRPr="003319CA">
        <w:rPr>
          <w:szCs w:val="24"/>
          <w:rtl/>
        </w:rPr>
        <w:t xml:space="preserve">. </w:t>
      </w:r>
    </w:p>
    <w:p w:rsidR="00102F06" w:rsidRDefault="00102F06" w:rsidP="00102F06">
      <w:pPr>
        <w:spacing w:line="360" w:lineRule="auto"/>
        <w:contextualSpacing/>
        <w:jc w:val="both"/>
        <w:rPr>
          <w:szCs w:val="24"/>
          <w:u w:val="single"/>
        </w:rPr>
      </w:pPr>
    </w:p>
    <w:p w:rsidR="00102F06" w:rsidRPr="00FF57ED" w:rsidRDefault="00102F06" w:rsidP="004D5DAA">
      <w:pPr>
        <w:numPr>
          <w:ilvl w:val="1"/>
          <w:numId w:val="37"/>
        </w:numPr>
        <w:spacing w:line="360" w:lineRule="auto"/>
        <w:contextualSpacing/>
        <w:jc w:val="both"/>
        <w:rPr>
          <w:szCs w:val="24"/>
          <w:u w:val="single"/>
        </w:rPr>
      </w:pPr>
      <w:r w:rsidRPr="00FF57ED">
        <w:rPr>
          <w:rFonts w:hint="eastAsia"/>
          <w:szCs w:val="24"/>
          <w:u w:val="single"/>
          <w:rtl/>
        </w:rPr>
        <w:t>דיגום</w:t>
      </w:r>
      <w:r w:rsidRPr="00FF57ED">
        <w:rPr>
          <w:rFonts w:hint="cs"/>
          <w:szCs w:val="24"/>
          <w:u w:val="single"/>
          <w:rtl/>
        </w:rPr>
        <w:t>, אפיון ואחסון גלעינים</w:t>
      </w:r>
    </w:p>
    <w:p w:rsidR="00102F06" w:rsidRPr="00FF57ED" w:rsidRDefault="00102F06" w:rsidP="004D5DAA">
      <w:pPr>
        <w:numPr>
          <w:ilvl w:val="2"/>
          <w:numId w:val="37"/>
        </w:numPr>
        <w:spacing w:line="360" w:lineRule="auto"/>
        <w:ind w:left="1474" w:hanging="680"/>
        <w:contextualSpacing/>
        <w:jc w:val="both"/>
        <w:rPr>
          <w:szCs w:val="24"/>
          <w:u w:val="single"/>
        </w:rPr>
      </w:pPr>
      <w:r w:rsidRPr="00FF57ED">
        <w:rPr>
          <w:szCs w:val="24"/>
          <w:u w:val="single"/>
          <w:rtl/>
        </w:rPr>
        <w:t>תיעוד עומק המדגמי</w:t>
      </w:r>
      <w:r w:rsidRPr="00FF57ED">
        <w:rPr>
          <w:rFonts w:hint="eastAsia"/>
          <w:szCs w:val="24"/>
          <w:u w:val="single"/>
          <w:rtl/>
        </w:rPr>
        <w:t>ם</w:t>
      </w:r>
      <w:r w:rsidRPr="00FF57ED">
        <w:rPr>
          <w:rFonts w:hint="cs"/>
          <w:szCs w:val="24"/>
          <w:u w:val="single"/>
          <w:rtl/>
        </w:rPr>
        <w:t xml:space="preserve"> ואפיונם</w:t>
      </w:r>
    </w:p>
    <w:p w:rsidR="00102F06" w:rsidRPr="008756DA" w:rsidRDefault="00102F06" w:rsidP="004D5DAA">
      <w:pPr>
        <w:numPr>
          <w:ilvl w:val="3"/>
          <w:numId w:val="93"/>
        </w:numPr>
        <w:spacing w:line="360" w:lineRule="auto"/>
        <w:ind w:left="2437" w:hanging="992"/>
        <w:contextualSpacing/>
        <w:jc w:val="both"/>
        <w:rPr>
          <w:szCs w:val="24"/>
        </w:rPr>
      </w:pPr>
      <w:r w:rsidRPr="008756DA">
        <w:rPr>
          <w:rFonts w:hint="cs"/>
          <w:szCs w:val="24"/>
          <w:rtl/>
        </w:rPr>
        <w:t>גיאולוג האתר יתעד את עומק הקדיחה, קצב הקדיחה ומהירות הירידה בעומק. הקודח ידווח לגיאולוג האתר על העומקים ועל קצבי הקדיחה ועל כל שינוי בתגובת מכונת הקדיחה לחומר הנקדח.</w:t>
      </w:r>
    </w:p>
    <w:p w:rsidR="00102F06" w:rsidRPr="008756DA" w:rsidRDefault="00102F06" w:rsidP="004D5DAA">
      <w:pPr>
        <w:numPr>
          <w:ilvl w:val="3"/>
          <w:numId w:val="93"/>
        </w:numPr>
        <w:spacing w:line="360" w:lineRule="auto"/>
        <w:ind w:left="2437" w:hanging="992"/>
        <w:contextualSpacing/>
        <w:jc w:val="both"/>
        <w:rPr>
          <w:szCs w:val="24"/>
          <w:rtl/>
        </w:rPr>
      </w:pPr>
      <w:r w:rsidRPr="008756DA">
        <w:rPr>
          <w:rFonts w:hint="cs"/>
          <w:szCs w:val="24"/>
          <w:rtl/>
        </w:rPr>
        <w:t xml:space="preserve">גיאולוג האתר יאפיין את גלעיני הקידוח חזותית ויתאר את הופעתם, הרכבם, צבעם, סוגם, איכותם, דרגת הסידוק, הקושי, הצפיפות, הופעת הנקבוביות וחללים </w:t>
      </w:r>
      <w:proofErr w:type="spellStart"/>
      <w:r w:rsidRPr="008756DA">
        <w:rPr>
          <w:rFonts w:hint="cs"/>
          <w:szCs w:val="24"/>
          <w:rtl/>
        </w:rPr>
        <w:t>קרסטיים</w:t>
      </w:r>
      <w:proofErr w:type="spellEnd"/>
      <w:r w:rsidRPr="008756DA">
        <w:rPr>
          <w:rFonts w:hint="cs"/>
          <w:szCs w:val="24"/>
          <w:rtl/>
        </w:rPr>
        <w:t xml:space="preserve">, </w:t>
      </w:r>
      <w:proofErr w:type="spellStart"/>
      <w:r w:rsidRPr="008756DA">
        <w:rPr>
          <w:rFonts w:hint="cs"/>
          <w:szCs w:val="24"/>
          <w:rtl/>
        </w:rPr>
        <w:t>וכו</w:t>
      </w:r>
      <w:proofErr w:type="spellEnd"/>
      <w:r w:rsidRPr="008756DA">
        <w:rPr>
          <w:rFonts w:hint="cs"/>
          <w:szCs w:val="24"/>
          <w:rtl/>
        </w:rPr>
        <w:t xml:space="preserve">'. הגיאולוג יסתייע בכלי עזר כדוגמת חומצת </w:t>
      </w:r>
      <w:r w:rsidRPr="008756DA">
        <w:rPr>
          <w:rFonts w:hint="cs"/>
          <w:szCs w:val="24"/>
        </w:rPr>
        <w:t>HCL</w:t>
      </w:r>
      <w:r w:rsidRPr="008756DA">
        <w:rPr>
          <w:rFonts w:hint="cs"/>
          <w:szCs w:val="24"/>
          <w:rtl/>
        </w:rPr>
        <w:t xml:space="preserve">.   </w:t>
      </w:r>
    </w:p>
    <w:p w:rsidR="00102F06" w:rsidRPr="00D87C8D" w:rsidRDefault="00102F06" w:rsidP="004D5DAA">
      <w:pPr>
        <w:numPr>
          <w:ilvl w:val="2"/>
          <w:numId w:val="37"/>
        </w:numPr>
        <w:spacing w:line="360" w:lineRule="auto"/>
        <w:ind w:left="1474" w:hanging="680"/>
        <w:contextualSpacing/>
        <w:jc w:val="both"/>
        <w:rPr>
          <w:szCs w:val="24"/>
          <w:u w:val="single"/>
        </w:rPr>
      </w:pPr>
      <w:r w:rsidRPr="00D87C8D">
        <w:rPr>
          <w:szCs w:val="24"/>
          <w:u w:val="single"/>
          <w:rtl/>
        </w:rPr>
        <w:t>השבה (</w:t>
      </w:r>
      <w:r w:rsidR="006B7B45" w:rsidRPr="00D87C8D">
        <w:rPr>
          <w:szCs w:val="24"/>
          <w:u w:val="single"/>
        </w:rPr>
        <w:t>R</w:t>
      </w:r>
      <w:r w:rsidRPr="00D87C8D">
        <w:rPr>
          <w:szCs w:val="24"/>
          <w:u w:val="single"/>
        </w:rPr>
        <w:t>ecovery</w:t>
      </w:r>
      <w:r w:rsidRPr="00D87C8D">
        <w:rPr>
          <w:szCs w:val="24"/>
          <w:u w:val="single"/>
          <w:rtl/>
        </w:rPr>
        <w:t>)</w:t>
      </w:r>
    </w:p>
    <w:p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 xml:space="preserve">אחוז </w:t>
      </w:r>
      <w:r w:rsidRPr="008756DA">
        <w:rPr>
          <w:szCs w:val="24"/>
          <w:rtl/>
        </w:rPr>
        <w:t xml:space="preserve">ההשבה של הגלעינים </w:t>
      </w:r>
      <w:r w:rsidRPr="008756DA">
        <w:rPr>
          <w:rFonts w:hint="cs"/>
          <w:szCs w:val="24"/>
          <w:rtl/>
        </w:rPr>
        <w:t>י</w:t>
      </w:r>
      <w:r>
        <w:rPr>
          <w:rFonts w:hint="cs"/>
          <w:szCs w:val="24"/>
          <w:rtl/>
        </w:rPr>
        <w:t xml:space="preserve">היה לפחות </w:t>
      </w:r>
      <w:r w:rsidRPr="008756DA">
        <w:rPr>
          <w:szCs w:val="24"/>
          <w:rtl/>
        </w:rPr>
        <w:t>90%.</w:t>
      </w:r>
    </w:p>
    <w:p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1.5 מ</w:t>
      </w:r>
      <w:r w:rsidRPr="008756DA">
        <w:rPr>
          <w:rFonts w:hint="cs"/>
          <w:szCs w:val="24"/>
          <w:rtl/>
        </w:rPr>
        <w:t>'</w:t>
      </w:r>
      <w:r w:rsidRPr="008756DA">
        <w:rPr>
          <w:szCs w:val="24"/>
          <w:rtl/>
        </w:rPr>
        <w:t>.</w:t>
      </w:r>
    </w:p>
    <w:p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75%</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 מ</w:t>
      </w:r>
      <w:r w:rsidRPr="008756DA">
        <w:rPr>
          <w:rFonts w:hint="cs"/>
          <w:szCs w:val="24"/>
          <w:rtl/>
        </w:rPr>
        <w:t>'</w:t>
      </w:r>
      <w:r w:rsidRPr="008756DA">
        <w:rPr>
          <w:szCs w:val="24"/>
          <w:rtl/>
        </w:rPr>
        <w:t>.</w:t>
      </w:r>
    </w:p>
    <w:p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50%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0.5 מ</w:t>
      </w:r>
      <w:r w:rsidRPr="008756DA">
        <w:rPr>
          <w:rFonts w:hint="cs"/>
          <w:szCs w:val="24"/>
          <w:rtl/>
        </w:rPr>
        <w:t>'</w:t>
      </w:r>
      <w:r w:rsidRPr="008756DA">
        <w:rPr>
          <w:szCs w:val="24"/>
          <w:rtl/>
        </w:rPr>
        <w:t>.</w:t>
      </w:r>
    </w:p>
    <w:p w:rsidR="00102F06" w:rsidRPr="00157F63" w:rsidRDefault="00102F06" w:rsidP="004D5DAA">
      <w:pPr>
        <w:numPr>
          <w:ilvl w:val="3"/>
          <w:numId w:val="93"/>
        </w:numPr>
        <w:spacing w:line="360" w:lineRule="auto"/>
        <w:ind w:left="2437" w:hanging="992"/>
        <w:contextualSpacing/>
        <w:jc w:val="both"/>
        <w:rPr>
          <w:szCs w:val="24"/>
          <w:rtl/>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 כתוצאה מסיבה</w:t>
      </w:r>
      <w:r w:rsidRPr="008756DA">
        <w:rPr>
          <w:rFonts w:hint="cs"/>
          <w:szCs w:val="24"/>
          <w:rtl/>
        </w:rPr>
        <w:t xml:space="preserve"> שאינה</w:t>
      </w:r>
      <w:r w:rsidRPr="008756DA">
        <w:rPr>
          <w:szCs w:val="24"/>
          <w:rtl/>
        </w:rPr>
        <w:t xml:space="preserve"> גיאולוגית (ע"פ </w:t>
      </w:r>
      <w:r w:rsidRPr="008756DA">
        <w:rPr>
          <w:rFonts w:hint="cs"/>
          <w:szCs w:val="24"/>
          <w:rtl/>
        </w:rPr>
        <w:t>שיקול דעתו הבלעדי של</w:t>
      </w:r>
      <w:r w:rsidRPr="008756DA">
        <w:rPr>
          <w:szCs w:val="24"/>
          <w:rtl/>
        </w:rPr>
        <w:t xml:space="preserve"> </w:t>
      </w:r>
      <w:r>
        <w:rPr>
          <w:rFonts w:hint="cs"/>
          <w:szCs w:val="24"/>
          <w:rtl/>
        </w:rPr>
        <w:t>המ</w:t>
      </w:r>
      <w:r w:rsidR="00510284">
        <w:rPr>
          <w:rFonts w:hint="cs"/>
          <w:szCs w:val="24"/>
          <w:rtl/>
        </w:rPr>
        <w:t>שרד</w:t>
      </w:r>
      <w:r w:rsidRPr="008756DA">
        <w:rPr>
          <w:szCs w:val="24"/>
          <w:rtl/>
        </w:rPr>
        <w:t>)</w:t>
      </w:r>
      <w:r>
        <w:rPr>
          <w:rFonts w:hint="cs"/>
          <w:szCs w:val="24"/>
          <w:rtl/>
        </w:rPr>
        <w:t>,</w:t>
      </w:r>
      <w:r w:rsidRPr="008756DA">
        <w:rPr>
          <w:szCs w:val="24"/>
          <w:rtl/>
        </w:rPr>
        <w:t xml:space="preserve"> ישולם </w:t>
      </w:r>
      <w:r w:rsidRPr="008756DA">
        <w:rPr>
          <w:rFonts w:hint="cs"/>
          <w:szCs w:val="24"/>
          <w:rtl/>
        </w:rPr>
        <w:t xml:space="preserve">לקבלן </w:t>
      </w:r>
      <w:r w:rsidRPr="008756DA">
        <w:rPr>
          <w:szCs w:val="24"/>
          <w:rtl/>
        </w:rPr>
        <w:t>רק שליש ממחיר הוצאת הגלעין.</w:t>
      </w:r>
    </w:p>
    <w:p w:rsidR="00102F06" w:rsidRPr="008756DA" w:rsidRDefault="00102F06" w:rsidP="004D5DAA">
      <w:pPr>
        <w:numPr>
          <w:ilvl w:val="2"/>
          <w:numId w:val="93"/>
        </w:numPr>
        <w:spacing w:line="360" w:lineRule="auto"/>
        <w:ind w:right="2160"/>
        <w:contextualSpacing/>
        <w:jc w:val="both"/>
        <w:rPr>
          <w:szCs w:val="24"/>
          <w:u w:val="single"/>
        </w:rPr>
      </w:pPr>
      <w:r w:rsidRPr="008756DA">
        <w:rPr>
          <w:szCs w:val="24"/>
          <w:u w:val="single"/>
          <w:rtl/>
        </w:rPr>
        <w:t>ארגזים למדגמים</w:t>
      </w:r>
    </w:p>
    <w:p w:rsidR="00102F06" w:rsidRPr="008756DA" w:rsidRDefault="00102F06" w:rsidP="004D5DAA">
      <w:pPr>
        <w:numPr>
          <w:ilvl w:val="3"/>
          <w:numId w:val="93"/>
        </w:numPr>
        <w:spacing w:line="360" w:lineRule="auto"/>
        <w:ind w:left="2437" w:hanging="992"/>
        <w:contextualSpacing/>
        <w:jc w:val="both"/>
        <w:rPr>
          <w:szCs w:val="24"/>
        </w:rPr>
      </w:pPr>
      <w:r w:rsidRPr="008756DA">
        <w:rPr>
          <w:szCs w:val="24"/>
          <w:rtl/>
        </w:rPr>
        <w:t xml:space="preserve">הקודח יספק לאתר הקידוח ארגזי </w:t>
      </w:r>
      <w:r w:rsidRPr="00D8577C">
        <w:rPr>
          <w:szCs w:val="24"/>
          <w:rtl/>
        </w:rPr>
        <w:t xml:space="preserve">עץ </w:t>
      </w:r>
      <w:r w:rsidRPr="00435EEA">
        <w:rPr>
          <w:rFonts w:hint="eastAsia"/>
          <w:szCs w:val="24"/>
          <w:rtl/>
        </w:rPr>
        <w:t>ו</w:t>
      </w:r>
      <w:r w:rsidRPr="00435EEA">
        <w:rPr>
          <w:szCs w:val="24"/>
          <w:rtl/>
        </w:rPr>
        <w:t xml:space="preserve">/או </w:t>
      </w:r>
      <w:r w:rsidRPr="00435EEA">
        <w:rPr>
          <w:rFonts w:hint="eastAsia"/>
          <w:szCs w:val="24"/>
          <w:rtl/>
        </w:rPr>
        <w:t>פלסטיק</w:t>
      </w:r>
      <w:r>
        <w:rPr>
          <w:rFonts w:hint="cs"/>
          <w:szCs w:val="24"/>
          <w:rtl/>
        </w:rPr>
        <w:t xml:space="preserve"> </w:t>
      </w:r>
      <w:r w:rsidRPr="008756DA">
        <w:rPr>
          <w:szCs w:val="24"/>
          <w:rtl/>
        </w:rPr>
        <w:t>מיוחדים, עם מכסה וסוגר, בעלי שלושה תאים, שאורכם לא יעלה על 1.5 מטר, ל</w:t>
      </w:r>
      <w:r w:rsidRPr="008756DA">
        <w:rPr>
          <w:rFonts w:hint="cs"/>
          <w:szCs w:val="24"/>
          <w:rtl/>
        </w:rPr>
        <w:t xml:space="preserve">צורך </w:t>
      </w:r>
      <w:r w:rsidRPr="008756DA">
        <w:rPr>
          <w:szCs w:val="24"/>
          <w:rtl/>
        </w:rPr>
        <w:t xml:space="preserve">אחסון הגלעינים מיד עם הוצאתם מהקרקע. </w:t>
      </w:r>
      <w:r w:rsidRPr="008756DA">
        <w:rPr>
          <w:rFonts w:hint="cs"/>
          <w:szCs w:val="24"/>
          <w:rtl/>
        </w:rPr>
        <w:t>לא יתקבלו</w:t>
      </w:r>
      <w:r w:rsidRPr="008756DA">
        <w:rPr>
          <w:szCs w:val="24"/>
          <w:rtl/>
        </w:rPr>
        <w:t xml:space="preserve"> גלעינים שאינן מאוחסנים בארגזים מתאימים.</w:t>
      </w:r>
    </w:p>
    <w:p w:rsidR="00102F06" w:rsidRPr="008756DA" w:rsidRDefault="00102F06" w:rsidP="004D5DAA">
      <w:pPr>
        <w:numPr>
          <w:ilvl w:val="3"/>
          <w:numId w:val="93"/>
        </w:numPr>
        <w:spacing w:line="360" w:lineRule="auto"/>
        <w:ind w:left="2437" w:hanging="992"/>
        <w:contextualSpacing/>
        <w:jc w:val="both"/>
        <w:rPr>
          <w:szCs w:val="24"/>
        </w:rPr>
      </w:pPr>
      <w:r w:rsidRPr="008756DA">
        <w:rPr>
          <w:szCs w:val="24"/>
          <w:rtl/>
        </w:rPr>
        <w:t>הארגזים עם הגלעינים יועברו על-ידי הקודח אל מעבדה</w:t>
      </w:r>
      <w:r>
        <w:rPr>
          <w:rFonts w:hint="cs"/>
          <w:szCs w:val="24"/>
          <w:rtl/>
        </w:rPr>
        <w:t>,</w:t>
      </w:r>
      <w:r w:rsidRPr="008756DA">
        <w:rPr>
          <w:szCs w:val="24"/>
          <w:rtl/>
        </w:rPr>
        <w:t xml:space="preserve"> במקום שייקבע ע"י ה</w:t>
      </w:r>
      <w:r w:rsidR="00D87C8D">
        <w:rPr>
          <w:rFonts w:hint="cs"/>
          <w:szCs w:val="24"/>
          <w:rtl/>
        </w:rPr>
        <w:t>משרד</w:t>
      </w:r>
      <w:r w:rsidRPr="008756DA">
        <w:rPr>
          <w:szCs w:val="24"/>
          <w:rtl/>
        </w:rPr>
        <w:t xml:space="preserve"> ו/או למחסן של ה</w:t>
      </w:r>
      <w:r w:rsidRPr="008756DA">
        <w:rPr>
          <w:rFonts w:hint="cs"/>
          <w:szCs w:val="24"/>
          <w:rtl/>
        </w:rPr>
        <w:t>קבלן</w:t>
      </w:r>
      <w:r>
        <w:rPr>
          <w:rFonts w:hint="cs"/>
          <w:szCs w:val="24"/>
          <w:rtl/>
        </w:rPr>
        <w:t>,</w:t>
      </w:r>
      <w:r w:rsidRPr="008756DA">
        <w:rPr>
          <w:szCs w:val="24"/>
          <w:rtl/>
        </w:rPr>
        <w:t xml:space="preserve"> ויאוחסנו</w:t>
      </w:r>
      <w:r w:rsidRPr="008756DA">
        <w:rPr>
          <w:rFonts w:hint="cs"/>
          <w:szCs w:val="24"/>
          <w:rtl/>
        </w:rPr>
        <w:t xml:space="preserve"> שם</w:t>
      </w:r>
      <w:r w:rsidRPr="008756DA">
        <w:rPr>
          <w:szCs w:val="24"/>
          <w:rtl/>
        </w:rPr>
        <w:t xml:space="preserve"> עד 3 שנים</w:t>
      </w:r>
      <w:r w:rsidRPr="008756DA">
        <w:rPr>
          <w:rFonts w:hint="cs"/>
          <w:szCs w:val="24"/>
          <w:rtl/>
        </w:rPr>
        <w:t>,</w:t>
      </w:r>
      <w:r w:rsidRPr="008756DA">
        <w:rPr>
          <w:szCs w:val="24"/>
          <w:rtl/>
        </w:rPr>
        <w:t xml:space="preserve"> על חשבו</w:t>
      </w:r>
      <w:r>
        <w:rPr>
          <w:rFonts w:hint="cs"/>
          <w:szCs w:val="24"/>
          <w:rtl/>
        </w:rPr>
        <w:t>ן הקבלן</w:t>
      </w:r>
      <w:r w:rsidRPr="008756DA">
        <w:rPr>
          <w:szCs w:val="24"/>
          <w:rtl/>
        </w:rPr>
        <w:t>.</w:t>
      </w:r>
    </w:p>
    <w:p w:rsidR="00102F06" w:rsidRPr="008756DA" w:rsidRDefault="00102F06" w:rsidP="004D5DAA">
      <w:pPr>
        <w:numPr>
          <w:ilvl w:val="3"/>
          <w:numId w:val="93"/>
        </w:numPr>
        <w:spacing w:line="360" w:lineRule="auto"/>
        <w:ind w:left="2437" w:hanging="992"/>
        <w:contextualSpacing/>
        <w:jc w:val="both"/>
        <w:rPr>
          <w:szCs w:val="24"/>
          <w:rtl/>
        </w:rPr>
      </w:pPr>
      <w:r w:rsidRPr="008756DA">
        <w:rPr>
          <w:rFonts w:hint="cs"/>
          <w:szCs w:val="24"/>
          <w:rtl/>
        </w:rPr>
        <w:t xml:space="preserve">בתום 3 </w:t>
      </w:r>
      <w:r w:rsidR="00D87C8D">
        <w:rPr>
          <w:rFonts w:hint="cs"/>
          <w:szCs w:val="24"/>
          <w:rtl/>
        </w:rPr>
        <w:t xml:space="preserve">שנים יידע </w:t>
      </w:r>
      <w:r w:rsidR="00AF2E7D">
        <w:rPr>
          <w:rFonts w:hint="cs"/>
          <w:szCs w:val="24"/>
          <w:rtl/>
        </w:rPr>
        <w:t>המציע</w:t>
      </w:r>
      <w:r w:rsidR="00D87C8D">
        <w:rPr>
          <w:rFonts w:hint="cs"/>
          <w:szCs w:val="24"/>
          <w:rtl/>
        </w:rPr>
        <w:t xml:space="preserve"> את המשרד</w:t>
      </w:r>
      <w:r w:rsidRPr="008756DA">
        <w:rPr>
          <w:rFonts w:hint="cs"/>
          <w:szCs w:val="24"/>
          <w:rtl/>
        </w:rPr>
        <w:t xml:space="preserve"> בדבר סיום תקופת האחסנה. למען הסר ספק הארגזים עם הגלעינים לא יושמדו כל עוד</w:t>
      </w:r>
      <w:r w:rsidR="00D87C8D">
        <w:rPr>
          <w:rFonts w:hint="cs"/>
          <w:szCs w:val="24"/>
          <w:rtl/>
        </w:rPr>
        <w:t xml:space="preserve"> לא נתקבל בכתב אישור מטעם המשרד</w:t>
      </w:r>
      <w:r w:rsidRPr="008756DA">
        <w:rPr>
          <w:rFonts w:hint="cs"/>
          <w:szCs w:val="24"/>
          <w:rtl/>
        </w:rPr>
        <w:t xml:space="preserve"> לכך.</w:t>
      </w:r>
    </w:p>
    <w:p w:rsidR="00102F06" w:rsidRPr="008756DA" w:rsidRDefault="00102F06" w:rsidP="004D5DAA">
      <w:pPr>
        <w:numPr>
          <w:ilvl w:val="2"/>
          <w:numId w:val="93"/>
        </w:numPr>
        <w:spacing w:line="360" w:lineRule="auto"/>
        <w:ind w:right="2160"/>
        <w:contextualSpacing/>
        <w:jc w:val="both"/>
        <w:rPr>
          <w:szCs w:val="24"/>
          <w:u w:val="single"/>
        </w:rPr>
      </w:pPr>
      <w:r w:rsidRPr="008756DA">
        <w:rPr>
          <w:rFonts w:hint="cs"/>
          <w:szCs w:val="24"/>
          <w:u w:val="single"/>
          <w:rtl/>
        </w:rPr>
        <w:t>צילום ארגזי המדגמים</w:t>
      </w:r>
    </w:p>
    <w:p w:rsidR="00102F06" w:rsidRPr="008756DA" w:rsidRDefault="00102F06" w:rsidP="00102F06">
      <w:pPr>
        <w:pStyle w:val="af5"/>
        <w:spacing w:line="360" w:lineRule="auto"/>
        <w:ind w:left="1440"/>
        <w:jc w:val="both"/>
        <w:rPr>
          <w:szCs w:val="24"/>
        </w:rPr>
      </w:pPr>
      <w:r w:rsidRPr="008756DA">
        <w:rPr>
          <w:rFonts w:hint="cs"/>
          <w:szCs w:val="24"/>
          <w:rtl/>
        </w:rPr>
        <w:lastRenderedPageBreak/>
        <w:t>גיאולוג האתר יצלם תמונות סטילס איכותיות של הגלעינים המסודרים בארגזים השונים, ויעב</w:t>
      </w:r>
      <w:r w:rsidR="00D87C8D">
        <w:rPr>
          <w:rFonts w:hint="cs"/>
          <w:szCs w:val="24"/>
          <w:rtl/>
        </w:rPr>
        <w:t>יר אותם מידי סוף יום קדיחה למשרד</w:t>
      </w:r>
      <w:r w:rsidRPr="008756DA">
        <w:rPr>
          <w:rFonts w:hint="cs"/>
          <w:szCs w:val="24"/>
          <w:rtl/>
        </w:rPr>
        <w:t xml:space="preserve">. </w:t>
      </w:r>
    </w:p>
    <w:p w:rsidR="00102F06" w:rsidRPr="008756DA" w:rsidRDefault="00102F06" w:rsidP="00102F06">
      <w:pPr>
        <w:spacing w:line="360" w:lineRule="auto"/>
        <w:ind w:left="792"/>
        <w:contextualSpacing/>
        <w:jc w:val="both"/>
        <w:rPr>
          <w:b/>
          <w:bCs/>
          <w:szCs w:val="24"/>
        </w:rPr>
      </w:pPr>
    </w:p>
    <w:p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דרכי</w:t>
      </w:r>
      <w:r w:rsidRPr="00157F63">
        <w:rPr>
          <w:rFonts w:asciiTheme="majorBidi" w:hAnsiTheme="majorBidi"/>
          <w:szCs w:val="24"/>
          <w:u w:val="single"/>
          <w:rtl/>
        </w:rPr>
        <w:t xml:space="preserve"> </w:t>
      </w:r>
      <w:r w:rsidRPr="00157F63">
        <w:rPr>
          <w:rFonts w:asciiTheme="majorBidi" w:hAnsiTheme="majorBidi" w:hint="eastAsia"/>
          <w:szCs w:val="24"/>
          <w:u w:val="single"/>
          <w:rtl/>
        </w:rPr>
        <w:t>גישה</w:t>
      </w:r>
    </w:p>
    <w:p w:rsidR="00102F06" w:rsidRPr="008756DA" w:rsidRDefault="00102F06" w:rsidP="00AB2A35">
      <w:pPr>
        <w:spacing w:line="360" w:lineRule="auto"/>
        <w:ind w:left="1020"/>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הק</w:t>
      </w:r>
      <w:r w:rsidRPr="008756DA">
        <w:rPr>
          <w:rFonts w:hint="cs"/>
          <w:szCs w:val="24"/>
          <w:rtl/>
        </w:rPr>
        <w:t>בלן</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האחריות</w:t>
      </w:r>
      <w:r w:rsidRPr="008756DA">
        <w:rPr>
          <w:szCs w:val="24"/>
          <w:rtl/>
        </w:rPr>
        <w:t xml:space="preserve"> </w:t>
      </w:r>
      <w:r w:rsidRPr="008756DA">
        <w:rPr>
          <w:rFonts w:hint="eastAsia"/>
          <w:szCs w:val="24"/>
          <w:rtl/>
        </w:rPr>
        <w:t>לבדוק</w:t>
      </w:r>
      <w:r w:rsidRPr="008756DA">
        <w:rPr>
          <w:szCs w:val="24"/>
          <w:rtl/>
        </w:rPr>
        <w:t xml:space="preserve"> </w:t>
      </w:r>
      <w:r w:rsidRPr="008756DA">
        <w:rPr>
          <w:rFonts w:hint="eastAsia"/>
          <w:szCs w:val="24"/>
          <w:rtl/>
        </w:rPr>
        <w:t>מראש</w:t>
      </w:r>
      <w:r w:rsidRPr="008756DA">
        <w:rPr>
          <w:szCs w:val="24"/>
          <w:rtl/>
        </w:rPr>
        <w:t xml:space="preserve"> </w:t>
      </w:r>
      <w:r w:rsidRPr="008756DA">
        <w:rPr>
          <w:rFonts w:hint="eastAsia"/>
          <w:szCs w:val="24"/>
          <w:rtl/>
        </w:rPr>
        <w:t>את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הגישה</w:t>
      </w:r>
      <w:r w:rsidRPr="008756DA">
        <w:rPr>
          <w:szCs w:val="24"/>
          <w:rtl/>
        </w:rPr>
        <w:t xml:space="preserve"> </w:t>
      </w:r>
      <w:r w:rsidRPr="008756DA">
        <w:rPr>
          <w:rFonts w:hint="eastAsia"/>
          <w:szCs w:val="24"/>
          <w:rtl/>
        </w:rPr>
        <w:t>אל</w:t>
      </w:r>
      <w:r w:rsidRPr="008756DA">
        <w:rPr>
          <w:szCs w:val="24"/>
          <w:rtl/>
        </w:rPr>
        <w:t xml:space="preserve"> </w:t>
      </w:r>
      <w:r w:rsidRPr="008756DA">
        <w:rPr>
          <w:rFonts w:hint="eastAsia"/>
          <w:szCs w:val="24"/>
          <w:rtl/>
        </w:rPr>
        <w:t>נקודות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ובמידת</w:t>
      </w:r>
      <w:r w:rsidRPr="008756DA">
        <w:rPr>
          <w:szCs w:val="24"/>
          <w:rtl/>
        </w:rPr>
        <w:t xml:space="preserve"> </w:t>
      </w:r>
      <w:r w:rsidRPr="008756DA">
        <w:rPr>
          <w:rFonts w:hint="eastAsia"/>
          <w:szCs w:val="24"/>
          <w:rtl/>
        </w:rPr>
        <w:t>הצורך</w:t>
      </w:r>
      <w:r w:rsidRPr="008756DA">
        <w:rPr>
          <w:szCs w:val="24"/>
          <w:rtl/>
        </w:rPr>
        <w:t xml:space="preserve"> </w:t>
      </w:r>
      <w:r w:rsidRPr="008756DA">
        <w:rPr>
          <w:rFonts w:hint="eastAsia"/>
          <w:szCs w:val="24"/>
          <w:rtl/>
        </w:rPr>
        <w:t>להכשיר</w:t>
      </w:r>
      <w:r w:rsidRPr="008756DA">
        <w:rPr>
          <w:rFonts w:hint="cs"/>
          <w:szCs w:val="24"/>
          <w:rtl/>
        </w:rPr>
        <w:t>ן</w:t>
      </w:r>
      <w:r w:rsidRPr="008756DA">
        <w:rPr>
          <w:szCs w:val="24"/>
          <w:rtl/>
        </w:rPr>
        <w:t xml:space="preserve"> </w:t>
      </w:r>
      <w:r w:rsidRPr="008756DA">
        <w:rPr>
          <w:rFonts w:hint="eastAsia"/>
          <w:szCs w:val="24"/>
          <w:rtl/>
        </w:rPr>
        <w:t>על</w:t>
      </w:r>
      <w:r w:rsidRPr="008756DA">
        <w:rPr>
          <w:szCs w:val="24"/>
          <w:rtl/>
        </w:rPr>
        <w:t xml:space="preserve"> </w:t>
      </w:r>
      <w:r w:rsidRPr="008756DA">
        <w:rPr>
          <w:rFonts w:hint="eastAsia"/>
          <w:szCs w:val="24"/>
          <w:rtl/>
        </w:rPr>
        <w:t>חשבונו</w:t>
      </w:r>
      <w:r w:rsidRPr="008756DA">
        <w:rPr>
          <w:szCs w:val="24"/>
          <w:rtl/>
        </w:rPr>
        <w:t xml:space="preserve">, </w:t>
      </w:r>
      <w:r w:rsidRPr="008756DA">
        <w:rPr>
          <w:rFonts w:hint="eastAsia"/>
          <w:szCs w:val="24"/>
          <w:rtl/>
        </w:rPr>
        <w:t>כך</w:t>
      </w:r>
      <w:r w:rsidRPr="008756DA">
        <w:rPr>
          <w:szCs w:val="24"/>
          <w:rtl/>
        </w:rPr>
        <w:t xml:space="preserve"> </w:t>
      </w:r>
      <w:r w:rsidRPr="008756DA">
        <w:rPr>
          <w:rFonts w:hint="eastAsia"/>
          <w:szCs w:val="24"/>
          <w:rtl/>
        </w:rPr>
        <w:t>שיתאי</w:t>
      </w:r>
      <w:r w:rsidRPr="008756DA">
        <w:rPr>
          <w:rFonts w:hint="cs"/>
          <w:szCs w:val="24"/>
          <w:rtl/>
        </w:rPr>
        <w:t>מו</w:t>
      </w:r>
      <w:r w:rsidRPr="008756DA">
        <w:rPr>
          <w:szCs w:val="24"/>
          <w:rtl/>
        </w:rPr>
        <w:t xml:space="preserve"> </w:t>
      </w:r>
      <w:r w:rsidRPr="008756DA">
        <w:rPr>
          <w:rFonts w:hint="eastAsia"/>
          <w:szCs w:val="24"/>
          <w:rtl/>
        </w:rPr>
        <w:t>למעבר</w:t>
      </w:r>
      <w:r w:rsidRPr="008756DA">
        <w:rPr>
          <w:szCs w:val="24"/>
          <w:rtl/>
        </w:rPr>
        <w:t xml:space="preserve"> </w:t>
      </w:r>
      <w:r w:rsidRPr="008756DA">
        <w:rPr>
          <w:rFonts w:hint="eastAsia"/>
          <w:szCs w:val="24"/>
          <w:rtl/>
        </w:rPr>
        <w:t>מכונת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והרכבים</w:t>
      </w:r>
      <w:r w:rsidRPr="008756DA">
        <w:rPr>
          <w:szCs w:val="24"/>
          <w:rtl/>
        </w:rPr>
        <w:t xml:space="preserve"> </w:t>
      </w:r>
      <w:r>
        <w:rPr>
          <w:rFonts w:hint="cs"/>
          <w:szCs w:val="24"/>
          <w:rtl/>
        </w:rPr>
        <w:t>המובאים מטעמו</w:t>
      </w:r>
      <w:r w:rsidRPr="008756DA">
        <w:rPr>
          <w:szCs w:val="24"/>
          <w:rtl/>
        </w:rPr>
        <w:t>.</w:t>
      </w:r>
      <w:r w:rsidR="00D143E7">
        <w:rPr>
          <w:rFonts w:hint="cs"/>
          <w:szCs w:val="24"/>
          <w:rtl/>
        </w:rPr>
        <w:t xml:space="preserve"> בתום עבודות הקדיחה הדרכים יטושטשו</w:t>
      </w:r>
      <w:r w:rsidRPr="008756DA">
        <w:rPr>
          <w:rFonts w:hint="cs"/>
          <w:szCs w:val="24"/>
          <w:rtl/>
        </w:rPr>
        <w:t xml:space="preserve"> </w:t>
      </w:r>
      <w:r w:rsidR="00D143E7">
        <w:rPr>
          <w:rFonts w:hint="cs"/>
          <w:szCs w:val="24"/>
          <w:rtl/>
        </w:rPr>
        <w:t xml:space="preserve">ויחוזרו למצב הקודם ככל שניתן. </w:t>
      </w:r>
      <w:r>
        <w:rPr>
          <w:rFonts w:hint="cs"/>
          <w:szCs w:val="24"/>
          <w:rtl/>
        </w:rPr>
        <w:t xml:space="preserve">עם זאת, </w:t>
      </w:r>
      <w:r w:rsidRPr="008756DA">
        <w:rPr>
          <w:rFonts w:hint="cs"/>
          <w:szCs w:val="24"/>
          <w:rtl/>
        </w:rPr>
        <w:t>יש להיצמד ככל הניתן לדרכי גישה קיימות ולהימנע ככל הניתן מפריצת דרכים שלא לצורך.</w:t>
      </w:r>
      <w:r w:rsidR="00D143E7">
        <w:rPr>
          <w:rFonts w:hint="cs"/>
          <w:szCs w:val="24"/>
          <w:u w:val="single"/>
          <w:rtl/>
        </w:rPr>
        <w:t xml:space="preserve"> </w:t>
      </w:r>
    </w:p>
    <w:p w:rsidR="00102F06" w:rsidRPr="008756DA" w:rsidRDefault="00102F06" w:rsidP="00102F06">
      <w:pPr>
        <w:spacing w:line="360" w:lineRule="auto"/>
        <w:ind w:left="792"/>
        <w:contextualSpacing/>
        <w:jc w:val="both"/>
        <w:rPr>
          <w:szCs w:val="24"/>
          <w:u w:val="single"/>
          <w:rtl/>
        </w:rPr>
      </w:pPr>
    </w:p>
    <w:p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tl/>
        </w:rPr>
      </w:pPr>
      <w:r w:rsidRPr="00157F63">
        <w:rPr>
          <w:rFonts w:asciiTheme="majorBidi" w:hAnsiTheme="majorBidi" w:hint="cs"/>
          <w:szCs w:val="24"/>
          <w:u w:val="single"/>
          <w:rtl/>
        </w:rPr>
        <w:t>תשתיות תת קרקעיות</w:t>
      </w:r>
    </w:p>
    <w:p w:rsidR="00102F06" w:rsidRDefault="00102F06" w:rsidP="00157F63">
      <w:pPr>
        <w:spacing w:line="360" w:lineRule="auto"/>
        <w:ind w:left="1020"/>
        <w:contextualSpacing/>
        <w:jc w:val="both"/>
        <w:rPr>
          <w:szCs w:val="24"/>
          <w:rtl/>
        </w:rPr>
      </w:pPr>
      <w:r w:rsidRPr="008756DA">
        <w:rPr>
          <w:rFonts w:hint="cs"/>
          <w:szCs w:val="24"/>
          <w:rtl/>
        </w:rPr>
        <w:t>על הקבלן חלה האחריות לבצע את התיאומים הנדרשים ולבדוק מראש וטרם התחלת עבודות הקדיחה את הימצאותן של תשתיות תת-קרקעיות באזור הסקר. כדוגמת, צנרת מים וביוב, כבלי חשמל ותקשורת.</w:t>
      </w:r>
    </w:p>
    <w:p w:rsidR="00102F06" w:rsidRDefault="00102F06" w:rsidP="00102F06">
      <w:pPr>
        <w:spacing w:line="360" w:lineRule="auto"/>
        <w:ind w:left="792"/>
        <w:contextualSpacing/>
        <w:jc w:val="both"/>
        <w:rPr>
          <w:szCs w:val="24"/>
          <w:rtl/>
        </w:rPr>
      </w:pPr>
    </w:p>
    <w:p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tl/>
        </w:rPr>
      </w:pPr>
      <w:r w:rsidRPr="00157F63">
        <w:rPr>
          <w:rFonts w:asciiTheme="majorBidi" w:hAnsiTheme="majorBidi" w:hint="cs"/>
          <w:szCs w:val="24"/>
          <w:u w:val="single"/>
          <w:rtl/>
        </w:rPr>
        <w:t>היתרים ואישורים נוספים</w:t>
      </w:r>
    </w:p>
    <w:p w:rsidR="00102F06" w:rsidRPr="008756DA" w:rsidRDefault="00102F06" w:rsidP="00157F63">
      <w:pPr>
        <w:spacing w:line="360" w:lineRule="auto"/>
        <w:ind w:left="1020"/>
        <w:contextualSpacing/>
        <w:jc w:val="both"/>
        <w:rPr>
          <w:szCs w:val="24"/>
          <w:rtl/>
        </w:rPr>
      </w:pPr>
      <w:r>
        <w:rPr>
          <w:rFonts w:hint="cs"/>
          <w:szCs w:val="24"/>
          <w:rtl/>
        </w:rPr>
        <w:t>על הקבלן חלה האחריות לבצע את התיאומים וקבלת כל ההיתרים והאישורים הנחוצים לצורכי ביצוע העבודה מראש וטרם התחלת עבודות הקדיחה באזור הסקר. בכלל זה תיאום, תיאום מול קרן קיימת לישראל לגבי שטחי קק"ל, תיאום מול רשות מקרקעי ישראל לגבי קרקעות מדינה</w:t>
      </w:r>
      <w:r w:rsidR="00D143E7">
        <w:rPr>
          <w:rFonts w:hint="cs"/>
          <w:szCs w:val="24"/>
          <w:rtl/>
        </w:rPr>
        <w:t xml:space="preserve">, </w:t>
      </w:r>
      <w:r>
        <w:rPr>
          <w:rFonts w:hint="cs"/>
          <w:szCs w:val="24"/>
          <w:rtl/>
        </w:rPr>
        <w:t xml:space="preserve">תיאום מול בעלי הרשאות בקרקע, </w:t>
      </w:r>
      <w:proofErr w:type="spellStart"/>
      <w:r>
        <w:rPr>
          <w:rFonts w:hint="cs"/>
          <w:szCs w:val="24"/>
          <w:rtl/>
        </w:rPr>
        <w:t>וכו</w:t>
      </w:r>
      <w:proofErr w:type="spellEnd"/>
      <w:r>
        <w:rPr>
          <w:rFonts w:hint="cs"/>
          <w:szCs w:val="24"/>
          <w:rtl/>
        </w:rPr>
        <w:t xml:space="preserve">'. מובהר בזאת כי לא מן הנמנע כי לצורך קבלת ההיתרים ו/או האישורים תידרש המצאת ערבויות או המצאת קיום ביטוחים בסכומים הגבוהים מדרישות שהופיעו במכרז זה.          </w:t>
      </w:r>
    </w:p>
    <w:p w:rsidR="00102F06" w:rsidRPr="008756DA" w:rsidRDefault="00102F06" w:rsidP="00102F06">
      <w:pPr>
        <w:spacing w:line="360" w:lineRule="auto"/>
        <w:ind w:left="792"/>
        <w:contextualSpacing/>
        <w:jc w:val="both"/>
        <w:rPr>
          <w:szCs w:val="24"/>
        </w:rPr>
      </w:pPr>
    </w:p>
    <w:p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שמירה</w:t>
      </w:r>
    </w:p>
    <w:p w:rsidR="00102F06" w:rsidRPr="008756DA" w:rsidRDefault="00102F06" w:rsidP="00157F63">
      <w:pPr>
        <w:spacing w:line="360" w:lineRule="auto"/>
        <w:ind w:left="1020"/>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הקודח</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העלות</w:t>
      </w:r>
      <w:r w:rsidRPr="008756DA">
        <w:rPr>
          <w:szCs w:val="24"/>
          <w:rtl/>
        </w:rPr>
        <w:t xml:space="preserve"> </w:t>
      </w:r>
      <w:r w:rsidRPr="008756DA">
        <w:rPr>
          <w:rFonts w:hint="eastAsia"/>
          <w:szCs w:val="24"/>
          <w:rtl/>
        </w:rPr>
        <w:t>והאחריות</w:t>
      </w:r>
      <w:r w:rsidRPr="008756DA">
        <w:rPr>
          <w:szCs w:val="24"/>
          <w:rtl/>
        </w:rPr>
        <w:t xml:space="preserve"> </w:t>
      </w:r>
      <w:r w:rsidRPr="008756DA">
        <w:rPr>
          <w:rFonts w:hint="eastAsia"/>
          <w:szCs w:val="24"/>
          <w:rtl/>
        </w:rPr>
        <w:t>הבלעדית</w:t>
      </w:r>
      <w:r w:rsidRPr="008756DA">
        <w:rPr>
          <w:szCs w:val="24"/>
          <w:rtl/>
        </w:rPr>
        <w:t xml:space="preserve"> </w:t>
      </w:r>
      <w:r w:rsidRPr="008756DA">
        <w:rPr>
          <w:rFonts w:hint="eastAsia"/>
          <w:szCs w:val="24"/>
          <w:rtl/>
        </w:rPr>
        <w:t>והמלאה</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השמירה</w:t>
      </w:r>
      <w:r w:rsidRPr="008756DA">
        <w:rPr>
          <w:szCs w:val="24"/>
          <w:rtl/>
        </w:rPr>
        <w:t xml:space="preserve"> </w:t>
      </w:r>
      <w:r w:rsidRPr="008756DA">
        <w:rPr>
          <w:rFonts w:hint="eastAsia"/>
          <w:szCs w:val="24"/>
          <w:rtl/>
        </w:rPr>
        <w:t>על</w:t>
      </w:r>
      <w:r w:rsidRPr="008756DA">
        <w:rPr>
          <w:szCs w:val="24"/>
          <w:rtl/>
        </w:rPr>
        <w:t xml:space="preserve"> </w:t>
      </w:r>
      <w:r w:rsidRPr="008756DA">
        <w:rPr>
          <w:rFonts w:hint="cs"/>
          <w:szCs w:val="24"/>
          <w:rtl/>
        </w:rPr>
        <w:t>ציודו</w:t>
      </w:r>
      <w:r w:rsidRPr="008756DA">
        <w:rPr>
          <w:szCs w:val="24"/>
          <w:rtl/>
        </w:rPr>
        <w:t xml:space="preserve"> </w:t>
      </w:r>
      <w:r w:rsidRPr="008756DA">
        <w:rPr>
          <w:rFonts w:hint="eastAsia"/>
          <w:szCs w:val="24"/>
          <w:rtl/>
        </w:rPr>
        <w:t>ועל</w:t>
      </w:r>
      <w:r w:rsidRPr="008756DA">
        <w:rPr>
          <w:szCs w:val="24"/>
          <w:rtl/>
        </w:rPr>
        <w:t xml:space="preserve"> </w:t>
      </w:r>
      <w:r w:rsidRPr="008756DA">
        <w:rPr>
          <w:rFonts w:hint="eastAsia"/>
          <w:szCs w:val="24"/>
          <w:rtl/>
        </w:rPr>
        <w:t>הדוגמאות</w:t>
      </w:r>
      <w:r w:rsidRPr="008756DA">
        <w:rPr>
          <w:szCs w:val="24"/>
          <w:rtl/>
        </w:rPr>
        <w:t xml:space="preserve"> </w:t>
      </w:r>
      <w:r w:rsidRPr="008756DA">
        <w:rPr>
          <w:rFonts w:hint="eastAsia"/>
          <w:szCs w:val="24"/>
          <w:rtl/>
        </w:rPr>
        <w:t>באתר</w:t>
      </w:r>
      <w:r w:rsidRPr="008756DA">
        <w:rPr>
          <w:szCs w:val="24"/>
          <w:rtl/>
        </w:rPr>
        <w:t>.</w:t>
      </w:r>
    </w:p>
    <w:p w:rsidR="00102F06" w:rsidRPr="008756DA" w:rsidRDefault="00102F06" w:rsidP="00102F06">
      <w:pPr>
        <w:spacing w:line="360" w:lineRule="auto"/>
        <w:contextualSpacing/>
        <w:rPr>
          <w:b/>
          <w:bCs/>
          <w:szCs w:val="24"/>
          <w:u w:val="single"/>
        </w:rPr>
      </w:pPr>
    </w:p>
    <w:p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פינוי</w:t>
      </w:r>
      <w:r w:rsidRPr="00157F63">
        <w:rPr>
          <w:rFonts w:asciiTheme="majorBidi" w:hAnsiTheme="majorBidi"/>
          <w:szCs w:val="24"/>
          <w:u w:val="single"/>
          <w:rtl/>
        </w:rPr>
        <w:t xml:space="preserve"> </w:t>
      </w:r>
      <w:r w:rsidRPr="00157F63">
        <w:rPr>
          <w:rFonts w:asciiTheme="majorBidi" w:hAnsiTheme="majorBidi" w:hint="eastAsia"/>
          <w:szCs w:val="24"/>
          <w:u w:val="single"/>
          <w:rtl/>
        </w:rPr>
        <w:t>וניקיון</w:t>
      </w:r>
    </w:p>
    <w:p w:rsidR="00102F06" w:rsidRPr="008756DA" w:rsidRDefault="00102F06" w:rsidP="00157F63">
      <w:pPr>
        <w:spacing w:line="360" w:lineRule="auto"/>
        <w:ind w:left="1020"/>
        <w:contextualSpacing/>
        <w:jc w:val="both"/>
        <w:rPr>
          <w:szCs w:val="24"/>
          <w:u w:val="single"/>
          <w:rtl/>
        </w:rPr>
      </w:pPr>
      <w:r w:rsidRPr="008756DA">
        <w:rPr>
          <w:rFonts w:hint="eastAsia"/>
          <w:szCs w:val="24"/>
          <w:rtl/>
        </w:rPr>
        <w:t>עם</w:t>
      </w:r>
      <w:r w:rsidRPr="008756DA">
        <w:rPr>
          <w:szCs w:val="24"/>
          <w:rtl/>
        </w:rPr>
        <w:t xml:space="preserve"> </w:t>
      </w:r>
      <w:r w:rsidRPr="008756DA">
        <w:rPr>
          <w:rFonts w:hint="eastAsia"/>
          <w:szCs w:val="24"/>
          <w:rtl/>
        </w:rPr>
        <w:t>סיום</w:t>
      </w:r>
      <w:r w:rsidRPr="008756DA">
        <w:rPr>
          <w:szCs w:val="24"/>
          <w:rtl/>
        </w:rPr>
        <w:t xml:space="preserve"> </w:t>
      </w:r>
      <w:r w:rsidRPr="008756DA">
        <w:rPr>
          <w:rFonts w:hint="eastAsia"/>
          <w:szCs w:val="24"/>
          <w:rtl/>
        </w:rPr>
        <w:t>הקדיחה</w:t>
      </w:r>
      <w:r w:rsidRPr="008756DA">
        <w:rPr>
          <w:szCs w:val="24"/>
          <w:rtl/>
        </w:rPr>
        <w:t xml:space="preserve"> </w:t>
      </w:r>
      <w:r w:rsidRPr="008756DA">
        <w:rPr>
          <w:rFonts w:hint="eastAsia"/>
          <w:szCs w:val="24"/>
          <w:rtl/>
        </w:rPr>
        <w:t>יפונה</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מכל</w:t>
      </w:r>
      <w:r w:rsidRPr="008756DA">
        <w:rPr>
          <w:szCs w:val="24"/>
          <w:rtl/>
        </w:rPr>
        <w:t xml:space="preserve"> </w:t>
      </w:r>
      <w:r w:rsidRPr="008756DA">
        <w:rPr>
          <w:rFonts w:hint="eastAsia"/>
          <w:szCs w:val="24"/>
          <w:rtl/>
        </w:rPr>
        <w:t>חפץ</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חומר</w:t>
      </w:r>
      <w:r w:rsidRPr="008756DA">
        <w:rPr>
          <w:szCs w:val="24"/>
          <w:rtl/>
        </w:rPr>
        <w:t xml:space="preserve">, </w:t>
      </w:r>
      <w:r w:rsidRPr="008756DA">
        <w:rPr>
          <w:rFonts w:hint="eastAsia"/>
          <w:szCs w:val="24"/>
          <w:rtl/>
        </w:rPr>
        <w:t>אשפה</w:t>
      </w:r>
      <w:r w:rsidRPr="008756DA">
        <w:rPr>
          <w:szCs w:val="24"/>
          <w:rtl/>
        </w:rPr>
        <w:t xml:space="preserve"> </w:t>
      </w:r>
      <w:r w:rsidRPr="008756DA">
        <w:rPr>
          <w:rFonts w:hint="eastAsia"/>
          <w:szCs w:val="24"/>
          <w:rtl/>
        </w:rPr>
        <w:t>וגרוטאה</w:t>
      </w:r>
      <w:r w:rsidRPr="008756DA">
        <w:rPr>
          <w:szCs w:val="24"/>
          <w:rtl/>
        </w:rPr>
        <w:t xml:space="preserve"> </w:t>
      </w:r>
      <w:r w:rsidRPr="008756DA">
        <w:rPr>
          <w:rFonts w:hint="eastAsia"/>
          <w:szCs w:val="24"/>
          <w:rtl/>
        </w:rPr>
        <w:t>השייכים</w:t>
      </w:r>
      <w:r w:rsidRPr="008756DA">
        <w:rPr>
          <w:szCs w:val="24"/>
          <w:rtl/>
        </w:rPr>
        <w:t xml:space="preserve"> </w:t>
      </w:r>
      <w:r w:rsidRPr="008756DA">
        <w:rPr>
          <w:rFonts w:hint="eastAsia"/>
          <w:szCs w:val="24"/>
          <w:rtl/>
        </w:rPr>
        <w:t>לקודח</w:t>
      </w:r>
      <w:r w:rsidRPr="008756DA">
        <w:rPr>
          <w:szCs w:val="24"/>
          <w:rtl/>
        </w:rPr>
        <w:t xml:space="preserve"> </w:t>
      </w:r>
      <w:r w:rsidRPr="008756DA">
        <w:rPr>
          <w:rFonts w:hint="eastAsia"/>
          <w:szCs w:val="24"/>
          <w:rtl/>
        </w:rPr>
        <w:t>או</w:t>
      </w:r>
      <w:r w:rsidRPr="008756DA">
        <w:rPr>
          <w:szCs w:val="24"/>
          <w:rtl/>
        </w:rPr>
        <w:t xml:space="preserve"> </w:t>
      </w:r>
      <w:r w:rsidRPr="008756DA">
        <w:rPr>
          <w:rFonts w:hint="eastAsia"/>
          <w:szCs w:val="24"/>
          <w:rtl/>
        </w:rPr>
        <w:t>לצוות</w:t>
      </w:r>
      <w:r w:rsidRPr="008756DA">
        <w:rPr>
          <w:szCs w:val="24"/>
          <w:rtl/>
        </w:rPr>
        <w:t xml:space="preserve"> </w:t>
      </w:r>
      <w:r w:rsidRPr="008756DA">
        <w:rPr>
          <w:rFonts w:hint="eastAsia"/>
          <w:szCs w:val="24"/>
          <w:rtl/>
        </w:rPr>
        <w:t>עובדיו</w:t>
      </w:r>
      <w:r w:rsidRPr="008756DA">
        <w:rPr>
          <w:szCs w:val="24"/>
          <w:rtl/>
        </w:rPr>
        <w:t>.</w:t>
      </w:r>
      <w:r>
        <w:rPr>
          <w:rFonts w:hint="cs"/>
          <w:szCs w:val="24"/>
          <w:u w:val="single"/>
          <w:rtl/>
        </w:rPr>
        <w:t xml:space="preserve"> </w:t>
      </w:r>
    </w:p>
    <w:p w:rsidR="0041467A" w:rsidRDefault="0041467A" w:rsidP="00102F06">
      <w:pPr>
        <w:spacing w:line="360" w:lineRule="auto"/>
        <w:contextualSpacing/>
        <w:jc w:val="both"/>
        <w:rPr>
          <w:szCs w:val="24"/>
          <w:u w:val="single"/>
          <w:rtl/>
        </w:rPr>
      </w:pPr>
    </w:p>
    <w:p w:rsidR="0041467A" w:rsidRPr="008756DA" w:rsidRDefault="0041467A" w:rsidP="00102F06">
      <w:pPr>
        <w:spacing w:line="360" w:lineRule="auto"/>
        <w:contextualSpacing/>
        <w:jc w:val="both"/>
        <w:rPr>
          <w:szCs w:val="24"/>
          <w:u w:val="single"/>
          <w:rtl/>
        </w:rPr>
      </w:pPr>
    </w:p>
    <w:p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מפרט</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ל</w:t>
      </w:r>
      <w:r w:rsidRPr="00D56406">
        <w:rPr>
          <w:rFonts w:asciiTheme="majorBidi" w:hAnsiTheme="majorBidi" w:hint="cs"/>
          <w:b/>
          <w:bCs/>
          <w:sz w:val="28"/>
          <w:szCs w:val="28"/>
          <w:u w:val="single"/>
          <w:rtl/>
        </w:rPr>
        <w:t xml:space="preserve">ביצוע </w:t>
      </w:r>
      <w:r w:rsidRPr="00D56406">
        <w:rPr>
          <w:rFonts w:asciiTheme="majorBidi" w:hAnsiTheme="majorBidi" w:hint="eastAsia"/>
          <w:b/>
          <w:bCs/>
          <w:sz w:val="28"/>
          <w:szCs w:val="28"/>
          <w:u w:val="single"/>
          <w:rtl/>
        </w:rPr>
        <w:t>בדיקות</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המעבדה</w:t>
      </w:r>
    </w:p>
    <w:p w:rsidR="00102F06" w:rsidRPr="00157F63" w:rsidRDefault="007A7319" w:rsidP="004D5DAA">
      <w:pPr>
        <w:numPr>
          <w:ilvl w:val="1"/>
          <w:numId w:val="37"/>
        </w:numPr>
        <w:spacing w:line="360" w:lineRule="auto"/>
        <w:ind w:left="1020" w:hanging="567"/>
        <w:contextualSpacing/>
        <w:jc w:val="both"/>
        <w:outlineLvl w:val="0"/>
        <w:rPr>
          <w:rFonts w:asciiTheme="majorBidi" w:hAnsiTheme="majorBidi"/>
          <w:szCs w:val="24"/>
          <w:rtl/>
        </w:rPr>
      </w:pPr>
      <w:r w:rsidRPr="00157F63">
        <w:rPr>
          <w:rFonts w:asciiTheme="majorBidi" w:hAnsiTheme="majorBidi" w:hint="cs"/>
          <w:szCs w:val="24"/>
          <w:rtl/>
        </w:rPr>
        <w:t>לצורך בחינת מידת התאמת המסלע</w:t>
      </w:r>
      <w:r w:rsidR="00102F06" w:rsidRPr="00157F63">
        <w:rPr>
          <w:rFonts w:asciiTheme="majorBidi" w:hAnsiTheme="majorBidi"/>
          <w:szCs w:val="24"/>
          <w:rtl/>
        </w:rPr>
        <w:t xml:space="preserve"> </w:t>
      </w:r>
      <w:r w:rsidR="00102F06" w:rsidRPr="00157F63">
        <w:rPr>
          <w:rFonts w:asciiTheme="majorBidi" w:hAnsiTheme="majorBidi" w:hint="cs"/>
          <w:szCs w:val="24"/>
          <w:rtl/>
        </w:rPr>
        <w:t xml:space="preserve">לדרישות </w:t>
      </w:r>
      <w:r w:rsidR="00102F06" w:rsidRPr="00157F63">
        <w:rPr>
          <w:rFonts w:asciiTheme="majorBidi" w:hAnsiTheme="majorBidi"/>
          <w:szCs w:val="24"/>
          <w:rtl/>
        </w:rPr>
        <w:t>ת"י 3</w:t>
      </w:r>
      <w:r w:rsidR="00102F06" w:rsidRPr="00157F63">
        <w:rPr>
          <w:rFonts w:asciiTheme="majorBidi" w:hAnsiTheme="majorBidi" w:hint="cs"/>
          <w:szCs w:val="24"/>
          <w:rtl/>
        </w:rPr>
        <w:t xml:space="preserve"> - "</w:t>
      </w:r>
      <w:proofErr w:type="spellStart"/>
      <w:r w:rsidR="00102F06" w:rsidRPr="00157F63">
        <w:rPr>
          <w:rFonts w:asciiTheme="majorBidi" w:hAnsiTheme="majorBidi" w:hint="cs"/>
          <w:szCs w:val="24"/>
          <w:rtl/>
        </w:rPr>
        <w:t>אגרגאטים</w:t>
      </w:r>
      <w:proofErr w:type="spellEnd"/>
      <w:r w:rsidR="00102F06" w:rsidRPr="00157F63">
        <w:rPr>
          <w:rFonts w:asciiTheme="majorBidi" w:hAnsiTheme="majorBidi" w:hint="cs"/>
          <w:szCs w:val="24"/>
          <w:rtl/>
        </w:rPr>
        <w:t xml:space="preserve"> מינראליים ממקורות טבעיים" ולצורך השימוש בו בתערובות אספלטיות ובטון, יש צורך בביצוע ה</w:t>
      </w:r>
      <w:r w:rsidR="00102F06" w:rsidRPr="00157F63">
        <w:rPr>
          <w:rFonts w:asciiTheme="majorBidi" w:hAnsiTheme="majorBidi"/>
          <w:szCs w:val="24"/>
          <w:rtl/>
        </w:rPr>
        <w:t>בדיקות הבאות</w:t>
      </w:r>
      <w:r w:rsidR="00102F06" w:rsidRPr="00157F63">
        <w:rPr>
          <w:rFonts w:asciiTheme="majorBidi" w:hAnsiTheme="majorBidi" w:hint="cs"/>
          <w:szCs w:val="24"/>
          <w:rtl/>
        </w:rPr>
        <w:t xml:space="preserve">, בכפוף </w:t>
      </w:r>
      <w:proofErr w:type="spellStart"/>
      <w:r w:rsidR="00102F06" w:rsidRPr="00157F63">
        <w:rPr>
          <w:rFonts w:asciiTheme="majorBidi" w:hAnsiTheme="majorBidi" w:hint="cs"/>
          <w:szCs w:val="24"/>
          <w:rtl/>
        </w:rPr>
        <w:t>לת"י</w:t>
      </w:r>
      <w:proofErr w:type="spellEnd"/>
      <w:r w:rsidR="00102F06" w:rsidRPr="00157F63">
        <w:rPr>
          <w:rFonts w:asciiTheme="majorBidi" w:hAnsiTheme="majorBidi" w:hint="cs"/>
          <w:szCs w:val="24"/>
          <w:rtl/>
        </w:rPr>
        <w:t xml:space="preserve"> 1865 חלק ב' - "שיטות בדיקה בתחום הסלילה: בדיקות של </w:t>
      </w:r>
      <w:proofErr w:type="spellStart"/>
      <w:r w:rsidR="00102F06" w:rsidRPr="00157F63">
        <w:rPr>
          <w:rFonts w:asciiTheme="majorBidi" w:hAnsiTheme="majorBidi" w:hint="cs"/>
          <w:szCs w:val="24"/>
          <w:rtl/>
        </w:rPr>
        <w:t>אגרגאטים</w:t>
      </w:r>
      <w:proofErr w:type="spellEnd"/>
      <w:r w:rsidR="00102F06" w:rsidRPr="00157F63">
        <w:rPr>
          <w:rFonts w:asciiTheme="majorBidi" w:hAnsiTheme="majorBidi" w:hint="cs"/>
          <w:szCs w:val="24"/>
          <w:rtl/>
        </w:rPr>
        <w:t>"</w:t>
      </w:r>
      <w:r w:rsidR="00102F06" w:rsidRPr="00157F63">
        <w:rPr>
          <w:rFonts w:asciiTheme="majorBidi" w:hAnsiTheme="majorBidi"/>
          <w:szCs w:val="24"/>
          <w:rtl/>
        </w:rPr>
        <w:t>:</w:t>
      </w:r>
    </w:p>
    <w:p w:rsidR="00102F06" w:rsidRPr="00157F63" w:rsidRDefault="00102F06" w:rsidP="004D5DAA">
      <w:pPr>
        <w:numPr>
          <w:ilvl w:val="2"/>
          <w:numId w:val="37"/>
        </w:numPr>
        <w:spacing w:line="360" w:lineRule="auto"/>
        <w:ind w:left="1728" w:hanging="680"/>
        <w:contextualSpacing/>
        <w:jc w:val="both"/>
        <w:outlineLvl w:val="0"/>
        <w:rPr>
          <w:szCs w:val="24"/>
        </w:rPr>
      </w:pPr>
      <w:r w:rsidRPr="00157F63">
        <w:rPr>
          <w:rFonts w:hint="cs"/>
          <w:szCs w:val="24"/>
          <w:rtl/>
        </w:rPr>
        <w:t xml:space="preserve">בדיקת צפיפות ממשית </w:t>
      </w:r>
      <w:r w:rsidRPr="00157F63">
        <w:rPr>
          <w:szCs w:val="24"/>
          <w:rtl/>
        </w:rPr>
        <w:t>–</w:t>
      </w:r>
      <w:r w:rsidRPr="00157F63">
        <w:rPr>
          <w:rFonts w:hint="cs"/>
          <w:szCs w:val="24"/>
          <w:rtl/>
        </w:rPr>
        <w:t xml:space="preserve"> דגימה ובדיקה של מדגם 1 מכל 1 מטר קדיחה.</w:t>
      </w:r>
    </w:p>
    <w:p w:rsidR="00102F06" w:rsidRPr="00157F63" w:rsidRDefault="00102F06" w:rsidP="004D5DAA">
      <w:pPr>
        <w:numPr>
          <w:ilvl w:val="2"/>
          <w:numId w:val="37"/>
        </w:numPr>
        <w:spacing w:line="360" w:lineRule="auto"/>
        <w:ind w:left="1728" w:hanging="680"/>
        <w:contextualSpacing/>
        <w:jc w:val="both"/>
        <w:outlineLvl w:val="0"/>
        <w:rPr>
          <w:szCs w:val="24"/>
        </w:rPr>
      </w:pPr>
      <w:r w:rsidRPr="00157F63">
        <w:rPr>
          <w:rFonts w:hint="cs"/>
          <w:szCs w:val="24"/>
          <w:rtl/>
        </w:rPr>
        <w:lastRenderedPageBreak/>
        <w:t xml:space="preserve">בדיקת </w:t>
      </w:r>
      <w:r w:rsidRPr="00157F63">
        <w:rPr>
          <w:szCs w:val="24"/>
          <w:rtl/>
        </w:rPr>
        <w:t>ספיגות</w:t>
      </w:r>
      <w:r w:rsidRPr="00157F63">
        <w:rPr>
          <w:rFonts w:hint="cs"/>
          <w:szCs w:val="24"/>
          <w:rtl/>
        </w:rPr>
        <w:t xml:space="preserve"> </w:t>
      </w:r>
      <w:r w:rsidRPr="00157F63">
        <w:rPr>
          <w:szCs w:val="24"/>
          <w:rtl/>
        </w:rPr>
        <w:t>–</w:t>
      </w:r>
      <w:r w:rsidRPr="00157F63">
        <w:rPr>
          <w:rFonts w:hint="cs"/>
          <w:szCs w:val="24"/>
          <w:rtl/>
        </w:rPr>
        <w:t xml:space="preserve"> דגימה ובדיקה של מדגם 1 מכל 1 מטר קדיחה.</w:t>
      </w:r>
    </w:p>
    <w:p w:rsidR="00102F06" w:rsidRPr="00157F63" w:rsidRDefault="00102F06" w:rsidP="004D5DAA">
      <w:pPr>
        <w:numPr>
          <w:ilvl w:val="2"/>
          <w:numId w:val="37"/>
        </w:numPr>
        <w:spacing w:line="360" w:lineRule="auto"/>
        <w:ind w:left="1728" w:hanging="680"/>
        <w:contextualSpacing/>
        <w:jc w:val="both"/>
        <w:outlineLvl w:val="0"/>
        <w:rPr>
          <w:szCs w:val="24"/>
        </w:rPr>
      </w:pPr>
      <w:r w:rsidRPr="00157F63">
        <w:rPr>
          <w:rFonts w:hint="cs"/>
          <w:szCs w:val="24"/>
          <w:rtl/>
        </w:rPr>
        <w:t xml:space="preserve">בדיקת </w:t>
      </w:r>
      <w:r w:rsidRPr="00157F63">
        <w:rPr>
          <w:szCs w:val="24"/>
          <w:rtl/>
        </w:rPr>
        <w:t>שחיקה לפי שיטת לוס אנג'לס</w:t>
      </w:r>
      <w:r w:rsidRPr="00157F63">
        <w:rPr>
          <w:rFonts w:hint="cs"/>
          <w:szCs w:val="24"/>
          <w:rtl/>
        </w:rPr>
        <w:t xml:space="preserve">, דירוג </w:t>
      </w:r>
      <w:r w:rsidRPr="00157F63">
        <w:rPr>
          <w:rFonts w:hint="cs"/>
          <w:szCs w:val="24"/>
        </w:rPr>
        <w:t>B</w:t>
      </w:r>
      <w:r w:rsidRPr="00157F63">
        <w:rPr>
          <w:rFonts w:hint="cs"/>
          <w:szCs w:val="24"/>
          <w:rtl/>
        </w:rPr>
        <w:t xml:space="preserve"> (מקס') </w:t>
      </w:r>
      <w:r w:rsidRPr="00157F63">
        <w:rPr>
          <w:szCs w:val="24"/>
          <w:rtl/>
        </w:rPr>
        <w:t>–</w:t>
      </w:r>
      <w:r w:rsidRPr="00157F63">
        <w:rPr>
          <w:rFonts w:hint="cs"/>
          <w:szCs w:val="24"/>
          <w:rtl/>
        </w:rPr>
        <w:t xml:space="preserve"> דגימה של מדגם מוכלל 1 מכל 15 מטר קדיחה בכפוף להופעה הגיאולוגית.</w:t>
      </w:r>
    </w:p>
    <w:p w:rsidR="00102F06" w:rsidRPr="00157F63" w:rsidRDefault="00102F06" w:rsidP="004D5DAA">
      <w:pPr>
        <w:numPr>
          <w:ilvl w:val="2"/>
          <w:numId w:val="37"/>
        </w:numPr>
        <w:spacing w:line="360" w:lineRule="auto"/>
        <w:ind w:left="1728" w:hanging="680"/>
        <w:contextualSpacing/>
        <w:jc w:val="both"/>
        <w:outlineLvl w:val="0"/>
        <w:rPr>
          <w:szCs w:val="24"/>
        </w:rPr>
      </w:pPr>
      <w:r w:rsidRPr="00157F63">
        <w:rPr>
          <w:rFonts w:hint="cs"/>
          <w:szCs w:val="24"/>
          <w:rtl/>
        </w:rPr>
        <w:t xml:space="preserve">בדיקת </w:t>
      </w:r>
      <w:proofErr w:type="spellStart"/>
      <w:r w:rsidRPr="00157F63">
        <w:rPr>
          <w:szCs w:val="24"/>
          <w:rtl/>
        </w:rPr>
        <w:t>גריסות</w:t>
      </w:r>
      <w:proofErr w:type="spellEnd"/>
      <w:r w:rsidRPr="00157F63">
        <w:rPr>
          <w:szCs w:val="24"/>
          <w:rtl/>
        </w:rPr>
        <w:t xml:space="preserve"> בריטית</w:t>
      </w:r>
      <w:r w:rsidRPr="00157F63">
        <w:rPr>
          <w:rFonts w:hint="cs"/>
          <w:szCs w:val="24"/>
          <w:rtl/>
        </w:rPr>
        <w:t xml:space="preserve"> </w:t>
      </w:r>
      <w:r w:rsidRPr="00157F63">
        <w:rPr>
          <w:szCs w:val="24"/>
          <w:rtl/>
        </w:rPr>
        <w:t>–</w:t>
      </w:r>
      <w:r w:rsidRPr="00157F63">
        <w:rPr>
          <w:rFonts w:hint="cs"/>
          <w:szCs w:val="24"/>
          <w:rtl/>
        </w:rPr>
        <w:t xml:space="preserve"> דגימה ובדיקה של מדגם מוכלל 1 מכל 15 מטר קדיחה בכפוף להופעה הגיאולוגית. </w:t>
      </w:r>
    </w:p>
    <w:p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b/>
          <w:bCs/>
          <w:szCs w:val="24"/>
        </w:rPr>
      </w:pPr>
      <w:r w:rsidRPr="00D87C8D">
        <w:rPr>
          <w:rFonts w:asciiTheme="majorBidi" w:hAnsiTheme="majorBidi" w:hint="cs"/>
          <w:b/>
          <w:bCs/>
          <w:szCs w:val="24"/>
          <w:rtl/>
        </w:rPr>
        <w:t xml:space="preserve">המדגמים לבדיקת השחיקה </w:t>
      </w:r>
      <w:proofErr w:type="spellStart"/>
      <w:r w:rsidRPr="00D87C8D">
        <w:rPr>
          <w:rFonts w:asciiTheme="majorBidi" w:hAnsiTheme="majorBidi" w:hint="cs"/>
          <w:b/>
          <w:bCs/>
          <w:szCs w:val="24"/>
          <w:rtl/>
        </w:rPr>
        <w:t>והגריסות</w:t>
      </w:r>
      <w:proofErr w:type="spellEnd"/>
      <w:r w:rsidRPr="00D87C8D">
        <w:rPr>
          <w:rFonts w:asciiTheme="majorBidi" w:hAnsiTheme="majorBidi" w:hint="cs"/>
          <w:b/>
          <w:bCs/>
          <w:szCs w:val="24"/>
          <w:rtl/>
        </w:rPr>
        <w:t xml:space="preserve"> יינטלו אך</w:t>
      </w:r>
      <w:r w:rsidR="002C5229" w:rsidRPr="00D87C8D">
        <w:rPr>
          <w:rFonts w:asciiTheme="majorBidi" w:hAnsiTheme="majorBidi" w:hint="cs"/>
          <w:b/>
          <w:bCs/>
          <w:szCs w:val="24"/>
          <w:rtl/>
        </w:rPr>
        <w:t xml:space="preserve"> ורק בהנחיה מראש ובכתב מאת המשרד</w:t>
      </w:r>
      <w:r w:rsidRPr="00D87C8D">
        <w:rPr>
          <w:rFonts w:asciiTheme="majorBidi" w:hAnsiTheme="majorBidi" w:hint="cs"/>
          <w:b/>
          <w:bCs/>
          <w:szCs w:val="24"/>
          <w:rtl/>
        </w:rPr>
        <w:t xml:space="preserve">. </w:t>
      </w:r>
    </w:p>
    <w:p w:rsidR="00102F06" w:rsidRPr="00D87C8D" w:rsidRDefault="00D87C8D" w:rsidP="004D5DAA">
      <w:pPr>
        <w:numPr>
          <w:ilvl w:val="1"/>
          <w:numId w:val="37"/>
        </w:numPr>
        <w:spacing w:line="360" w:lineRule="auto"/>
        <w:ind w:left="1020" w:hanging="567"/>
        <w:contextualSpacing/>
        <w:jc w:val="both"/>
        <w:outlineLvl w:val="0"/>
        <w:rPr>
          <w:rFonts w:asciiTheme="majorBidi" w:hAnsiTheme="majorBidi"/>
          <w:b/>
          <w:bCs/>
          <w:szCs w:val="24"/>
        </w:rPr>
      </w:pPr>
      <w:r>
        <w:rPr>
          <w:rFonts w:asciiTheme="majorBidi" w:hAnsiTheme="majorBidi" w:hint="cs"/>
          <w:b/>
          <w:bCs/>
          <w:szCs w:val="24"/>
          <w:rtl/>
        </w:rPr>
        <w:t>ככל שתאושר ע"י המשרד</w:t>
      </w:r>
      <w:r w:rsidR="00102F06" w:rsidRPr="00D87C8D">
        <w:rPr>
          <w:rFonts w:asciiTheme="majorBidi" w:hAnsiTheme="majorBidi" w:hint="cs"/>
          <w:b/>
          <w:bCs/>
          <w:szCs w:val="24"/>
          <w:rtl/>
        </w:rPr>
        <w:t xml:space="preserve"> העמקת קידוח כלשהו, התשלום בגין בדיקות המעבדה יהיה בכפוף לביצוע הבדיקות בפועל</w:t>
      </w:r>
      <w:r w:rsidR="002C5229" w:rsidRPr="00D87C8D">
        <w:rPr>
          <w:rFonts w:asciiTheme="majorBidi" w:hAnsiTheme="majorBidi" w:hint="cs"/>
          <w:b/>
          <w:bCs/>
          <w:szCs w:val="24"/>
          <w:rtl/>
        </w:rPr>
        <w:t xml:space="preserve"> ובהתאם להנחיית המשרד</w:t>
      </w:r>
      <w:r w:rsidR="00102F06" w:rsidRPr="00D87C8D">
        <w:rPr>
          <w:rFonts w:asciiTheme="majorBidi" w:hAnsiTheme="majorBidi" w:hint="cs"/>
          <w:b/>
          <w:bCs/>
          <w:szCs w:val="24"/>
          <w:rtl/>
        </w:rPr>
        <w:t>.</w:t>
      </w:r>
    </w:p>
    <w:p w:rsidR="00102F06" w:rsidRDefault="00102F06" w:rsidP="00102F06">
      <w:pPr>
        <w:spacing w:line="360" w:lineRule="auto"/>
        <w:contextualSpacing/>
        <w:jc w:val="both"/>
        <w:rPr>
          <w:szCs w:val="24"/>
          <w:u w:val="single"/>
          <w:rtl/>
        </w:rPr>
      </w:pPr>
    </w:p>
    <w:p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זכויות</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יוצרים</w:t>
      </w:r>
    </w:p>
    <w:p w:rsidR="00102F06" w:rsidRPr="00C36103"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hint="eastAsia"/>
          <w:szCs w:val="24"/>
          <w:rtl/>
        </w:rPr>
        <w:t>כל</w:t>
      </w:r>
      <w:r w:rsidRPr="00C36103">
        <w:rPr>
          <w:rFonts w:asciiTheme="majorBidi" w:hAnsiTheme="majorBidi"/>
          <w:szCs w:val="24"/>
          <w:rtl/>
        </w:rPr>
        <w:t xml:space="preserve"> תוצרי העבודה, לרבות כל סקר, מדידה, מפה, שירטוט, חוות דעת, מוצר, יצירה, המודל שיפותח, תכנית, מפרט או כל מסמך אחר, שיטת בדיקה, מתודולוגיה, מודל, ידע, פטנט, המצאה, סימני מסחר, סודות מקצועיים ומסחריים וכן כל קניין רוחני הקשור עם מתן השירותים, בין אם רשום ובין אם לאו, לרבות שינוים בהם שיבוצעו ע"י נותן השירותים, יהיו ו</w:t>
      </w:r>
      <w:r w:rsidRPr="00C36103">
        <w:rPr>
          <w:rFonts w:asciiTheme="majorBidi" w:hAnsiTheme="majorBidi" w:hint="cs"/>
          <w:szCs w:val="24"/>
          <w:rtl/>
        </w:rPr>
        <w:t>י</w:t>
      </w:r>
      <w:r w:rsidRPr="00C36103">
        <w:rPr>
          <w:rFonts w:asciiTheme="majorBidi" w:hAnsiTheme="majorBidi"/>
          <w:szCs w:val="24"/>
          <w:rtl/>
        </w:rPr>
        <w:t>ישארו בכל עת קניינו הבלעדי והמלא של המשרד ואין בהסכם זה להעניק ל</w:t>
      </w:r>
      <w:r w:rsidRPr="00C36103">
        <w:rPr>
          <w:rFonts w:asciiTheme="majorBidi" w:hAnsiTheme="majorBidi" w:hint="cs"/>
          <w:szCs w:val="24"/>
          <w:rtl/>
        </w:rPr>
        <w:t>קבלן וכל הגורמים מטעמו</w:t>
      </w:r>
      <w:r w:rsidRPr="00C36103">
        <w:rPr>
          <w:rFonts w:asciiTheme="majorBidi" w:hAnsiTheme="majorBidi"/>
          <w:szCs w:val="24"/>
          <w:rtl/>
        </w:rPr>
        <w:t xml:space="preserve"> כל זכות כלשהי עליהם. </w:t>
      </w:r>
    </w:p>
    <w:p w:rsidR="00102F06" w:rsidRPr="00C36103"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szCs w:val="24"/>
          <w:rtl/>
        </w:rPr>
        <w:t>ל</w:t>
      </w:r>
      <w:r w:rsidRPr="00C36103">
        <w:rPr>
          <w:rFonts w:asciiTheme="majorBidi" w:hAnsiTheme="majorBidi" w:hint="cs"/>
          <w:szCs w:val="24"/>
          <w:rtl/>
        </w:rPr>
        <w:t>קבלן ולגורמים הפועלים מטעמו</w:t>
      </w:r>
      <w:r w:rsidRPr="00C36103">
        <w:rPr>
          <w:rFonts w:asciiTheme="majorBidi" w:hAnsiTheme="majorBidi"/>
          <w:szCs w:val="24"/>
          <w:rtl/>
        </w:rPr>
        <w:t xml:space="preserve"> לא תהיה כל טענה או תביעה במישרין ו/או בעקיפין בכל הקשור לשירותים ולתוצרים. </w:t>
      </w:r>
    </w:p>
    <w:p w:rsidR="00102F06" w:rsidRPr="00C36103"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szCs w:val="24"/>
          <w:rtl/>
        </w:rPr>
        <w:t>המשרד יהיה רשאי להשתמש בתוצרים כאמור בכל אופן העולה על דעתו ללא קבלת אישור ה</w:t>
      </w:r>
      <w:r w:rsidRPr="00C36103">
        <w:rPr>
          <w:rFonts w:asciiTheme="majorBidi" w:hAnsiTheme="majorBidi" w:hint="cs"/>
          <w:szCs w:val="24"/>
          <w:rtl/>
        </w:rPr>
        <w:t>קבלן</w:t>
      </w:r>
      <w:r w:rsidRPr="00C36103">
        <w:rPr>
          <w:rFonts w:asciiTheme="majorBidi" w:hAnsiTheme="majorBidi"/>
          <w:szCs w:val="24"/>
          <w:rtl/>
        </w:rPr>
        <w:t xml:space="preserve">.  </w:t>
      </w:r>
    </w:p>
    <w:p w:rsidR="00102F06" w:rsidRPr="00D56406"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hint="eastAsia"/>
          <w:szCs w:val="24"/>
          <w:rtl/>
        </w:rPr>
        <w:t>מתן</w:t>
      </w:r>
      <w:r w:rsidRPr="00C36103">
        <w:rPr>
          <w:rFonts w:asciiTheme="majorBidi" w:hAnsiTheme="majorBidi"/>
          <w:szCs w:val="24"/>
          <w:rtl/>
        </w:rPr>
        <w:t xml:space="preserve"> </w:t>
      </w:r>
      <w:r w:rsidRPr="00C36103">
        <w:rPr>
          <w:rFonts w:asciiTheme="majorBidi" w:hAnsiTheme="majorBidi" w:hint="eastAsia"/>
          <w:szCs w:val="24"/>
          <w:rtl/>
        </w:rPr>
        <w:t>זכות</w:t>
      </w:r>
      <w:r w:rsidRPr="00C36103">
        <w:rPr>
          <w:rFonts w:asciiTheme="majorBidi" w:hAnsiTheme="majorBidi"/>
          <w:szCs w:val="24"/>
          <w:rtl/>
        </w:rPr>
        <w:t xml:space="preserve"> </w:t>
      </w:r>
      <w:r w:rsidRPr="00C36103">
        <w:rPr>
          <w:rFonts w:asciiTheme="majorBidi" w:hAnsiTheme="majorBidi" w:hint="eastAsia"/>
          <w:szCs w:val="24"/>
          <w:rtl/>
        </w:rPr>
        <w:t>שימוש</w:t>
      </w:r>
      <w:r w:rsidRPr="00C36103">
        <w:rPr>
          <w:rFonts w:asciiTheme="majorBidi" w:hAnsiTheme="majorBidi"/>
          <w:szCs w:val="24"/>
          <w:rtl/>
        </w:rPr>
        <w:t xml:space="preserve"> </w:t>
      </w:r>
      <w:r w:rsidRPr="00C36103">
        <w:rPr>
          <w:rFonts w:asciiTheme="majorBidi" w:hAnsiTheme="majorBidi" w:hint="eastAsia"/>
          <w:szCs w:val="24"/>
          <w:rtl/>
        </w:rPr>
        <w:t>לזוכה</w:t>
      </w:r>
      <w:r w:rsidRPr="00C36103">
        <w:rPr>
          <w:rFonts w:asciiTheme="majorBidi" w:hAnsiTheme="majorBidi"/>
          <w:szCs w:val="24"/>
          <w:rtl/>
        </w:rPr>
        <w:t xml:space="preserve"> </w:t>
      </w:r>
      <w:r w:rsidRPr="00C36103">
        <w:rPr>
          <w:rFonts w:asciiTheme="majorBidi" w:hAnsiTheme="majorBidi" w:hint="eastAsia"/>
          <w:szCs w:val="24"/>
          <w:rtl/>
        </w:rPr>
        <w:t>לגבי</w:t>
      </w:r>
      <w:r w:rsidRPr="00C36103">
        <w:rPr>
          <w:rFonts w:asciiTheme="majorBidi" w:hAnsiTheme="majorBidi"/>
          <w:szCs w:val="24"/>
          <w:rtl/>
        </w:rPr>
        <w:t xml:space="preserve"> </w:t>
      </w:r>
      <w:r w:rsidRPr="00C36103">
        <w:rPr>
          <w:rFonts w:asciiTheme="majorBidi" w:hAnsiTheme="majorBidi" w:hint="eastAsia"/>
          <w:szCs w:val="24"/>
          <w:rtl/>
        </w:rPr>
        <w:t>מתודולוגיה</w:t>
      </w:r>
      <w:r w:rsidRPr="00C36103">
        <w:rPr>
          <w:rFonts w:asciiTheme="majorBidi" w:hAnsiTheme="majorBidi"/>
          <w:szCs w:val="24"/>
          <w:rtl/>
        </w:rPr>
        <w:t xml:space="preserve">, </w:t>
      </w:r>
      <w:r w:rsidRPr="00C36103">
        <w:rPr>
          <w:rFonts w:asciiTheme="majorBidi" w:hAnsiTheme="majorBidi" w:hint="eastAsia"/>
          <w:szCs w:val="24"/>
          <w:rtl/>
        </w:rPr>
        <w:t>מודל</w:t>
      </w:r>
      <w:r w:rsidRPr="00C36103">
        <w:rPr>
          <w:rFonts w:asciiTheme="majorBidi" w:hAnsiTheme="majorBidi"/>
          <w:szCs w:val="24"/>
          <w:rtl/>
        </w:rPr>
        <w:t xml:space="preserve"> </w:t>
      </w:r>
      <w:r w:rsidRPr="00C36103">
        <w:rPr>
          <w:rFonts w:asciiTheme="majorBidi" w:hAnsiTheme="majorBidi" w:hint="eastAsia"/>
          <w:szCs w:val="24"/>
          <w:rtl/>
        </w:rPr>
        <w:t>או</w:t>
      </w:r>
      <w:r w:rsidRPr="00C36103">
        <w:rPr>
          <w:rFonts w:asciiTheme="majorBidi" w:hAnsiTheme="majorBidi"/>
          <w:szCs w:val="24"/>
          <w:rtl/>
        </w:rPr>
        <w:t xml:space="preserve"> </w:t>
      </w:r>
      <w:r w:rsidRPr="00C36103">
        <w:rPr>
          <w:rFonts w:asciiTheme="majorBidi" w:hAnsiTheme="majorBidi" w:hint="eastAsia"/>
          <w:szCs w:val="24"/>
          <w:rtl/>
        </w:rPr>
        <w:t>תוכנה</w:t>
      </w:r>
      <w:r w:rsidRPr="00C36103">
        <w:rPr>
          <w:rFonts w:asciiTheme="majorBidi" w:hAnsiTheme="majorBidi"/>
          <w:szCs w:val="24"/>
          <w:rtl/>
        </w:rPr>
        <w:t xml:space="preserve"> </w:t>
      </w:r>
      <w:r w:rsidRPr="00C36103">
        <w:rPr>
          <w:rFonts w:asciiTheme="majorBidi" w:hAnsiTheme="majorBidi" w:hint="eastAsia"/>
          <w:szCs w:val="24"/>
          <w:rtl/>
        </w:rPr>
        <w:t>שיפותחו</w:t>
      </w:r>
      <w:r w:rsidRPr="00C36103">
        <w:rPr>
          <w:rFonts w:asciiTheme="majorBidi" w:hAnsiTheme="majorBidi"/>
          <w:szCs w:val="24"/>
          <w:rtl/>
        </w:rPr>
        <w:t xml:space="preserve"> </w:t>
      </w:r>
      <w:r w:rsidRPr="00C36103">
        <w:rPr>
          <w:rFonts w:asciiTheme="majorBidi" w:hAnsiTheme="majorBidi" w:hint="eastAsia"/>
          <w:szCs w:val="24"/>
          <w:rtl/>
        </w:rPr>
        <w:t>מותנה</w:t>
      </w:r>
      <w:r w:rsidRPr="00C36103">
        <w:rPr>
          <w:rFonts w:asciiTheme="majorBidi" w:hAnsiTheme="majorBidi"/>
          <w:szCs w:val="24"/>
          <w:rtl/>
        </w:rPr>
        <w:t xml:space="preserve"> </w:t>
      </w:r>
      <w:r w:rsidRPr="00C36103">
        <w:rPr>
          <w:rFonts w:asciiTheme="majorBidi" w:hAnsiTheme="majorBidi" w:hint="eastAsia"/>
          <w:szCs w:val="24"/>
          <w:rtl/>
        </w:rPr>
        <w:t>בהסכמה</w:t>
      </w:r>
      <w:r w:rsidRPr="00C36103">
        <w:rPr>
          <w:rFonts w:asciiTheme="majorBidi" w:hAnsiTheme="majorBidi"/>
          <w:szCs w:val="24"/>
          <w:rtl/>
        </w:rPr>
        <w:t xml:space="preserve"> </w:t>
      </w:r>
      <w:r w:rsidRPr="00C36103">
        <w:rPr>
          <w:rFonts w:asciiTheme="majorBidi" w:hAnsiTheme="majorBidi" w:hint="eastAsia"/>
          <w:szCs w:val="24"/>
          <w:rtl/>
        </w:rPr>
        <w:t>בכתב</w:t>
      </w:r>
      <w:r w:rsidRPr="00C36103">
        <w:rPr>
          <w:rFonts w:asciiTheme="majorBidi" w:hAnsiTheme="majorBidi"/>
          <w:szCs w:val="24"/>
          <w:rtl/>
        </w:rPr>
        <w:t xml:space="preserve"> </w:t>
      </w:r>
      <w:r w:rsidRPr="00C36103">
        <w:rPr>
          <w:rFonts w:asciiTheme="majorBidi" w:hAnsiTheme="majorBidi" w:hint="eastAsia"/>
          <w:szCs w:val="24"/>
          <w:rtl/>
        </w:rPr>
        <w:t>של</w:t>
      </w:r>
      <w:r w:rsidRPr="00C36103">
        <w:rPr>
          <w:rFonts w:asciiTheme="majorBidi" w:hAnsiTheme="majorBidi"/>
          <w:szCs w:val="24"/>
          <w:rtl/>
        </w:rPr>
        <w:t xml:space="preserve"> </w:t>
      </w:r>
      <w:r w:rsidRPr="00C36103">
        <w:rPr>
          <w:rFonts w:asciiTheme="majorBidi" w:hAnsiTheme="majorBidi" w:hint="eastAsia"/>
          <w:szCs w:val="24"/>
          <w:rtl/>
        </w:rPr>
        <w:t>המשרד</w:t>
      </w:r>
      <w:r w:rsidRPr="00C36103">
        <w:rPr>
          <w:rFonts w:asciiTheme="majorBidi" w:hAnsiTheme="majorBidi" w:hint="cs"/>
          <w:szCs w:val="24"/>
          <w:rtl/>
        </w:rPr>
        <w:t>,</w:t>
      </w:r>
      <w:r w:rsidRPr="00C36103">
        <w:rPr>
          <w:rFonts w:asciiTheme="majorBidi" w:hAnsiTheme="majorBidi"/>
          <w:szCs w:val="24"/>
          <w:rtl/>
        </w:rPr>
        <w:t xml:space="preserve"> </w:t>
      </w:r>
      <w:r w:rsidRPr="00C36103">
        <w:rPr>
          <w:rFonts w:asciiTheme="majorBidi" w:hAnsiTheme="majorBidi" w:hint="eastAsia"/>
          <w:szCs w:val="24"/>
          <w:rtl/>
        </w:rPr>
        <w:t>ובתנאי</w:t>
      </w:r>
      <w:r w:rsidRPr="00C36103">
        <w:rPr>
          <w:rFonts w:asciiTheme="majorBidi" w:hAnsiTheme="majorBidi"/>
          <w:szCs w:val="24"/>
          <w:rtl/>
        </w:rPr>
        <w:t xml:space="preserve"> </w:t>
      </w:r>
      <w:r w:rsidRPr="00C36103">
        <w:rPr>
          <w:rFonts w:asciiTheme="majorBidi" w:hAnsiTheme="majorBidi" w:hint="eastAsia"/>
          <w:szCs w:val="24"/>
          <w:rtl/>
        </w:rPr>
        <w:t>שלא</w:t>
      </w:r>
      <w:r w:rsidRPr="00C36103">
        <w:rPr>
          <w:rFonts w:asciiTheme="majorBidi" w:hAnsiTheme="majorBidi"/>
          <w:szCs w:val="24"/>
          <w:rtl/>
        </w:rPr>
        <w:t xml:space="preserve"> </w:t>
      </w:r>
      <w:r w:rsidRPr="00C36103">
        <w:rPr>
          <w:rFonts w:asciiTheme="majorBidi" w:hAnsiTheme="majorBidi" w:hint="eastAsia"/>
          <w:szCs w:val="24"/>
          <w:rtl/>
        </w:rPr>
        <w:t>ייפגעו</w:t>
      </w:r>
      <w:r w:rsidRPr="00C36103">
        <w:rPr>
          <w:rFonts w:asciiTheme="majorBidi" w:hAnsiTheme="majorBidi"/>
          <w:szCs w:val="24"/>
          <w:rtl/>
        </w:rPr>
        <w:t xml:space="preserve"> </w:t>
      </w:r>
      <w:r w:rsidRPr="00C36103">
        <w:rPr>
          <w:rFonts w:asciiTheme="majorBidi" w:hAnsiTheme="majorBidi" w:hint="eastAsia"/>
          <w:szCs w:val="24"/>
          <w:rtl/>
        </w:rPr>
        <w:t>זכויותיו</w:t>
      </w:r>
      <w:r w:rsidRPr="00C36103">
        <w:rPr>
          <w:rFonts w:asciiTheme="majorBidi" w:hAnsiTheme="majorBidi"/>
          <w:szCs w:val="24"/>
          <w:rtl/>
        </w:rPr>
        <w:t xml:space="preserve"> </w:t>
      </w:r>
      <w:r w:rsidRPr="00C36103">
        <w:rPr>
          <w:rFonts w:asciiTheme="majorBidi" w:hAnsiTheme="majorBidi" w:hint="eastAsia"/>
          <w:szCs w:val="24"/>
          <w:rtl/>
        </w:rPr>
        <w:t>של</w:t>
      </w:r>
      <w:r w:rsidRPr="00C36103">
        <w:rPr>
          <w:rFonts w:asciiTheme="majorBidi" w:hAnsiTheme="majorBidi"/>
          <w:szCs w:val="24"/>
          <w:rtl/>
        </w:rPr>
        <w:t xml:space="preserve"> </w:t>
      </w:r>
      <w:r w:rsidRPr="00C36103">
        <w:rPr>
          <w:rFonts w:asciiTheme="majorBidi" w:hAnsiTheme="majorBidi" w:hint="eastAsia"/>
          <w:szCs w:val="24"/>
          <w:rtl/>
        </w:rPr>
        <w:t>המשרד</w:t>
      </w:r>
      <w:r w:rsidRPr="00C36103">
        <w:rPr>
          <w:rFonts w:asciiTheme="majorBidi" w:hAnsiTheme="majorBidi"/>
          <w:szCs w:val="24"/>
          <w:rtl/>
        </w:rPr>
        <w:t>.</w:t>
      </w:r>
    </w:p>
    <w:p w:rsidR="00D56406" w:rsidRPr="00D56406" w:rsidRDefault="00D56406" w:rsidP="00D56406">
      <w:pPr>
        <w:spacing w:line="360" w:lineRule="auto"/>
        <w:ind w:left="360"/>
        <w:contextualSpacing/>
        <w:jc w:val="both"/>
        <w:outlineLvl w:val="0"/>
        <w:rPr>
          <w:rFonts w:asciiTheme="majorBidi" w:hAnsiTheme="majorBidi"/>
          <w:szCs w:val="24"/>
        </w:rPr>
      </w:pPr>
    </w:p>
    <w:p w:rsidR="00102F06" w:rsidRPr="00C36103"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C36103">
        <w:rPr>
          <w:rFonts w:asciiTheme="majorBidi" w:hAnsiTheme="majorBidi"/>
          <w:b/>
          <w:bCs/>
          <w:sz w:val="28"/>
          <w:szCs w:val="28"/>
          <w:u w:val="single"/>
          <w:rtl/>
        </w:rPr>
        <w:t>התמורה ואבני דרך לתשלום</w:t>
      </w:r>
    </w:p>
    <w:p w:rsidR="00102F06" w:rsidRPr="008756DA" w:rsidRDefault="00102F06" w:rsidP="004D5DAA">
      <w:pPr>
        <w:numPr>
          <w:ilvl w:val="1"/>
          <w:numId w:val="37"/>
        </w:numPr>
        <w:spacing w:line="360" w:lineRule="auto"/>
        <w:contextualSpacing/>
        <w:jc w:val="both"/>
        <w:outlineLvl w:val="0"/>
        <w:rPr>
          <w:rFonts w:asciiTheme="majorBidi" w:hAnsiTheme="majorBidi"/>
          <w:szCs w:val="24"/>
          <w:rtl/>
        </w:rPr>
      </w:pPr>
      <w:r w:rsidRPr="008756DA">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102F06" w:rsidRPr="008756DA" w:rsidRDefault="00102F06" w:rsidP="004D5DAA">
      <w:pPr>
        <w:numPr>
          <w:ilvl w:val="1"/>
          <w:numId w:val="37"/>
        </w:numPr>
        <w:spacing w:line="360" w:lineRule="auto"/>
        <w:contextualSpacing/>
        <w:jc w:val="both"/>
        <w:outlineLvl w:val="0"/>
        <w:rPr>
          <w:rFonts w:asciiTheme="majorBidi" w:hAnsiTheme="majorBidi"/>
          <w:szCs w:val="24"/>
        </w:rPr>
      </w:pPr>
      <w:r w:rsidRPr="008756DA">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8756DA">
        <w:rPr>
          <w:rFonts w:asciiTheme="majorBidi" w:hAnsiTheme="majorBidi"/>
          <w:b/>
          <w:bCs/>
          <w:szCs w:val="24"/>
          <w:rtl/>
        </w:rPr>
        <w:t xml:space="preserve">בנספח </w:t>
      </w:r>
      <w:r w:rsidRPr="008756DA">
        <w:rPr>
          <w:rFonts w:asciiTheme="majorBidi" w:hAnsiTheme="majorBidi" w:hint="cs"/>
          <w:b/>
          <w:bCs/>
          <w:szCs w:val="24"/>
          <w:rtl/>
        </w:rPr>
        <w:t>י</w:t>
      </w:r>
      <w:r w:rsidRPr="008756DA">
        <w:rPr>
          <w:rFonts w:asciiTheme="majorBidi" w:hAnsiTheme="majorBidi"/>
          <w:b/>
          <w:bCs/>
          <w:szCs w:val="24"/>
          <w:rtl/>
        </w:rPr>
        <w:t>'</w:t>
      </w:r>
      <w:r w:rsidRPr="008756DA">
        <w:rPr>
          <w:rFonts w:asciiTheme="majorBidi" w:hAnsiTheme="majorBidi"/>
          <w:szCs w:val="24"/>
          <w:rtl/>
        </w:rPr>
        <w:t xml:space="preserve">. </w:t>
      </w:r>
    </w:p>
    <w:p w:rsidR="00102F06" w:rsidRDefault="00102F06" w:rsidP="004D5DAA">
      <w:pPr>
        <w:numPr>
          <w:ilvl w:val="1"/>
          <w:numId w:val="37"/>
        </w:numPr>
        <w:spacing w:line="360" w:lineRule="auto"/>
        <w:contextualSpacing/>
        <w:jc w:val="both"/>
        <w:outlineLvl w:val="0"/>
        <w:rPr>
          <w:rFonts w:asciiTheme="majorBidi" w:hAnsiTheme="majorBidi"/>
          <w:szCs w:val="24"/>
        </w:rPr>
      </w:pPr>
      <w:r w:rsidRPr="008756DA">
        <w:rPr>
          <w:rFonts w:asciiTheme="majorBidi" w:hAnsiTheme="majorBidi"/>
          <w:szCs w:val="24"/>
          <w:rtl/>
        </w:rPr>
        <w:t>התמורה</w:t>
      </w:r>
      <w:r w:rsidRPr="008756DA">
        <w:rPr>
          <w:rFonts w:asciiTheme="majorBidi" w:hAnsiTheme="majorBidi"/>
          <w:szCs w:val="24"/>
        </w:rPr>
        <w:t xml:space="preserve"> </w:t>
      </w:r>
      <w:r w:rsidRPr="008756DA">
        <w:rPr>
          <w:rFonts w:asciiTheme="majorBidi" w:hAnsiTheme="majorBidi"/>
          <w:szCs w:val="24"/>
          <w:rtl/>
        </w:rPr>
        <w:t>עבור רכיב תפוקות תשולם</w:t>
      </w:r>
      <w:r w:rsidRPr="008756DA">
        <w:rPr>
          <w:rFonts w:asciiTheme="majorBidi" w:hAnsiTheme="majorBidi"/>
          <w:szCs w:val="24"/>
        </w:rPr>
        <w:t xml:space="preserve"> </w:t>
      </w:r>
      <w:r w:rsidRPr="008756DA">
        <w:rPr>
          <w:rFonts w:asciiTheme="majorBidi" w:hAnsiTheme="majorBidi"/>
          <w:szCs w:val="24"/>
          <w:rtl/>
        </w:rPr>
        <w:t>ל</w:t>
      </w:r>
      <w:r w:rsidRPr="008756DA">
        <w:rPr>
          <w:rFonts w:asciiTheme="majorBidi" w:hAnsiTheme="majorBidi" w:hint="cs"/>
          <w:szCs w:val="24"/>
          <w:rtl/>
        </w:rPr>
        <w:t xml:space="preserve">קבלן </w:t>
      </w:r>
      <w:r w:rsidRPr="008756DA">
        <w:rPr>
          <w:rFonts w:asciiTheme="majorBidi" w:hAnsiTheme="majorBidi"/>
          <w:szCs w:val="24"/>
          <w:rtl/>
        </w:rPr>
        <w:t>בתשלומים, כנגד</w:t>
      </w:r>
      <w:r w:rsidRPr="008756DA">
        <w:rPr>
          <w:rFonts w:asciiTheme="majorBidi" w:hAnsiTheme="majorBidi"/>
          <w:szCs w:val="24"/>
        </w:rPr>
        <w:t xml:space="preserve"> </w:t>
      </w:r>
      <w:r w:rsidRPr="008756DA">
        <w:rPr>
          <w:rFonts w:asciiTheme="majorBidi" w:hAnsiTheme="majorBidi"/>
          <w:szCs w:val="24"/>
          <w:rtl/>
        </w:rPr>
        <w:t>ביצוע</w:t>
      </w:r>
      <w:r w:rsidRPr="008756DA">
        <w:rPr>
          <w:rFonts w:asciiTheme="majorBidi" w:hAnsiTheme="majorBidi"/>
          <w:szCs w:val="24"/>
        </w:rPr>
        <w:t xml:space="preserve"> </w:t>
      </w:r>
      <w:r w:rsidRPr="008756DA">
        <w:rPr>
          <w:rFonts w:asciiTheme="majorBidi" w:hAnsiTheme="majorBidi"/>
          <w:szCs w:val="24"/>
          <w:rtl/>
        </w:rPr>
        <w:t>אבני</w:t>
      </w:r>
      <w:r w:rsidRPr="008756DA">
        <w:rPr>
          <w:rFonts w:asciiTheme="majorBidi" w:hAnsiTheme="majorBidi"/>
          <w:szCs w:val="24"/>
        </w:rPr>
        <w:t xml:space="preserve"> </w:t>
      </w:r>
      <w:r w:rsidRPr="008756DA">
        <w:rPr>
          <w:rFonts w:asciiTheme="majorBidi" w:hAnsiTheme="majorBidi"/>
          <w:szCs w:val="24"/>
          <w:rtl/>
        </w:rPr>
        <w:t>הדרך</w:t>
      </w:r>
      <w:r w:rsidRPr="008756DA">
        <w:rPr>
          <w:rFonts w:asciiTheme="majorBidi" w:hAnsiTheme="majorBidi"/>
          <w:szCs w:val="24"/>
        </w:rPr>
        <w:t xml:space="preserve"> </w:t>
      </w:r>
      <w:r w:rsidRPr="008756DA">
        <w:rPr>
          <w:rFonts w:asciiTheme="majorBidi" w:hAnsiTheme="majorBidi"/>
          <w:szCs w:val="24"/>
          <w:rtl/>
        </w:rPr>
        <w:t>המפורט</w:t>
      </w:r>
      <w:r>
        <w:rPr>
          <w:rFonts w:asciiTheme="majorBidi" w:hAnsiTheme="majorBidi" w:hint="cs"/>
          <w:szCs w:val="24"/>
          <w:rtl/>
        </w:rPr>
        <w:t>ות</w:t>
      </w:r>
      <w:r w:rsidRPr="008756DA">
        <w:rPr>
          <w:rFonts w:asciiTheme="majorBidi" w:hAnsiTheme="majorBidi"/>
          <w:szCs w:val="24"/>
        </w:rPr>
        <w:t xml:space="preserve"> </w:t>
      </w:r>
      <w:r w:rsidRPr="008756DA">
        <w:rPr>
          <w:rFonts w:asciiTheme="majorBidi" w:hAnsiTheme="majorBidi"/>
          <w:szCs w:val="24"/>
          <w:rtl/>
        </w:rPr>
        <w:t>להלן:</w:t>
      </w:r>
    </w:p>
    <w:tbl>
      <w:tblPr>
        <w:bidiVisual/>
        <w:tblW w:w="7938" w:type="dxa"/>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5812"/>
      </w:tblGrid>
      <w:tr w:rsidR="00102F06" w:rsidRPr="00411A99" w:rsidTr="00AC7A27">
        <w:trPr>
          <w:trHeight w:val="425"/>
        </w:trPr>
        <w:tc>
          <w:tcPr>
            <w:tcW w:w="2126" w:type="dxa"/>
            <w:shd w:val="clear" w:color="auto" w:fill="D9D9D9"/>
            <w:vAlign w:val="center"/>
          </w:tcPr>
          <w:p w:rsidR="00102F06" w:rsidRPr="00411A99" w:rsidRDefault="00FE5FCB" w:rsidP="00AC7A27">
            <w:pPr>
              <w:pStyle w:val="afff"/>
              <w:jc w:val="center"/>
              <w:rPr>
                <w:rFonts w:asciiTheme="majorBidi" w:hAnsiTheme="majorBidi" w:cs="David"/>
                <w:b/>
                <w:bCs/>
                <w:sz w:val="24"/>
                <w:szCs w:val="24"/>
                <w:rtl/>
              </w:rPr>
            </w:pPr>
            <w:r w:rsidRPr="00411A99">
              <w:br w:type="page"/>
            </w:r>
            <w:r w:rsidR="00102F06" w:rsidRPr="00411A99">
              <w:rPr>
                <w:rFonts w:asciiTheme="majorBidi" w:hAnsiTheme="majorBidi" w:cs="David"/>
                <w:b/>
                <w:bCs/>
                <w:sz w:val="24"/>
                <w:szCs w:val="24"/>
                <w:rtl/>
              </w:rPr>
              <w:t>אבן הדרך</w:t>
            </w:r>
          </w:p>
        </w:tc>
        <w:tc>
          <w:tcPr>
            <w:tcW w:w="5812" w:type="dxa"/>
            <w:shd w:val="clear" w:color="auto" w:fill="D9D9D9"/>
            <w:vAlign w:val="center"/>
          </w:tcPr>
          <w:p w:rsidR="00102F06" w:rsidRPr="00411A99" w:rsidRDefault="00102F06" w:rsidP="00AC7A27">
            <w:pPr>
              <w:pStyle w:val="afff"/>
              <w:jc w:val="center"/>
              <w:rPr>
                <w:rFonts w:asciiTheme="majorBidi" w:hAnsiTheme="majorBidi" w:cs="David"/>
                <w:b/>
                <w:bCs/>
                <w:sz w:val="24"/>
                <w:szCs w:val="24"/>
                <w:rtl/>
              </w:rPr>
            </w:pPr>
            <w:r w:rsidRPr="00411A99">
              <w:rPr>
                <w:rFonts w:asciiTheme="majorBidi" w:hAnsiTheme="majorBidi" w:cs="David" w:hint="cs"/>
                <w:b/>
                <w:bCs/>
                <w:sz w:val="24"/>
                <w:szCs w:val="24"/>
                <w:rtl/>
              </w:rPr>
              <w:t>אחוז</w:t>
            </w:r>
            <w:r w:rsidRPr="00411A99">
              <w:rPr>
                <w:rFonts w:asciiTheme="majorBidi" w:hAnsiTheme="majorBidi" w:cs="David"/>
                <w:b/>
                <w:bCs/>
                <w:sz w:val="24"/>
                <w:szCs w:val="24"/>
                <w:rtl/>
              </w:rPr>
              <w:t xml:space="preserve"> לתשלום מהתמורה</w:t>
            </w:r>
          </w:p>
        </w:tc>
      </w:tr>
      <w:tr w:rsidR="00102F06" w:rsidRPr="00411A99" w:rsidTr="00AC7A27">
        <w:trPr>
          <w:trHeight w:val="1019"/>
        </w:trPr>
        <w:tc>
          <w:tcPr>
            <w:tcW w:w="2126" w:type="dxa"/>
            <w:vAlign w:val="center"/>
          </w:tcPr>
          <w:p w:rsidR="00102F06" w:rsidRPr="00411A99" w:rsidRDefault="00102F06" w:rsidP="00AC7A27">
            <w:pPr>
              <w:pStyle w:val="afff"/>
              <w:spacing w:line="360" w:lineRule="auto"/>
              <w:jc w:val="center"/>
              <w:rPr>
                <w:rFonts w:asciiTheme="majorBidi" w:hAnsiTheme="majorBidi" w:cs="David"/>
                <w:b/>
                <w:bCs/>
                <w:sz w:val="24"/>
                <w:szCs w:val="24"/>
                <w:rtl/>
              </w:rPr>
            </w:pPr>
            <w:r w:rsidRPr="00411A99">
              <w:rPr>
                <w:rFonts w:asciiTheme="majorBidi" w:hAnsiTheme="majorBidi" w:cs="David" w:hint="cs"/>
                <w:b/>
                <w:bCs/>
                <w:sz w:val="24"/>
                <w:szCs w:val="24"/>
                <w:rtl/>
              </w:rPr>
              <w:t xml:space="preserve">סיום עבודות קדיחה </w:t>
            </w:r>
          </w:p>
        </w:tc>
        <w:tc>
          <w:tcPr>
            <w:tcW w:w="5812" w:type="dxa"/>
            <w:vAlign w:val="center"/>
          </w:tcPr>
          <w:p w:rsidR="00102F06" w:rsidRPr="00411A99" w:rsidRDefault="00102F06" w:rsidP="00AC7A27">
            <w:pPr>
              <w:tabs>
                <w:tab w:val="left" w:pos="4969"/>
              </w:tabs>
              <w:spacing w:line="360" w:lineRule="auto"/>
              <w:jc w:val="both"/>
              <w:rPr>
                <w:rFonts w:asciiTheme="majorBidi" w:hAnsiTheme="majorBidi"/>
                <w:szCs w:val="24"/>
              </w:rPr>
            </w:pPr>
            <w:r w:rsidRPr="00411A99">
              <w:rPr>
                <w:rFonts w:asciiTheme="majorBidi" w:hAnsiTheme="majorBidi" w:hint="cs"/>
                <w:szCs w:val="24"/>
                <w:rtl/>
              </w:rPr>
              <w:t>50% מעלות עבודות הקדיחה בלבד</w:t>
            </w:r>
            <w:r w:rsidR="00787F73" w:rsidRPr="00411A99">
              <w:rPr>
                <w:rFonts w:asciiTheme="majorBidi" w:hAnsiTheme="majorBidi" w:hint="cs"/>
                <w:szCs w:val="24"/>
                <w:rtl/>
              </w:rPr>
              <w:t>, של כל הקידוחים,</w:t>
            </w:r>
            <w:r w:rsidRPr="00411A99">
              <w:rPr>
                <w:rFonts w:asciiTheme="majorBidi" w:hAnsiTheme="majorBidi" w:hint="cs"/>
                <w:szCs w:val="24"/>
                <w:rtl/>
              </w:rPr>
              <w:t xml:space="preserve"> עפ"י הצעת המחיר של הקבלן בכפוף ל</w:t>
            </w:r>
            <w:r w:rsidR="005D3D7A">
              <w:rPr>
                <w:rFonts w:asciiTheme="majorBidi" w:hAnsiTheme="majorBidi" w:hint="cs"/>
                <w:szCs w:val="24"/>
                <w:rtl/>
              </w:rPr>
              <w:t xml:space="preserve">עומק הקדיחה </w:t>
            </w:r>
            <w:r w:rsidR="00793ABD">
              <w:rPr>
                <w:rFonts w:asciiTheme="majorBidi" w:hAnsiTheme="majorBidi" w:hint="cs"/>
                <w:szCs w:val="24"/>
                <w:rtl/>
              </w:rPr>
              <w:t xml:space="preserve">הכולל </w:t>
            </w:r>
            <w:r w:rsidR="005D3D7A">
              <w:rPr>
                <w:rFonts w:asciiTheme="majorBidi" w:hAnsiTheme="majorBidi" w:hint="cs"/>
                <w:szCs w:val="24"/>
                <w:rtl/>
              </w:rPr>
              <w:t>שבוצע</w:t>
            </w:r>
            <w:r w:rsidRPr="00411A99">
              <w:rPr>
                <w:rFonts w:asciiTheme="majorBidi" w:hAnsiTheme="majorBidi" w:hint="cs"/>
                <w:szCs w:val="24"/>
                <w:rtl/>
              </w:rPr>
              <w:t xml:space="preserve"> בפועל.</w:t>
            </w:r>
          </w:p>
        </w:tc>
      </w:tr>
      <w:tr w:rsidR="00102F06" w:rsidRPr="00411A99" w:rsidTr="00AC7A27">
        <w:trPr>
          <w:trHeight w:val="1019"/>
        </w:trPr>
        <w:tc>
          <w:tcPr>
            <w:tcW w:w="2126" w:type="dxa"/>
            <w:tcBorders>
              <w:bottom w:val="double" w:sz="4" w:space="0" w:color="auto"/>
            </w:tcBorders>
            <w:vAlign w:val="center"/>
          </w:tcPr>
          <w:p w:rsidR="00102F06" w:rsidRPr="00411A99" w:rsidRDefault="00102F06" w:rsidP="00AC7A27">
            <w:pPr>
              <w:pStyle w:val="afff"/>
              <w:spacing w:line="360" w:lineRule="auto"/>
              <w:jc w:val="center"/>
              <w:rPr>
                <w:rFonts w:asciiTheme="majorBidi" w:hAnsiTheme="majorBidi" w:cs="David"/>
                <w:b/>
                <w:bCs/>
                <w:sz w:val="24"/>
                <w:szCs w:val="24"/>
                <w:highlight w:val="yellow"/>
                <w:rtl/>
              </w:rPr>
            </w:pPr>
            <w:r w:rsidRPr="00411A99">
              <w:rPr>
                <w:rFonts w:asciiTheme="majorBidi" w:hAnsiTheme="majorBidi" w:cs="David"/>
                <w:b/>
                <w:bCs/>
                <w:sz w:val="24"/>
                <w:szCs w:val="24"/>
                <w:rtl/>
              </w:rPr>
              <w:t xml:space="preserve">הגשת דו"ח סופי </w:t>
            </w:r>
            <w:r w:rsidRPr="00411A99">
              <w:rPr>
                <w:rFonts w:asciiTheme="majorBidi" w:hAnsiTheme="majorBidi" w:cs="David" w:hint="cs"/>
                <w:b/>
                <w:bCs/>
                <w:sz w:val="24"/>
                <w:szCs w:val="24"/>
                <w:rtl/>
              </w:rPr>
              <w:t xml:space="preserve">מאושר </w:t>
            </w:r>
            <w:r w:rsidRPr="00411A99">
              <w:rPr>
                <w:rFonts w:asciiTheme="majorBidi" w:hAnsiTheme="majorBidi" w:cs="David"/>
                <w:b/>
                <w:bCs/>
                <w:sz w:val="24"/>
                <w:szCs w:val="24"/>
                <w:rtl/>
              </w:rPr>
              <w:t xml:space="preserve">עבור </w:t>
            </w:r>
            <w:r w:rsidRPr="00411A99">
              <w:rPr>
                <w:rFonts w:asciiTheme="majorBidi" w:hAnsiTheme="majorBidi" w:cs="David" w:hint="cs"/>
                <w:b/>
                <w:bCs/>
                <w:sz w:val="24"/>
                <w:szCs w:val="24"/>
                <w:rtl/>
              </w:rPr>
              <w:t xml:space="preserve">כל </w:t>
            </w:r>
            <w:r w:rsidRPr="00411A99">
              <w:rPr>
                <w:rFonts w:asciiTheme="majorBidi" w:hAnsiTheme="majorBidi" w:cs="David"/>
                <w:b/>
                <w:bCs/>
                <w:sz w:val="24"/>
                <w:szCs w:val="24"/>
                <w:rtl/>
              </w:rPr>
              <w:t>השירותים הכלולים</w:t>
            </w:r>
            <w:r w:rsidRPr="00411A99">
              <w:rPr>
                <w:rFonts w:asciiTheme="majorBidi" w:hAnsiTheme="majorBidi" w:cs="David" w:hint="cs"/>
                <w:b/>
                <w:bCs/>
                <w:sz w:val="24"/>
                <w:szCs w:val="24"/>
                <w:rtl/>
              </w:rPr>
              <w:t xml:space="preserve"> הנדרשים במכרז </w:t>
            </w:r>
            <w:r w:rsidRPr="00411A99">
              <w:rPr>
                <w:rFonts w:asciiTheme="majorBidi" w:hAnsiTheme="majorBidi" w:cs="David"/>
                <w:b/>
                <w:bCs/>
                <w:sz w:val="24"/>
                <w:szCs w:val="24"/>
                <w:rtl/>
              </w:rPr>
              <w:t xml:space="preserve">  </w:t>
            </w:r>
          </w:p>
        </w:tc>
        <w:tc>
          <w:tcPr>
            <w:tcW w:w="5812" w:type="dxa"/>
            <w:tcBorders>
              <w:bottom w:val="double" w:sz="4" w:space="0" w:color="auto"/>
            </w:tcBorders>
            <w:vAlign w:val="center"/>
          </w:tcPr>
          <w:p w:rsidR="00102F06" w:rsidRPr="00411A99" w:rsidRDefault="00102F06" w:rsidP="00AC7A27">
            <w:pPr>
              <w:tabs>
                <w:tab w:val="left" w:pos="4969"/>
              </w:tabs>
              <w:spacing w:line="360" w:lineRule="auto"/>
              <w:jc w:val="both"/>
              <w:rPr>
                <w:rFonts w:asciiTheme="majorBidi" w:hAnsiTheme="majorBidi"/>
                <w:szCs w:val="24"/>
                <w:highlight w:val="yellow"/>
              </w:rPr>
            </w:pPr>
            <w:r w:rsidRPr="00411A99">
              <w:rPr>
                <w:rFonts w:hint="eastAsia"/>
                <w:szCs w:val="24"/>
                <w:rtl/>
              </w:rPr>
              <w:t>יתרת</w:t>
            </w:r>
            <w:r w:rsidRPr="00411A99">
              <w:rPr>
                <w:szCs w:val="24"/>
                <w:rtl/>
              </w:rPr>
              <w:t xml:space="preserve"> התמורה</w:t>
            </w:r>
            <w:r w:rsidRPr="00411A99">
              <w:rPr>
                <w:rFonts w:hint="cs"/>
                <w:szCs w:val="24"/>
                <w:rtl/>
              </w:rPr>
              <w:t xml:space="preserve"> מסך עלות הזמנת העבודה הרלבנטית על פי הצעת המחיר של הקבלן,</w:t>
            </w:r>
            <w:r w:rsidRPr="00411A99">
              <w:rPr>
                <w:szCs w:val="24"/>
                <w:rtl/>
              </w:rPr>
              <w:t xml:space="preserve"> תשולם</w:t>
            </w:r>
            <w:r w:rsidRPr="00411A99">
              <w:rPr>
                <w:rFonts w:hint="cs"/>
                <w:szCs w:val="24"/>
                <w:rtl/>
              </w:rPr>
              <w:t xml:space="preserve"> בכפוף לביצוע בפועל של יתרת העבודה.</w:t>
            </w:r>
          </w:p>
        </w:tc>
      </w:tr>
    </w:tbl>
    <w:p w:rsidR="00102F06" w:rsidRPr="008756DA" w:rsidRDefault="00102F06" w:rsidP="00102F06">
      <w:pPr>
        <w:pStyle w:val="afff"/>
        <w:ind w:left="1080"/>
        <w:rPr>
          <w:rFonts w:asciiTheme="majorBidi" w:hAnsiTheme="majorBidi" w:cs="David"/>
          <w:sz w:val="24"/>
          <w:szCs w:val="24"/>
        </w:rPr>
      </w:pPr>
    </w:p>
    <w:p w:rsidR="00102F06" w:rsidRPr="008756DA" w:rsidRDefault="00102F06" w:rsidP="004D5DAA">
      <w:pPr>
        <w:numPr>
          <w:ilvl w:val="1"/>
          <w:numId w:val="37"/>
        </w:numPr>
        <w:spacing w:line="360" w:lineRule="auto"/>
        <w:contextualSpacing/>
        <w:jc w:val="both"/>
        <w:outlineLvl w:val="0"/>
        <w:rPr>
          <w:szCs w:val="24"/>
        </w:rPr>
      </w:pPr>
      <w:r w:rsidRPr="008756DA">
        <w:rPr>
          <w:rFonts w:asciiTheme="majorBidi" w:hAnsiTheme="majorBidi"/>
          <w:szCs w:val="24"/>
          <w:rtl/>
        </w:rPr>
        <w:t>הצעת המחיר</w:t>
      </w:r>
      <w:r w:rsidRPr="008756DA">
        <w:rPr>
          <w:rFonts w:asciiTheme="majorBidi" w:hAnsiTheme="majorBidi"/>
          <w:szCs w:val="24"/>
        </w:rPr>
        <w:t xml:space="preserve"> </w:t>
      </w:r>
      <w:r w:rsidRPr="008756DA">
        <w:rPr>
          <w:rFonts w:asciiTheme="majorBidi" w:hAnsiTheme="majorBidi"/>
          <w:szCs w:val="24"/>
          <w:rtl/>
        </w:rPr>
        <w:t>תהיה</w:t>
      </w:r>
      <w:r w:rsidRPr="008756DA">
        <w:rPr>
          <w:rFonts w:asciiTheme="majorBidi" w:hAnsiTheme="majorBidi"/>
          <w:szCs w:val="24"/>
        </w:rPr>
        <w:t xml:space="preserve"> </w:t>
      </w:r>
      <w:r w:rsidRPr="008756DA">
        <w:rPr>
          <w:rFonts w:asciiTheme="majorBidi" w:hAnsiTheme="majorBidi"/>
          <w:szCs w:val="24"/>
          <w:rtl/>
        </w:rPr>
        <w:t>סופית</w:t>
      </w:r>
      <w:r w:rsidRPr="008756DA">
        <w:rPr>
          <w:rFonts w:asciiTheme="majorBidi" w:hAnsiTheme="majorBidi"/>
          <w:szCs w:val="24"/>
        </w:rPr>
        <w:t xml:space="preserve"> </w:t>
      </w:r>
      <w:r w:rsidRPr="008756DA">
        <w:rPr>
          <w:rFonts w:asciiTheme="majorBidi" w:hAnsiTheme="majorBidi"/>
          <w:szCs w:val="24"/>
          <w:rtl/>
        </w:rPr>
        <w:t>ותכלול</w:t>
      </w:r>
      <w:r w:rsidRPr="008756DA">
        <w:rPr>
          <w:rFonts w:asciiTheme="majorBidi" w:hAnsiTheme="majorBidi"/>
          <w:szCs w:val="24"/>
        </w:rPr>
        <w:t xml:space="preserve"> </w:t>
      </w:r>
      <w:r w:rsidRPr="008756DA">
        <w:rPr>
          <w:rFonts w:asciiTheme="majorBidi" w:hAnsiTheme="majorBidi"/>
          <w:szCs w:val="24"/>
          <w:rtl/>
        </w:rPr>
        <w:t>את</w:t>
      </w:r>
      <w:r w:rsidRPr="008756DA">
        <w:rPr>
          <w:rFonts w:asciiTheme="majorBidi" w:hAnsiTheme="majorBidi"/>
          <w:szCs w:val="24"/>
        </w:rPr>
        <w:t xml:space="preserve"> </w:t>
      </w:r>
      <w:r w:rsidRPr="008756DA">
        <w:rPr>
          <w:rFonts w:asciiTheme="majorBidi" w:hAnsiTheme="majorBidi"/>
          <w:szCs w:val="24"/>
          <w:rtl/>
        </w:rPr>
        <w:t>כל</w:t>
      </w:r>
      <w:r w:rsidRPr="008756DA">
        <w:rPr>
          <w:rFonts w:asciiTheme="majorBidi" w:hAnsiTheme="majorBidi"/>
          <w:szCs w:val="24"/>
        </w:rPr>
        <w:t xml:space="preserve"> </w:t>
      </w:r>
      <w:r w:rsidRPr="008756DA">
        <w:rPr>
          <w:rFonts w:asciiTheme="majorBidi" w:hAnsiTheme="majorBidi"/>
          <w:szCs w:val="24"/>
          <w:rtl/>
        </w:rPr>
        <w:t>עלויות</w:t>
      </w:r>
      <w:r w:rsidRPr="008756DA">
        <w:rPr>
          <w:rFonts w:asciiTheme="majorBidi" w:hAnsiTheme="majorBidi"/>
          <w:szCs w:val="24"/>
        </w:rPr>
        <w:t xml:space="preserve"> </w:t>
      </w:r>
      <w:r w:rsidRPr="008756DA">
        <w:rPr>
          <w:rFonts w:asciiTheme="majorBidi" w:hAnsiTheme="majorBidi"/>
          <w:szCs w:val="24"/>
          <w:rtl/>
        </w:rPr>
        <w:t xml:space="preserve">המציע, </w:t>
      </w:r>
      <w:r>
        <w:rPr>
          <w:rFonts w:asciiTheme="majorBidi" w:hAnsiTheme="majorBidi" w:hint="cs"/>
          <w:szCs w:val="24"/>
          <w:rtl/>
        </w:rPr>
        <w:t>לרבות</w:t>
      </w:r>
      <w:r w:rsidRPr="008756DA">
        <w:rPr>
          <w:rFonts w:asciiTheme="majorBidi" w:hAnsiTheme="majorBidi"/>
          <w:szCs w:val="24"/>
        </w:rPr>
        <w:t xml:space="preserve"> </w:t>
      </w:r>
      <w:r w:rsidRPr="008756DA">
        <w:rPr>
          <w:rFonts w:asciiTheme="majorBidi" w:hAnsiTheme="majorBidi"/>
          <w:szCs w:val="24"/>
          <w:rtl/>
        </w:rPr>
        <w:t>כוח</w:t>
      </w:r>
      <w:r w:rsidRPr="008756DA">
        <w:rPr>
          <w:rFonts w:asciiTheme="majorBidi" w:hAnsiTheme="majorBidi"/>
          <w:szCs w:val="24"/>
        </w:rPr>
        <w:t xml:space="preserve"> </w:t>
      </w:r>
      <w:r w:rsidRPr="008756DA">
        <w:rPr>
          <w:rFonts w:asciiTheme="majorBidi" w:hAnsiTheme="majorBidi"/>
          <w:szCs w:val="24"/>
          <w:rtl/>
        </w:rPr>
        <w:t>אדם, הוצאות</w:t>
      </w:r>
      <w:r w:rsidRPr="008756DA">
        <w:rPr>
          <w:rFonts w:asciiTheme="majorBidi" w:hAnsiTheme="majorBidi"/>
          <w:szCs w:val="24"/>
        </w:rPr>
        <w:t xml:space="preserve"> </w:t>
      </w:r>
      <w:r w:rsidRPr="008756DA">
        <w:rPr>
          <w:rFonts w:asciiTheme="majorBidi" w:hAnsiTheme="majorBidi"/>
          <w:szCs w:val="24"/>
          <w:rtl/>
        </w:rPr>
        <w:t>נסיעה, צילומים, טלפונים, עריכה</w:t>
      </w:r>
      <w:r w:rsidRPr="008756DA">
        <w:rPr>
          <w:rFonts w:asciiTheme="majorBidi" w:hAnsiTheme="majorBidi"/>
          <w:szCs w:val="24"/>
        </w:rPr>
        <w:t xml:space="preserve"> </w:t>
      </w:r>
      <w:r w:rsidRPr="008756DA">
        <w:rPr>
          <w:rFonts w:asciiTheme="majorBidi" w:hAnsiTheme="majorBidi"/>
          <w:szCs w:val="24"/>
          <w:rtl/>
        </w:rPr>
        <w:t>לשונית</w:t>
      </w:r>
      <w:r w:rsidRPr="008756DA">
        <w:rPr>
          <w:rFonts w:asciiTheme="majorBidi" w:hAnsiTheme="majorBidi"/>
          <w:szCs w:val="24"/>
        </w:rPr>
        <w:t xml:space="preserve"> </w:t>
      </w:r>
      <w:r w:rsidRPr="008756DA">
        <w:rPr>
          <w:rFonts w:asciiTheme="majorBidi" w:hAnsiTheme="majorBidi"/>
          <w:szCs w:val="24"/>
          <w:rtl/>
        </w:rPr>
        <w:t>וגרפית, הכנת</w:t>
      </w:r>
      <w:r w:rsidRPr="008756DA">
        <w:rPr>
          <w:rFonts w:asciiTheme="majorBidi" w:hAnsiTheme="majorBidi"/>
          <w:szCs w:val="24"/>
        </w:rPr>
        <w:t xml:space="preserve"> </w:t>
      </w:r>
      <w:r w:rsidRPr="008756DA">
        <w:rPr>
          <w:rFonts w:asciiTheme="majorBidi" w:hAnsiTheme="majorBidi"/>
          <w:szCs w:val="24"/>
          <w:rtl/>
        </w:rPr>
        <w:t>תחשיבים, הכנת מצגות, השתתפות</w:t>
      </w:r>
      <w:r w:rsidRPr="008756DA">
        <w:rPr>
          <w:rFonts w:asciiTheme="majorBidi" w:hAnsiTheme="majorBidi"/>
          <w:szCs w:val="24"/>
        </w:rPr>
        <w:t xml:space="preserve"> </w:t>
      </w:r>
      <w:r w:rsidRPr="008756DA">
        <w:rPr>
          <w:rFonts w:asciiTheme="majorBidi" w:hAnsiTheme="majorBidi"/>
          <w:szCs w:val="24"/>
          <w:rtl/>
        </w:rPr>
        <w:t>בישיבות</w:t>
      </w:r>
      <w:r w:rsidRPr="008756DA">
        <w:rPr>
          <w:rFonts w:asciiTheme="majorBidi" w:hAnsiTheme="majorBidi"/>
          <w:szCs w:val="24"/>
        </w:rPr>
        <w:t xml:space="preserve"> </w:t>
      </w:r>
      <w:r w:rsidRPr="008756DA">
        <w:rPr>
          <w:rFonts w:asciiTheme="majorBidi" w:hAnsiTheme="majorBidi"/>
          <w:szCs w:val="24"/>
          <w:rtl/>
        </w:rPr>
        <w:t>חיצוניות</w:t>
      </w:r>
      <w:r w:rsidRPr="008756DA">
        <w:rPr>
          <w:rFonts w:asciiTheme="majorBidi" w:hAnsiTheme="majorBidi"/>
          <w:szCs w:val="24"/>
        </w:rPr>
        <w:t xml:space="preserve"> </w:t>
      </w:r>
      <w:r w:rsidRPr="008756DA">
        <w:rPr>
          <w:rFonts w:asciiTheme="majorBidi" w:hAnsiTheme="majorBidi"/>
          <w:szCs w:val="24"/>
          <w:rtl/>
        </w:rPr>
        <w:t>ופנימיות</w:t>
      </w:r>
      <w:r w:rsidRPr="008756DA">
        <w:rPr>
          <w:rFonts w:asciiTheme="majorBidi" w:hAnsiTheme="majorBidi"/>
          <w:szCs w:val="24"/>
        </w:rPr>
        <w:t xml:space="preserve"> </w:t>
      </w:r>
      <w:r w:rsidRPr="008756DA">
        <w:rPr>
          <w:rFonts w:asciiTheme="majorBidi" w:hAnsiTheme="majorBidi"/>
          <w:szCs w:val="24"/>
          <w:rtl/>
        </w:rPr>
        <w:t>עם</w:t>
      </w:r>
      <w:r w:rsidRPr="008756DA">
        <w:rPr>
          <w:rFonts w:asciiTheme="majorBidi" w:hAnsiTheme="majorBidi"/>
          <w:szCs w:val="24"/>
        </w:rPr>
        <w:t xml:space="preserve"> </w:t>
      </w:r>
      <w:r w:rsidRPr="008756DA">
        <w:rPr>
          <w:rFonts w:asciiTheme="majorBidi" w:hAnsiTheme="majorBidi"/>
          <w:szCs w:val="24"/>
          <w:rtl/>
        </w:rPr>
        <w:t>אנשי</w:t>
      </w:r>
      <w:r w:rsidRPr="008756DA">
        <w:rPr>
          <w:rFonts w:asciiTheme="majorBidi" w:hAnsiTheme="majorBidi"/>
          <w:szCs w:val="24"/>
        </w:rPr>
        <w:t xml:space="preserve"> </w:t>
      </w:r>
      <w:r w:rsidRPr="008756DA">
        <w:rPr>
          <w:rFonts w:asciiTheme="majorBidi" w:hAnsiTheme="majorBidi"/>
          <w:szCs w:val="24"/>
          <w:rtl/>
        </w:rPr>
        <w:t xml:space="preserve">המשרד ככל </w:t>
      </w:r>
      <w:proofErr w:type="spellStart"/>
      <w:r w:rsidRPr="008756DA">
        <w:rPr>
          <w:rFonts w:asciiTheme="majorBidi" w:hAnsiTheme="majorBidi"/>
          <w:szCs w:val="24"/>
          <w:rtl/>
        </w:rPr>
        <w:t>שידרש</w:t>
      </w:r>
      <w:proofErr w:type="spellEnd"/>
      <w:r w:rsidRPr="008756DA">
        <w:rPr>
          <w:rFonts w:asciiTheme="majorBidi" w:hAnsiTheme="majorBidi"/>
          <w:szCs w:val="24"/>
          <w:rtl/>
        </w:rPr>
        <w:t>,</w:t>
      </w:r>
      <w:r w:rsidRPr="008756DA">
        <w:rPr>
          <w:rFonts w:asciiTheme="majorBidi" w:hAnsiTheme="majorBidi" w:hint="cs"/>
          <w:szCs w:val="24"/>
          <w:rtl/>
        </w:rPr>
        <w:t xml:space="preserve"> </w:t>
      </w:r>
      <w:r w:rsidRPr="008756DA">
        <w:rPr>
          <w:rFonts w:hint="eastAsia"/>
          <w:szCs w:val="24"/>
          <w:rtl/>
        </w:rPr>
        <w:t>התארגנות</w:t>
      </w:r>
      <w:r w:rsidRPr="008756DA">
        <w:rPr>
          <w:szCs w:val="24"/>
          <w:rtl/>
        </w:rPr>
        <w:t xml:space="preserve"> </w:t>
      </w:r>
      <w:r w:rsidRPr="008756DA">
        <w:rPr>
          <w:rFonts w:hint="eastAsia"/>
          <w:szCs w:val="24"/>
          <w:rtl/>
        </w:rPr>
        <w:t>בשטח</w:t>
      </w:r>
      <w:r w:rsidRPr="008756DA">
        <w:rPr>
          <w:szCs w:val="24"/>
          <w:rtl/>
        </w:rPr>
        <w:t xml:space="preserve">, </w:t>
      </w:r>
      <w:r w:rsidRPr="008756DA">
        <w:rPr>
          <w:rFonts w:hint="eastAsia"/>
          <w:szCs w:val="24"/>
          <w:rtl/>
        </w:rPr>
        <w:t>מעבר</w:t>
      </w:r>
      <w:r w:rsidRPr="008756DA">
        <w:rPr>
          <w:szCs w:val="24"/>
          <w:rtl/>
        </w:rPr>
        <w:t xml:space="preserve"> </w:t>
      </w:r>
      <w:r w:rsidRPr="008756DA">
        <w:rPr>
          <w:rFonts w:hint="eastAsia"/>
          <w:szCs w:val="24"/>
          <w:rtl/>
        </w:rPr>
        <w:t>מקידוח</w:t>
      </w:r>
      <w:r w:rsidRPr="008756DA">
        <w:rPr>
          <w:szCs w:val="24"/>
          <w:rtl/>
        </w:rPr>
        <w:t xml:space="preserve"> </w:t>
      </w:r>
      <w:r w:rsidRPr="008756DA">
        <w:rPr>
          <w:rFonts w:hint="eastAsia"/>
          <w:szCs w:val="24"/>
          <w:rtl/>
        </w:rPr>
        <w:t>לקידוח</w:t>
      </w:r>
      <w:r w:rsidRPr="008756DA">
        <w:rPr>
          <w:szCs w:val="24"/>
          <w:rtl/>
        </w:rPr>
        <w:t xml:space="preserve">, </w:t>
      </w:r>
      <w:r w:rsidRPr="008756DA">
        <w:rPr>
          <w:rFonts w:hint="eastAsia"/>
          <w:szCs w:val="24"/>
          <w:rtl/>
        </w:rPr>
        <w:t>החדרת</w:t>
      </w:r>
      <w:r w:rsidRPr="008756DA">
        <w:rPr>
          <w:szCs w:val="24"/>
          <w:rtl/>
        </w:rPr>
        <w:t xml:space="preserve"> </w:t>
      </w:r>
      <w:r w:rsidRPr="008756DA">
        <w:rPr>
          <w:rFonts w:hint="eastAsia"/>
          <w:szCs w:val="24"/>
          <w:rtl/>
        </w:rPr>
        <w:t>צינורות</w:t>
      </w:r>
      <w:r w:rsidRPr="008756DA">
        <w:rPr>
          <w:szCs w:val="24"/>
          <w:rtl/>
        </w:rPr>
        <w:t xml:space="preserve"> </w:t>
      </w:r>
      <w:r w:rsidRPr="008756DA">
        <w:rPr>
          <w:rFonts w:hint="eastAsia"/>
          <w:szCs w:val="24"/>
          <w:rtl/>
        </w:rPr>
        <w:t>מגן</w:t>
      </w:r>
      <w:r w:rsidRPr="008756DA">
        <w:rPr>
          <w:szCs w:val="24"/>
          <w:rtl/>
        </w:rPr>
        <w:t xml:space="preserve">, </w:t>
      </w:r>
      <w:r w:rsidRPr="008756DA">
        <w:rPr>
          <w:rFonts w:hint="eastAsia"/>
          <w:szCs w:val="24"/>
          <w:rtl/>
        </w:rPr>
        <w:t>נסיעות</w:t>
      </w:r>
      <w:r w:rsidRPr="008756DA">
        <w:rPr>
          <w:szCs w:val="24"/>
          <w:rtl/>
        </w:rPr>
        <w:t xml:space="preserve"> </w:t>
      </w:r>
      <w:r w:rsidRPr="008756DA">
        <w:rPr>
          <w:rFonts w:hint="eastAsia"/>
          <w:szCs w:val="24"/>
          <w:rtl/>
        </w:rPr>
        <w:t>והובלות</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ואנשים</w:t>
      </w:r>
      <w:r w:rsidRPr="008756DA">
        <w:rPr>
          <w:szCs w:val="24"/>
          <w:rtl/>
        </w:rPr>
        <w:t xml:space="preserve"> </w:t>
      </w:r>
      <w:r w:rsidRPr="008756DA">
        <w:rPr>
          <w:rFonts w:hint="eastAsia"/>
          <w:szCs w:val="24"/>
          <w:rtl/>
        </w:rPr>
        <w:t>לאתר</w:t>
      </w:r>
      <w:r w:rsidRPr="008756DA">
        <w:rPr>
          <w:szCs w:val="24"/>
          <w:rtl/>
        </w:rPr>
        <w:t xml:space="preserve"> </w:t>
      </w:r>
      <w:r w:rsidRPr="008756DA">
        <w:rPr>
          <w:rFonts w:hint="eastAsia"/>
          <w:szCs w:val="24"/>
          <w:rtl/>
        </w:rPr>
        <w:t>וממנו</w:t>
      </w:r>
      <w:r w:rsidRPr="008756DA">
        <w:rPr>
          <w:szCs w:val="24"/>
          <w:rtl/>
        </w:rPr>
        <w:t xml:space="preserve">, </w:t>
      </w:r>
      <w:r w:rsidRPr="008756DA">
        <w:rPr>
          <w:rFonts w:hint="eastAsia"/>
          <w:szCs w:val="24"/>
          <w:rtl/>
        </w:rPr>
        <w:t>הכשרת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גישה</w:t>
      </w:r>
      <w:r w:rsidRPr="008756DA">
        <w:rPr>
          <w:szCs w:val="24"/>
          <w:rtl/>
        </w:rPr>
        <w:t xml:space="preserve">, </w:t>
      </w:r>
      <w:r w:rsidRPr="008756DA">
        <w:rPr>
          <w:rFonts w:hint="eastAsia"/>
          <w:szCs w:val="24"/>
          <w:rtl/>
        </w:rPr>
        <w:t>נטילת</w:t>
      </w:r>
      <w:r w:rsidRPr="008756DA">
        <w:rPr>
          <w:szCs w:val="24"/>
          <w:rtl/>
        </w:rPr>
        <w:t xml:space="preserve"> </w:t>
      </w:r>
      <w:r w:rsidRPr="008756DA">
        <w:rPr>
          <w:rFonts w:hint="eastAsia"/>
          <w:szCs w:val="24"/>
          <w:rtl/>
        </w:rPr>
        <w:t>מדגמים</w:t>
      </w:r>
      <w:r w:rsidRPr="008756DA">
        <w:rPr>
          <w:szCs w:val="24"/>
          <w:rtl/>
        </w:rPr>
        <w:t xml:space="preserve">, </w:t>
      </w:r>
      <w:r w:rsidRPr="008756DA">
        <w:rPr>
          <w:rFonts w:hint="eastAsia"/>
          <w:szCs w:val="24"/>
          <w:rtl/>
        </w:rPr>
        <w:t>אחס</w:t>
      </w:r>
      <w:r w:rsidRPr="008756DA">
        <w:rPr>
          <w:rFonts w:hint="cs"/>
          <w:szCs w:val="24"/>
          <w:rtl/>
        </w:rPr>
        <w:t>ו</w:t>
      </w:r>
      <w:r w:rsidRPr="008756DA">
        <w:rPr>
          <w:rFonts w:hint="eastAsia"/>
          <w:szCs w:val="24"/>
          <w:rtl/>
        </w:rPr>
        <w:t>נם</w:t>
      </w:r>
      <w:r w:rsidRPr="008756DA">
        <w:rPr>
          <w:szCs w:val="24"/>
          <w:rtl/>
        </w:rPr>
        <w:t xml:space="preserve"> </w:t>
      </w:r>
      <w:r w:rsidRPr="008756DA">
        <w:rPr>
          <w:rFonts w:hint="eastAsia"/>
          <w:szCs w:val="24"/>
          <w:rtl/>
        </w:rPr>
        <w:t>באתר</w:t>
      </w:r>
      <w:r w:rsidRPr="008756DA">
        <w:rPr>
          <w:szCs w:val="24"/>
          <w:rtl/>
        </w:rPr>
        <w:t xml:space="preserve"> </w:t>
      </w:r>
      <w:r w:rsidRPr="008756DA">
        <w:rPr>
          <w:rFonts w:hint="eastAsia"/>
          <w:szCs w:val="24"/>
          <w:rtl/>
        </w:rPr>
        <w:t>והובלתם</w:t>
      </w:r>
      <w:r w:rsidRPr="008756DA">
        <w:rPr>
          <w:szCs w:val="24"/>
          <w:rtl/>
        </w:rPr>
        <w:t xml:space="preserve"> </w:t>
      </w:r>
      <w:r w:rsidRPr="008756DA">
        <w:rPr>
          <w:rFonts w:hint="eastAsia"/>
          <w:szCs w:val="24"/>
          <w:rtl/>
        </w:rPr>
        <w:t>למעבד</w:t>
      </w:r>
      <w:r w:rsidRPr="008756DA">
        <w:rPr>
          <w:rFonts w:hint="cs"/>
          <w:szCs w:val="24"/>
          <w:rtl/>
        </w:rPr>
        <w:t>ות השונות</w:t>
      </w:r>
      <w:r w:rsidRPr="008756DA">
        <w:rPr>
          <w:szCs w:val="24"/>
          <w:rtl/>
        </w:rPr>
        <w:t xml:space="preserve">, </w:t>
      </w:r>
      <w:r w:rsidRPr="008756DA">
        <w:rPr>
          <w:rFonts w:hint="cs"/>
          <w:szCs w:val="24"/>
          <w:rtl/>
        </w:rPr>
        <w:t xml:space="preserve">ביצוע בדיקות המעבדה, </w:t>
      </w:r>
      <w:r w:rsidRPr="008756DA">
        <w:rPr>
          <w:rFonts w:hint="eastAsia"/>
          <w:szCs w:val="24"/>
          <w:rtl/>
        </w:rPr>
        <w:t>פינוי</w:t>
      </w:r>
      <w:r w:rsidRPr="008756DA">
        <w:rPr>
          <w:szCs w:val="24"/>
          <w:rtl/>
        </w:rPr>
        <w:t xml:space="preserve"> </w:t>
      </w:r>
      <w:r w:rsidRPr="008756DA">
        <w:rPr>
          <w:rFonts w:hint="eastAsia"/>
          <w:szCs w:val="24"/>
          <w:rtl/>
        </w:rPr>
        <w:t>וניקיון</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שמירה</w:t>
      </w:r>
      <w:r w:rsidRPr="008756DA">
        <w:rPr>
          <w:szCs w:val="24"/>
          <w:rtl/>
        </w:rPr>
        <w:t xml:space="preserve">, </w:t>
      </w:r>
      <w:r w:rsidRPr="008756DA">
        <w:rPr>
          <w:rFonts w:hint="eastAsia"/>
          <w:szCs w:val="24"/>
          <w:rtl/>
        </w:rPr>
        <w:t>אספקת</w:t>
      </w:r>
      <w:r w:rsidRPr="008756DA">
        <w:rPr>
          <w:szCs w:val="24"/>
          <w:rtl/>
        </w:rPr>
        <w:t xml:space="preserve"> </w:t>
      </w:r>
      <w:r w:rsidRPr="008756DA">
        <w:rPr>
          <w:rFonts w:hint="eastAsia"/>
          <w:szCs w:val="24"/>
          <w:rtl/>
        </w:rPr>
        <w:t>מים</w:t>
      </w:r>
      <w:r w:rsidRPr="008756DA">
        <w:rPr>
          <w:szCs w:val="24"/>
          <w:rtl/>
        </w:rPr>
        <w:t xml:space="preserve"> </w:t>
      </w:r>
      <w:r w:rsidRPr="008756DA">
        <w:rPr>
          <w:rFonts w:hint="eastAsia"/>
          <w:szCs w:val="24"/>
          <w:rtl/>
        </w:rPr>
        <w:t>וכל</w:t>
      </w:r>
      <w:r w:rsidRPr="008756DA">
        <w:rPr>
          <w:szCs w:val="24"/>
          <w:rtl/>
        </w:rPr>
        <w:t xml:space="preserve"> </w:t>
      </w:r>
      <w:r w:rsidRPr="008756DA">
        <w:rPr>
          <w:rFonts w:hint="eastAsia"/>
          <w:szCs w:val="24"/>
          <w:rtl/>
        </w:rPr>
        <w:t>נושא</w:t>
      </w:r>
      <w:r w:rsidRPr="008756DA">
        <w:rPr>
          <w:szCs w:val="24"/>
          <w:rtl/>
        </w:rPr>
        <w:t xml:space="preserve"> </w:t>
      </w:r>
      <w:r w:rsidRPr="008756DA">
        <w:rPr>
          <w:rFonts w:hint="eastAsia"/>
          <w:szCs w:val="24"/>
          <w:rtl/>
        </w:rPr>
        <w:t>אחר</w:t>
      </w:r>
      <w:r w:rsidRPr="008756DA">
        <w:rPr>
          <w:szCs w:val="24"/>
          <w:rtl/>
        </w:rPr>
        <w:t xml:space="preserve"> </w:t>
      </w:r>
      <w:r w:rsidRPr="008756DA">
        <w:rPr>
          <w:rFonts w:hint="eastAsia"/>
          <w:szCs w:val="24"/>
          <w:rtl/>
        </w:rPr>
        <w:t>הנדרש</w:t>
      </w:r>
      <w:r w:rsidRPr="008756DA">
        <w:rPr>
          <w:szCs w:val="24"/>
          <w:rtl/>
        </w:rPr>
        <w:t xml:space="preserve"> </w:t>
      </w:r>
      <w:r w:rsidRPr="008756DA">
        <w:rPr>
          <w:rFonts w:hint="eastAsia"/>
          <w:szCs w:val="24"/>
          <w:rtl/>
        </w:rPr>
        <w:t>לביצוע</w:t>
      </w:r>
      <w:r w:rsidRPr="008756DA">
        <w:rPr>
          <w:szCs w:val="24"/>
          <w:rtl/>
        </w:rPr>
        <w:t xml:space="preserve"> </w:t>
      </w:r>
      <w:r w:rsidRPr="008756DA">
        <w:rPr>
          <w:rFonts w:hint="eastAsia"/>
          <w:szCs w:val="24"/>
          <w:rtl/>
        </w:rPr>
        <w:t>הקידוחים</w:t>
      </w:r>
      <w:r w:rsidRPr="008756DA">
        <w:rPr>
          <w:rFonts w:hint="cs"/>
          <w:szCs w:val="24"/>
          <w:rtl/>
        </w:rPr>
        <w:t xml:space="preserve"> ושירותים הנדרשים</w:t>
      </w:r>
      <w:r w:rsidRPr="008756DA">
        <w:rPr>
          <w:szCs w:val="24"/>
          <w:rtl/>
        </w:rPr>
        <w:t xml:space="preserve"> </w:t>
      </w:r>
      <w:r w:rsidRPr="008756DA">
        <w:rPr>
          <w:rFonts w:hint="eastAsia"/>
          <w:szCs w:val="24"/>
          <w:rtl/>
        </w:rPr>
        <w:t>לשביעות</w:t>
      </w:r>
      <w:r w:rsidRPr="008756DA">
        <w:rPr>
          <w:szCs w:val="24"/>
          <w:rtl/>
        </w:rPr>
        <w:t xml:space="preserve"> </w:t>
      </w:r>
      <w:r w:rsidRPr="008756DA">
        <w:rPr>
          <w:rFonts w:hint="eastAsia"/>
          <w:szCs w:val="24"/>
          <w:rtl/>
        </w:rPr>
        <w:t>רצון</w:t>
      </w:r>
      <w:r w:rsidRPr="008756DA">
        <w:rPr>
          <w:szCs w:val="24"/>
          <w:rtl/>
        </w:rPr>
        <w:t xml:space="preserve"> </w:t>
      </w:r>
      <w:r w:rsidRPr="008756DA">
        <w:rPr>
          <w:rFonts w:hint="eastAsia"/>
          <w:szCs w:val="24"/>
          <w:rtl/>
        </w:rPr>
        <w:t>המ</w:t>
      </w:r>
      <w:r w:rsidR="00D87C8D">
        <w:rPr>
          <w:rFonts w:hint="cs"/>
          <w:szCs w:val="24"/>
          <w:rtl/>
        </w:rPr>
        <w:t>שרד</w:t>
      </w:r>
      <w:r w:rsidRPr="008756DA">
        <w:rPr>
          <w:szCs w:val="24"/>
          <w:rtl/>
        </w:rPr>
        <w:t>.</w:t>
      </w:r>
      <w:r w:rsidRPr="008756DA">
        <w:rPr>
          <w:rFonts w:hint="cs"/>
          <w:szCs w:val="24"/>
          <w:rtl/>
        </w:rPr>
        <w:t xml:space="preserve"> </w:t>
      </w:r>
    </w:p>
    <w:p w:rsidR="00102F06" w:rsidRPr="008756DA" w:rsidRDefault="00102F06" w:rsidP="004D5DAA">
      <w:pPr>
        <w:numPr>
          <w:ilvl w:val="1"/>
          <w:numId w:val="37"/>
        </w:numPr>
        <w:spacing w:line="360" w:lineRule="auto"/>
        <w:contextualSpacing/>
        <w:jc w:val="both"/>
        <w:outlineLvl w:val="0"/>
        <w:rPr>
          <w:rFonts w:asciiTheme="majorBidi" w:hAnsiTheme="majorBidi"/>
          <w:szCs w:val="24"/>
          <w:rtl/>
        </w:rPr>
      </w:pPr>
      <w:r w:rsidRPr="008756DA">
        <w:rPr>
          <w:rFonts w:asciiTheme="majorBidi" w:hAnsiTheme="majorBidi"/>
          <w:szCs w:val="24"/>
          <w:rtl/>
        </w:rPr>
        <w:t>למען הסר ספק יובהר כי ה</w:t>
      </w:r>
      <w:r w:rsidR="00D87C8D">
        <w:rPr>
          <w:rFonts w:asciiTheme="majorBidi" w:hAnsiTheme="majorBidi"/>
          <w:szCs w:val="24"/>
          <w:rtl/>
        </w:rPr>
        <w:t>תשלומים יבוצעו לאחר אישור המ</w:t>
      </w:r>
      <w:r w:rsidR="00D87C8D">
        <w:rPr>
          <w:rFonts w:asciiTheme="majorBidi" w:hAnsiTheme="majorBidi" w:hint="cs"/>
          <w:szCs w:val="24"/>
          <w:rtl/>
        </w:rPr>
        <w:t>מונה</w:t>
      </w:r>
      <w:r w:rsidRPr="008756DA">
        <w:rPr>
          <w:rFonts w:asciiTheme="majorBidi" w:hAnsiTheme="majorBidi"/>
          <w:szCs w:val="24"/>
          <w:rtl/>
        </w:rPr>
        <w:t xml:space="preserve"> שהעבודה בוצעה לשביעות רצונו, בהתאם לתנאי ההסכם, ולאחר הגשת החשבונית למשרד.</w:t>
      </w:r>
    </w:p>
    <w:p w:rsidR="00102F06" w:rsidRPr="008756DA" w:rsidRDefault="00102F06" w:rsidP="004D5DAA">
      <w:pPr>
        <w:numPr>
          <w:ilvl w:val="1"/>
          <w:numId w:val="37"/>
        </w:numPr>
        <w:spacing w:line="360" w:lineRule="auto"/>
        <w:contextualSpacing/>
        <w:jc w:val="both"/>
        <w:outlineLvl w:val="0"/>
        <w:rPr>
          <w:rFonts w:asciiTheme="majorBidi" w:hAnsiTheme="majorBidi"/>
          <w:szCs w:val="24"/>
        </w:rPr>
      </w:pPr>
      <w:r w:rsidRPr="008756DA">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102F06" w:rsidRPr="008756DA" w:rsidRDefault="00102F06" w:rsidP="004D5DAA">
      <w:pPr>
        <w:numPr>
          <w:ilvl w:val="1"/>
          <w:numId w:val="37"/>
        </w:numPr>
        <w:spacing w:line="360" w:lineRule="auto"/>
        <w:contextualSpacing/>
        <w:jc w:val="both"/>
        <w:outlineLvl w:val="0"/>
        <w:rPr>
          <w:rFonts w:asciiTheme="majorBidi" w:hAnsiTheme="majorBidi"/>
          <w:szCs w:val="24"/>
        </w:rPr>
      </w:pPr>
      <w:r w:rsidRPr="00887380">
        <w:rPr>
          <w:szCs w:val="24"/>
          <w:u w:val="single"/>
          <w:rtl/>
        </w:rPr>
        <w:t>סטייה מלוח הזמנים</w:t>
      </w:r>
      <w:r>
        <w:rPr>
          <w:rFonts w:hint="cs"/>
          <w:szCs w:val="24"/>
          <w:rtl/>
        </w:rPr>
        <w:t xml:space="preserve"> </w:t>
      </w:r>
      <w:r w:rsidRPr="008756DA">
        <w:rPr>
          <w:szCs w:val="24"/>
          <w:rtl/>
        </w:rPr>
        <w:t xml:space="preserve">-  כל סטייה של 7 ימים או יותר מלוחות הזמנים המחייבים של אבני הדרך של השירותים הנדרשים, ללא </w:t>
      </w:r>
      <w:r w:rsidR="00D87C8D">
        <w:rPr>
          <w:szCs w:val="24"/>
          <w:rtl/>
        </w:rPr>
        <w:t>קבלת אישור מראש ובכתב מטעם המ</w:t>
      </w:r>
      <w:r w:rsidR="00D87C8D">
        <w:rPr>
          <w:rFonts w:hint="cs"/>
          <w:szCs w:val="24"/>
          <w:rtl/>
        </w:rPr>
        <w:t>שרד</w:t>
      </w:r>
      <w:r w:rsidRPr="008756DA">
        <w:rPr>
          <w:szCs w:val="24"/>
          <w:rtl/>
        </w:rPr>
        <w:t>, תוביל להפחתה של  5,000 ₪ מהסכום המגיע לקבלן, בגין כל 7 ימי סטייה מאחת מאבני הדרך. יובהר כי הפחתה זו, ככל שתתבצע, לא תפגע ב</w:t>
      </w:r>
      <w:r w:rsidR="00793ABD">
        <w:rPr>
          <w:rFonts w:hint="cs"/>
          <w:szCs w:val="24"/>
          <w:rtl/>
        </w:rPr>
        <w:t>כל זכות של</w:t>
      </w:r>
      <w:r w:rsidRPr="008756DA">
        <w:rPr>
          <w:szCs w:val="24"/>
          <w:rtl/>
        </w:rPr>
        <w:t xml:space="preserve"> המשרד</w:t>
      </w:r>
      <w:r w:rsidR="00793ABD">
        <w:rPr>
          <w:rFonts w:hint="cs"/>
          <w:szCs w:val="24"/>
          <w:rtl/>
        </w:rPr>
        <w:t>, לרבות</w:t>
      </w:r>
      <w:r w:rsidRPr="008756DA">
        <w:rPr>
          <w:szCs w:val="24"/>
          <w:rtl/>
        </w:rPr>
        <w:t xml:space="preserve"> לקיזוז </w:t>
      </w:r>
      <w:r w:rsidR="00793ABD">
        <w:rPr>
          <w:rFonts w:hint="cs"/>
          <w:szCs w:val="24"/>
          <w:rtl/>
        </w:rPr>
        <w:t>תשלומים</w:t>
      </w:r>
      <w:r w:rsidRPr="008756DA">
        <w:rPr>
          <w:szCs w:val="24"/>
          <w:rtl/>
        </w:rPr>
        <w:t xml:space="preserve"> או חילוט ערבויות, ככל שיהיה בכך צורך.</w:t>
      </w:r>
    </w:p>
    <w:p w:rsidR="00B40444" w:rsidRDefault="00AC0ACB" w:rsidP="00B40444">
      <w:pPr>
        <w:bidi w:val="0"/>
        <w:rPr>
          <w:rFonts w:asciiTheme="majorBidi" w:hAnsiTheme="majorBidi"/>
          <w:sz w:val="28"/>
          <w:szCs w:val="28"/>
        </w:rPr>
      </w:pPr>
      <w:r w:rsidRPr="00AC0ACB">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rsidTr="003E61EB">
        <w:trPr>
          <w:trHeight w:hRule="exact" w:val="561"/>
          <w:jc w:val="right"/>
        </w:trPr>
        <w:tc>
          <w:tcPr>
            <w:tcW w:w="8958" w:type="dxa"/>
            <w:tcBorders>
              <w:top w:val="nil"/>
              <w:bottom w:val="nil"/>
            </w:tcBorders>
            <w:shd w:val="clear" w:color="auto" w:fill="D9D9D9" w:themeFill="background1" w:themeFillShade="D9"/>
            <w:vAlign w:val="center"/>
          </w:tcPr>
          <w:p w:rsidR="00B40444" w:rsidRPr="00F410B9" w:rsidRDefault="00B40444" w:rsidP="003E61EB">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ב'</w:t>
            </w:r>
          </w:p>
        </w:tc>
      </w:tr>
      <w:tr w:rsidR="00B40444" w:rsidRPr="00314B9E" w:rsidTr="003E61EB">
        <w:trPr>
          <w:trHeight w:hRule="exact" w:val="561"/>
          <w:jc w:val="right"/>
        </w:trPr>
        <w:tc>
          <w:tcPr>
            <w:tcW w:w="8958" w:type="dxa"/>
            <w:tcBorders>
              <w:top w:val="nil"/>
              <w:bottom w:val="nil"/>
            </w:tcBorders>
            <w:shd w:val="clear" w:color="auto" w:fill="1B3461"/>
            <w:vAlign w:val="center"/>
          </w:tcPr>
          <w:p w:rsidR="00B40444" w:rsidRPr="00314B9E" w:rsidRDefault="00B40444" w:rsidP="003E61EB">
            <w:pPr>
              <w:pStyle w:val="afffc"/>
              <w:jc w:val="left"/>
              <w:rPr>
                <w:rFonts w:asciiTheme="majorBidi" w:hAnsiTheme="majorBidi" w:cs="David"/>
                <w:rtl/>
              </w:rPr>
            </w:pPr>
            <w:r>
              <w:rPr>
                <w:rFonts w:asciiTheme="majorBidi" w:hAnsiTheme="majorBidi" w:cs="David" w:hint="cs"/>
                <w:b w:val="0"/>
                <w:i/>
                <w:rtl/>
              </w:rPr>
              <w:t xml:space="preserve">הסכם שירותי </w:t>
            </w:r>
            <w:r w:rsidR="00AB35BA">
              <w:rPr>
                <w:rFonts w:asciiTheme="majorBidi" w:hAnsiTheme="majorBidi" w:cs="David" w:hint="cs"/>
                <w:b w:val="0"/>
                <w:i/>
                <w:rtl/>
              </w:rPr>
              <w:t>קבלן</w:t>
            </w:r>
          </w:p>
        </w:tc>
      </w:tr>
    </w:tbl>
    <w:p w:rsidR="00AB35BA" w:rsidRDefault="00AB35BA" w:rsidP="00AB35BA">
      <w:pPr>
        <w:spacing w:line="360" w:lineRule="auto"/>
        <w:jc w:val="center"/>
        <w:rPr>
          <w:b/>
          <w:bCs/>
          <w:szCs w:val="24"/>
          <w:rtl/>
        </w:rPr>
      </w:pPr>
    </w:p>
    <w:p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סמנכ"ל </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rsidR="00AB35BA" w:rsidRDefault="00AB35BA" w:rsidP="00AB35BA">
      <w:pPr>
        <w:spacing w:line="360" w:lineRule="auto"/>
        <w:jc w:val="center"/>
        <w:rPr>
          <w:b/>
          <w:bCs/>
          <w:sz w:val="28"/>
          <w:szCs w:val="28"/>
          <w:rtl/>
        </w:rPr>
      </w:pPr>
    </w:p>
    <w:p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rsidR="00AB35BA" w:rsidRPr="00D61E5F" w:rsidRDefault="00AB35BA" w:rsidP="00AB35BA">
      <w:pPr>
        <w:spacing w:line="360" w:lineRule="auto"/>
        <w:jc w:val="center"/>
        <w:rPr>
          <w:b/>
          <w:bCs/>
          <w:sz w:val="28"/>
          <w:szCs w:val="28"/>
          <w:rtl/>
        </w:rPr>
      </w:pPr>
    </w:p>
    <w:p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sidR="00347E4F">
        <w:rPr>
          <w:rFonts w:hint="cs"/>
          <w:b/>
          <w:bCs/>
          <w:szCs w:val="24"/>
          <w:rtl/>
        </w:rPr>
        <w:t>קבלן</w:t>
      </w:r>
      <w:r w:rsidRPr="00D61E5F">
        <w:rPr>
          <w:rFonts w:hint="cs"/>
          <w:szCs w:val="24"/>
          <w:rtl/>
        </w:rPr>
        <w:t>")</w:t>
      </w:r>
    </w:p>
    <w:p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rsidTr="00A05BCB">
        <w:tc>
          <w:tcPr>
            <w:tcW w:w="1184" w:type="dxa"/>
            <w:shd w:val="clear" w:color="auto" w:fill="auto"/>
          </w:tcPr>
          <w:p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rsidR="00AB35BA" w:rsidRPr="00D61E5F" w:rsidRDefault="00AB35BA" w:rsidP="00A05BCB">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Pr>
                    <w:szCs w:val="24"/>
                    <w:rtl/>
                  </w:rPr>
                  <w:t xml:space="preserve">ביצוע לסקר גיאולוגי לבחינת איכות וכמות חומר הגלם באתר </w:t>
                </w:r>
                <w:r w:rsidR="005E4B66">
                  <w:rPr>
                    <w:szCs w:val="24"/>
                    <w:rtl/>
                  </w:rPr>
                  <w:t>זנוח</w:t>
                </w:r>
              </w:sdtContent>
            </w:sdt>
            <w:r w:rsidRPr="00D61E5F">
              <w:rPr>
                <w:rFonts w:hint="cs"/>
                <w:szCs w:val="24"/>
                <w:rtl/>
              </w:rPr>
              <w:t xml:space="preserve"> כמפורט בהסכם זה ובמפרט השירותים </w:t>
            </w:r>
            <w:proofErr w:type="spellStart"/>
            <w:r w:rsidRPr="00D61E5F">
              <w:rPr>
                <w:rFonts w:hint="cs"/>
                <w:szCs w:val="24"/>
                <w:rtl/>
              </w:rPr>
              <w:t>המצ"ב</w:t>
            </w:r>
            <w:proofErr w:type="spellEnd"/>
            <w:r w:rsidRPr="00D61E5F">
              <w:rPr>
                <w:rFonts w:hint="cs"/>
                <w:szCs w:val="24"/>
                <w:rtl/>
              </w:rPr>
              <w:t xml:space="preserve"> (להלן: "</w:t>
            </w:r>
            <w:r w:rsidRPr="00D61E5F">
              <w:rPr>
                <w:rFonts w:hint="eastAsia"/>
                <w:b/>
                <w:bCs/>
                <w:szCs w:val="24"/>
                <w:rtl/>
              </w:rPr>
              <w:t>השירותים</w:t>
            </w:r>
            <w:r w:rsidRPr="00D61E5F">
              <w:rPr>
                <w:rFonts w:hint="cs"/>
                <w:szCs w:val="24"/>
                <w:rtl/>
              </w:rPr>
              <w:t>");</w:t>
            </w:r>
          </w:p>
        </w:tc>
      </w:tr>
      <w:tr w:rsidR="00AB35BA" w:rsidRPr="00D61E5F" w:rsidTr="00A05BCB">
        <w:tc>
          <w:tcPr>
            <w:tcW w:w="1184" w:type="dxa"/>
          </w:tcPr>
          <w:p w:rsidR="00AB35BA" w:rsidRPr="00D61E5F" w:rsidRDefault="00AB35BA" w:rsidP="00A05BCB">
            <w:pPr>
              <w:bidi w:val="0"/>
              <w:rPr>
                <w:szCs w:val="24"/>
              </w:rPr>
            </w:pPr>
          </w:p>
        </w:tc>
        <w:tc>
          <w:tcPr>
            <w:tcW w:w="7796" w:type="dxa"/>
          </w:tcPr>
          <w:p w:rsidR="00AB35BA" w:rsidRPr="00D61E5F" w:rsidRDefault="00AB35BA" w:rsidP="00A05BCB">
            <w:pPr>
              <w:spacing w:line="360" w:lineRule="auto"/>
              <w:jc w:val="both"/>
              <w:rPr>
                <w:szCs w:val="24"/>
                <w:rtl/>
              </w:rPr>
            </w:pPr>
          </w:p>
        </w:tc>
      </w:tr>
      <w:tr w:rsidR="00AB35BA" w:rsidRPr="00D61E5F" w:rsidTr="00A05BCB">
        <w:tc>
          <w:tcPr>
            <w:tcW w:w="1184" w:type="dxa"/>
          </w:tcPr>
          <w:p w:rsidR="00AB35BA" w:rsidRPr="00D61E5F" w:rsidRDefault="00AB35BA" w:rsidP="00A05BCB">
            <w:pPr>
              <w:spacing w:line="360" w:lineRule="auto"/>
              <w:rPr>
                <w:szCs w:val="24"/>
                <w:rtl/>
              </w:rPr>
            </w:pPr>
            <w:r w:rsidRPr="00D61E5F">
              <w:rPr>
                <w:rFonts w:hint="cs"/>
                <w:szCs w:val="24"/>
                <w:rtl/>
              </w:rPr>
              <w:t>והואיל:</w:t>
            </w:r>
          </w:p>
        </w:tc>
        <w:tc>
          <w:tcPr>
            <w:tcW w:w="7796" w:type="dxa"/>
          </w:tcPr>
          <w:p w:rsidR="00AB35BA" w:rsidRPr="00D61E5F" w:rsidRDefault="00AB35BA" w:rsidP="004F433E">
            <w:pPr>
              <w:spacing w:line="360" w:lineRule="auto"/>
              <w:jc w:val="both"/>
              <w:rPr>
                <w:szCs w:val="24"/>
                <w:rtl/>
              </w:rPr>
            </w:pPr>
            <w:r w:rsidRPr="00D61E5F">
              <w:rPr>
                <w:rFonts w:hint="cs"/>
                <w:szCs w:val="24"/>
                <w:rtl/>
              </w:rPr>
              <w:t xml:space="preserve">ולצורך קבלת השירותים המשרד פנה במכרז פומבי </w:t>
            </w:r>
            <w:r w:rsidRPr="00AB2A35">
              <w:rPr>
                <w:rFonts w:hint="cs"/>
                <w:szCs w:val="24"/>
                <w:rtl/>
              </w:rPr>
              <w:t xml:space="preserve">מס' </w:t>
            </w:r>
            <w:r w:rsidR="00C666B9">
              <w:rPr>
                <w:rFonts w:asciiTheme="majorBidi" w:hAnsiTheme="majorBidi"/>
                <w:szCs w:val="24"/>
                <w:rtl/>
              </w:rPr>
              <w:t>52/2019</w:t>
            </w:r>
            <w:r w:rsidRPr="00AB2A35">
              <w:rPr>
                <w:rFonts w:hint="cs"/>
                <w:szCs w:val="24"/>
                <w:rtl/>
              </w:rPr>
              <w:t>. המכרז</w:t>
            </w:r>
            <w:r w:rsidRPr="00D61E5F">
              <w:rPr>
                <w:rFonts w:hint="cs"/>
                <w:szCs w:val="24"/>
                <w:rtl/>
              </w:rPr>
              <w:t xml:space="preserve">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AB35BA" w:rsidRPr="00D61E5F" w:rsidTr="00A05BCB">
        <w:tc>
          <w:tcPr>
            <w:tcW w:w="1184" w:type="dxa"/>
          </w:tcPr>
          <w:p w:rsidR="00AB35BA" w:rsidRPr="00D61E5F" w:rsidRDefault="00AB35BA" w:rsidP="00A05BCB">
            <w:pPr>
              <w:spacing w:line="360" w:lineRule="auto"/>
              <w:rPr>
                <w:szCs w:val="24"/>
                <w:rtl/>
              </w:rPr>
            </w:pPr>
          </w:p>
        </w:tc>
        <w:tc>
          <w:tcPr>
            <w:tcW w:w="7796" w:type="dxa"/>
          </w:tcPr>
          <w:p w:rsidR="00AB35BA" w:rsidRPr="00D61E5F" w:rsidRDefault="00AB35BA" w:rsidP="00A05BCB">
            <w:pPr>
              <w:spacing w:line="360" w:lineRule="auto"/>
              <w:jc w:val="both"/>
              <w:rPr>
                <w:szCs w:val="24"/>
                <w:rtl/>
              </w:rPr>
            </w:pPr>
          </w:p>
        </w:tc>
      </w:tr>
      <w:tr w:rsidR="00AB35BA" w:rsidRPr="00D61E5F" w:rsidTr="00A05BCB">
        <w:tc>
          <w:tcPr>
            <w:tcW w:w="1184" w:type="dxa"/>
          </w:tcPr>
          <w:p w:rsidR="00AB35BA" w:rsidRPr="00D61E5F" w:rsidRDefault="00AB35BA" w:rsidP="00A05BCB">
            <w:pPr>
              <w:spacing w:line="360" w:lineRule="auto"/>
              <w:rPr>
                <w:szCs w:val="24"/>
                <w:rtl/>
              </w:rPr>
            </w:pPr>
            <w:r w:rsidRPr="00D61E5F">
              <w:rPr>
                <w:szCs w:val="24"/>
                <w:rtl/>
              </w:rPr>
              <w:t>והואיל:</w:t>
            </w:r>
          </w:p>
        </w:tc>
        <w:tc>
          <w:tcPr>
            <w:tcW w:w="7796" w:type="dxa"/>
          </w:tcPr>
          <w:p w:rsidR="00AB35BA" w:rsidRPr="00D61E5F" w:rsidRDefault="00AB35BA" w:rsidP="00AB35BA">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rsidTr="00A05BCB">
        <w:tc>
          <w:tcPr>
            <w:tcW w:w="1184" w:type="dxa"/>
          </w:tcPr>
          <w:p w:rsidR="00AB35BA" w:rsidRPr="00D61E5F" w:rsidRDefault="00AB35BA" w:rsidP="00A05BCB">
            <w:pPr>
              <w:spacing w:line="360" w:lineRule="auto"/>
              <w:rPr>
                <w:szCs w:val="24"/>
                <w:rtl/>
              </w:rPr>
            </w:pPr>
          </w:p>
        </w:tc>
        <w:tc>
          <w:tcPr>
            <w:tcW w:w="7796" w:type="dxa"/>
          </w:tcPr>
          <w:p w:rsidR="00AB35BA" w:rsidRPr="00D61E5F" w:rsidRDefault="00AB35BA" w:rsidP="00A05BCB">
            <w:pPr>
              <w:spacing w:line="360" w:lineRule="auto"/>
              <w:rPr>
                <w:szCs w:val="24"/>
                <w:rtl/>
              </w:rPr>
            </w:pPr>
          </w:p>
        </w:tc>
      </w:tr>
      <w:tr w:rsidR="00AB35BA" w:rsidRPr="00D61E5F" w:rsidTr="00A05BCB">
        <w:tc>
          <w:tcPr>
            <w:tcW w:w="1184" w:type="dxa"/>
          </w:tcPr>
          <w:p w:rsidR="00AB35BA" w:rsidRPr="00D61E5F" w:rsidRDefault="00AB35BA" w:rsidP="00A05BCB">
            <w:pPr>
              <w:spacing w:line="360" w:lineRule="auto"/>
              <w:jc w:val="both"/>
              <w:rPr>
                <w:szCs w:val="24"/>
                <w:rtl/>
              </w:rPr>
            </w:pPr>
            <w:r w:rsidRPr="00D61E5F">
              <w:rPr>
                <w:szCs w:val="24"/>
                <w:rtl/>
              </w:rPr>
              <w:t>והואיל:</w:t>
            </w:r>
          </w:p>
        </w:tc>
        <w:tc>
          <w:tcPr>
            <w:tcW w:w="7796" w:type="dxa"/>
          </w:tcPr>
          <w:p w:rsidR="00AB35BA" w:rsidRPr="00D61E5F" w:rsidRDefault="00AB35BA" w:rsidP="00A05BCB">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rsidR="00AB35BA" w:rsidRDefault="00AB35BA" w:rsidP="00AB35BA">
      <w:pPr>
        <w:spacing w:line="360" w:lineRule="auto"/>
        <w:ind w:left="708" w:hanging="708"/>
        <w:jc w:val="center"/>
        <w:rPr>
          <w:b/>
          <w:bCs/>
          <w:szCs w:val="24"/>
          <w:rtl/>
        </w:rPr>
      </w:pPr>
    </w:p>
    <w:p w:rsidR="00FE5FCB" w:rsidRDefault="00FE5FCB">
      <w:pPr>
        <w:bidi w:val="0"/>
        <w:rPr>
          <w:b/>
          <w:bCs/>
          <w:szCs w:val="24"/>
        </w:rPr>
      </w:pPr>
      <w:r>
        <w:rPr>
          <w:b/>
          <w:bCs/>
          <w:szCs w:val="24"/>
          <w:rtl/>
        </w:rPr>
        <w:br w:type="page"/>
      </w:r>
    </w:p>
    <w:p w:rsidR="00AB35BA" w:rsidRDefault="00AB35BA" w:rsidP="00AB35BA">
      <w:pPr>
        <w:spacing w:line="360" w:lineRule="auto"/>
        <w:ind w:left="708" w:hanging="708"/>
        <w:jc w:val="center"/>
        <w:rPr>
          <w:b/>
          <w:bCs/>
          <w:szCs w:val="24"/>
          <w:rtl/>
        </w:rPr>
      </w:pPr>
      <w:r w:rsidRPr="00D61E5F">
        <w:rPr>
          <w:b/>
          <w:bCs/>
          <w:szCs w:val="24"/>
          <w:rtl/>
        </w:rPr>
        <w:t>לפיכך הוסכם והותנה בין הצדדים כדלקמן:</w:t>
      </w:r>
    </w:p>
    <w:p w:rsidR="00FE5FCB" w:rsidRPr="00D61E5F" w:rsidRDefault="00FE5FCB" w:rsidP="00AB35BA">
      <w:pPr>
        <w:spacing w:line="360" w:lineRule="auto"/>
        <w:ind w:left="708" w:hanging="708"/>
        <w:jc w:val="center"/>
        <w:rPr>
          <w:b/>
          <w:bCs/>
          <w:szCs w:val="24"/>
          <w:rtl/>
        </w:rPr>
      </w:pPr>
    </w:p>
    <w:p w:rsidR="00AB35BA" w:rsidRPr="00D61E5F" w:rsidRDefault="00AB35BA" w:rsidP="004D5DAA">
      <w:pPr>
        <w:numPr>
          <w:ilvl w:val="0"/>
          <w:numId w:val="89"/>
        </w:numPr>
        <w:spacing w:line="360" w:lineRule="auto"/>
        <w:jc w:val="both"/>
        <w:rPr>
          <w:b/>
          <w:bCs/>
          <w:szCs w:val="24"/>
          <w:u w:val="single"/>
        </w:rPr>
      </w:pPr>
      <w:r w:rsidRPr="00D61E5F">
        <w:rPr>
          <w:rFonts w:hint="cs"/>
          <w:b/>
          <w:bCs/>
          <w:szCs w:val="24"/>
          <w:u w:val="single"/>
          <w:rtl/>
        </w:rPr>
        <w:t>מבוא, נספחים ופרשנות</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u w:val="single"/>
        </w:rPr>
      </w:pPr>
      <w:r w:rsidRPr="00D61E5F">
        <w:rPr>
          <w:rFonts w:hint="cs"/>
          <w:szCs w:val="24"/>
          <w:rtl/>
        </w:rPr>
        <w:t>כותרות הסעיפים הן לצרכי נוחות בלבד ואין בהן כדי ללמד על פרשנות ההסכם.</w:t>
      </w:r>
    </w:p>
    <w:p w:rsidR="00AB35BA" w:rsidRPr="00D61E5F" w:rsidRDefault="00AB35BA" w:rsidP="00AB35BA">
      <w:pPr>
        <w:spacing w:line="360" w:lineRule="auto"/>
        <w:jc w:val="both"/>
        <w:rPr>
          <w:szCs w:val="24"/>
          <w:rtl/>
        </w:rPr>
      </w:pPr>
    </w:p>
    <w:p w:rsidR="00AB35BA" w:rsidRPr="00D61E5F" w:rsidRDefault="00AB35BA" w:rsidP="004D5DAA">
      <w:pPr>
        <w:numPr>
          <w:ilvl w:val="0"/>
          <w:numId w:val="89"/>
        </w:numPr>
        <w:spacing w:line="360" w:lineRule="auto"/>
        <w:jc w:val="both"/>
        <w:rPr>
          <w:b/>
          <w:bCs/>
          <w:szCs w:val="24"/>
          <w:u w:val="single"/>
          <w:rtl/>
        </w:rPr>
      </w:pPr>
      <w:r w:rsidRPr="00D61E5F">
        <w:rPr>
          <w:rFonts w:hint="cs"/>
          <w:b/>
          <w:bCs/>
          <w:szCs w:val="24"/>
          <w:u w:val="single"/>
          <w:rtl/>
        </w:rPr>
        <w:t>ההתקשרות</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rsid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xml:space="preserve">, או לחלקן לשלבים, </w:t>
      </w:r>
      <w:proofErr w:type="spellStart"/>
      <w:r w:rsidRPr="00D61E5F">
        <w:rPr>
          <w:szCs w:val="24"/>
          <w:rtl/>
        </w:rPr>
        <w:t>הכל</w:t>
      </w:r>
      <w:proofErr w:type="spellEnd"/>
      <w:r w:rsidRPr="00D61E5F">
        <w:rPr>
          <w:szCs w:val="24"/>
          <w:rtl/>
        </w:rPr>
        <w:t xml:space="preserve"> לפי שיקול דעתו וכפי שנקבע בהזמנה, וכן לעדכנן, לתקנן, להרחיבן, לצמצמן, </w:t>
      </w:r>
      <w:proofErr w:type="spellStart"/>
      <w:r w:rsidRPr="00D61E5F">
        <w:rPr>
          <w:szCs w:val="24"/>
          <w:rtl/>
        </w:rPr>
        <w:t>לשנותן</w:t>
      </w:r>
      <w:proofErr w:type="spellEnd"/>
      <w:r w:rsidRPr="00D61E5F">
        <w:rPr>
          <w:szCs w:val="24"/>
          <w:rtl/>
        </w:rPr>
        <w:t xml:space="preserve"> או לבטלן מפעם לפעם, </w:t>
      </w:r>
      <w:proofErr w:type="spellStart"/>
      <w:r w:rsidRPr="00D61E5F">
        <w:rPr>
          <w:szCs w:val="24"/>
          <w:rtl/>
        </w:rPr>
        <w:t>הכל</w:t>
      </w:r>
      <w:proofErr w:type="spellEnd"/>
      <w:r w:rsidRPr="00D61E5F">
        <w:rPr>
          <w:szCs w:val="24"/>
          <w:rtl/>
        </w:rPr>
        <w:t xml:space="preserve"> לפי שיקול דעתו הבלעדי של המשרד.</w:t>
      </w:r>
    </w:p>
    <w:p w:rsidR="002216D6" w:rsidRPr="008756DA" w:rsidRDefault="002216D6" w:rsidP="004D5DAA">
      <w:pPr>
        <w:numPr>
          <w:ilvl w:val="1"/>
          <w:numId w:val="89"/>
        </w:numPr>
        <w:tabs>
          <w:tab w:val="clear" w:pos="1134"/>
          <w:tab w:val="num" w:pos="1445"/>
          <w:tab w:val="num" w:pos="2012"/>
        </w:tabs>
        <w:spacing w:line="360" w:lineRule="auto"/>
        <w:ind w:left="1161" w:hanging="425"/>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3F44B9">
        <w:rPr>
          <w:szCs w:val="24"/>
          <w:rtl/>
        </w:rPr>
        <w:t>השירותים</w:t>
      </w:r>
      <w:r w:rsidRPr="008756DA">
        <w:rPr>
          <w:rFonts w:asciiTheme="majorBidi" w:hAnsiTheme="majorBidi"/>
          <w:szCs w:val="24"/>
          <w:rtl/>
        </w:rPr>
        <w:t xml:space="preserve"> יינתנו על ידי הזוכה ונותני השירותים המועסקים על ידו שאושרו על ידי המשרד בהתאם לתנאי המכרז, לשביעות רצונו של הממונה, בהתאם לתנאי הסכם זה. </w:t>
      </w:r>
    </w:p>
    <w:p w:rsidR="002216D6" w:rsidRPr="008756DA" w:rsidRDefault="003F44B9" w:rsidP="004D5DAA">
      <w:pPr>
        <w:pStyle w:val="af5"/>
        <w:numPr>
          <w:ilvl w:val="2"/>
          <w:numId w:val="89"/>
        </w:numPr>
        <w:spacing w:line="360" w:lineRule="auto"/>
        <w:jc w:val="both"/>
        <w:rPr>
          <w:rFonts w:asciiTheme="majorBidi" w:hAnsiTheme="majorBidi"/>
          <w:szCs w:val="24"/>
        </w:rPr>
      </w:pPr>
      <w:r>
        <w:rPr>
          <w:rFonts w:asciiTheme="majorBidi" w:hAnsiTheme="majorBidi"/>
          <w:szCs w:val="24"/>
          <w:rtl/>
        </w:rPr>
        <w:t>ה</w:t>
      </w:r>
      <w:r>
        <w:rPr>
          <w:rFonts w:asciiTheme="majorBidi" w:hAnsiTheme="majorBidi" w:hint="cs"/>
          <w:szCs w:val="24"/>
          <w:rtl/>
        </w:rPr>
        <w:t>קבלן</w:t>
      </w:r>
      <w:r w:rsidR="002216D6"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rsidR="002216D6" w:rsidRDefault="003F44B9" w:rsidP="004D5DAA">
      <w:pPr>
        <w:pStyle w:val="af5"/>
        <w:numPr>
          <w:ilvl w:val="2"/>
          <w:numId w:val="89"/>
        </w:numPr>
        <w:spacing w:line="360" w:lineRule="auto"/>
        <w:jc w:val="both"/>
        <w:rPr>
          <w:rFonts w:asciiTheme="majorBidi" w:hAnsiTheme="majorBidi"/>
          <w:szCs w:val="24"/>
        </w:rPr>
      </w:pPr>
      <w:r>
        <w:rPr>
          <w:rFonts w:asciiTheme="majorBidi" w:hAnsiTheme="majorBidi"/>
          <w:szCs w:val="24"/>
          <w:rtl/>
        </w:rPr>
        <w:t>נותני השירותים מטעם ה</w:t>
      </w:r>
      <w:r>
        <w:rPr>
          <w:rFonts w:asciiTheme="majorBidi" w:hAnsiTheme="majorBidi" w:hint="cs"/>
          <w:szCs w:val="24"/>
          <w:rtl/>
        </w:rPr>
        <w:t>קבלן</w:t>
      </w:r>
      <w:r w:rsidR="002216D6" w:rsidRPr="008756DA">
        <w:rPr>
          <w:rFonts w:asciiTheme="majorBidi" w:hAnsiTheme="majorBidi"/>
          <w:szCs w:val="24"/>
          <w:rtl/>
        </w:rPr>
        <w:t>,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E61470" w:rsidRPr="008756DA" w:rsidRDefault="00E61470" w:rsidP="004D5DAA">
      <w:pPr>
        <w:pStyle w:val="af5"/>
        <w:numPr>
          <w:ilvl w:val="2"/>
          <w:numId w:val="89"/>
        </w:numPr>
        <w:spacing w:line="360" w:lineRule="auto"/>
        <w:jc w:val="both"/>
        <w:rPr>
          <w:rFonts w:asciiTheme="majorBidi" w:hAnsiTheme="majorBidi"/>
          <w:szCs w:val="24"/>
        </w:rPr>
      </w:pPr>
      <w:r w:rsidRPr="008756DA">
        <w:rPr>
          <w:rFonts w:asciiTheme="majorBidi" w:hAnsiTheme="majorBidi"/>
          <w:szCs w:val="24"/>
          <w:rtl/>
        </w:rPr>
        <w:t>הממונה יהיה רשאי לדרוש את החלפתו</w:t>
      </w:r>
      <w:r w:rsidR="003F44B9">
        <w:rPr>
          <w:rFonts w:asciiTheme="majorBidi" w:hAnsiTheme="majorBidi"/>
          <w:szCs w:val="24"/>
          <w:rtl/>
        </w:rPr>
        <w:t xml:space="preserve"> של מי מנותני השירותים ועל ה</w:t>
      </w:r>
      <w:r w:rsidR="003F44B9">
        <w:rPr>
          <w:rFonts w:asciiTheme="majorBidi" w:hAnsiTheme="majorBidi" w:hint="cs"/>
          <w:szCs w:val="24"/>
          <w:rtl/>
        </w:rPr>
        <w:t>קבלן</w:t>
      </w:r>
      <w:r w:rsidRPr="008756DA">
        <w:rPr>
          <w:rFonts w:asciiTheme="majorBidi" w:hAnsiTheme="majorBidi"/>
          <w:szCs w:val="24"/>
          <w:rtl/>
        </w:rPr>
        <w:t xml:space="preserve"> יהיה להחליפו, בתוך 60 ימים מיום דרישת הממונה, בנותן שירותים אחר בעל ידע וניסיון דומים או עדיפים לו אשר יאושר מראש בידי המשרד.</w:t>
      </w:r>
    </w:p>
    <w:p w:rsidR="00E61470" w:rsidRPr="00E61470" w:rsidRDefault="003F44B9" w:rsidP="004D5DAA">
      <w:pPr>
        <w:pStyle w:val="af5"/>
        <w:numPr>
          <w:ilvl w:val="2"/>
          <w:numId w:val="89"/>
        </w:numPr>
        <w:spacing w:line="360" w:lineRule="auto"/>
        <w:jc w:val="both"/>
        <w:rPr>
          <w:rFonts w:asciiTheme="majorBidi" w:hAnsiTheme="majorBidi"/>
          <w:szCs w:val="24"/>
        </w:rPr>
      </w:pPr>
      <w:r>
        <w:rPr>
          <w:rFonts w:asciiTheme="majorBidi" w:hAnsiTheme="majorBidi"/>
          <w:szCs w:val="24"/>
          <w:rtl/>
        </w:rPr>
        <w:t>ה</w:t>
      </w:r>
      <w:r>
        <w:rPr>
          <w:rFonts w:asciiTheme="majorBidi" w:hAnsiTheme="majorBidi" w:hint="cs"/>
          <w:szCs w:val="24"/>
          <w:rtl/>
        </w:rPr>
        <w:t>קבלן</w:t>
      </w:r>
      <w:r w:rsidR="00E61470" w:rsidRPr="008756DA">
        <w:rPr>
          <w:rFonts w:asciiTheme="majorBidi" w:hAnsiTheme="majorBidi"/>
          <w:szCs w:val="24"/>
          <w:rtl/>
        </w:rPr>
        <w:t xml:space="preserve"> ומי מטעמו מתחייבים להעניק את השירותים במומחיות, במקצועיות ובמיומנות על פי כל הסטנדרטים המקצועיים המקובלים.</w:t>
      </w:r>
    </w:p>
    <w:p w:rsidR="00AB35BA" w:rsidRPr="00D61E5F" w:rsidRDefault="00AB35BA" w:rsidP="00AB35BA">
      <w:pPr>
        <w:spacing w:line="360" w:lineRule="auto"/>
        <w:jc w:val="both"/>
        <w:rPr>
          <w:szCs w:val="24"/>
          <w:rtl/>
        </w:rPr>
      </w:pPr>
    </w:p>
    <w:p w:rsidR="00AB35BA" w:rsidRPr="00E9748E" w:rsidRDefault="00AB35BA" w:rsidP="004D5DAA">
      <w:pPr>
        <w:numPr>
          <w:ilvl w:val="0"/>
          <w:numId w:val="89"/>
        </w:numPr>
        <w:spacing w:line="360" w:lineRule="auto"/>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rsidR="00AB35BA" w:rsidRPr="00E9748E" w:rsidRDefault="00AB35BA" w:rsidP="004D5DAA">
      <w:pPr>
        <w:numPr>
          <w:ilvl w:val="1"/>
          <w:numId w:val="89"/>
        </w:numPr>
        <w:tabs>
          <w:tab w:val="clear" w:pos="1134"/>
          <w:tab w:val="num" w:pos="1445"/>
          <w:tab w:val="num" w:pos="2012"/>
        </w:tabs>
        <w:spacing w:line="360" w:lineRule="auto"/>
        <w:ind w:left="1161"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w:t>
      </w:r>
      <w:r w:rsidRPr="00F70660">
        <w:rPr>
          <w:szCs w:val="24"/>
          <w:rtl/>
        </w:rPr>
        <w:t>בפיקוחו של</w:t>
      </w:r>
      <w:r w:rsidRPr="00F70660">
        <w:rPr>
          <w:rFonts w:hint="cs"/>
          <w:szCs w:val="24"/>
          <w:rtl/>
        </w:rPr>
        <w:t xml:space="preserve"> </w:t>
      </w:r>
      <w:r w:rsidR="00F70660">
        <w:rPr>
          <w:rFonts w:hint="cs"/>
          <w:b/>
          <w:bCs/>
          <w:szCs w:val="24"/>
          <w:rtl/>
        </w:rPr>
        <w:t>שארבל שחאדה</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rsidR="00AB35BA" w:rsidRPr="00E9748E" w:rsidRDefault="00AB35BA" w:rsidP="004D5DAA">
      <w:pPr>
        <w:numPr>
          <w:ilvl w:val="1"/>
          <w:numId w:val="89"/>
        </w:numPr>
        <w:tabs>
          <w:tab w:val="clear" w:pos="1134"/>
          <w:tab w:val="num" w:pos="1445"/>
          <w:tab w:val="num" w:pos="2012"/>
        </w:tabs>
        <w:spacing w:line="360" w:lineRule="auto"/>
        <w:ind w:left="1161"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rsidR="00AB35BA" w:rsidRPr="00E9748E" w:rsidRDefault="00AB35BA" w:rsidP="00AB35BA">
      <w:pPr>
        <w:spacing w:line="360" w:lineRule="auto"/>
        <w:jc w:val="both"/>
        <w:rPr>
          <w:szCs w:val="24"/>
          <w:rtl/>
        </w:rPr>
      </w:pPr>
    </w:p>
    <w:p w:rsidR="00AB35BA" w:rsidRPr="00E9748E" w:rsidRDefault="00AB35BA" w:rsidP="004D5DAA">
      <w:pPr>
        <w:numPr>
          <w:ilvl w:val="0"/>
          <w:numId w:val="89"/>
        </w:numPr>
        <w:spacing w:line="360" w:lineRule="auto"/>
        <w:jc w:val="both"/>
        <w:rPr>
          <w:b/>
          <w:bCs/>
          <w:szCs w:val="24"/>
          <w:u w:val="single"/>
        </w:rPr>
      </w:pPr>
      <w:r w:rsidRPr="00E9748E">
        <w:rPr>
          <w:rFonts w:hint="cs"/>
          <w:b/>
          <w:bCs/>
          <w:szCs w:val="24"/>
          <w:u w:val="single"/>
          <w:rtl/>
        </w:rPr>
        <w:t>תקופת ההסכם</w:t>
      </w:r>
    </w:p>
    <w:p w:rsidR="00AB35BA" w:rsidRPr="00E9748E" w:rsidRDefault="00AB35BA" w:rsidP="004D5DAA">
      <w:pPr>
        <w:numPr>
          <w:ilvl w:val="1"/>
          <w:numId w:val="89"/>
        </w:numPr>
        <w:tabs>
          <w:tab w:val="clear" w:pos="1134"/>
          <w:tab w:val="num" w:pos="1445"/>
          <w:tab w:val="num" w:pos="2012"/>
        </w:tabs>
        <w:spacing w:line="360" w:lineRule="auto"/>
        <w:ind w:left="1161" w:hanging="425"/>
        <w:jc w:val="both"/>
        <w:rPr>
          <w:szCs w:val="24"/>
          <w:u w:val="single"/>
        </w:rPr>
      </w:pPr>
      <w:r w:rsidRPr="00E9748E">
        <w:rPr>
          <w:szCs w:val="24"/>
          <w:rtl/>
        </w:rPr>
        <w:t xml:space="preserve">הסכם זה נעשה לתקופה של </w:t>
      </w:r>
      <w:r w:rsidR="006F23FE">
        <w:rPr>
          <w:rFonts w:hint="cs"/>
          <w:szCs w:val="24"/>
          <w:rtl/>
        </w:rPr>
        <w:t>12</w:t>
      </w:r>
      <w:r w:rsidR="00FE5FCB">
        <w:rPr>
          <w:rFonts w:hint="cs"/>
          <w:szCs w:val="24"/>
          <w:rtl/>
        </w:rPr>
        <w:t xml:space="preserve"> חודשים</w:t>
      </w:r>
      <w:r w:rsidRPr="00E9748E">
        <w:rPr>
          <w:szCs w:val="24"/>
          <w:rtl/>
        </w:rPr>
        <w:t xml:space="preserve">, </w:t>
      </w:r>
      <w:r w:rsidRPr="00E9748E">
        <w:rPr>
          <w:rFonts w:hint="cs"/>
          <w:szCs w:val="24"/>
          <w:rtl/>
        </w:rPr>
        <w:t>החל</w:t>
      </w:r>
      <w:r w:rsidRPr="00E9748E">
        <w:rPr>
          <w:szCs w:val="24"/>
          <w:rtl/>
        </w:rPr>
        <w:t xml:space="preserve"> מיום </w:t>
      </w:r>
      <w:r w:rsidR="003F44B9">
        <w:rPr>
          <w:rFonts w:hint="cs"/>
          <w:szCs w:val="24"/>
          <w:rtl/>
        </w:rPr>
        <w:t>_________</w:t>
      </w:r>
      <w:r w:rsidRPr="00E9748E">
        <w:rPr>
          <w:rFonts w:hint="cs"/>
          <w:szCs w:val="24"/>
          <w:rtl/>
        </w:rPr>
        <w:t xml:space="preserve"> </w:t>
      </w:r>
      <w:r w:rsidRPr="00E9748E">
        <w:rPr>
          <w:szCs w:val="24"/>
          <w:rtl/>
        </w:rPr>
        <w:t xml:space="preserve">ועד ליום </w:t>
      </w:r>
      <w:r w:rsidR="003F44B9">
        <w:rPr>
          <w:rFonts w:hint="cs"/>
          <w:szCs w:val="24"/>
          <w:rtl/>
        </w:rPr>
        <w:t>______</w:t>
      </w:r>
      <w:r w:rsidR="003F44B9" w:rsidRPr="003F44B9">
        <w:rPr>
          <w:rFonts w:hint="cs"/>
          <w:szCs w:val="24"/>
          <w:rtl/>
        </w:rPr>
        <w:t>__</w:t>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rsidR="00D11E80" w:rsidRDefault="00AB35BA" w:rsidP="004D5DAA">
      <w:pPr>
        <w:numPr>
          <w:ilvl w:val="1"/>
          <w:numId w:val="89"/>
        </w:numPr>
        <w:tabs>
          <w:tab w:val="clear" w:pos="1134"/>
          <w:tab w:val="num" w:pos="1445"/>
          <w:tab w:val="num" w:pos="2012"/>
        </w:tabs>
        <w:spacing w:line="360" w:lineRule="auto"/>
        <w:ind w:left="1161"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ובלבד שסך תקופת ההסכם לא תעלה על </w:t>
      </w:r>
      <w:r w:rsidR="006F23FE" w:rsidRPr="003F44B9">
        <w:rPr>
          <w:rFonts w:asciiTheme="majorBidi" w:hAnsiTheme="majorBidi"/>
          <w:szCs w:val="24"/>
          <w:rtl/>
        </w:rPr>
        <w:t xml:space="preserve">24 </w:t>
      </w:r>
      <w:r w:rsidR="006F23FE" w:rsidRPr="003F44B9">
        <w:rPr>
          <w:rFonts w:asciiTheme="majorBidi" w:hAnsiTheme="majorBidi" w:hint="eastAsia"/>
          <w:szCs w:val="24"/>
          <w:rtl/>
        </w:rPr>
        <w:t>חודשים</w:t>
      </w:r>
      <w:r w:rsidRPr="00E9748E">
        <w:rPr>
          <w:rFonts w:asciiTheme="majorBidi" w:hAnsiTheme="majorBidi"/>
          <w:szCs w:val="24"/>
          <w:rtl/>
        </w:rPr>
        <w:t>.</w:t>
      </w:r>
      <w:r>
        <w:rPr>
          <w:rFonts w:asciiTheme="majorBidi" w:hAnsiTheme="majorBidi" w:hint="cs"/>
          <w:szCs w:val="24"/>
          <w:rtl/>
        </w:rPr>
        <w:t xml:space="preserve"> </w:t>
      </w:r>
      <w:r w:rsidR="00D11E80">
        <w:rPr>
          <w:rFonts w:asciiTheme="majorBidi" w:hAnsiTheme="majorBidi" w:hint="cs"/>
          <w:szCs w:val="24"/>
          <w:rtl/>
        </w:rPr>
        <w:t xml:space="preserve">זאת על פי הודעה מראש ובכתב של המשרד, ללא צורך בהסכמה מפורשת של הקבלן. </w:t>
      </w:r>
    </w:p>
    <w:p w:rsidR="00AB35BA" w:rsidRPr="00E9748E" w:rsidRDefault="00AB35BA" w:rsidP="004D5DAA">
      <w:pPr>
        <w:numPr>
          <w:ilvl w:val="1"/>
          <w:numId w:val="89"/>
        </w:numPr>
        <w:tabs>
          <w:tab w:val="clear" w:pos="1134"/>
          <w:tab w:val="num" w:pos="1445"/>
          <w:tab w:val="num" w:pos="2012"/>
        </w:tabs>
        <w:spacing w:line="360" w:lineRule="auto"/>
        <w:ind w:left="1161" w:hanging="425"/>
        <w:jc w:val="both"/>
        <w:rPr>
          <w:rFonts w:asciiTheme="majorBidi" w:hAnsiTheme="majorBidi"/>
          <w:szCs w:val="24"/>
        </w:rPr>
      </w:pPr>
      <w:r>
        <w:rPr>
          <w:rFonts w:asciiTheme="majorBidi" w:hAnsiTheme="majorBidi" w:hint="cs"/>
          <w:szCs w:val="24"/>
          <w:rtl/>
        </w:rPr>
        <w:t>במסגרת מימוש האופציה, על הקבלן להמציא למשרד את האישורים ה</w:t>
      </w:r>
      <w:r w:rsidR="00D11E80">
        <w:rPr>
          <w:rFonts w:asciiTheme="majorBidi" w:hAnsiTheme="majorBidi" w:hint="cs"/>
          <w:szCs w:val="24"/>
          <w:rtl/>
        </w:rPr>
        <w:t>נדרשי</w:t>
      </w:r>
      <w:r>
        <w:rPr>
          <w:rFonts w:asciiTheme="majorBidi" w:hAnsiTheme="majorBidi" w:hint="cs"/>
          <w:szCs w:val="24"/>
          <w:rtl/>
        </w:rPr>
        <w:t>ם במסגרת הסכם זה, בתוקף למועד ההארכה.</w:t>
      </w:r>
    </w:p>
    <w:p w:rsidR="00AB35BA" w:rsidRPr="00D5712F" w:rsidRDefault="00AB35BA" w:rsidP="00AB35BA">
      <w:pPr>
        <w:spacing w:line="360" w:lineRule="auto"/>
        <w:ind w:left="1134"/>
        <w:jc w:val="both"/>
        <w:rPr>
          <w:szCs w:val="24"/>
          <w:rtl/>
        </w:rPr>
      </w:pPr>
    </w:p>
    <w:p w:rsidR="00AB35BA" w:rsidRPr="00D61E5F" w:rsidRDefault="00AB35BA" w:rsidP="004D5DAA">
      <w:pPr>
        <w:keepNext/>
        <w:numPr>
          <w:ilvl w:val="0"/>
          <w:numId w:val="89"/>
        </w:numPr>
        <w:spacing w:line="360" w:lineRule="auto"/>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3C0AAC" w:rsidRPr="003C0AAC">
        <w:rPr>
          <w:rFonts w:hint="cs"/>
          <w:szCs w:val="24"/>
          <w:rtl/>
        </w:rPr>
        <w:t>____</w:t>
      </w:r>
      <w:r w:rsidR="003C0AAC">
        <w:rPr>
          <w:rFonts w:hint="cs"/>
          <w:szCs w:val="24"/>
          <w:rtl/>
        </w:rPr>
        <w:t>____</w:t>
      </w:r>
      <w:r w:rsidRPr="00E9748E">
        <w:rPr>
          <w:rFonts w:hint="cs"/>
          <w:b/>
          <w:bCs/>
          <w:szCs w:val="24"/>
          <w:rtl/>
        </w:rPr>
        <w:t>₪</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tl/>
        </w:rPr>
      </w:pPr>
      <w:r w:rsidRPr="00D61E5F">
        <w:rPr>
          <w:rFonts w:hint="cs"/>
          <w:szCs w:val="24"/>
          <w:rtl/>
        </w:rPr>
        <w:t xml:space="preserve">אם היקף </w:t>
      </w:r>
      <w:r w:rsidRPr="002C5229">
        <w:rPr>
          <w:rFonts w:hint="cs"/>
          <w:szCs w:val="24"/>
          <w:rtl/>
        </w:rPr>
        <w:t>השירותים יורחב, תורחב הערבות בסכום יחס</w:t>
      </w:r>
      <w:r w:rsidR="002C5229">
        <w:rPr>
          <w:rFonts w:hint="cs"/>
          <w:szCs w:val="24"/>
          <w:rtl/>
        </w:rPr>
        <w:t>י</w:t>
      </w:r>
      <w:r w:rsidR="00016F17" w:rsidRPr="002C5229">
        <w:rPr>
          <w:rFonts w:asciiTheme="majorBidi" w:hAnsiTheme="majorBidi"/>
          <w:b/>
          <w:bCs/>
          <w:szCs w:val="24"/>
          <w:rtl/>
        </w:rPr>
        <w:t xml:space="preserve"> </w:t>
      </w:r>
      <w:sdt>
        <w:sdtPr>
          <w:rPr>
            <w:rFonts w:asciiTheme="majorBidi" w:hAnsiTheme="majorBidi"/>
            <w:b/>
            <w:bCs/>
            <w:szCs w:val="24"/>
            <w:rtl/>
          </w:rPr>
          <w:alias w:val="נושא"/>
          <w:tag w:val=""/>
          <w:id w:val="350151659"/>
          <w:placeholder>
            <w:docPart w:val="68B2D6451F5A48039167A8A182406803"/>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Pr>
              <w:rFonts w:asciiTheme="majorBidi" w:hAnsiTheme="majorBidi"/>
              <w:b/>
              <w:bCs/>
              <w:szCs w:val="24"/>
              <w:rtl/>
            </w:rPr>
            <w:t xml:space="preserve">ביצוע לסקר גיאולוגי לבחינת איכות וכמות חומר הגלם באתר </w:t>
          </w:r>
          <w:r w:rsidR="005E4B66">
            <w:rPr>
              <w:rFonts w:asciiTheme="majorBidi" w:hAnsiTheme="majorBidi"/>
              <w:b/>
              <w:bCs/>
              <w:szCs w:val="24"/>
              <w:rtl/>
            </w:rPr>
            <w:t>זנוח</w:t>
          </w:r>
        </w:sdtContent>
      </w:sdt>
      <w:r w:rsidR="00016F17" w:rsidRPr="00D61E5F">
        <w:rPr>
          <w:rFonts w:hint="cs"/>
          <w:szCs w:val="24"/>
          <w:rtl/>
        </w:rPr>
        <w:t xml:space="preserve"> </w:t>
      </w:r>
      <w:r w:rsidRPr="00D61E5F">
        <w:rPr>
          <w:rFonts w:hint="cs"/>
          <w:szCs w:val="24"/>
          <w:rtl/>
        </w:rPr>
        <w:t>.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rsidR="00AB35BA" w:rsidRPr="00D61E5F" w:rsidRDefault="00AB35BA" w:rsidP="00AB35BA">
      <w:pPr>
        <w:spacing w:line="360" w:lineRule="auto"/>
        <w:rPr>
          <w:rtl/>
        </w:rPr>
      </w:pPr>
    </w:p>
    <w:p w:rsidR="00AB35BA" w:rsidRPr="00D61E5F" w:rsidRDefault="00AB35BA" w:rsidP="004D5DAA">
      <w:pPr>
        <w:numPr>
          <w:ilvl w:val="0"/>
          <w:numId w:val="89"/>
        </w:numPr>
        <w:spacing w:line="360" w:lineRule="auto"/>
        <w:rPr>
          <w:b/>
          <w:bCs/>
          <w:szCs w:val="24"/>
          <w:u w:val="single"/>
          <w:rtl/>
        </w:rPr>
      </w:pPr>
      <w:r w:rsidRPr="00D61E5F">
        <w:rPr>
          <w:rFonts w:hint="cs"/>
          <w:b/>
          <w:bCs/>
          <w:szCs w:val="24"/>
          <w:u w:val="single"/>
          <w:rtl/>
        </w:rPr>
        <w:t>התחייבויות והצהרות הקבלן</w:t>
      </w:r>
    </w:p>
    <w:p w:rsidR="00AB35BA" w:rsidRPr="00D61E5F" w:rsidRDefault="00AB35BA" w:rsidP="00AB35BA">
      <w:pPr>
        <w:spacing w:line="360" w:lineRule="auto"/>
        <w:ind w:left="567"/>
        <w:rPr>
          <w:szCs w:val="24"/>
        </w:rPr>
      </w:pPr>
      <w:r w:rsidRPr="00D61E5F">
        <w:rPr>
          <w:rFonts w:hint="cs"/>
          <w:szCs w:val="24"/>
          <w:rtl/>
        </w:rPr>
        <w:t>הקבלן מצהיר ומתחייב בזאת כדלקמן:</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rsidR="00AB35BA" w:rsidRPr="00D5712F" w:rsidRDefault="00AB35BA" w:rsidP="00AB35BA">
      <w:pPr>
        <w:bidi w:val="0"/>
        <w:rPr>
          <w:szCs w:val="24"/>
          <w:rtl/>
        </w:rPr>
      </w:pPr>
    </w:p>
    <w:p w:rsidR="00AB35BA" w:rsidRPr="00D61E5F" w:rsidRDefault="00AB35BA" w:rsidP="004D5DAA">
      <w:pPr>
        <w:numPr>
          <w:ilvl w:val="0"/>
          <w:numId w:val="89"/>
        </w:numPr>
        <w:spacing w:line="360" w:lineRule="auto"/>
        <w:jc w:val="both"/>
        <w:rPr>
          <w:b/>
          <w:bCs/>
          <w:szCs w:val="24"/>
          <w:u w:val="single"/>
        </w:rPr>
      </w:pPr>
      <w:r w:rsidRPr="00D61E5F">
        <w:rPr>
          <w:rFonts w:hint="cs"/>
          <w:b/>
          <w:bCs/>
          <w:szCs w:val="24"/>
          <w:u w:val="single"/>
          <w:rtl/>
        </w:rPr>
        <w:t>תמורה ותנאי תשלום</w:t>
      </w:r>
    </w:p>
    <w:p w:rsid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rsidR="00AB35BA" w:rsidRPr="00B300D6" w:rsidRDefault="00AB35BA" w:rsidP="004D5DAA">
      <w:pPr>
        <w:numPr>
          <w:ilvl w:val="1"/>
          <w:numId w:val="89"/>
        </w:numPr>
        <w:tabs>
          <w:tab w:val="clear" w:pos="1134"/>
          <w:tab w:val="num" w:pos="1445"/>
          <w:tab w:val="num" w:pos="2012"/>
        </w:tabs>
        <w:spacing w:line="360" w:lineRule="auto"/>
        <w:ind w:left="1161"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w:t>
      </w:r>
      <w:proofErr w:type="spellStart"/>
      <w:r w:rsidRPr="00790BE2">
        <w:rPr>
          <w:rFonts w:asciiTheme="majorBidi" w:hAnsiTheme="majorBidi"/>
          <w:color w:val="0D0D0D" w:themeColor="text1" w:themeTint="F2"/>
          <w:szCs w:val="24"/>
          <w:rtl/>
        </w:rPr>
        <w:t>המצ"ב</w:t>
      </w:r>
      <w:proofErr w:type="spellEnd"/>
      <w:r w:rsidRPr="00790BE2">
        <w:rPr>
          <w:rFonts w:asciiTheme="majorBidi" w:hAnsiTheme="majorBidi"/>
          <w:color w:val="0D0D0D" w:themeColor="text1" w:themeTint="F2"/>
          <w:szCs w:val="24"/>
          <w:rtl/>
        </w:rPr>
        <w:t xml:space="preserve">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rsidR="00BD4BC3" w:rsidRPr="007717F8" w:rsidRDefault="00BD4BC3" w:rsidP="004D5DAA">
      <w:pPr>
        <w:numPr>
          <w:ilvl w:val="1"/>
          <w:numId w:val="89"/>
        </w:numPr>
        <w:tabs>
          <w:tab w:val="clear" w:pos="1134"/>
          <w:tab w:val="num" w:pos="1445"/>
          <w:tab w:val="num" w:pos="2012"/>
        </w:tabs>
        <w:spacing w:line="360" w:lineRule="auto"/>
        <w:ind w:left="1161" w:hanging="425"/>
        <w:jc w:val="both"/>
        <w:rPr>
          <w:rFonts w:asciiTheme="majorBidi" w:hAnsiTheme="majorBidi"/>
          <w:color w:val="0D0D0D" w:themeColor="text1" w:themeTint="F2"/>
          <w:szCs w:val="24"/>
        </w:rPr>
      </w:pPr>
      <w:r w:rsidRPr="007717F8">
        <w:rPr>
          <w:rFonts w:asciiTheme="majorBidi" w:hAnsiTheme="majorBidi" w:hint="cs"/>
          <w:color w:val="0D0D0D" w:themeColor="text1" w:themeTint="F2"/>
          <w:szCs w:val="24"/>
          <w:rtl/>
        </w:rPr>
        <w:t>ההיקף הכספי הכולל</w:t>
      </w:r>
      <w:r w:rsidR="00104D31">
        <w:rPr>
          <w:rFonts w:asciiTheme="majorBidi" w:hAnsiTheme="majorBidi" w:hint="cs"/>
          <w:color w:val="0D0D0D" w:themeColor="text1" w:themeTint="F2"/>
          <w:szCs w:val="24"/>
          <w:rtl/>
        </w:rPr>
        <w:t xml:space="preserve"> </w:t>
      </w:r>
      <w:r w:rsidRPr="007717F8">
        <w:rPr>
          <w:rFonts w:asciiTheme="majorBidi" w:hAnsiTheme="majorBidi" w:hint="cs"/>
          <w:color w:val="0D0D0D" w:themeColor="text1" w:themeTint="F2"/>
          <w:szCs w:val="24"/>
          <w:rtl/>
        </w:rPr>
        <w:t xml:space="preserve">של ההסכם לא יעלה על סך של </w:t>
      </w:r>
      <w:r w:rsidR="007717F8">
        <w:rPr>
          <w:rFonts w:asciiTheme="majorBidi" w:hAnsiTheme="majorBidi" w:hint="cs"/>
          <w:color w:val="0D0D0D" w:themeColor="text1" w:themeTint="F2"/>
          <w:szCs w:val="24"/>
          <w:rtl/>
        </w:rPr>
        <w:t>___________</w:t>
      </w:r>
      <w:r w:rsidR="007717F8" w:rsidRPr="007717F8">
        <w:rPr>
          <w:rFonts w:asciiTheme="majorBidi" w:hAnsiTheme="majorBidi" w:hint="cs"/>
          <w:color w:val="0D0D0D" w:themeColor="text1" w:themeTint="F2"/>
          <w:szCs w:val="24"/>
          <w:rtl/>
        </w:rPr>
        <w:t xml:space="preserve"> ₪ בתוספת מ</w:t>
      </w:r>
      <w:r w:rsidRPr="007717F8">
        <w:rPr>
          <w:rFonts w:asciiTheme="majorBidi" w:hAnsiTheme="majorBidi" w:hint="cs"/>
          <w:color w:val="0D0D0D" w:themeColor="text1" w:themeTint="F2"/>
          <w:szCs w:val="24"/>
          <w:rtl/>
        </w:rPr>
        <w:t>מע"מ.</w:t>
      </w:r>
    </w:p>
    <w:p w:rsidR="00AB35BA" w:rsidRPr="00790BE2" w:rsidRDefault="00AB35BA" w:rsidP="004D5DAA">
      <w:pPr>
        <w:numPr>
          <w:ilvl w:val="1"/>
          <w:numId w:val="89"/>
        </w:numPr>
        <w:tabs>
          <w:tab w:val="clear" w:pos="1134"/>
          <w:tab w:val="num" w:pos="1445"/>
          <w:tab w:val="num" w:pos="2012"/>
        </w:tabs>
        <w:spacing w:line="360" w:lineRule="auto"/>
        <w:ind w:left="1161"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Pr="00AB35BA">
        <w:rPr>
          <w:rFonts w:hint="cs"/>
          <w:szCs w:val="24"/>
          <w:rtl/>
        </w:rPr>
        <w:t>קבלן</w:t>
      </w:r>
      <w:r>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בתשלומים, כנגד</w:t>
      </w:r>
      <w:r w:rsidRPr="00344675">
        <w:rPr>
          <w:rFonts w:asciiTheme="majorBidi" w:hAnsiTheme="majorBidi"/>
          <w:color w:val="0D0D0D" w:themeColor="text1" w:themeTint="F2"/>
          <w:szCs w:val="24"/>
        </w:rPr>
        <w:t xml:space="preserve"> </w:t>
      </w:r>
      <w:r w:rsidRPr="001A06FC">
        <w:rPr>
          <w:rFonts w:asciiTheme="majorBidi" w:hAnsiTheme="majorBidi"/>
          <w:color w:val="0D0D0D" w:themeColor="text1" w:themeTint="F2"/>
          <w:szCs w:val="24"/>
          <w:rtl/>
        </w:rPr>
        <w:t>ביצוע</w:t>
      </w:r>
      <w:r w:rsidRPr="001A06FC">
        <w:rPr>
          <w:rFonts w:asciiTheme="majorBidi" w:hAnsiTheme="majorBidi"/>
          <w:color w:val="0D0D0D" w:themeColor="text1" w:themeTint="F2"/>
          <w:szCs w:val="24"/>
        </w:rPr>
        <w:t xml:space="preserve"> </w:t>
      </w:r>
      <w:r w:rsidRPr="001A06FC">
        <w:rPr>
          <w:szCs w:val="24"/>
          <w:rtl/>
        </w:rPr>
        <w:t>אבני</w:t>
      </w:r>
      <w:r w:rsidRPr="001A06FC">
        <w:rPr>
          <w:szCs w:val="24"/>
        </w:rPr>
        <w:t xml:space="preserve"> </w:t>
      </w:r>
      <w:r w:rsidRPr="001A06FC">
        <w:rPr>
          <w:szCs w:val="24"/>
          <w:rtl/>
        </w:rPr>
        <w:t>הדרך</w:t>
      </w:r>
      <w:r w:rsidRPr="001A06FC">
        <w:rPr>
          <w:rFonts w:asciiTheme="majorBidi" w:hAnsiTheme="majorBidi"/>
          <w:color w:val="0D0D0D" w:themeColor="text1" w:themeTint="F2"/>
          <w:szCs w:val="24"/>
          <w:rtl/>
        </w:rPr>
        <w:t>,</w:t>
      </w:r>
      <w:r w:rsidRPr="001A06FC">
        <w:rPr>
          <w:rFonts w:asciiTheme="majorBidi" w:hAnsiTheme="majorBidi"/>
          <w:color w:val="0D0D0D" w:themeColor="text1" w:themeTint="F2"/>
          <w:szCs w:val="24"/>
        </w:rPr>
        <w:t xml:space="preserve"> </w:t>
      </w:r>
      <w:r w:rsidRPr="001A06FC">
        <w:rPr>
          <w:rFonts w:asciiTheme="majorBidi" w:hAnsiTheme="majorBidi" w:hint="cs"/>
          <w:color w:val="0D0D0D" w:themeColor="text1" w:themeTint="F2"/>
          <w:szCs w:val="24"/>
          <w:rtl/>
        </w:rPr>
        <w:t>כפי שמפורט</w:t>
      </w:r>
      <w:r w:rsidRPr="00344675">
        <w:rPr>
          <w:rFonts w:asciiTheme="majorBidi" w:hAnsiTheme="majorBidi" w:hint="cs"/>
          <w:color w:val="0D0D0D" w:themeColor="text1" w:themeTint="F2"/>
          <w:szCs w:val="24"/>
          <w:rtl/>
        </w:rPr>
        <w:t xml:space="preserve"> ב</w:t>
      </w:r>
      <w:r w:rsidRPr="00344675">
        <w:rPr>
          <w:rFonts w:asciiTheme="majorBidi" w:hAnsiTheme="majorBidi" w:hint="cs"/>
          <w:b/>
          <w:bCs/>
          <w:color w:val="0D0D0D" w:themeColor="text1" w:themeTint="F2"/>
          <w:szCs w:val="24"/>
          <w:rtl/>
        </w:rPr>
        <w:t>נספח א'1 - מפרט מקצועי</w:t>
      </w:r>
      <w:r w:rsidRPr="00344675">
        <w:rPr>
          <w:rFonts w:asciiTheme="majorBidi" w:hAnsiTheme="majorBidi" w:hint="cs"/>
          <w:color w:val="0D0D0D" w:themeColor="text1" w:themeTint="F2"/>
          <w:szCs w:val="24"/>
          <w:rtl/>
        </w:rPr>
        <w:t>.</w:t>
      </w:r>
    </w:p>
    <w:p w:rsidR="00AB35BA" w:rsidRPr="00B300D6" w:rsidRDefault="00AB35BA" w:rsidP="004D5DAA">
      <w:pPr>
        <w:numPr>
          <w:ilvl w:val="1"/>
          <w:numId w:val="89"/>
        </w:numPr>
        <w:tabs>
          <w:tab w:val="clear" w:pos="1134"/>
          <w:tab w:val="num" w:pos="1445"/>
          <w:tab w:val="num" w:pos="2012"/>
        </w:tabs>
        <w:spacing w:line="360" w:lineRule="auto"/>
        <w:ind w:left="1161"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B300D6">
        <w:rPr>
          <w:szCs w:val="24"/>
          <w:rtl/>
        </w:rPr>
        <w:t>בהשלמת</w:t>
      </w:r>
      <w:r w:rsidRPr="00B300D6">
        <w:rPr>
          <w:szCs w:val="24"/>
        </w:rPr>
        <w:t xml:space="preserve"> </w:t>
      </w:r>
      <w:r w:rsidRPr="00B300D6">
        <w:rPr>
          <w:szCs w:val="24"/>
          <w:rtl/>
        </w:rPr>
        <w:t>יתרת</w:t>
      </w:r>
      <w:r w:rsidRPr="00B300D6">
        <w:rPr>
          <w:szCs w:val="24"/>
        </w:rPr>
        <w:t xml:space="preserve"> </w:t>
      </w:r>
      <w:r w:rsidRPr="001A06FC">
        <w:rPr>
          <w:rFonts w:asciiTheme="majorBidi" w:hAnsiTheme="majorBidi"/>
          <w:color w:val="0D0D0D" w:themeColor="text1" w:themeTint="F2"/>
          <w:szCs w:val="24"/>
          <w:rtl/>
        </w:rPr>
        <w:t>ביצוע</w:t>
      </w:r>
      <w:r w:rsidRPr="001A06FC">
        <w:rPr>
          <w:rFonts w:asciiTheme="majorBidi" w:hAnsiTheme="majorBidi"/>
          <w:color w:val="0D0D0D" w:themeColor="text1" w:themeTint="F2"/>
          <w:szCs w:val="24"/>
        </w:rPr>
        <w:t xml:space="preserve"> </w:t>
      </w:r>
      <w:r w:rsidRPr="001A06FC">
        <w:rPr>
          <w:szCs w:val="24"/>
          <w:rtl/>
        </w:rPr>
        <w:t>אבני</w:t>
      </w:r>
      <w:r w:rsidRPr="001A06FC">
        <w:rPr>
          <w:szCs w:val="24"/>
        </w:rPr>
        <w:t xml:space="preserve"> </w:t>
      </w:r>
      <w:r w:rsidRPr="001A06FC">
        <w:rPr>
          <w:szCs w:val="24"/>
          <w:rtl/>
        </w:rPr>
        <w:t>הדרך ולעצור</w:t>
      </w:r>
      <w:r w:rsidRPr="00B300D6">
        <w:rPr>
          <w:szCs w:val="24"/>
          <w:rtl/>
        </w:rPr>
        <w:t xml:space="preserve"> את העבודה בהתא</w:t>
      </w:r>
      <w:r w:rsidR="007717F8">
        <w:rPr>
          <w:rFonts w:hint="cs"/>
          <w:szCs w:val="24"/>
          <w:rtl/>
        </w:rPr>
        <w:t>מה.</w:t>
      </w:r>
    </w:p>
    <w:p w:rsidR="00E85B89" w:rsidRPr="00314B9E" w:rsidRDefault="00E85B89" w:rsidP="004D5DAA">
      <w:pPr>
        <w:numPr>
          <w:ilvl w:val="1"/>
          <w:numId w:val="89"/>
        </w:numPr>
        <w:tabs>
          <w:tab w:val="clear" w:pos="1134"/>
          <w:tab w:val="num" w:pos="1445"/>
          <w:tab w:val="num" w:pos="2012"/>
        </w:tabs>
        <w:spacing w:line="360" w:lineRule="auto"/>
        <w:ind w:left="1161" w:hanging="425"/>
        <w:jc w:val="both"/>
        <w:rPr>
          <w:rFonts w:asciiTheme="majorBidi" w:hAnsiTheme="majorBidi"/>
          <w:sz w:val="28"/>
          <w:szCs w:val="28"/>
          <w:u w:val="single"/>
        </w:rPr>
      </w:pPr>
      <w:r w:rsidRPr="00BE7EA9">
        <w:rPr>
          <w:rFonts w:asciiTheme="majorBidi" w:hAnsiTheme="majorBidi"/>
          <w:color w:val="0D0D0D" w:themeColor="text1" w:themeTint="F2"/>
          <w:szCs w:val="24"/>
          <w:rtl/>
        </w:rPr>
        <w:t>ה</w:t>
      </w:r>
      <w:r w:rsidR="00664618">
        <w:rPr>
          <w:rFonts w:asciiTheme="majorBidi" w:hAnsiTheme="majorBidi" w:hint="cs"/>
          <w:color w:val="0D0D0D" w:themeColor="text1" w:themeTint="F2"/>
          <w:szCs w:val="24"/>
          <w:rtl/>
        </w:rPr>
        <w:t>קבלן</w:t>
      </w:r>
      <w:r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w:t>
      </w:r>
      <w:proofErr w:type="spellStart"/>
      <w:r w:rsidRPr="00314B9E">
        <w:rPr>
          <w:rFonts w:asciiTheme="majorBidi" w:hAnsiTheme="majorBidi"/>
          <w:szCs w:val="24"/>
          <w:rtl/>
        </w:rPr>
        <w:t>התכ"מ</w:t>
      </w:r>
      <w:proofErr w:type="spellEnd"/>
      <w:r w:rsidRPr="00314B9E">
        <w:rPr>
          <w:rFonts w:asciiTheme="majorBidi" w:hAnsiTheme="majorBidi"/>
          <w:szCs w:val="24"/>
          <w:rtl/>
        </w:rPr>
        <w:t xml:space="preserve"> והנחיות החשב הכללי הרלוונטיות ויחתום על חוזה שימוש בפורטל הספקים, המצורף כנספח </w:t>
      </w:r>
      <w:hyperlink r:id="rId18" w:history="1">
        <w:r w:rsidRPr="00212128">
          <w:rPr>
            <w:rStyle w:val="Hyperlink"/>
            <w:rFonts w:hint="cs"/>
            <w:sz w:val="22"/>
            <w:szCs w:val="24"/>
            <w:rtl/>
          </w:rPr>
          <w:t xml:space="preserve">בהוראת </w:t>
        </w:r>
        <w:proofErr w:type="spellStart"/>
        <w:r w:rsidRPr="00212128">
          <w:rPr>
            <w:rStyle w:val="Hyperlink"/>
            <w:rFonts w:hint="cs"/>
            <w:sz w:val="22"/>
            <w:szCs w:val="24"/>
            <w:rtl/>
          </w:rPr>
          <w:t>תכ"ם</w:t>
        </w:r>
        <w:proofErr w:type="spellEnd"/>
        <w:r w:rsidRPr="00212128">
          <w:rPr>
            <w:rStyle w:val="Hyperlink"/>
            <w:rFonts w:hint="cs"/>
            <w:sz w:val="22"/>
            <w:szCs w:val="24"/>
            <w:rtl/>
          </w:rPr>
          <w:t>,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w:t>
      </w:r>
      <w:r w:rsidR="00664618">
        <w:rPr>
          <w:rFonts w:asciiTheme="majorBidi" w:hAnsiTheme="majorBidi" w:hint="cs"/>
          <w:szCs w:val="24"/>
          <w:rtl/>
        </w:rPr>
        <w:t>קבלן</w:t>
      </w:r>
      <w:r w:rsidRPr="00314B9E">
        <w:rPr>
          <w:rFonts w:asciiTheme="majorBidi" w:hAnsiTheme="majorBidi"/>
          <w:szCs w:val="24"/>
          <w:rtl/>
        </w:rPr>
        <w:t xml:space="preserve"> הוא שיישא בעלויות הכרוכות בהתחברות לפורטל הספקים הממשלתי.</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rsidR="00AB35BA" w:rsidRPr="00D61E5F" w:rsidRDefault="00AB35BA" w:rsidP="004D5DAA">
      <w:pPr>
        <w:numPr>
          <w:ilvl w:val="1"/>
          <w:numId w:val="89"/>
        </w:numPr>
        <w:tabs>
          <w:tab w:val="num" w:pos="2012"/>
        </w:tabs>
        <w:spacing w:line="360" w:lineRule="auto"/>
        <w:ind w:left="1303"/>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שירותים:</w:t>
      </w:r>
    </w:p>
    <w:p w:rsidR="00AB35BA" w:rsidRPr="00D61E5F" w:rsidRDefault="00AB35BA" w:rsidP="00AB35BA">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w:t>
      </w:r>
      <w:proofErr w:type="spellStart"/>
      <w:r w:rsidRPr="00D61E5F">
        <w:rPr>
          <w:rFonts w:ascii="Arial" w:hAnsi="Arial" w:hint="cs"/>
          <w:szCs w:val="24"/>
          <w:rtl/>
        </w:rPr>
        <w:t>תכ"מ</w:t>
      </w:r>
      <w:proofErr w:type="spellEnd"/>
      <w:r w:rsidRPr="00D61E5F">
        <w:rPr>
          <w:rFonts w:ascii="Arial" w:hAnsi="Arial" w:hint="cs"/>
          <w:szCs w:val="24"/>
          <w:rtl/>
        </w:rPr>
        <w:t xml:space="preserve">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rsidR="00AB35BA" w:rsidRPr="00D61E5F" w:rsidRDefault="00AB35BA" w:rsidP="004D5DAA">
      <w:pPr>
        <w:numPr>
          <w:ilvl w:val="1"/>
          <w:numId w:val="27"/>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–יום החתימה על חוזה ההתקשרות.</w:t>
      </w:r>
    </w:p>
    <w:p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rsidR="00AB35BA" w:rsidRPr="00D61E5F" w:rsidRDefault="00AB35BA" w:rsidP="00246537">
      <w:pPr>
        <w:numPr>
          <w:ilvl w:val="2"/>
          <w:numId w:val="26"/>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w:t>
      </w:r>
      <w:r w:rsidR="00246537">
        <w:rPr>
          <w:rFonts w:ascii="Arial" w:hAnsi="Arial" w:hint="cs"/>
          <w:szCs w:val="24"/>
          <w:rtl/>
        </w:rPr>
        <w:t>.</w:t>
      </w:r>
    </w:p>
    <w:p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rsidR="00AB35BA" w:rsidRPr="00D61E5F" w:rsidRDefault="00AB35BA" w:rsidP="004D5DAA">
      <w:pPr>
        <w:numPr>
          <w:ilvl w:val="1"/>
          <w:numId w:val="27"/>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rsidR="00AB35BA" w:rsidRPr="00D61E5F" w:rsidRDefault="00AB35BA" w:rsidP="004D5DAA">
      <w:pPr>
        <w:numPr>
          <w:ilvl w:val="1"/>
          <w:numId w:val="27"/>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rsidR="00AB35BA" w:rsidRPr="00E9748E" w:rsidRDefault="00AB35BA" w:rsidP="004D5DAA">
      <w:pPr>
        <w:numPr>
          <w:ilvl w:val="2"/>
          <w:numId w:val="92"/>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sidRPr="00E9748E">
        <w:rPr>
          <w:rFonts w:ascii="Arial" w:hAnsi="Arial" w:hint="cs"/>
          <w:szCs w:val="24"/>
          <w:rtl/>
        </w:rPr>
        <w:t>חודש.</w:t>
      </w:r>
    </w:p>
    <w:p w:rsidR="00AB35BA" w:rsidRPr="00D61E5F" w:rsidRDefault="00AB35BA" w:rsidP="004D5DAA">
      <w:pPr>
        <w:numPr>
          <w:ilvl w:val="2"/>
          <w:numId w:val="92"/>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rsidR="00AB35BA" w:rsidRPr="00D61E5F" w:rsidRDefault="00AB35BA" w:rsidP="004D5DAA">
      <w:pPr>
        <w:numPr>
          <w:ilvl w:val="3"/>
          <w:numId w:val="92"/>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rsidR="00AB35BA" w:rsidRPr="00D61E5F" w:rsidRDefault="00AB35BA" w:rsidP="004D5DAA">
      <w:pPr>
        <w:numPr>
          <w:ilvl w:val="3"/>
          <w:numId w:val="92"/>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rFonts w:hint="cs"/>
          <w:szCs w:val="24"/>
          <w:rtl/>
        </w:rPr>
        <w:t>התשלומים</w:t>
      </w:r>
      <w:r w:rsidRPr="00D61E5F">
        <w:rPr>
          <w:rFonts w:hint="cs"/>
          <w:szCs w:val="24"/>
          <w:rtl/>
        </w:rPr>
        <w:t xml:space="preserve"> יתבצעו כדלקמן:</w:t>
      </w:r>
    </w:p>
    <w:p w:rsidR="00AB35BA" w:rsidRDefault="00AB35BA" w:rsidP="004D5DAA">
      <w:pPr>
        <w:numPr>
          <w:ilvl w:val="2"/>
          <w:numId w:val="89"/>
        </w:numPr>
        <w:spacing w:line="360" w:lineRule="auto"/>
        <w:jc w:val="both"/>
        <w:rPr>
          <w:szCs w:val="24"/>
        </w:rPr>
      </w:pPr>
      <w:r w:rsidRPr="00D61E5F">
        <w:rPr>
          <w:rFonts w:hint="cs"/>
          <w:szCs w:val="24"/>
          <w:rtl/>
        </w:rPr>
        <w:t>התמורה לקבלן תשולם בהתאם לאמור להלן ובכפוף להוראות החשב הכללי המתפרסמות מעת לעת.</w:t>
      </w:r>
    </w:p>
    <w:p w:rsidR="007717F8" w:rsidRDefault="007717F8" w:rsidP="004D5DAA">
      <w:pPr>
        <w:numPr>
          <w:ilvl w:val="2"/>
          <w:numId w:val="89"/>
        </w:numPr>
        <w:spacing w:line="360" w:lineRule="auto"/>
        <w:jc w:val="both"/>
        <w:rPr>
          <w:szCs w:val="24"/>
        </w:rPr>
      </w:pPr>
      <w:r>
        <w:rPr>
          <w:rFonts w:hint="cs"/>
          <w:szCs w:val="24"/>
          <w:rtl/>
        </w:rPr>
        <w:t xml:space="preserve">מועד התשלום, למעט תשלום עבור עבודות הנדסה בנאיות, יהיה לא יאוחר מ-45 ימים מהמועד שבו הומצאה </w:t>
      </w:r>
      <w:proofErr w:type="spellStart"/>
      <w:r>
        <w:rPr>
          <w:rFonts w:hint="cs"/>
          <w:szCs w:val="24"/>
          <w:rtl/>
        </w:rPr>
        <w:t>השחבונית</w:t>
      </w:r>
      <w:proofErr w:type="spellEnd"/>
      <w:r>
        <w:rPr>
          <w:rFonts w:hint="cs"/>
          <w:szCs w:val="24"/>
          <w:rtl/>
        </w:rPr>
        <w:t xml:space="preserve"> למשרד.</w:t>
      </w:r>
    </w:p>
    <w:p w:rsidR="007717F8" w:rsidRPr="00D61E5F" w:rsidRDefault="007717F8" w:rsidP="004D5DAA">
      <w:pPr>
        <w:numPr>
          <w:ilvl w:val="2"/>
          <w:numId w:val="89"/>
        </w:numPr>
        <w:spacing w:line="360" w:lineRule="auto"/>
        <w:jc w:val="both"/>
        <w:rPr>
          <w:szCs w:val="24"/>
        </w:rPr>
      </w:pPr>
      <w:r>
        <w:rPr>
          <w:rFonts w:hint="cs"/>
          <w:szCs w:val="24"/>
          <w:rtl/>
        </w:rPr>
        <w:t>מועד התשלום עבור עבודות הנדסה בנאיות יהיה לא יאוחר מ-85 ימים מהמועד שבו הומצאה החשבונית למשרד.</w:t>
      </w:r>
    </w:p>
    <w:p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rFonts w:hint="cs"/>
          <w:szCs w:val="24"/>
          <w:rtl/>
        </w:rPr>
        <w:t xml:space="preserve">המשרד רשאי בכל עת לעכב כל תשלום, אם מפר הקבלן או אינו ממלא אחד או יותר מתנאי הסכם זה וזאת מבלי לפגוע בזכויותיו של המשרד </w:t>
      </w:r>
      <w:r w:rsidR="000301E8" w:rsidRPr="00314B9E">
        <w:rPr>
          <w:rFonts w:asciiTheme="majorBidi" w:hAnsiTheme="majorBidi"/>
          <w:szCs w:val="24"/>
          <w:rtl/>
        </w:rPr>
        <w:t>לפי הסכם זה ולפי כל דין.</w:t>
      </w:r>
    </w:p>
    <w:p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rsid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sidR="00A05BCB">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w:t>
      </w:r>
      <w:proofErr w:type="spellStart"/>
      <w:r w:rsidRPr="00AB35BA">
        <w:rPr>
          <w:szCs w:val="24"/>
          <w:rtl/>
        </w:rPr>
        <w:t>הכל</w:t>
      </w:r>
      <w:proofErr w:type="spellEnd"/>
      <w:r w:rsidRPr="00AB35BA">
        <w:rPr>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rsidR="00BE7EA9" w:rsidRPr="00D61E5F" w:rsidRDefault="00BE7EA9" w:rsidP="00BE7EA9">
      <w:pPr>
        <w:tabs>
          <w:tab w:val="num" w:pos="2012"/>
        </w:tabs>
        <w:spacing w:line="360" w:lineRule="auto"/>
        <w:ind w:left="1161" w:right="567"/>
        <w:jc w:val="both"/>
        <w:rPr>
          <w:szCs w:val="24"/>
        </w:rPr>
      </w:pPr>
    </w:p>
    <w:p w:rsidR="00AB35BA" w:rsidRPr="00D61E5F" w:rsidRDefault="00AB35BA" w:rsidP="004D5DAA">
      <w:pPr>
        <w:numPr>
          <w:ilvl w:val="0"/>
          <w:numId w:val="89"/>
        </w:numPr>
        <w:spacing w:line="360" w:lineRule="auto"/>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w:t>
      </w:r>
      <w:proofErr w:type="spellStart"/>
      <w:r w:rsidRPr="00AB35BA">
        <w:rPr>
          <w:szCs w:val="24"/>
          <w:rtl/>
        </w:rPr>
        <w:t>ליתן</w:t>
      </w:r>
      <w:proofErr w:type="spellEnd"/>
      <w:r w:rsidRPr="00AB35BA">
        <w:rPr>
          <w:szCs w:val="24"/>
          <w:rtl/>
        </w:rPr>
        <w:t xml:space="preserve"> את השירותים בהתאם להסכם </w:t>
      </w:r>
      <w:r w:rsidRPr="00AB35BA">
        <w:rPr>
          <w:rFonts w:hint="cs"/>
          <w:szCs w:val="24"/>
          <w:rtl/>
        </w:rPr>
        <w:t xml:space="preserve">זה </w:t>
      </w:r>
      <w:r w:rsidRPr="00AB35BA">
        <w:rPr>
          <w:szCs w:val="24"/>
          <w:rtl/>
        </w:rPr>
        <w:t xml:space="preserve">על נספחיו. </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rsidR="00F221ED" w:rsidRDefault="00F221ED" w:rsidP="00411A99">
      <w:pPr>
        <w:spacing w:line="360" w:lineRule="auto"/>
        <w:ind w:right="567"/>
        <w:jc w:val="both"/>
        <w:rPr>
          <w:b/>
          <w:bCs/>
          <w:szCs w:val="24"/>
          <w:u w:val="single"/>
        </w:rPr>
      </w:pPr>
    </w:p>
    <w:p w:rsidR="00AB35BA" w:rsidRPr="00D61E5F" w:rsidRDefault="00AB35BA" w:rsidP="004D5DAA">
      <w:pPr>
        <w:numPr>
          <w:ilvl w:val="0"/>
          <w:numId w:val="89"/>
        </w:numPr>
        <w:spacing w:line="360" w:lineRule="auto"/>
        <w:jc w:val="both"/>
        <w:rPr>
          <w:b/>
          <w:bCs/>
          <w:szCs w:val="24"/>
          <w:u w:val="single"/>
        </w:rPr>
      </w:pPr>
      <w:r w:rsidRPr="00D61E5F">
        <w:rPr>
          <w:rFonts w:hint="cs"/>
          <w:b/>
          <w:bCs/>
          <w:szCs w:val="24"/>
          <w:u w:val="single"/>
          <w:rtl/>
        </w:rPr>
        <w:t xml:space="preserve">ביטול ההסכם </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rsidR="00AB35BA" w:rsidRPr="00D61E5F" w:rsidRDefault="00AB35BA" w:rsidP="00AB35BA">
      <w:pPr>
        <w:spacing w:line="360" w:lineRule="auto"/>
        <w:ind w:left="567"/>
        <w:jc w:val="both"/>
        <w:rPr>
          <w:szCs w:val="24"/>
        </w:rPr>
      </w:pPr>
    </w:p>
    <w:p w:rsidR="00AB35BA" w:rsidRPr="00D61E5F" w:rsidRDefault="00AB35BA" w:rsidP="004D5DAA">
      <w:pPr>
        <w:numPr>
          <w:ilvl w:val="0"/>
          <w:numId w:val="89"/>
        </w:numPr>
        <w:spacing w:line="360" w:lineRule="auto"/>
        <w:jc w:val="both"/>
        <w:rPr>
          <w:b/>
          <w:bCs/>
          <w:szCs w:val="24"/>
          <w:u w:val="single"/>
        </w:rPr>
      </w:pPr>
      <w:r w:rsidRPr="00D61E5F">
        <w:rPr>
          <w:rFonts w:hint="cs"/>
          <w:b/>
          <w:bCs/>
          <w:szCs w:val="24"/>
          <w:u w:val="single"/>
          <w:rtl/>
        </w:rPr>
        <w:t>סודיות</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proofErr w:type="spellStart"/>
      <w:r w:rsidRPr="00D61E5F">
        <w:rPr>
          <w:rFonts w:hint="cs"/>
          <w:szCs w:val="24"/>
          <w:rtl/>
        </w:rPr>
        <w:t>לצידם</w:t>
      </w:r>
      <w:proofErr w:type="spellEnd"/>
      <w:r w:rsidRPr="00D61E5F">
        <w:rPr>
          <w:szCs w:val="24"/>
          <w:rtl/>
        </w:rPr>
        <w:t>:</w:t>
      </w:r>
    </w:p>
    <w:p w:rsidR="005809D2" w:rsidRPr="00314B9E" w:rsidRDefault="00AB35BA" w:rsidP="005809D2">
      <w:pPr>
        <w:pStyle w:val="aff6"/>
        <w:widowControl w:val="0"/>
        <w:spacing w:line="360" w:lineRule="auto"/>
        <w:ind w:left="3209"/>
        <w:rPr>
          <w:rFonts w:asciiTheme="majorBidi" w:hAnsiTheme="majorBidi"/>
          <w:sz w:val="24"/>
        </w:rPr>
      </w:pPr>
      <w:r w:rsidRPr="00D61E5F">
        <w:rPr>
          <w:b/>
          <w:bCs/>
          <w:rtl/>
        </w:rPr>
        <w:t>"</w:t>
      </w:r>
      <w:r w:rsidRPr="00D61E5F">
        <w:rPr>
          <w:rFonts w:hint="cs"/>
          <w:b/>
          <w:bCs/>
          <w:rtl/>
        </w:rPr>
        <w:t>מידע</w:t>
      </w:r>
      <w:r w:rsidRPr="00D61E5F">
        <w:rPr>
          <w:b/>
          <w:bCs/>
          <w:rtl/>
        </w:rPr>
        <w:t>"</w:t>
      </w:r>
      <w:r w:rsidRPr="00D61E5F">
        <w:rPr>
          <w:rtl/>
        </w:rPr>
        <w:t xml:space="preserve"> -</w:t>
      </w:r>
      <w:r w:rsidRPr="00D61E5F">
        <w:rPr>
          <w:rtl/>
        </w:rPr>
        <w:tab/>
      </w:r>
      <w:r w:rsidR="005809D2" w:rsidRPr="00314B9E">
        <w:rPr>
          <w:rFonts w:asciiTheme="majorBidi" w:hAnsiTheme="majorBidi"/>
          <w:sz w:val="24"/>
          <w:rtl/>
        </w:rPr>
        <w:t>כל מידע (</w:t>
      </w:r>
      <w:r w:rsidR="005809D2" w:rsidRPr="00314B9E">
        <w:rPr>
          <w:rFonts w:asciiTheme="majorBidi" w:hAnsiTheme="majorBidi"/>
          <w:sz w:val="24"/>
        </w:rPr>
        <w:t>Information</w:t>
      </w:r>
      <w:r w:rsidR="005809D2" w:rsidRPr="00314B9E">
        <w:rPr>
          <w:rFonts w:asciiTheme="majorBidi" w:hAnsiTheme="majorBidi"/>
          <w:sz w:val="24"/>
          <w:rtl/>
        </w:rPr>
        <w:t>), ידע (</w:t>
      </w:r>
      <w:r w:rsidR="005809D2" w:rsidRPr="00314B9E">
        <w:rPr>
          <w:rFonts w:asciiTheme="majorBidi" w:hAnsiTheme="majorBidi"/>
          <w:sz w:val="24"/>
        </w:rPr>
        <w:t>Know-How</w:t>
      </w:r>
      <w:r w:rsidR="005809D2" w:rsidRPr="00314B9E">
        <w:rPr>
          <w:rFonts w:asciiTheme="majorBidi" w:hAnsiTheme="majorBidi"/>
          <w:sz w:val="24"/>
          <w:rtl/>
        </w:rPr>
        <w:t xml:space="preserve">), ידיעה, מסמך, תכתובת, </w:t>
      </w:r>
      <w:proofErr w:type="spellStart"/>
      <w:r w:rsidR="005809D2" w:rsidRPr="00314B9E">
        <w:rPr>
          <w:rFonts w:asciiTheme="majorBidi" w:hAnsiTheme="majorBidi"/>
          <w:sz w:val="24"/>
          <w:rtl/>
        </w:rPr>
        <w:t>תוכנית</w:t>
      </w:r>
      <w:proofErr w:type="spellEnd"/>
      <w:r w:rsidR="005809D2" w:rsidRPr="00314B9E">
        <w:rPr>
          <w:rFonts w:asciiTheme="majorBidi" w:hAnsiTheme="majorBidi"/>
          <w:sz w:val="24"/>
          <w:rtl/>
        </w:rPr>
        <w:t>, נתון, מודל, חוות דעת, מסקנה וכל דבר אחר כיו"ב הקשור ו/או הנוגע למתן השירותים, בין בכתב ובין בע"פ ו/או בכל צורה או דרך הנוגעים למתן השירותים.</w:t>
      </w:r>
      <w:r w:rsidR="005809D2">
        <w:rPr>
          <w:rFonts w:asciiTheme="majorBidi" w:hAnsiTheme="majorBidi" w:hint="cs"/>
          <w:sz w:val="24"/>
          <w:rtl/>
        </w:rPr>
        <w:t xml:space="preserve"> </w:t>
      </w:r>
      <w:r w:rsidR="005809D2" w:rsidRPr="00E740DE">
        <w:rPr>
          <w:rFonts w:asciiTheme="majorBidi" w:hAnsiTheme="majorBidi" w:hint="cs"/>
          <w:sz w:val="24"/>
          <w:rtl/>
        </w:rPr>
        <w:t xml:space="preserve">למעט </w:t>
      </w:r>
      <w:r w:rsidR="005809D2" w:rsidRPr="00E740DE">
        <w:rPr>
          <w:rFonts w:asciiTheme="majorBidi" w:hAnsiTheme="majorBidi"/>
          <w:sz w:val="24"/>
          <w:rtl/>
        </w:rPr>
        <w:t>מידע שהינו נחלת הכלל במועד גילוי או שהפך להיות נחלת הכלל, מסיבות שאינן תלויות בצד המקבל</w:t>
      </w:r>
      <w:r w:rsidR="005809D2">
        <w:rPr>
          <w:rFonts w:asciiTheme="majorBidi" w:hAnsiTheme="majorBidi" w:hint="cs"/>
          <w:sz w:val="24"/>
          <w:rtl/>
        </w:rPr>
        <w:t xml:space="preserve"> או </w:t>
      </w:r>
      <w:r w:rsidR="005809D2" w:rsidRPr="00E740DE">
        <w:rPr>
          <w:rFonts w:asciiTheme="majorBidi" w:hAnsiTheme="majorBidi"/>
          <w:sz w:val="24"/>
          <w:rtl/>
        </w:rPr>
        <w:t>מידע שידוע למקבל המידע מצד ג' כלשהו</w:t>
      </w:r>
      <w:r w:rsidR="005809D2">
        <w:rPr>
          <w:rFonts w:asciiTheme="majorBidi" w:hAnsiTheme="majorBidi"/>
          <w:sz w:val="24"/>
          <w:rtl/>
        </w:rPr>
        <w:t xml:space="preserve"> לפני מועד קבלתו של המידע הסודי</w:t>
      </w:r>
      <w:r w:rsidR="005809D2">
        <w:rPr>
          <w:rFonts w:asciiTheme="majorBidi" w:hAnsiTheme="majorBidi" w:hint="cs"/>
          <w:sz w:val="24"/>
          <w:rtl/>
        </w:rPr>
        <w:t>.</w:t>
      </w:r>
    </w:p>
    <w:p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rsidR="00AB35BA" w:rsidRPr="00AB35BA"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rsidR="00AB35BA" w:rsidRPr="00D61E5F" w:rsidRDefault="00AB35BA" w:rsidP="00AB35BA">
      <w:pPr>
        <w:spacing w:line="360" w:lineRule="auto"/>
        <w:ind w:left="567"/>
        <w:jc w:val="both"/>
        <w:rPr>
          <w:szCs w:val="24"/>
        </w:rPr>
      </w:pPr>
    </w:p>
    <w:p w:rsidR="00AB35BA" w:rsidRPr="00D61E5F" w:rsidRDefault="00AB35BA" w:rsidP="004D5DAA">
      <w:pPr>
        <w:numPr>
          <w:ilvl w:val="0"/>
          <w:numId w:val="89"/>
        </w:numPr>
        <w:spacing w:line="360" w:lineRule="auto"/>
        <w:jc w:val="both"/>
        <w:rPr>
          <w:b/>
          <w:bCs/>
          <w:szCs w:val="24"/>
          <w:u w:val="single"/>
          <w:rtl/>
        </w:rPr>
      </w:pPr>
      <w:r w:rsidRPr="00D61E5F">
        <w:rPr>
          <w:rFonts w:hint="cs"/>
          <w:b/>
          <w:bCs/>
          <w:szCs w:val="24"/>
          <w:u w:val="single"/>
          <w:rtl/>
        </w:rPr>
        <w:t>קניין רוחני וזכויות יוצרים</w:t>
      </w:r>
    </w:p>
    <w:p w:rsidR="0074582E" w:rsidRPr="00E513E9" w:rsidRDefault="0074582E" w:rsidP="004D5DAA">
      <w:pPr>
        <w:numPr>
          <w:ilvl w:val="1"/>
          <w:numId w:val="89"/>
        </w:numPr>
        <w:tabs>
          <w:tab w:val="clear" w:pos="1134"/>
          <w:tab w:val="num" w:pos="1445"/>
          <w:tab w:val="num" w:pos="2012"/>
        </w:tabs>
        <w:spacing w:line="360" w:lineRule="auto"/>
        <w:ind w:left="1161" w:hanging="425"/>
        <w:jc w:val="both"/>
        <w:rPr>
          <w:szCs w:val="24"/>
        </w:rPr>
      </w:pPr>
      <w:r w:rsidRPr="00E513E9">
        <w:rPr>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rsidR="0074582E" w:rsidRPr="00E513E9" w:rsidRDefault="0074582E" w:rsidP="004D5DAA">
      <w:pPr>
        <w:numPr>
          <w:ilvl w:val="1"/>
          <w:numId w:val="89"/>
        </w:numPr>
        <w:tabs>
          <w:tab w:val="clear" w:pos="1134"/>
          <w:tab w:val="num" w:pos="1445"/>
          <w:tab w:val="num" w:pos="2012"/>
        </w:tabs>
        <w:spacing w:line="360" w:lineRule="auto"/>
        <w:ind w:left="1161" w:hanging="425"/>
        <w:jc w:val="both"/>
        <w:rPr>
          <w:szCs w:val="24"/>
        </w:rPr>
      </w:pPr>
      <w:r w:rsidRPr="00E513E9">
        <w:rPr>
          <w:szCs w:val="24"/>
          <w:rtl/>
        </w:rPr>
        <w:t>כל חומר מכל סוג שהוא,</w:t>
      </w:r>
      <w:r w:rsidRPr="00E513E9">
        <w:rPr>
          <w:rFonts w:hint="cs"/>
          <w:szCs w:val="24"/>
          <w:rtl/>
        </w:rPr>
        <w:t xml:space="preserve"> </w:t>
      </w:r>
      <w:r w:rsidRPr="00E513E9">
        <w:rPr>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74582E" w:rsidRPr="00E513E9" w:rsidRDefault="0074582E" w:rsidP="004D5DAA">
      <w:pPr>
        <w:numPr>
          <w:ilvl w:val="1"/>
          <w:numId w:val="89"/>
        </w:numPr>
        <w:tabs>
          <w:tab w:val="clear" w:pos="1134"/>
          <w:tab w:val="num" w:pos="1445"/>
          <w:tab w:val="num" w:pos="2012"/>
        </w:tabs>
        <w:spacing w:line="360" w:lineRule="auto"/>
        <w:ind w:left="1161" w:hanging="425"/>
        <w:jc w:val="both"/>
        <w:rPr>
          <w:szCs w:val="24"/>
          <w:rtl/>
        </w:rPr>
      </w:pPr>
      <w:r w:rsidRPr="00E513E9">
        <w:rPr>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74582E" w:rsidRDefault="0074582E" w:rsidP="004D5DAA">
      <w:pPr>
        <w:numPr>
          <w:ilvl w:val="1"/>
          <w:numId w:val="89"/>
        </w:numPr>
        <w:tabs>
          <w:tab w:val="clear" w:pos="1134"/>
          <w:tab w:val="num" w:pos="1445"/>
          <w:tab w:val="num" w:pos="2012"/>
        </w:tabs>
        <w:spacing w:line="360" w:lineRule="auto"/>
        <w:ind w:left="1161"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rsidR="00AB35BA" w:rsidRPr="0074582E" w:rsidRDefault="00AB35BA" w:rsidP="00AB35BA">
      <w:pPr>
        <w:spacing w:line="360" w:lineRule="auto"/>
        <w:ind w:left="567"/>
        <w:jc w:val="both"/>
        <w:rPr>
          <w:szCs w:val="24"/>
        </w:rPr>
      </w:pPr>
    </w:p>
    <w:p w:rsidR="00AB35BA" w:rsidRPr="00D61E5F" w:rsidRDefault="00AB35BA" w:rsidP="004D5DAA">
      <w:pPr>
        <w:numPr>
          <w:ilvl w:val="0"/>
          <w:numId w:val="89"/>
        </w:numPr>
        <w:spacing w:line="360" w:lineRule="auto"/>
        <w:jc w:val="both"/>
        <w:rPr>
          <w:b/>
          <w:bCs/>
          <w:szCs w:val="24"/>
          <w:u w:val="single"/>
        </w:rPr>
      </w:pPr>
      <w:r w:rsidRPr="00D61E5F">
        <w:rPr>
          <w:rFonts w:hint="cs"/>
          <w:b/>
          <w:bCs/>
          <w:szCs w:val="24"/>
          <w:u w:val="single"/>
          <w:rtl/>
        </w:rPr>
        <w:t>התחייבות להיעדר ניגוד עניינים</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w:t>
      </w:r>
      <w:r w:rsidR="00E513E9">
        <w:rPr>
          <w:rFonts w:hint="cs"/>
          <w:szCs w:val="24"/>
          <w:rtl/>
        </w:rPr>
        <w:t>עניינים</w:t>
      </w:r>
      <w:r w:rsidRPr="00D61E5F">
        <w:rPr>
          <w:rFonts w:hint="cs"/>
          <w:szCs w:val="24"/>
          <w:rtl/>
        </w:rPr>
        <w:t xml:space="preserve"> בין מתן שירותיו במסגרת הסכם זה לבין עיסוקיו האחרים, וכי יימנע מלהימצא במצב זה משך כל תקופת ההסכם, וזאת למעט היותו בעל רישיון בתחום </w:t>
      </w:r>
      <w:proofErr w:type="spellStart"/>
      <w:r w:rsidRPr="00D61E5F">
        <w:rPr>
          <w:rFonts w:hint="cs"/>
          <w:szCs w:val="24"/>
          <w:rtl/>
        </w:rPr>
        <w:t>הגפ"מ</w:t>
      </w:r>
      <w:proofErr w:type="spellEnd"/>
      <w:r w:rsidRPr="00D61E5F">
        <w:rPr>
          <w:rFonts w:hint="cs"/>
          <w:szCs w:val="24"/>
          <w:rtl/>
        </w:rPr>
        <w:t xml:space="preserve">. בכל מקרה של חשש לניגוד עניינים כאמור, יפנה הקבלן לממונה ויפעל עפ"י הנחיותיו. </w:t>
      </w:r>
    </w:p>
    <w:p w:rsidR="00AB35BA" w:rsidRPr="00D61E5F" w:rsidRDefault="00AB35BA" w:rsidP="004D5DAA">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rsidR="00AB35BA" w:rsidRPr="00D61E5F" w:rsidRDefault="00AB35BA" w:rsidP="00AB35BA">
      <w:pPr>
        <w:spacing w:line="360" w:lineRule="auto"/>
        <w:ind w:left="1276" w:right="567"/>
        <w:jc w:val="both"/>
        <w:rPr>
          <w:szCs w:val="24"/>
        </w:rPr>
      </w:pPr>
    </w:p>
    <w:p w:rsidR="00AB35BA" w:rsidRPr="00D61E5F" w:rsidRDefault="00AB35BA" w:rsidP="004D5DAA">
      <w:pPr>
        <w:numPr>
          <w:ilvl w:val="0"/>
          <w:numId w:val="89"/>
        </w:numPr>
        <w:spacing w:line="360" w:lineRule="auto"/>
        <w:jc w:val="both"/>
        <w:rPr>
          <w:szCs w:val="24"/>
        </w:rPr>
      </w:pPr>
      <w:r w:rsidRPr="00D61E5F">
        <w:rPr>
          <w:rFonts w:hint="cs"/>
          <w:b/>
          <w:bCs/>
          <w:szCs w:val="24"/>
          <w:u w:val="single"/>
          <w:rtl/>
        </w:rPr>
        <w:t>הפרת הוראות ההסכם</w:t>
      </w:r>
    </w:p>
    <w:p w:rsidR="00AB35BA" w:rsidRPr="00D61E5F" w:rsidRDefault="00AB35BA" w:rsidP="00AB35BA">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AB35BA" w:rsidRPr="00D61E5F" w:rsidRDefault="00AB35BA" w:rsidP="00AB35BA">
      <w:pPr>
        <w:spacing w:line="360" w:lineRule="auto"/>
        <w:jc w:val="both"/>
        <w:rPr>
          <w:szCs w:val="24"/>
        </w:rPr>
      </w:pPr>
    </w:p>
    <w:p w:rsidR="00381A3C" w:rsidRPr="00411A99" w:rsidRDefault="00A36446" w:rsidP="00381A3C">
      <w:pPr>
        <w:keepNext/>
        <w:numPr>
          <w:ilvl w:val="0"/>
          <w:numId w:val="89"/>
        </w:numPr>
        <w:spacing w:line="360" w:lineRule="auto"/>
        <w:jc w:val="both"/>
        <w:outlineLvl w:val="4"/>
        <w:rPr>
          <w:rFonts w:asciiTheme="majorHAnsi" w:eastAsiaTheme="majorEastAsia" w:hAnsiTheme="majorHAnsi"/>
          <w:b/>
          <w:bCs/>
          <w:sz w:val="26"/>
          <w:u w:val="single"/>
        </w:rPr>
      </w:pPr>
      <w:r w:rsidRPr="00381A3C">
        <w:rPr>
          <w:rFonts w:asciiTheme="majorHAnsi" w:eastAsiaTheme="majorEastAsia" w:hAnsiTheme="majorHAnsi" w:hint="eastAsia"/>
          <w:b/>
          <w:bCs/>
          <w:szCs w:val="24"/>
          <w:u w:val="single"/>
          <w:rtl/>
        </w:rPr>
        <w:t>חובת</w:t>
      </w:r>
      <w:r w:rsidRPr="00381A3C">
        <w:rPr>
          <w:rFonts w:asciiTheme="majorHAnsi" w:eastAsiaTheme="majorEastAsia" w:hAnsiTheme="majorHAnsi"/>
          <w:b/>
          <w:bCs/>
          <w:szCs w:val="24"/>
          <w:u w:val="single"/>
          <w:rtl/>
        </w:rPr>
        <w:t xml:space="preserve"> </w:t>
      </w:r>
      <w:r w:rsidRPr="00381A3C">
        <w:rPr>
          <w:rFonts w:asciiTheme="majorHAnsi" w:eastAsiaTheme="majorEastAsia" w:hAnsiTheme="majorHAnsi" w:hint="eastAsia"/>
          <w:b/>
          <w:bCs/>
          <w:szCs w:val="24"/>
          <w:u w:val="single"/>
          <w:rtl/>
        </w:rPr>
        <w:t>ביטוח</w:t>
      </w:r>
      <w:r w:rsidRPr="00381A3C">
        <w:rPr>
          <w:rFonts w:asciiTheme="majorHAnsi" w:eastAsiaTheme="majorEastAsia" w:hAnsiTheme="majorHAnsi"/>
          <w:b/>
          <w:bCs/>
          <w:szCs w:val="24"/>
          <w:u w:val="single"/>
          <w:rtl/>
        </w:rPr>
        <w:t xml:space="preserve"> </w:t>
      </w:r>
    </w:p>
    <w:p w:rsidR="00363D85" w:rsidRDefault="006C36F4" w:rsidP="00363D85">
      <w:pPr>
        <w:numPr>
          <w:ilvl w:val="1"/>
          <w:numId w:val="89"/>
        </w:numPr>
        <w:tabs>
          <w:tab w:val="clear" w:pos="1134"/>
          <w:tab w:val="num" w:pos="1445"/>
          <w:tab w:val="num" w:pos="2012"/>
        </w:tabs>
        <w:spacing w:line="360" w:lineRule="auto"/>
        <w:ind w:left="1161" w:hanging="425"/>
        <w:jc w:val="both"/>
        <w:rPr>
          <w:szCs w:val="24"/>
        </w:rPr>
      </w:pPr>
      <w:r w:rsidRPr="00363D85">
        <w:rPr>
          <w:szCs w:val="24"/>
          <w:rtl/>
        </w:rPr>
        <w:t>הקבלן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קבלן קבלני משנה, עליו לדרוש כי הללו יערכו ביטוחים כנ"ל או לחילופין לכלול בביטוחיו כיסוי לפעילותם.</w:t>
      </w:r>
    </w:p>
    <w:p w:rsidR="00363D85" w:rsidRDefault="006C36F4" w:rsidP="00363D85">
      <w:pPr>
        <w:numPr>
          <w:ilvl w:val="1"/>
          <w:numId w:val="89"/>
        </w:numPr>
        <w:tabs>
          <w:tab w:val="clear" w:pos="1134"/>
          <w:tab w:val="num" w:pos="1445"/>
          <w:tab w:val="num" w:pos="2012"/>
        </w:tabs>
        <w:spacing w:line="360" w:lineRule="auto"/>
        <w:ind w:left="1161" w:hanging="425"/>
        <w:jc w:val="both"/>
        <w:rPr>
          <w:szCs w:val="24"/>
        </w:rPr>
      </w:pPr>
      <w:r w:rsidRPr="00363D85">
        <w:rPr>
          <w:szCs w:val="24"/>
          <w:rtl/>
        </w:rPr>
        <w:t xml:space="preserve">הקבלן יוודא כי בכל ביטוחיו המתייחסים לשירותים נשוא ההתקשרות (למעט ביטוח מסוג עבודות קבלניות/הקמה) תיכלל הרחבת שיפוי כלפי </w:t>
      </w:r>
      <w:r w:rsidRPr="00363D85">
        <w:rPr>
          <w:b/>
          <w:bCs/>
          <w:szCs w:val="24"/>
          <w:rtl/>
        </w:rPr>
        <w:t xml:space="preserve">מדינת ישראל – משרד </w:t>
      </w:r>
      <w:proofErr w:type="spellStart"/>
      <w:r w:rsidR="00381A3C" w:rsidRPr="00363D85">
        <w:rPr>
          <w:rFonts w:hint="cs"/>
          <w:b/>
          <w:bCs/>
          <w:szCs w:val="24"/>
          <w:rtl/>
        </w:rPr>
        <w:t>הארנגיה</w:t>
      </w:r>
      <w:proofErr w:type="spellEnd"/>
      <w:r w:rsidRPr="00363D85">
        <w:rPr>
          <w:szCs w:val="24"/>
          <w:rtl/>
        </w:rPr>
        <w:t xml:space="preserve"> בגין אחריותם למעשי ו/או מחדלי הספק. </w:t>
      </w:r>
    </w:p>
    <w:p w:rsidR="00363D85" w:rsidRDefault="006C36F4" w:rsidP="00363D85">
      <w:pPr>
        <w:numPr>
          <w:ilvl w:val="1"/>
          <w:numId w:val="89"/>
        </w:numPr>
        <w:tabs>
          <w:tab w:val="clear" w:pos="1134"/>
          <w:tab w:val="num" w:pos="1445"/>
          <w:tab w:val="num" w:pos="2012"/>
        </w:tabs>
        <w:spacing w:line="360" w:lineRule="auto"/>
        <w:ind w:left="1161" w:hanging="425"/>
        <w:jc w:val="both"/>
        <w:rPr>
          <w:szCs w:val="24"/>
        </w:rPr>
      </w:pPr>
      <w:r w:rsidRPr="00363D85">
        <w:rPr>
          <w:szCs w:val="24"/>
          <w:rtl/>
        </w:rPr>
        <w:t xml:space="preserve">הקבלן יוודא כי בביטוח מסוג עבודות קבלניות/הקמה, המתייחס לשירותים נשוא ההתקשרות, יכללו </w:t>
      </w:r>
      <w:r w:rsidRPr="00363D85">
        <w:rPr>
          <w:b/>
          <w:bCs/>
          <w:szCs w:val="24"/>
          <w:rtl/>
        </w:rPr>
        <w:t xml:space="preserve">מדינת ישראל – </w:t>
      </w:r>
      <w:r w:rsidR="00381A3C" w:rsidRPr="00363D85">
        <w:rPr>
          <w:rFonts w:hint="cs"/>
          <w:b/>
          <w:bCs/>
          <w:szCs w:val="24"/>
          <w:rtl/>
        </w:rPr>
        <w:t>משרד האנרגיה</w:t>
      </w:r>
      <w:r w:rsidRPr="00363D85">
        <w:rPr>
          <w:szCs w:val="24"/>
          <w:rtl/>
        </w:rPr>
        <w:t xml:space="preserve"> כמבוטחים נוספים. </w:t>
      </w:r>
    </w:p>
    <w:p w:rsidR="00363D85" w:rsidRDefault="006C36F4" w:rsidP="00363D85">
      <w:pPr>
        <w:numPr>
          <w:ilvl w:val="1"/>
          <w:numId w:val="89"/>
        </w:numPr>
        <w:tabs>
          <w:tab w:val="clear" w:pos="1134"/>
          <w:tab w:val="num" w:pos="1445"/>
          <w:tab w:val="num" w:pos="2012"/>
        </w:tabs>
        <w:spacing w:line="360" w:lineRule="auto"/>
        <w:ind w:left="1161" w:hanging="425"/>
        <w:jc w:val="both"/>
        <w:rPr>
          <w:szCs w:val="24"/>
        </w:rPr>
      </w:pPr>
      <w:r w:rsidRPr="00363D85">
        <w:rPr>
          <w:szCs w:val="24"/>
          <w:rtl/>
        </w:rPr>
        <w:t xml:space="preserve">הקבלן יוודא כי בכל ביטוחיו המתייחסים לשירותים נשוא ההתקשרות ייכלל סעיף ויתור על זכות התחלוף/השיבוב כלפי </w:t>
      </w:r>
      <w:r w:rsidRPr="00363D85">
        <w:rPr>
          <w:b/>
          <w:bCs/>
          <w:szCs w:val="24"/>
          <w:rtl/>
        </w:rPr>
        <w:t>מדינת ישראל–</w:t>
      </w:r>
      <w:r w:rsidR="00381A3C" w:rsidRPr="00363D85">
        <w:rPr>
          <w:rFonts w:hint="cs"/>
          <w:b/>
          <w:bCs/>
          <w:szCs w:val="24"/>
          <w:rtl/>
        </w:rPr>
        <w:t xml:space="preserve"> משרד האנרגיה</w:t>
      </w:r>
      <w:r w:rsidR="00381A3C" w:rsidRPr="00363D85">
        <w:rPr>
          <w:rFonts w:hint="cs"/>
          <w:szCs w:val="24"/>
          <w:rtl/>
        </w:rPr>
        <w:t xml:space="preserve">, </w:t>
      </w:r>
      <w:r w:rsidRPr="00363D85">
        <w:rPr>
          <w:szCs w:val="24"/>
          <w:rtl/>
        </w:rPr>
        <w:t xml:space="preserve">עובדיה והפועלים מטעמה (ויתור כאמור לא יחול בגין נזק בזדון). </w:t>
      </w:r>
    </w:p>
    <w:p w:rsidR="00363D85" w:rsidRDefault="006C36F4" w:rsidP="00363D85">
      <w:pPr>
        <w:numPr>
          <w:ilvl w:val="1"/>
          <w:numId w:val="89"/>
        </w:numPr>
        <w:tabs>
          <w:tab w:val="clear" w:pos="1134"/>
          <w:tab w:val="num" w:pos="1445"/>
          <w:tab w:val="num" w:pos="2012"/>
        </w:tabs>
        <w:spacing w:line="360" w:lineRule="auto"/>
        <w:ind w:left="1161" w:hanging="425"/>
        <w:jc w:val="both"/>
        <w:rPr>
          <w:szCs w:val="24"/>
        </w:rPr>
      </w:pPr>
      <w:r w:rsidRPr="00363D85">
        <w:rPr>
          <w:szCs w:val="24"/>
          <w:rtl/>
        </w:rPr>
        <w:t>המדינה שומרת לעצמה את הזכות לקבל מהספק אישור על קיום ביטוח או העתקי פוליסות, לפי דרישה.</w:t>
      </w:r>
    </w:p>
    <w:p w:rsidR="006C36F4" w:rsidRPr="00363D85" w:rsidRDefault="006C36F4" w:rsidP="00363D85">
      <w:pPr>
        <w:numPr>
          <w:ilvl w:val="1"/>
          <w:numId w:val="89"/>
        </w:numPr>
        <w:tabs>
          <w:tab w:val="clear" w:pos="1134"/>
          <w:tab w:val="num" w:pos="1445"/>
          <w:tab w:val="num" w:pos="2012"/>
        </w:tabs>
        <w:spacing w:line="360" w:lineRule="auto"/>
        <w:ind w:left="1161" w:hanging="425"/>
        <w:jc w:val="both"/>
        <w:rPr>
          <w:szCs w:val="24"/>
          <w:rtl/>
        </w:rPr>
      </w:pPr>
      <w:r w:rsidRPr="00363D85">
        <w:rPr>
          <w:szCs w:val="24"/>
          <w:rtl/>
        </w:rPr>
        <w:t>אי עמידה בתנאי סעיף זה מהווה הפרה של הסכם זה.</w:t>
      </w:r>
    </w:p>
    <w:p w:rsidR="00E11391" w:rsidRPr="00411A99" w:rsidRDefault="00E11391" w:rsidP="00AB2A35">
      <w:pPr>
        <w:jc w:val="both"/>
        <w:rPr>
          <w:rFonts w:ascii="David" w:hAnsi="David"/>
          <w:szCs w:val="24"/>
          <w:rtl/>
        </w:rPr>
      </w:pPr>
    </w:p>
    <w:p w:rsidR="00AB35BA" w:rsidRPr="00411A99" w:rsidRDefault="00AB35BA" w:rsidP="00411A99">
      <w:pPr>
        <w:keepNext/>
        <w:numPr>
          <w:ilvl w:val="0"/>
          <w:numId w:val="89"/>
        </w:numPr>
        <w:spacing w:line="360" w:lineRule="auto"/>
        <w:jc w:val="both"/>
        <w:outlineLvl w:val="4"/>
        <w:rPr>
          <w:rFonts w:asciiTheme="majorHAnsi" w:eastAsiaTheme="majorEastAsia" w:hAnsiTheme="majorHAnsi"/>
          <w:b/>
          <w:bCs/>
          <w:sz w:val="26"/>
          <w:u w:val="single"/>
        </w:rPr>
      </w:pPr>
      <w:r w:rsidRPr="00411A99">
        <w:rPr>
          <w:rFonts w:asciiTheme="majorHAnsi" w:eastAsiaTheme="majorEastAsia" w:hAnsiTheme="majorHAnsi" w:hint="eastAsia"/>
          <w:b/>
          <w:bCs/>
          <w:sz w:val="26"/>
          <w:u w:val="single"/>
          <w:rtl/>
        </w:rPr>
        <w:t>נזיקין</w:t>
      </w:r>
    </w:p>
    <w:p w:rsidR="00AA4758" w:rsidRPr="00E0711B" w:rsidRDefault="00AA4758" w:rsidP="00E0711B">
      <w:pPr>
        <w:numPr>
          <w:ilvl w:val="1"/>
          <w:numId w:val="89"/>
        </w:numPr>
        <w:tabs>
          <w:tab w:val="clear" w:pos="1134"/>
          <w:tab w:val="num" w:pos="1445"/>
          <w:tab w:val="num" w:pos="2012"/>
        </w:tabs>
        <w:spacing w:line="360" w:lineRule="auto"/>
        <w:ind w:left="1161" w:hanging="425"/>
        <w:jc w:val="both"/>
        <w:rPr>
          <w:szCs w:val="24"/>
        </w:rPr>
      </w:pPr>
      <w:r w:rsidRPr="00E0711B">
        <w:rPr>
          <w:szCs w:val="24"/>
          <w:rtl/>
        </w:rPr>
        <w:t>הקבלן מצהיר בזה כי ידוע לו שהוא נותן את השירותים למשרד כקבלן עצמאי, שלא במסגרת שירות המדינה, על כל המשתמע מכך ומבלי שי</w:t>
      </w:r>
      <w:r w:rsidRPr="00E0711B">
        <w:rPr>
          <w:rFonts w:hint="eastAsia"/>
          <w:szCs w:val="24"/>
          <w:rtl/>
        </w:rPr>
        <w:t>י</w:t>
      </w:r>
      <w:r w:rsidRPr="00E0711B">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rsidR="00C50AD0" w:rsidRPr="00C50AD0" w:rsidRDefault="00AA4758" w:rsidP="00C50AD0">
      <w:pPr>
        <w:numPr>
          <w:ilvl w:val="1"/>
          <w:numId w:val="89"/>
        </w:numPr>
        <w:tabs>
          <w:tab w:val="clear" w:pos="1134"/>
          <w:tab w:val="num" w:pos="1445"/>
          <w:tab w:val="num" w:pos="2012"/>
        </w:tabs>
        <w:spacing w:line="360" w:lineRule="auto"/>
        <w:ind w:left="1161" w:hanging="425"/>
        <w:jc w:val="both"/>
        <w:rPr>
          <w:szCs w:val="24"/>
        </w:rPr>
      </w:pPr>
      <w:r w:rsidRPr="00C50AD0">
        <w:rPr>
          <w:rFonts w:hint="eastAsia"/>
          <w:szCs w:val="24"/>
          <w:rtl/>
        </w:rPr>
        <w:t>הקבלן</w:t>
      </w:r>
      <w:r w:rsidRPr="00C50AD0">
        <w:rPr>
          <w:szCs w:val="24"/>
          <w:rtl/>
        </w:rPr>
        <w:t xml:space="preserve"> </w:t>
      </w:r>
      <w:r w:rsidRPr="00C50AD0">
        <w:rPr>
          <w:rFonts w:hint="eastAsia"/>
          <w:szCs w:val="24"/>
          <w:rtl/>
        </w:rPr>
        <w:t>יישא</w:t>
      </w:r>
      <w:r w:rsidRPr="00C50AD0">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C50AD0" w:rsidRPr="00C50AD0" w:rsidRDefault="00AA4758" w:rsidP="00C50AD0">
      <w:pPr>
        <w:numPr>
          <w:ilvl w:val="1"/>
          <w:numId w:val="89"/>
        </w:numPr>
        <w:tabs>
          <w:tab w:val="clear" w:pos="1134"/>
          <w:tab w:val="num" w:pos="1445"/>
          <w:tab w:val="num" w:pos="2012"/>
        </w:tabs>
        <w:spacing w:line="360" w:lineRule="auto"/>
        <w:ind w:left="1161" w:hanging="425"/>
        <w:jc w:val="both"/>
        <w:rPr>
          <w:szCs w:val="24"/>
        </w:rPr>
      </w:pPr>
      <w:r w:rsidRPr="00C50AD0">
        <w:rPr>
          <w:szCs w:val="24"/>
          <w:rtl/>
        </w:rPr>
        <w:t xml:space="preserve">מוסכם בין הצדדים כי המשרד לא </w:t>
      </w:r>
      <w:r w:rsidRPr="00C50AD0">
        <w:rPr>
          <w:rFonts w:hint="eastAsia"/>
          <w:szCs w:val="24"/>
          <w:rtl/>
        </w:rPr>
        <w:t>יישא</w:t>
      </w:r>
      <w:r w:rsidRPr="00C50AD0">
        <w:rPr>
          <w:szCs w:val="24"/>
          <w:rtl/>
        </w:rPr>
        <w:t xml:space="preserve"> בכל תשלום, הוצאה או נזק מכל סיבה שהיא שייגרמו לגופו או רכושו של </w:t>
      </w:r>
      <w:r w:rsidRPr="00C50AD0">
        <w:rPr>
          <w:rFonts w:hint="eastAsia"/>
          <w:szCs w:val="24"/>
          <w:rtl/>
        </w:rPr>
        <w:t>הקבלן</w:t>
      </w:r>
      <w:r w:rsidRPr="00C50AD0">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C50AD0">
        <w:rPr>
          <w:rFonts w:hint="eastAsia"/>
          <w:szCs w:val="24"/>
          <w:rtl/>
        </w:rPr>
        <w:t>הקבלן</w:t>
      </w:r>
      <w:r w:rsidRPr="00C50AD0">
        <w:rPr>
          <w:szCs w:val="24"/>
          <w:rtl/>
        </w:rPr>
        <w:t xml:space="preserve"> בלבד.</w:t>
      </w:r>
    </w:p>
    <w:p w:rsidR="00AA4758" w:rsidRPr="00C50AD0" w:rsidRDefault="00AA4758" w:rsidP="00C50AD0">
      <w:pPr>
        <w:numPr>
          <w:ilvl w:val="1"/>
          <w:numId w:val="89"/>
        </w:numPr>
        <w:tabs>
          <w:tab w:val="clear" w:pos="1134"/>
          <w:tab w:val="num" w:pos="1445"/>
          <w:tab w:val="num" w:pos="2012"/>
        </w:tabs>
        <w:spacing w:line="360" w:lineRule="auto"/>
        <w:ind w:left="1161" w:hanging="425"/>
        <w:jc w:val="both"/>
        <w:rPr>
          <w:szCs w:val="24"/>
        </w:rPr>
      </w:pPr>
      <w:r w:rsidRPr="00C50AD0">
        <w:rPr>
          <w:rFonts w:hint="eastAsia"/>
          <w:szCs w:val="24"/>
          <w:rtl/>
        </w:rPr>
        <w:t>הקבלן</w:t>
      </w:r>
      <w:r w:rsidRPr="00C50AD0">
        <w:rPr>
          <w:szCs w:val="24"/>
          <w:rtl/>
        </w:rPr>
        <w:t xml:space="preserve"> מתחייב לשפות את המשרד על כל נזק, תשלום או הוצאה שייגרמו ל</w:t>
      </w:r>
      <w:r w:rsidRPr="00C50AD0">
        <w:rPr>
          <w:rFonts w:hint="eastAsia"/>
          <w:szCs w:val="24"/>
          <w:rtl/>
        </w:rPr>
        <w:t>משרד</w:t>
      </w:r>
      <w:r w:rsidRPr="00C50AD0">
        <w:rPr>
          <w:szCs w:val="24"/>
          <w:rtl/>
        </w:rPr>
        <w:t xml:space="preserve"> מכל סיבה שהיא הנובעים ממעשיו או מחדליו של </w:t>
      </w:r>
      <w:r w:rsidRPr="00C50AD0">
        <w:rPr>
          <w:rFonts w:hint="eastAsia"/>
          <w:szCs w:val="24"/>
          <w:rtl/>
        </w:rPr>
        <w:t>הקבלן</w:t>
      </w:r>
      <w:r w:rsidRPr="00C50AD0">
        <w:rPr>
          <w:szCs w:val="24"/>
          <w:rtl/>
        </w:rPr>
        <w:t xml:space="preserve"> כתוצאה ישירה או עקיפה מהפעלתו של הסכם זה, מיד עם קבלת הודעה על כך מאת המשרד.</w:t>
      </w:r>
    </w:p>
    <w:p w:rsidR="00AA4758" w:rsidRDefault="00AA4758" w:rsidP="00AB35BA">
      <w:pPr>
        <w:tabs>
          <w:tab w:val="num" w:pos="1445"/>
        </w:tabs>
        <w:spacing w:line="360" w:lineRule="auto"/>
        <w:ind w:left="1161"/>
        <w:jc w:val="both"/>
        <w:rPr>
          <w:szCs w:val="24"/>
          <w:highlight w:val="yellow"/>
          <w:rtl/>
        </w:rPr>
      </w:pPr>
    </w:p>
    <w:p w:rsidR="00AB35BA" w:rsidRPr="00411A99" w:rsidRDefault="00AB35BA" w:rsidP="00411A99">
      <w:pPr>
        <w:keepNext/>
        <w:numPr>
          <w:ilvl w:val="0"/>
          <w:numId w:val="89"/>
        </w:numPr>
        <w:spacing w:line="360" w:lineRule="auto"/>
        <w:jc w:val="both"/>
        <w:outlineLvl w:val="4"/>
        <w:rPr>
          <w:rFonts w:asciiTheme="majorHAnsi" w:eastAsiaTheme="majorEastAsia" w:hAnsiTheme="majorHAnsi"/>
          <w:b/>
          <w:bCs/>
          <w:sz w:val="26"/>
          <w:u w:val="single"/>
        </w:rPr>
      </w:pPr>
      <w:r w:rsidRPr="00411A99">
        <w:rPr>
          <w:rFonts w:asciiTheme="majorHAnsi" w:eastAsiaTheme="majorEastAsia" w:hAnsiTheme="majorHAnsi" w:hint="eastAsia"/>
          <w:b/>
          <w:bCs/>
          <w:sz w:val="26"/>
          <w:u w:val="single"/>
          <w:rtl/>
        </w:rPr>
        <w:t>עובדי</w:t>
      </w:r>
      <w:r w:rsidRPr="00411A99">
        <w:rPr>
          <w:rFonts w:asciiTheme="majorHAnsi" w:eastAsiaTheme="majorEastAsia" w:hAnsiTheme="majorHAnsi"/>
          <w:b/>
          <w:bCs/>
          <w:sz w:val="26"/>
          <w:u w:val="single"/>
          <w:rtl/>
        </w:rPr>
        <w:t xml:space="preserve"> </w:t>
      </w:r>
      <w:r w:rsidRPr="00411A99">
        <w:rPr>
          <w:rFonts w:asciiTheme="majorHAnsi" w:eastAsiaTheme="majorEastAsia" w:hAnsiTheme="majorHAnsi" w:hint="eastAsia"/>
          <w:b/>
          <w:bCs/>
          <w:sz w:val="26"/>
          <w:u w:val="single"/>
          <w:rtl/>
        </w:rPr>
        <w:t>הקבלן</w:t>
      </w:r>
    </w:p>
    <w:p w:rsidR="00C50AD0" w:rsidRP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rsidR="00C50AD0" w:rsidRP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C50AD0">
        <w:rPr>
          <w:szCs w:val="24"/>
          <w:rtl/>
        </w:rPr>
        <w:t>–</w:t>
      </w:r>
      <w:r w:rsidRPr="00C50AD0">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C50AD0" w:rsidRP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C50AD0">
        <w:rPr>
          <w:rFonts w:hint="cs"/>
          <w:szCs w:val="24"/>
          <w:rtl/>
        </w:rPr>
        <w:t>התשי"ד</w:t>
      </w:r>
      <w:proofErr w:type="spellEnd"/>
      <w:r w:rsidRPr="00C50AD0">
        <w:rPr>
          <w:rFonts w:hint="cs"/>
          <w:szCs w:val="24"/>
          <w:rtl/>
        </w:rPr>
        <w:t xml:space="preserve"> </w:t>
      </w:r>
      <w:r w:rsidRPr="00C50AD0">
        <w:rPr>
          <w:szCs w:val="24"/>
          <w:rtl/>
        </w:rPr>
        <w:t>–</w:t>
      </w:r>
      <w:r w:rsidRPr="00C50AD0">
        <w:rPr>
          <w:rFonts w:hint="cs"/>
          <w:szCs w:val="24"/>
          <w:rtl/>
        </w:rPr>
        <w:t xml:space="preserve"> 1954.</w:t>
      </w:r>
    </w:p>
    <w:p w:rsidR="00AB35BA" w:rsidRP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szCs w:val="24"/>
          <w:rtl/>
        </w:rPr>
        <w:t>הקבלן מצהיר בזה כי ידוע לו שהוא נותן את השירותים למשרד כקבלן עצמאי, שלא במסגרת שירות המדינה, על כל המשתמע מכך ומבלי שי</w:t>
      </w:r>
      <w:r w:rsidRPr="00C50AD0">
        <w:rPr>
          <w:rFonts w:hint="cs"/>
          <w:szCs w:val="24"/>
          <w:rtl/>
        </w:rPr>
        <w:t>י</w:t>
      </w:r>
      <w:r w:rsidRPr="00C50AD0">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rsidR="00AB35BA" w:rsidRPr="00D61E5F" w:rsidRDefault="00AB35BA" w:rsidP="00AB35BA">
      <w:pPr>
        <w:spacing w:line="360" w:lineRule="auto"/>
        <w:ind w:left="992"/>
        <w:jc w:val="both"/>
        <w:rPr>
          <w:szCs w:val="24"/>
          <w:rtl/>
        </w:rPr>
      </w:pPr>
    </w:p>
    <w:p w:rsidR="00AB35BA" w:rsidRPr="00411A99" w:rsidRDefault="00AB35BA" w:rsidP="00411A99">
      <w:pPr>
        <w:keepNext/>
        <w:numPr>
          <w:ilvl w:val="0"/>
          <w:numId w:val="89"/>
        </w:numPr>
        <w:spacing w:line="360" w:lineRule="auto"/>
        <w:jc w:val="both"/>
        <w:outlineLvl w:val="4"/>
        <w:rPr>
          <w:rFonts w:asciiTheme="majorHAnsi" w:eastAsiaTheme="majorEastAsia" w:hAnsiTheme="majorHAnsi"/>
          <w:b/>
          <w:bCs/>
          <w:sz w:val="26"/>
          <w:u w:val="single"/>
        </w:rPr>
      </w:pPr>
      <w:r w:rsidRPr="00411A99">
        <w:rPr>
          <w:rFonts w:asciiTheme="majorHAnsi" w:eastAsiaTheme="majorEastAsia" w:hAnsiTheme="majorHAnsi" w:hint="eastAsia"/>
          <w:b/>
          <w:bCs/>
          <w:sz w:val="26"/>
          <w:u w:val="single"/>
          <w:rtl/>
        </w:rPr>
        <w:t>המחאת</w:t>
      </w:r>
      <w:r w:rsidRPr="00411A99">
        <w:rPr>
          <w:rFonts w:asciiTheme="majorHAnsi" w:eastAsiaTheme="majorEastAsia" w:hAnsiTheme="majorHAnsi"/>
          <w:b/>
          <w:bCs/>
          <w:sz w:val="26"/>
          <w:u w:val="single"/>
          <w:rtl/>
        </w:rPr>
        <w:t xml:space="preserve"> </w:t>
      </w:r>
      <w:r w:rsidRPr="00411A99">
        <w:rPr>
          <w:rFonts w:asciiTheme="majorHAnsi" w:eastAsiaTheme="majorEastAsia" w:hAnsiTheme="majorHAnsi" w:hint="eastAsia"/>
          <w:b/>
          <w:bCs/>
          <w:sz w:val="26"/>
          <w:u w:val="single"/>
          <w:rtl/>
        </w:rPr>
        <w:t>זכויות</w:t>
      </w:r>
    </w:p>
    <w:p w:rsidR="00AB35BA" w:rsidRPr="00D61E5F" w:rsidRDefault="00AB35BA" w:rsidP="00AB35BA">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rsidR="00AB35BA" w:rsidRPr="00D61E5F" w:rsidRDefault="00AB35BA" w:rsidP="00AB35BA">
      <w:pPr>
        <w:spacing w:line="360" w:lineRule="auto"/>
        <w:jc w:val="both"/>
        <w:rPr>
          <w:b/>
          <w:bCs/>
          <w:szCs w:val="24"/>
          <w:u w:val="single"/>
          <w:rtl/>
        </w:rPr>
      </w:pPr>
    </w:p>
    <w:p w:rsidR="00AB35BA" w:rsidRPr="00411A99" w:rsidRDefault="00AB35BA" w:rsidP="00411A99">
      <w:pPr>
        <w:keepNext/>
        <w:numPr>
          <w:ilvl w:val="0"/>
          <w:numId w:val="89"/>
        </w:numPr>
        <w:spacing w:line="360" w:lineRule="auto"/>
        <w:jc w:val="both"/>
        <w:outlineLvl w:val="4"/>
        <w:rPr>
          <w:rFonts w:asciiTheme="majorHAnsi" w:eastAsiaTheme="majorEastAsia" w:hAnsiTheme="majorHAnsi"/>
          <w:b/>
          <w:bCs/>
          <w:sz w:val="26"/>
          <w:u w:val="single"/>
        </w:rPr>
      </w:pPr>
      <w:r w:rsidRPr="00411A99">
        <w:rPr>
          <w:rFonts w:asciiTheme="majorHAnsi" w:eastAsiaTheme="majorEastAsia" w:hAnsiTheme="majorHAnsi"/>
          <w:b/>
          <w:bCs/>
          <w:sz w:val="26"/>
          <w:u w:val="single"/>
          <w:rtl/>
        </w:rPr>
        <w:t>ביקורת</w:t>
      </w:r>
    </w:p>
    <w:p w:rsid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rsid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szCs w:val="24"/>
          <w:rtl/>
        </w:rPr>
        <w:t>ביקורת ובדיקה כמתואר לעיל יכללו עיון בספרי החשבונות ובמסמכים של ה</w:t>
      </w:r>
      <w:r w:rsidRPr="00C50AD0">
        <w:rPr>
          <w:rFonts w:hint="cs"/>
          <w:szCs w:val="24"/>
          <w:rtl/>
        </w:rPr>
        <w:t>קבלן</w:t>
      </w:r>
      <w:r w:rsidRPr="00C50AD0">
        <w:rPr>
          <w:szCs w:val="24"/>
          <w:rtl/>
        </w:rPr>
        <w:t>, לרבות אלה השמורים במדיה מגנטית והעתק</w:t>
      </w:r>
      <w:r w:rsidRPr="00C50AD0">
        <w:rPr>
          <w:rFonts w:hint="cs"/>
          <w:szCs w:val="24"/>
          <w:rtl/>
        </w:rPr>
        <w:t>ת</w:t>
      </w:r>
      <w:r w:rsidRPr="00C50AD0">
        <w:rPr>
          <w:szCs w:val="24"/>
          <w:rtl/>
        </w:rPr>
        <w:t xml:space="preserve">ם. בכלל זה תהיה הביקורת רשאית לדרוש הוכחות לתשלום שכר כנדרש. </w:t>
      </w:r>
    </w:p>
    <w:p w:rsid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szCs w:val="24"/>
          <w:rtl/>
        </w:rPr>
        <w:t>ה</w:t>
      </w:r>
      <w:r w:rsidRPr="00C50AD0">
        <w:rPr>
          <w:rFonts w:hint="cs"/>
          <w:szCs w:val="24"/>
          <w:rtl/>
        </w:rPr>
        <w:t>קבלן</w:t>
      </w:r>
      <w:r w:rsidRPr="00C50AD0">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C50AD0">
        <w:rPr>
          <w:rFonts w:hint="cs"/>
          <w:szCs w:val="24"/>
          <w:rtl/>
        </w:rPr>
        <w:t>ו</w:t>
      </w:r>
      <w:r w:rsidRPr="00C50AD0">
        <w:rPr>
          <w:szCs w:val="24"/>
          <w:rtl/>
        </w:rPr>
        <w:t>. ה</w:t>
      </w:r>
      <w:r w:rsidRPr="00C50AD0">
        <w:rPr>
          <w:rFonts w:hint="cs"/>
          <w:szCs w:val="24"/>
          <w:rtl/>
        </w:rPr>
        <w:t>קבלן</w:t>
      </w:r>
      <w:r w:rsidRPr="00C50AD0">
        <w:rPr>
          <w:szCs w:val="24"/>
          <w:rtl/>
        </w:rPr>
        <w:t xml:space="preserve"> מוותר בזאת על כל טענה בדבר סודיות או ח</w:t>
      </w:r>
      <w:r w:rsidRPr="00C50AD0">
        <w:rPr>
          <w:rFonts w:hint="cs"/>
          <w:szCs w:val="24"/>
          <w:rtl/>
        </w:rPr>
        <w:t>י</w:t>
      </w:r>
      <w:r w:rsidRPr="00C50AD0">
        <w:rPr>
          <w:szCs w:val="24"/>
          <w:rtl/>
        </w:rPr>
        <w:t>סיון או הגנת פרטיות בנוגע למידע או לרשומות שיידרשו על ידי המשרד.</w:t>
      </w:r>
    </w:p>
    <w:p w:rsidR="00AB35BA" w:rsidRPr="00C50AD0" w:rsidRDefault="00AB35BA" w:rsidP="00C50AD0">
      <w:pPr>
        <w:numPr>
          <w:ilvl w:val="1"/>
          <w:numId w:val="89"/>
        </w:numPr>
        <w:tabs>
          <w:tab w:val="clear" w:pos="1134"/>
          <w:tab w:val="num" w:pos="1445"/>
          <w:tab w:val="num" w:pos="2012"/>
        </w:tabs>
        <w:spacing w:line="360" w:lineRule="auto"/>
        <w:ind w:left="1161" w:hanging="425"/>
        <w:jc w:val="both"/>
        <w:rPr>
          <w:szCs w:val="24"/>
          <w:rtl/>
        </w:rPr>
      </w:pPr>
      <w:r w:rsidRPr="00C50AD0">
        <w:rPr>
          <w:szCs w:val="24"/>
          <w:rtl/>
        </w:rPr>
        <w:t>ה</w:t>
      </w:r>
      <w:r w:rsidRPr="00C50AD0">
        <w:rPr>
          <w:rFonts w:hint="cs"/>
          <w:szCs w:val="24"/>
          <w:rtl/>
        </w:rPr>
        <w:t>קבלן</w:t>
      </w:r>
      <w:r w:rsidRPr="00C50AD0">
        <w:rPr>
          <w:szCs w:val="24"/>
          <w:rtl/>
        </w:rPr>
        <w:t xml:space="preserve"> מתחייב לקיים את האמור לעיל גם בכל הקשור למידע הקשור לביצוע ההסכם</w:t>
      </w:r>
      <w:r w:rsidRPr="00C50AD0">
        <w:rPr>
          <w:rFonts w:hint="cs"/>
          <w:szCs w:val="24"/>
          <w:rtl/>
        </w:rPr>
        <w:t xml:space="preserve">  </w:t>
      </w:r>
      <w:r w:rsidRPr="00C50AD0">
        <w:rPr>
          <w:szCs w:val="24"/>
          <w:rtl/>
        </w:rPr>
        <w:t>ומצוי בידי צד שלישי.</w:t>
      </w:r>
    </w:p>
    <w:p w:rsidR="00AB35BA" w:rsidRPr="00D61E5F" w:rsidRDefault="00AB35BA" w:rsidP="00AB35BA">
      <w:pPr>
        <w:spacing w:line="360" w:lineRule="auto"/>
        <w:ind w:left="1701" w:right="567"/>
        <w:jc w:val="both"/>
        <w:rPr>
          <w:szCs w:val="24"/>
          <w:u w:val="single"/>
          <w:rtl/>
        </w:rPr>
      </w:pPr>
    </w:p>
    <w:p w:rsidR="00AB35BA" w:rsidRPr="00411A99" w:rsidRDefault="00AB35BA" w:rsidP="00411A99">
      <w:pPr>
        <w:keepNext/>
        <w:numPr>
          <w:ilvl w:val="0"/>
          <w:numId w:val="89"/>
        </w:numPr>
        <w:spacing w:line="360" w:lineRule="auto"/>
        <w:jc w:val="both"/>
        <w:outlineLvl w:val="4"/>
        <w:rPr>
          <w:rFonts w:asciiTheme="majorHAnsi" w:eastAsiaTheme="majorEastAsia" w:hAnsiTheme="majorHAnsi"/>
          <w:b/>
          <w:bCs/>
          <w:sz w:val="26"/>
          <w:u w:val="single"/>
        </w:rPr>
      </w:pPr>
      <w:r w:rsidRPr="00411A99">
        <w:rPr>
          <w:rFonts w:asciiTheme="majorHAnsi" w:eastAsiaTheme="majorEastAsia" w:hAnsiTheme="majorHAnsi"/>
          <w:b/>
          <w:bCs/>
          <w:sz w:val="26"/>
          <w:u w:val="single"/>
          <w:rtl/>
        </w:rPr>
        <w:t>קיזוז</w:t>
      </w:r>
    </w:p>
    <w:p w:rsidR="00AB35BA" w:rsidRPr="00D61E5F" w:rsidRDefault="00AB35BA" w:rsidP="00AB35BA">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rsidR="00AB35BA" w:rsidRPr="00D61E5F" w:rsidRDefault="00AB35BA" w:rsidP="00AB35BA">
      <w:pPr>
        <w:spacing w:line="360" w:lineRule="auto"/>
        <w:ind w:left="567"/>
        <w:jc w:val="both"/>
        <w:rPr>
          <w:szCs w:val="24"/>
          <w:rtl/>
        </w:rPr>
      </w:pPr>
    </w:p>
    <w:p w:rsidR="00AB35BA" w:rsidRPr="00411A99" w:rsidRDefault="00AB35BA" w:rsidP="00411A99">
      <w:pPr>
        <w:keepNext/>
        <w:numPr>
          <w:ilvl w:val="0"/>
          <w:numId w:val="89"/>
        </w:numPr>
        <w:spacing w:line="360" w:lineRule="auto"/>
        <w:jc w:val="both"/>
        <w:outlineLvl w:val="4"/>
        <w:rPr>
          <w:rFonts w:asciiTheme="majorHAnsi" w:eastAsiaTheme="majorEastAsia" w:hAnsiTheme="majorHAnsi"/>
          <w:b/>
          <w:bCs/>
          <w:sz w:val="26"/>
          <w:u w:val="single"/>
        </w:rPr>
      </w:pPr>
      <w:r w:rsidRPr="00411A99">
        <w:rPr>
          <w:rFonts w:asciiTheme="majorHAnsi" w:eastAsiaTheme="majorEastAsia" w:hAnsiTheme="majorHAnsi"/>
          <w:b/>
          <w:bCs/>
          <w:sz w:val="26"/>
          <w:u w:val="single"/>
          <w:rtl/>
        </w:rPr>
        <w:t>שימוש בכלים ובחומרים</w:t>
      </w:r>
    </w:p>
    <w:p w:rsidR="00AB35BA" w:rsidRPr="00D61E5F" w:rsidRDefault="00AB35BA" w:rsidP="00AB35BA">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rsidR="00AB35BA" w:rsidRPr="00D61E5F" w:rsidRDefault="00AB35BA" w:rsidP="00AB35BA">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rsidR="00AB35BA" w:rsidRPr="00D61E5F" w:rsidRDefault="00AB35BA" w:rsidP="00AB35BA">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rsidR="00AB35BA" w:rsidRPr="00D61E5F" w:rsidRDefault="00AB35BA" w:rsidP="00AB35BA">
      <w:pPr>
        <w:spacing w:line="360" w:lineRule="auto"/>
        <w:jc w:val="both"/>
        <w:rPr>
          <w:szCs w:val="24"/>
          <w:rtl/>
        </w:rPr>
      </w:pPr>
    </w:p>
    <w:p w:rsidR="00AB35BA" w:rsidRPr="00411A99" w:rsidRDefault="00AB35BA" w:rsidP="00411A99">
      <w:pPr>
        <w:keepNext/>
        <w:numPr>
          <w:ilvl w:val="0"/>
          <w:numId w:val="89"/>
        </w:numPr>
        <w:spacing w:line="360" w:lineRule="auto"/>
        <w:jc w:val="both"/>
        <w:outlineLvl w:val="4"/>
        <w:rPr>
          <w:rFonts w:asciiTheme="majorHAnsi" w:eastAsiaTheme="majorEastAsia" w:hAnsiTheme="majorHAnsi"/>
          <w:b/>
          <w:bCs/>
          <w:sz w:val="26"/>
          <w:u w:val="single"/>
        </w:rPr>
      </w:pPr>
      <w:r w:rsidRPr="00411A99">
        <w:rPr>
          <w:rFonts w:asciiTheme="majorHAnsi" w:eastAsiaTheme="majorEastAsia" w:hAnsiTheme="majorHAnsi" w:hint="eastAsia"/>
          <w:b/>
          <w:bCs/>
          <w:sz w:val="26"/>
          <w:u w:val="single"/>
          <w:rtl/>
        </w:rPr>
        <w:t>כללי</w:t>
      </w:r>
    </w:p>
    <w:p w:rsidR="00AB35BA" w:rsidRPr="00D61E5F" w:rsidRDefault="00AB35BA" w:rsidP="00C50AD0">
      <w:pPr>
        <w:numPr>
          <w:ilvl w:val="1"/>
          <w:numId w:val="89"/>
        </w:numPr>
        <w:tabs>
          <w:tab w:val="clear" w:pos="1134"/>
          <w:tab w:val="num" w:pos="1445"/>
          <w:tab w:val="num" w:pos="2012"/>
        </w:tabs>
        <w:spacing w:line="360" w:lineRule="auto"/>
        <w:ind w:left="1161" w:hanging="425"/>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rsid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rsidR="00C50AD0" w:rsidRDefault="00614626" w:rsidP="00C50AD0">
      <w:pPr>
        <w:numPr>
          <w:ilvl w:val="1"/>
          <w:numId w:val="89"/>
        </w:numPr>
        <w:tabs>
          <w:tab w:val="clear" w:pos="1134"/>
          <w:tab w:val="num" w:pos="1445"/>
          <w:tab w:val="num" w:pos="2012"/>
        </w:tabs>
        <w:spacing w:line="360" w:lineRule="auto"/>
        <w:ind w:left="1161" w:hanging="425"/>
        <w:jc w:val="both"/>
        <w:rPr>
          <w:szCs w:val="24"/>
        </w:rPr>
      </w:pPr>
      <w:r w:rsidRPr="00C50AD0">
        <w:rPr>
          <w:rFonts w:hint="cs"/>
          <w:szCs w:val="24"/>
          <w:rtl/>
        </w:rPr>
        <w:t>הקבלן מתחייב לתת את השירותים אך ורק באמצעות עובדיו הקבועים, קבלני המשנה שהוצעו על ידו וקבלני משנה בתפקידים נוספים, שקיבלו את אישרו המשרד בכתב, אם ידרשו.</w:t>
      </w:r>
    </w:p>
    <w:p w:rsid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rFonts w:hint="cs"/>
          <w:szCs w:val="24"/>
          <w:rtl/>
        </w:rPr>
        <w:t>הקבלן לא יהיה סוכן, שליח או נציג המשרד, אלא אם נעשה כזה במיוחד לצורך עניין פלוני.</w:t>
      </w:r>
    </w:p>
    <w:p w:rsid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rFonts w:hint="cs"/>
          <w:szCs w:val="24"/>
          <w:rtl/>
        </w:rPr>
        <w:t>התנאים בהסכם זה הנוגעים למתן השירותים למשרד במועד הנם תנאים עיקריים ויסודיים של ההסכם.</w:t>
      </w:r>
    </w:p>
    <w:p w:rsid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rFonts w:hint="cs"/>
          <w:szCs w:val="24"/>
          <w:rtl/>
        </w:rPr>
        <w:t>אם אחד הצדדים לא ישתמש במקרה מסוים או במקרים מסוימים בזכויותיו לפי הסכם זה, לא  ייחשב הדבר כוויתו</w:t>
      </w:r>
      <w:r w:rsidRPr="00C50AD0">
        <w:rPr>
          <w:rFonts w:hint="eastAsia"/>
          <w:szCs w:val="24"/>
          <w:rtl/>
        </w:rPr>
        <w:t>ר</w:t>
      </w:r>
      <w:r w:rsidRPr="00C50AD0">
        <w:rPr>
          <w:rFonts w:hint="cs"/>
          <w:szCs w:val="24"/>
          <w:rtl/>
        </w:rPr>
        <w:t xml:space="preserve"> של אותו צד על זכויותיו אלה, לא לגבי המקרה המסוים ולא לגבי מקרים שיקרו לאחר מכן.</w:t>
      </w:r>
    </w:p>
    <w:p w:rsid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szCs w:val="24"/>
          <w:rtl/>
        </w:rPr>
        <w:t>הקבלן מצהיר בזה כי ידוע לו שאין בכל הוראה מהוראות הסכם זה או בכל הוראה שתינתן על פיו כדי לשחררו מכל חובה או מן הצורך לקבל ר</w:t>
      </w:r>
      <w:r w:rsidRPr="00C50AD0">
        <w:rPr>
          <w:rFonts w:hint="cs"/>
          <w:szCs w:val="24"/>
          <w:rtl/>
        </w:rPr>
        <w:t>י</w:t>
      </w:r>
      <w:r w:rsidRPr="00C50AD0">
        <w:rPr>
          <w:szCs w:val="24"/>
          <w:rtl/>
        </w:rPr>
        <w:t>שיון, היתר או רשות, או מן הצורך לתת כל הודעה, המוטלים על פי כל דין</w:t>
      </w:r>
      <w:r w:rsidR="00C50AD0">
        <w:rPr>
          <w:rFonts w:hint="cs"/>
          <w:szCs w:val="24"/>
          <w:rtl/>
        </w:rPr>
        <w:t>.</w:t>
      </w:r>
    </w:p>
    <w:p w:rsid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rFonts w:hint="cs"/>
          <w:szCs w:val="24"/>
          <w:rtl/>
        </w:rPr>
        <w:t>כל שינוי ו/או תוספת להסכם זה יהיו בתוקף רק אם נעשו בכתב ובחתימת כל הצדדים להסכם.</w:t>
      </w:r>
    </w:p>
    <w:p w:rsidR="00AB35BA" w:rsidRP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rFonts w:hint="cs"/>
          <w:szCs w:val="24"/>
          <w:rtl/>
        </w:rPr>
        <w:t>חוזה זה וכן ההזמנות שיוצאו על פיו, לא יהוו ולא יתפרשו בשום מקרה כייפו</w:t>
      </w:r>
      <w:r w:rsidRPr="00C50AD0">
        <w:rPr>
          <w:rFonts w:hint="eastAsia"/>
          <w:szCs w:val="24"/>
          <w:rtl/>
        </w:rPr>
        <w:t>י</w:t>
      </w:r>
      <w:r w:rsidRPr="00C50AD0">
        <w:rPr>
          <w:rFonts w:hint="cs"/>
          <w:szCs w:val="24"/>
          <w:rtl/>
        </w:rPr>
        <w:t xml:space="preserve"> </w:t>
      </w:r>
      <w:proofErr w:type="spellStart"/>
      <w:r w:rsidRPr="00C50AD0">
        <w:rPr>
          <w:rFonts w:hint="cs"/>
          <w:szCs w:val="24"/>
          <w:rtl/>
        </w:rPr>
        <w:t>כח</w:t>
      </w:r>
      <w:proofErr w:type="spellEnd"/>
      <w:r w:rsidRPr="00C50AD0">
        <w:rPr>
          <w:rFonts w:hint="cs"/>
          <w:szCs w:val="24"/>
          <w:rtl/>
        </w:rPr>
        <w:t xml:space="preserve">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C50AD0">
        <w:rPr>
          <w:rFonts w:hint="eastAsia"/>
          <w:szCs w:val="24"/>
          <w:rtl/>
        </w:rPr>
        <w:t>א</w:t>
      </w:r>
      <w:r w:rsidRPr="00C50AD0">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F70660" w:rsidRPr="00D61E5F" w:rsidRDefault="00F70660" w:rsidP="00F70660">
      <w:pPr>
        <w:tabs>
          <w:tab w:val="num" w:pos="1445"/>
        </w:tabs>
        <w:spacing w:line="360" w:lineRule="auto"/>
        <w:ind w:right="567"/>
        <w:jc w:val="both"/>
        <w:rPr>
          <w:szCs w:val="24"/>
          <w:rtl/>
        </w:rPr>
      </w:pPr>
    </w:p>
    <w:p w:rsidR="00AB35BA" w:rsidRPr="00411A99" w:rsidRDefault="00AB35BA" w:rsidP="00411A99">
      <w:pPr>
        <w:keepNext/>
        <w:numPr>
          <w:ilvl w:val="0"/>
          <w:numId w:val="89"/>
        </w:numPr>
        <w:spacing w:line="360" w:lineRule="auto"/>
        <w:jc w:val="both"/>
        <w:outlineLvl w:val="4"/>
        <w:rPr>
          <w:rFonts w:asciiTheme="majorHAnsi" w:eastAsiaTheme="majorEastAsia" w:hAnsiTheme="majorHAnsi"/>
          <w:b/>
          <w:bCs/>
          <w:sz w:val="26"/>
          <w:u w:val="single"/>
          <w:rtl/>
        </w:rPr>
      </w:pPr>
      <w:r w:rsidRPr="00411A99">
        <w:rPr>
          <w:rFonts w:asciiTheme="majorHAnsi" w:eastAsiaTheme="majorEastAsia" w:hAnsiTheme="majorHAnsi"/>
          <w:b/>
          <w:bCs/>
          <w:sz w:val="26"/>
          <w:u w:val="single"/>
          <w:rtl/>
        </w:rPr>
        <w:t>בהסכם זה:</w:t>
      </w:r>
    </w:p>
    <w:p w:rsid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D61E5F">
        <w:rPr>
          <w:szCs w:val="24"/>
          <w:rtl/>
        </w:rPr>
        <w:t>"</w:t>
      </w:r>
      <w:r w:rsidRPr="00C50AD0">
        <w:rPr>
          <w:b/>
          <w:bCs/>
          <w:szCs w:val="24"/>
          <w:rtl/>
        </w:rPr>
        <w:t>שנה</w:t>
      </w:r>
      <w:r w:rsidRPr="00D61E5F">
        <w:rPr>
          <w:szCs w:val="24"/>
          <w:rtl/>
        </w:rPr>
        <w:t>" ו"</w:t>
      </w:r>
      <w:r w:rsidRPr="00C50AD0">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rsidR="00AB35BA" w:rsidRPr="00C50AD0" w:rsidRDefault="00AB35BA" w:rsidP="00C50AD0">
      <w:pPr>
        <w:numPr>
          <w:ilvl w:val="1"/>
          <w:numId w:val="89"/>
        </w:numPr>
        <w:tabs>
          <w:tab w:val="clear" w:pos="1134"/>
          <w:tab w:val="num" w:pos="1445"/>
          <w:tab w:val="num" w:pos="2012"/>
        </w:tabs>
        <w:spacing w:line="360" w:lineRule="auto"/>
        <w:ind w:left="1161" w:hanging="425"/>
        <w:jc w:val="both"/>
        <w:rPr>
          <w:szCs w:val="24"/>
        </w:rPr>
      </w:pPr>
      <w:r w:rsidRPr="00C50AD0">
        <w:rPr>
          <w:szCs w:val="24"/>
          <w:rtl/>
        </w:rPr>
        <w:t>כל האמור בהסכם זה בלשון יחיד אף בלשון הרבים במשמע, וכן להיפך; וכל האמור בהסכם זה במין זכר אף במין נקבה  במשמע, וכן להיפך.</w:t>
      </w:r>
    </w:p>
    <w:p w:rsidR="00E0711B" w:rsidRDefault="00E0711B" w:rsidP="00E0711B">
      <w:pPr>
        <w:keepNext/>
        <w:spacing w:line="360" w:lineRule="auto"/>
        <w:jc w:val="both"/>
        <w:outlineLvl w:val="4"/>
        <w:rPr>
          <w:szCs w:val="24"/>
        </w:rPr>
      </w:pPr>
    </w:p>
    <w:p w:rsidR="00AB35BA" w:rsidRPr="00D61E5F" w:rsidRDefault="00AB35BA" w:rsidP="00411A99">
      <w:pPr>
        <w:keepNext/>
        <w:numPr>
          <w:ilvl w:val="0"/>
          <w:numId w:val="89"/>
        </w:numPr>
        <w:spacing w:line="360" w:lineRule="auto"/>
        <w:jc w:val="both"/>
        <w:outlineLvl w:val="4"/>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rsidR="00AB35BA" w:rsidRPr="00D61E5F" w:rsidRDefault="00AB35BA" w:rsidP="00FA0BFD">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Pr="00D61E5F">
        <w:rPr>
          <w:rFonts w:hint="cs"/>
          <w:b/>
          <w:bCs/>
          <w:szCs w:val="24"/>
          <w:rtl/>
        </w:rPr>
        <w:t xml:space="preserve">רח' </w:t>
      </w:r>
      <w:r w:rsidR="00FA0BFD">
        <w:rPr>
          <w:rFonts w:hint="cs"/>
          <w:b/>
          <w:bCs/>
          <w:szCs w:val="24"/>
          <w:rtl/>
        </w:rPr>
        <w:t>בנק ישראל</w:t>
      </w:r>
      <w:r w:rsidRPr="00D61E5F">
        <w:rPr>
          <w:rFonts w:hint="cs"/>
          <w:b/>
          <w:bCs/>
          <w:szCs w:val="24"/>
          <w:rtl/>
        </w:rPr>
        <w:t xml:space="preserve"> </w:t>
      </w:r>
      <w:r w:rsidR="00FA0BFD">
        <w:rPr>
          <w:rFonts w:hint="cs"/>
          <w:b/>
          <w:bCs/>
          <w:szCs w:val="24"/>
          <w:rtl/>
        </w:rPr>
        <w:t>7</w:t>
      </w:r>
      <w:r w:rsidRPr="00D61E5F">
        <w:rPr>
          <w:rFonts w:hint="cs"/>
          <w:b/>
          <w:bCs/>
          <w:szCs w:val="24"/>
          <w:rtl/>
        </w:rPr>
        <w:t>, בניין</w:t>
      </w:r>
      <w:r w:rsidR="00FA0BFD">
        <w:rPr>
          <w:rFonts w:hint="cs"/>
          <w:b/>
          <w:bCs/>
          <w:szCs w:val="24"/>
          <w:rtl/>
        </w:rPr>
        <w:t xml:space="preserve"> </w:t>
      </w:r>
      <w:proofErr w:type="spellStart"/>
      <w:r w:rsidR="00FA0BFD">
        <w:rPr>
          <w:rFonts w:hint="cs"/>
          <w:b/>
          <w:bCs/>
          <w:szCs w:val="24"/>
          <w:rtl/>
        </w:rPr>
        <w:t>ג'נרי</w:t>
      </w:r>
      <w:proofErr w:type="spellEnd"/>
      <w:r w:rsidR="00FA0BFD">
        <w:rPr>
          <w:rFonts w:hint="cs"/>
          <w:b/>
          <w:bCs/>
          <w:szCs w:val="24"/>
          <w:rtl/>
        </w:rPr>
        <w:t xml:space="preserve"> 2, </w:t>
      </w:r>
      <w:r w:rsidRPr="00D61E5F">
        <w:rPr>
          <w:rFonts w:hint="cs"/>
          <w:b/>
          <w:bCs/>
          <w:szCs w:val="24"/>
          <w:rtl/>
        </w:rPr>
        <w:t xml:space="preserve"> ת.ד. 36148</w:t>
      </w:r>
      <w:r w:rsidR="00FA0BFD">
        <w:rPr>
          <w:rFonts w:hint="cs"/>
          <w:b/>
          <w:bCs/>
          <w:szCs w:val="24"/>
          <w:rtl/>
        </w:rPr>
        <w:t>,</w:t>
      </w:r>
      <w:r w:rsidRPr="00D61E5F">
        <w:rPr>
          <w:rFonts w:hint="cs"/>
          <w:b/>
          <w:bCs/>
          <w:szCs w:val="24"/>
          <w:rtl/>
        </w:rPr>
        <w:t xml:space="preserve"> </w:t>
      </w:r>
      <w:r w:rsidR="00FA0BFD" w:rsidRPr="001314E1">
        <w:rPr>
          <w:b/>
          <w:bCs/>
          <w:szCs w:val="24"/>
          <w:rtl/>
        </w:rPr>
        <w:t>ירושלים 9195021</w:t>
      </w:r>
    </w:p>
    <w:p w:rsidR="00AB35BA" w:rsidRPr="005852FF" w:rsidRDefault="00AB35BA" w:rsidP="00AB35BA">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rsidR="00211372" w:rsidRPr="00E0711B" w:rsidRDefault="00AB35BA" w:rsidP="00E0711B">
      <w:pPr>
        <w:spacing w:line="360" w:lineRule="auto"/>
        <w:ind w:left="567"/>
        <w:jc w:val="both"/>
        <w:rPr>
          <w:b/>
          <w:bCs/>
          <w:szCs w:val="24"/>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rsidR="00E0711B" w:rsidRDefault="00E0711B" w:rsidP="00E0711B">
      <w:pPr>
        <w:keepNext/>
        <w:spacing w:line="360" w:lineRule="auto"/>
        <w:jc w:val="both"/>
        <w:outlineLvl w:val="4"/>
        <w:rPr>
          <w:szCs w:val="24"/>
        </w:rPr>
      </w:pPr>
    </w:p>
    <w:p w:rsidR="00AB35BA" w:rsidRPr="00D61E5F" w:rsidRDefault="00AB35BA" w:rsidP="00411A99">
      <w:pPr>
        <w:keepNext/>
        <w:numPr>
          <w:ilvl w:val="0"/>
          <w:numId w:val="89"/>
        </w:numPr>
        <w:spacing w:line="360" w:lineRule="auto"/>
        <w:jc w:val="both"/>
        <w:outlineLvl w:val="4"/>
        <w:rPr>
          <w:szCs w:val="24"/>
        </w:rPr>
      </w:pPr>
      <w:r w:rsidRPr="00D61E5F">
        <w:rPr>
          <w:rFonts w:hint="cs"/>
          <w:szCs w:val="24"/>
          <w:rtl/>
        </w:rPr>
        <w:t>מקום השיפוט הייחודי בכל הקשור להסכם זה, לרבות הפרתו יהיה בירושלים.</w:t>
      </w:r>
    </w:p>
    <w:p w:rsidR="00AB35BA" w:rsidRPr="00D61E5F" w:rsidRDefault="00AB35BA" w:rsidP="00983725">
      <w:pPr>
        <w:keepNext/>
        <w:numPr>
          <w:ilvl w:val="0"/>
          <w:numId w:val="89"/>
        </w:numPr>
        <w:spacing w:line="360" w:lineRule="auto"/>
        <w:jc w:val="both"/>
        <w:outlineLvl w:val="4"/>
        <w:rPr>
          <w:szCs w:val="24"/>
          <w:rtl/>
        </w:rPr>
      </w:pPr>
      <w:r w:rsidRPr="00D61E5F">
        <w:rPr>
          <w:szCs w:val="24"/>
          <w:rtl/>
        </w:rPr>
        <w:t xml:space="preserve">ההוצאה תמומן מסעיף תקציב: </w:t>
      </w:r>
      <w:r w:rsidR="00E56E25" w:rsidRPr="00E56E25">
        <w:rPr>
          <w:rFonts w:hint="cs"/>
          <w:szCs w:val="24"/>
          <w:rtl/>
        </w:rPr>
        <w:t>3</w:t>
      </w:r>
      <w:r w:rsidR="00E56E25">
        <w:rPr>
          <w:rFonts w:hint="cs"/>
          <w:szCs w:val="24"/>
          <w:rtl/>
        </w:rPr>
        <w:t>4-30-03-</w:t>
      </w:r>
      <w:r w:rsidR="00983725">
        <w:rPr>
          <w:rFonts w:hint="cs"/>
          <w:szCs w:val="24"/>
          <w:rtl/>
        </w:rPr>
        <w:t>08</w:t>
      </w:r>
      <w:r w:rsidR="00BD4BC3">
        <w:rPr>
          <w:rFonts w:hint="cs"/>
          <w:szCs w:val="24"/>
          <w:rtl/>
        </w:rPr>
        <w:t>.</w:t>
      </w:r>
    </w:p>
    <w:p w:rsidR="00AB35BA" w:rsidRPr="00D61E5F" w:rsidRDefault="00AB35BA" w:rsidP="00AB35BA">
      <w:pPr>
        <w:spacing w:line="360" w:lineRule="auto"/>
        <w:rPr>
          <w:szCs w:val="24"/>
          <w:rtl/>
        </w:rPr>
      </w:pPr>
    </w:p>
    <w:p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rsidTr="00A05BCB">
        <w:tc>
          <w:tcPr>
            <w:tcW w:w="2727" w:type="dxa"/>
            <w:tcBorders>
              <w:top w:val="single" w:sz="4" w:space="0" w:color="auto"/>
            </w:tcBorders>
            <w:shd w:val="clear" w:color="auto" w:fill="auto"/>
          </w:tcPr>
          <w:p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סמנכ"ל</w:t>
            </w:r>
          </w:p>
          <w:p w:rsidR="00AB35BA" w:rsidRPr="00D61E5F" w:rsidRDefault="00EA0EA5" w:rsidP="00A05BCB">
            <w:pPr>
              <w:jc w:val="center"/>
              <w:rPr>
                <w:szCs w:val="24"/>
              </w:rPr>
            </w:pPr>
            <w:r>
              <w:rPr>
                <w:rFonts w:hint="cs"/>
                <w:b/>
                <w:bCs/>
                <w:szCs w:val="24"/>
                <w:rtl/>
              </w:rPr>
              <w:t>משרד האנרגיה</w:t>
            </w:r>
          </w:p>
        </w:tc>
        <w:tc>
          <w:tcPr>
            <w:tcW w:w="283" w:type="dxa"/>
          </w:tcPr>
          <w:p w:rsidR="00AB35BA" w:rsidRPr="00D61E5F" w:rsidRDefault="00AB35BA" w:rsidP="00A05BCB">
            <w:pPr>
              <w:jc w:val="center"/>
              <w:rPr>
                <w:b/>
                <w:bCs/>
                <w:szCs w:val="24"/>
                <w:rtl/>
              </w:rPr>
            </w:pPr>
          </w:p>
        </w:tc>
        <w:tc>
          <w:tcPr>
            <w:tcW w:w="2835" w:type="dxa"/>
            <w:tcBorders>
              <w:top w:val="single" w:sz="4" w:space="0" w:color="auto"/>
            </w:tcBorders>
            <w:shd w:val="clear" w:color="auto" w:fill="auto"/>
          </w:tcPr>
          <w:p w:rsidR="00AB35BA" w:rsidRPr="00D61E5F" w:rsidRDefault="003E61EB" w:rsidP="005F2B3D">
            <w:pPr>
              <w:jc w:val="center"/>
              <w:rPr>
                <w:b/>
                <w:bCs/>
                <w:szCs w:val="24"/>
                <w:rtl/>
              </w:rPr>
            </w:pPr>
            <w:r>
              <w:rPr>
                <w:rFonts w:hint="cs"/>
                <w:b/>
                <w:bCs/>
                <w:szCs w:val="24"/>
                <w:rtl/>
              </w:rPr>
              <w:t>חשב / סגן חשב</w:t>
            </w:r>
          </w:p>
          <w:p w:rsidR="00AB35BA" w:rsidRPr="00D61E5F" w:rsidRDefault="00EA0EA5" w:rsidP="00A05BCB">
            <w:pPr>
              <w:jc w:val="center"/>
              <w:rPr>
                <w:szCs w:val="24"/>
              </w:rPr>
            </w:pPr>
            <w:r>
              <w:rPr>
                <w:rFonts w:hint="cs"/>
                <w:b/>
                <w:bCs/>
                <w:szCs w:val="24"/>
                <w:rtl/>
              </w:rPr>
              <w:t>משרד האנרגיה</w:t>
            </w:r>
          </w:p>
        </w:tc>
        <w:tc>
          <w:tcPr>
            <w:tcW w:w="284" w:type="dxa"/>
          </w:tcPr>
          <w:p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rsidR="00AB35BA" w:rsidRPr="00D61E5F" w:rsidRDefault="00AB35BA" w:rsidP="00A05BCB">
            <w:pPr>
              <w:spacing w:line="360" w:lineRule="auto"/>
              <w:jc w:val="center"/>
              <w:rPr>
                <w:szCs w:val="24"/>
                <w:rtl/>
              </w:rPr>
            </w:pPr>
            <w:r w:rsidRPr="00D61E5F">
              <w:rPr>
                <w:rFonts w:hint="cs"/>
                <w:b/>
                <w:bCs/>
                <w:szCs w:val="24"/>
                <w:rtl/>
              </w:rPr>
              <w:t xml:space="preserve">חתימת </w:t>
            </w:r>
            <w:r w:rsidR="00347E4F">
              <w:rPr>
                <w:rFonts w:hint="cs"/>
                <w:b/>
                <w:bCs/>
                <w:szCs w:val="24"/>
                <w:rtl/>
              </w:rPr>
              <w:t>הקבלן</w:t>
            </w:r>
            <w:r w:rsidRPr="00D61E5F">
              <w:rPr>
                <w:rFonts w:hint="cs"/>
                <w:b/>
                <w:bCs/>
                <w:szCs w:val="24"/>
                <w:rtl/>
              </w:rPr>
              <w:t xml:space="preserve"> וחותמת</w:t>
            </w:r>
          </w:p>
        </w:tc>
      </w:tr>
    </w:tbl>
    <w:p w:rsidR="00AB35BA" w:rsidRPr="00D61E5F" w:rsidRDefault="00AB35BA" w:rsidP="00AB35BA">
      <w:pPr>
        <w:pBdr>
          <w:bottom w:val="single" w:sz="6" w:space="1" w:color="auto"/>
        </w:pBdr>
        <w:spacing w:line="360" w:lineRule="auto"/>
        <w:jc w:val="both"/>
        <w:rPr>
          <w:szCs w:val="24"/>
          <w:rtl/>
        </w:rPr>
      </w:pPr>
    </w:p>
    <w:p w:rsidR="00AB35BA" w:rsidRPr="00D61E5F" w:rsidRDefault="00AB35BA" w:rsidP="00AB35BA">
      <w:pPr>
        <w:jc w:val="both"/>
        <w:rPr>
          <w:szCs w:val="24"/>
          <w:rtl/>
        </w:rPr>
      </w:pPr>
    </w:p>
    <w:p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rsidR="00AB35BA" w:rsidRPr="00D61E5F" w:rsidRDefault="00AB35BA" w:rsidP="00AB35BA">
      <w:pPr>
        <w:spacing w:line="276" w:lineRule="auto"/>
        <w:jc w:val="center"/>
        <w:rPr>
          <w:b/>
          <w:bCs/>
          <w:szCs w:val="24"/>
          <w:u w:val="single"/>
          <w:rtl/>
        </w:rPr>
      </w:pPr>
    </w:p>
    <w:p w:rsidR="00AB35BA" w:rsidRPr="00D61E5F" w:rsidRDefault="00AB35BA" w:rsidP="00AB35BA">
      <w:pPr>
        <w:spacing w:line="276" w:lineRule="auto"/>
        <w:jc w:val="both"/>
        <w:rPr>
          <w:szCs w:val="24"/>
          <w:rtl/>
        </w:rPr>
      </w:pPr>
      <w:r w:rsidRPr="00D61E5F">
        <w:rPr>
          <w:rFonts w:hint="cs"/>
          <w:szCs w:val="24"/>
          <w:rtl/>
        </w:rPr>
        <w:t xml:space="preserve">אני הח"מ _________________, עו"ד, מאשר בזאת כי ה"ה החתומים לעיל ____________ מס' ת.ז. ___________ ו-_________________ מס' </w:t>
      </w:r>
      <w:r w:rsidR="001A06FC">
        <w:rPr>
          <w:rFonts w:hint="cs"/>
          <w:szCs w:val="24"/>
          <w:rtl/>
        </w:rPr>
        <w:t>ת.ז. ________, המוכרים לי אישית,</w:t>
      </w:r>
      <w:r w:rsidRPr="00D61E5F">
        <w:rPr>
          <w:rFonts w:hint="cs"/>
          <w:szCs w:val="24"/>
          <w:rtl/>
        </w:rPr>
        <w:t xml:space="preserve"> אשר זוהו על ידי תעודות הזהות, חתמו בפני מטעם תאגיד___________ על הסכם זה, וכי הם מוסמכים לעשות כן ולחייב את תאגיד_____________ בחתימותיהם.</w:t>
      </w:r>
    </w:p>
    <w:p w:rsidR="00AB35BA" w:rsidRPr="00D61E5F" w:rsidRDefault="00AB35BA" w:rsidP="00AB35BA">
      <w:pPr>
        <w:jc w:val="both"/>
        <w:rPr>
          <w:szCs w:val="24"/>
          <w:rtl/>
        </w:rPr>
      </w:pPr>
    </w:p>
    <w:p w:rsidR="00AB35BA" w:rsidRPr="00D61E5F" w:rsidRDefault="00AB35BA" w:rsidP="00AB35BA">
      <w:pPr>
        <w:rPr>
          <w:szCs w:val="24"/>
        </w:rPr>
      </w:pPr>
    </w:p>
    <w:tbl>
      <w:tblPr>
        <w:bidiVisual/>
        <w:tblW w:w="9285" w:type="dxa"/>
        <w:jc w:val="center"/>
        <w:tblBorders>
          <w:top w:val="single" w:sz="6" w:space="0" w:color="auto"/>
        </w:tblBorders>
        <w:tblLayout w:type="fixed"/>
        <w:tblLook w:val="04A0" w:firstRow="1" w:lastRow="0" w:firstColumn="1" w:lastColumn="0" w:noHBand="0" w:noVBand="1"/>
      </w:tblPr>
      <w:tblGrid>
        <w:gridCol w:w="2657"/>
        <w:gridCol w:w="2517"/>
        <w:gridCol w:w="4111"/>
      </w:tblGrid>
      <w:tr w:rsidR="00AB35BA" w:rsidRPr="00D61E5F" w:rsidTr="00E0711B">
        <w:trPr>
          <w:jc w:val="center"/>
        </w:trPr>
        <w:tc>
          <w:tcPr>
            <w:tcW w:w="2657" w:type="dxa"/>
            <w:tcBorders>
              <w:top w:val="single" w:sz="6" w:space="0" w:color="auto"/>
              <w:left w:val="nil"/>
              <w:bottom w:val="nil"/>
              <w:right w:val="nil"/>
            </w:tcBorders>
            <w:hideMark/>
          </w:tcPr>
          <w:p w:rsidR="00AB35BA" w:rsidRPr="00D61E5F" w:rsidRDefault="00AB35BA" w:rsidP="00A05BCB">
            <w:pPr>
              <w:jc w:val="center"/>
              <w:rPr>
                <w:sz w:val="16"/>
                <w:szCs w:val="24"/>
                <w:rtl/>
              </w:rPr>
            </w:pPr>
            <w:r w:rsidRPr="00D61E5F">
              <w:rPr>
                <w:rFonts w:hint="cs"/>
                <w:sz w:val="16"/>
                <w:szCs w:val="24"/>
                <w:rtl/>
              </w:rPr>
              <w:t>תאריך</w:t>
            </w:r>
          </w:p>
        </w:tc>
        <w:tc>
          <w:tcPr>
            <w:tcW w:w="2517" w:type="dxa"/>
            <w:tcBorders>
              <w:top w:val="nil"/>
              <w:left w:val="nil"/>
              <w:bottom w:val="nil"/>
              <w:right w:val="nil"/>
            </w:tcBorders>
          </w:tcPr>
          <w:p w:rsidR="00AB35BA" w:rsidRPr="00D61E5F" w:rsidRDefault="00AB35BA" w:rsidP="00A05BCB">
            <w:pPr>
              <w:jc w:val="center"/>
              <w:rPr>
                <w:sz w:val="16"/>
                <w:szCs w:val="24"/>
                <w:rtl/>
              </w:rPr>
            </w:pPr>
          </w:p>
        </w:tc>
        <w:tc>
          <w:tcPr>
            <w:tcW w:w="4111" w:type="dxa"/>
            <w:tcBorders>
              <w:top w:val="single" w:sz="6" w:space="0" w:color="auto"/>
              <w:left w:val="nil"/>
              <w:bottom w:val="nil"/>
              <w:right w:val="nil"/>
            </w:tcBorders>
            <w:hideMark/>
          </w:tcPr>
          <w:p w:rsidR="00AB35BA" w:rsidRPr="00D61E5F" w:rsidRDefault="00AB35BA" w:rsidP="00E0711B">
            <w:pPr>
              <w:jc w:val="center"/>
              <w:rPr>
                <w:sz w:val="16"/>
                <w:szCs w:val="24"/>
                <w:rtl/>
              </w:rPr>
            </w:pPr>
            <w:r w:rsidRPr="00D61E5F">
              <w:rPr>
                <w:rFonts w:hint="cs"/>
                <w:sz w:val="16"/>
                <w:szCs w:val="24"/>
                <w:rtl/>
              </w:rPr>
              <w:t>חתימת ה</w:t>
            </w:r>
            <w:r w:rsidR="00A05BCB">
              <w:rPr>
                <w:rFonts w:hint="cs"/>
                <w:sz w:val="16"/>
                <w:szCs w:val="24"/>
                <w:rtl/>
              </w:rPr>
              <w:t>קבלן</w:t>
            </w:r>
            <w:r w:rsidRPr="00D61E5F">
              <w:rPr>
                <w:rFonts w:hint="cs"/>
                <w:sz w:val="16"/>
                <w:szCs w:val="24"/>
                <w:rtl/>
              </w:rPr>
              <w:t xml:space="preserve"> וחותמת</w:t>
            </w:r>
          </w:p>
        </w:tc>
      </w:tr>
    </w:tbl>
    <w:p w:rsidR="00F3587C" w:rsidRDefault="00F3587C" w:rsidP="00B874B1">
      <w:pPr>
        <w:pStyle w:val="24"/>
        <w:rPr>
          <w:rFonts w:asciiTheme="majorBidi" w:hAnsiTheme="majorBidi"/>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F3587C" w:rsidRPr="00F410B9" w:rsidRDefault="00F3587C"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ד'</w:t>
            </w:r>
          </w:p>
        </w:tc>
      </w:tr>
      <w:tr w:rsidR="00F3587C" w:rsidRPr="006C6705" w:rsidTr="00E27F1D">
        <w:trPr>
          <w:trHeight w:hRule="exact" w:val="561"/>
          <w:jc w:val="right"/>
        </w:trPr>
        <w:tc>
          <w:tcPr>
            <w:tcW w:w="8958" w:type="dxa"/>
            <w:tcBorders>
              <w:top w:val="nil"/>
              <w:bottom w:val="nil"/>
            </w:tcBorders>
            <w:shd w:val="clear" w:color="auto" w:fill="1B3461"/>
            <w:vAlign w:val="center"/>
          </w:tcPr>
          <w:p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E27F1D" w:rsidRDefault="00E27F1D"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705" w:rsidRPr="004074FB" w:rsidRDefault="006C6705" w:rsidP="006C6705">
      <w:pPr>
        <w:spacing w:line="360" w:lineRule="auto"/>
        <w:jc w:val="both"/>
        <w:rPr>
          <w:rFonts w:ascii="Arial" w:hAnsi="Arial"/>
          <w:sz w:val="22"/>
          <w:szCs w:val="22"/>
          <w:rtl/>
        </w:rPr>
      </w:pPr>
    </w:p>
    <w:p w:rsidR="006C6705" w:rsidRPr="004074FB" w:rsidRDefault="006C6705" w:rsidP="005F6432">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00C666B9">
        <w:rPr>
          <w:rFonts w:asciiTheme="majorBidi" w:hAnsiTheme="majorBidi" w:hint="cs"/>
          <w:b/>
          <w:bCs/>
          <w:szCs w:val="24"/>
          <w:rtl/>
        </w:rPr>
        <w:t>52/2019</w:t>
      </w:r>
      <w:r w:rsidR="005F6432" w:rsidRPr="005F6432">
        <w:rPr>
          <w:rFonts w:asciiTheme="majorBidi" w:hAnsiTheme="majorBidi" w:hint="cs"/>
          <w:b/>
          <w:bCs/>
          <w:szCs w:val="24"/>
          <w:rtl/>
        </w:rPr>
        <w:t xml:space="preserve"> </w:t>
      </w:r>
      <w:r w:rsidRPr="004074FB">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sidRPr="005E4B66">
            <w:rPr>
              <w:rFonts w:asciiTheme="majorBidi" w:hAnsiTheme="majorBidi"/>
              <w:b/>
              <w:bCs/>
              <w:sz w:val="22"/>
              <w:szCs w:val="22"/>
              <w:rtl/>
            </w:rPr>
            <w:t xml:space="preserve">ביצוע לסקר גיאולוגי לבחינת איכות וכמות חומר הגלם באתר </w:t>
          </w:r>
          <w:r w:rsidR="005E4B66" w:rsidRPr="005E4B66">
            <w:rPr>
              <w:rFonts w:asciiTheme="majorBidi" w:hAnsiTheme="majorBidi"/>
              <w:b/>
              <w:bCs/>
              <w:sz w:val="22"/>
              <w:szCs w:val="22"/>
              <w:rtl/>
            </w:rPr>
            <w:t>זנוח</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rsidR="006C6705" w:rsidRPr="004074FB" w:rsidRDefault="006C6705"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rsidR="006C6705" w:rsidRPr="004074FB" w:rsidRDefault="006C6705" w:rsidP="006C6705">
      <w:pPr>
        <w:spacing w:line="360" w:lineRule="auto"/>
        <w:jc w:val="both"/>
        <w:rPr>
          <w:rFonts w:ascii="Arial" w:hAnsi="Arial"/>
          <w:sz w:val="22"/>
          <w:szCs w:val="22"/>
          <w:rtl/>
        </w:rPr>
      </w:pPr>
    </w:p>
    <w:p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rsidR="006C6705" w:rsidRPr="004074FB" w:rsidRDefault="006C6705" w:rsidP="005F6432">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152FFF">
        <w:rPr>
          <w:rFonts w:ascii="Arial" w:hAnsi="Arial"/>
          <w:sz w:val="22"/>
          <w:szCs w:val="22"/>
          <w:rtl/>
        </w:rPr>
        <w:t xml:space="preserve">מכרז פומבי </w:t>
      </w:r>
      <w:r w:rsidR="00152FFF" w:rsidRPr="00152FFF">
        <w:rPr>
          <w:rFonts w:ascii="Arial" w:hAnsi="Arial"/>
          <w:sz w:val="22"/>
          <w:szCs w:val="22"/>
          <w:rtl/>
        </w:rPr>
        <w:t xml:space="preserve">מס' </w:t>
      </w:r>
      <w:r w:rsidR="00C666B9">
        <w:rPr>
          <w:rFonts w:asciiTheme="majorBidi" w:hAnsiTheme="majorBidi"/>
          <w:szCs w:val="24"/>
          <w:rtl/>
        </w:rPr>
        <w:t>52/2019</w:t>
      </w:r>
      <w:r w:rsidR="005F6432" w:rsidRPr="00411A99">
        <w:rPr>
          <w:rFonts w:asciiTheme="majorBidi" w:hAnsiTheme="majorBidi"/>
          <w:szCs w:val="24"/>
          <w:rtl/>
        </w:rPr>
        <w:t xml:space="preserve"> </w:t>
      </w:r>
      <w:r w:rsidR="00152FFF" w:rsidRPr="00152FFF">
        <w:rPr>
          <w:rFonts w:ascii="Arial" w:hAnsi="Arial"/>
          <w:sz w:val="22"/>
          <w:szCs w:val="22"/>
          <w:rtl/>
        </w:rPr>
        <w:t xml:space="preserve">למתן שירותי </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Pr>
              <w:rFonts w:ascii="Arial" w:hAnsi="Arial"/>
              <w:sz w:val="22"/>
              <w:szCs w:val="22"/>
              <w:rtl/>
            </w:rPr>
            <w:t xml:space="preserve">ביצוע לסקר גיאולוגי לבחינת איכות וכמות חומר הגלם באתר </w:t>
          </w:r>
          <w:r w:rsidR="005E4B66">
            <w:rPr>
              <w:rFonts w:ascii="Arial" w:hAnsi="Arial"/>
              <w:sz w:val="22"/>
              <w:szCs w:val="22"/>
              <w:rtl/>
            </w:rPr>
            <w:t>זנוח</w:t>
          </w:r>
        </w:sdtContent>
      </w:sdt>
      <w:r w:rsidRPr="00061735">
        <w:rPr>
          <w:rFonts w:ascii="Arial" w:hAnsi="Arial" w:hint="cs"/>
          <w:sz w:val="22"/>
          <w:szCs w:val="22"/>
          <w:rtl/>
        </w:rPr>
        <w:t>.</w:t>
      </w:r>
    </w:p>
    <w:p w:rsidR="006C6705" w:rsidRPr="004074FB" w:rsidRDefault="006C6705" w:rsidP="004D5DAA">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4D5DAA">
      <w:pPr>
        <w:numPr>
          <w:ilvl w:val="0"/>
          <w:numId w:val="31"/>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6C6705">
      <w:pPr>
        <w:spacing w:line="360" w:lineRule="auto"/>
        <w:jc w:val="both"/>
        <w:rPr>
          <w:rFonts w:ascii="Arial" w:hAnsi="Arial"/>
          <w:b/>
          <w:bCs/>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6C6705">
        <w:trPr>
          <w:jc w:val="center"/>
        </w:trPr>
        <w:tc>
          <w:tcPr>
            <w:tcW w:w="2144"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6C6705" w:rsidRPr="00F410B9" w:rsidRDefault="006C670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rsidTr="00E27F1D">
        <w:trPr>
          <w:trHeight w:hRule="exact" w:val="561"/>
          <w:jc w:val="right"/>
        </w:trPr>
        <w:tc>
          <w:tcPr>
            <w:tcW w:w="8958" w:type="dxa"/>
            <w:tcBorders>
              <w:top w:val="nil"/>
              <w:bottom w:val="nil"/>
            </w:tcBorders>
            <w:shd w:val="clear" w:color="auto" w:fill="1B3461"/>
            <w:vAlign w:val="center"/>
          </w:tcPr>
          <w:p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E27F1D" w:rsidRDefault="00E27F1D" w:rsidP="00314B9E">
      <w:pPr>
        <w:spacing w:line="360" w:lineRule="auto"/>
        <w:jc w:val="both"/>
        <w:rPr>
          <w:rFonts w:ascii="Arial" w:hAnsi="Arial"/>
          <w:sz w:val="22"/>
          <w:szCs w:val="22"/>
          <w:rtl/>
        </w:rPr>
      </w:pPr>
    </w:p>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4074FB" w:rsidRDefault="00314B9E" w:rsidP="00314B9E">
      <w:pPr>
        <w:spacing w:line="360" w:lineRule="auto"/>
        <w:jc w:val="both"/>
        <w:rPr>
          <w:rFonts w:ascii="Arial" w:hAnsi="Arial"/>
          <w:sz w:val="22"/>
          <w:szCs w:val="22"/>
          <w:rtl/>
        </w:rPr>
      </w:pPr>
    </w:p>
    <w:p w:rsidR="00314B9E" w:rsidRPr="004074FB" w:rsidRDefault="00314B9E" w:rsidP="005F6432">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152FFF" w:rsidRPr="004074FB">
        <w:rPr>
          <w:rFonts w:asciiTheme="majorBidi" w:hAnsiTheme="majorBidi"/>
          <w:b/>
          <w:bCs/>
          <w:sz w:val="22"/>
          <w:szCs w:val="22"/>
          <w:rtl/>
        </w:rPr>
        <w:t xml:space="preserve">מכרז פומבי מס' </w:t>
      </w:r>
      <w:r w:rsidR="00C666B9">
        <w:rPr>
          <w:rFonts w:asciiTheme="majorBidi" w:hAnsiTheme="majorBidi" w:hint="cs"/>
          <w:b/>
          <w:bCs/>
          <w:szCs w:val="24"/>
          <w:rtl/>
        </w:rPr>
        <w:t>52/2019</w:t>
      </w:r>
      <w:r w:rsidR="005F6432" w:rsidRPr="005F6432">
        <w:rPr>
          <w:rFonts w:asciiTheme="majorBidi" w:hAnsiTheme="majorBidi" w:hint="cs"/>
          <w:b/>
          <w:bCs/>
          <w:szCs w:val="24"/>
          <w:rtl/>
        </w:rPr>
        <w:t xml:space="preserve"> </w:t>
      </w:r>
      <w:r w:rsidR="00152FFF" w:rsidRPr="004074FB">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Pr>
              <w:rFonts w:asciiTheme="majorBidi" w:hAnsiTheme="majorBidi"/>
              <w:b/>
              <w:bCs/>
              <w:sz w:val="22"/>
              <w:szCs w:val="22"/>
              <w:rtl/>
            </w:rPr>
            <w:t xml:space="preserve">ביצוע לסקר גיאולוגי לבחינת איכות וכמות חומר הגלם באתר </w:t>
          </w:r>
          <w:r w:rsidR="005E4B66">
            <w:rPr>
              <w:rFonts w:asciiTheme="majorBidi" w:hAnsiTheme="majorBidi"/>
              <w:b/>
              <w:bCs/>
              <w:sz w:val="22"/>
              <w:szCs w:val="22"/>
              <w:rtl/>
            </w:rPr>
            <w:t>זנוח</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rsidR="00314B9E" w:rsidRPr="004074FB" w:rsidRDefault="00314B9E" w:rsidP="00314B9E">
      <w:pPr>
        <w:spacing w:line="360" w:lineRule="auto"/>
        <w:jc w:val="both"/>
        <w:rPr>
          <w:rFonts w:ascii="Arial" w:hAnsi="Arial"/>
          <w:sz w:val="22"/>
          <w:szCs w:val="22"/>
          <w:rtl/>
        </w:rPr>
      </w:pPr>
    </w:p>
    <w:p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rsidR="00314B9E" w:rsidRPr="004074FB" w:rsidRDefault="00314B9E" w:rsidP="004D5DAA">
      <w:pPr>
        <w:numPr>
          <w:ilvl w:val="0"/>
          <w:numId w:val="31"/>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proofErr w:type="spellStart"/>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proofErr w:type="spellEnd"/>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314B9E" w:rsidRPr="004074FB" w:rsidRDefault="00314B9E" w:rsidP="004D5DAA">
      <w:pPr>
        <w:numPr>
          <w:ilvl w:val="0"/>
          <w:numId w:val="31"/>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314B9E" w:rsidRPr="004074FB" w:rsidRDefault="00314B9E" w:rsidP="00314B9E">
      <w:pPr>
        <w:spacing w:line="360" w:lineRule="auto"/>
        <w:rPr>
          <w:rFonts w:ascii="Arial" w:hAnsi="Arial"/>
          <w:sz w:val="22"/>
          <w:szCs w:val="22"/>
          <w:rtl/>
        </w:rPr>
      </w:pPr>
    </w:p>
    <w:p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rsidTr="00E27F1D">
        <w:trPr>
          <w:jc w:val="center"/>
        </w:trPr>
        <w:tc>
          <w:tcPr>
            <w:tcW w:w="2144" w:type="dxa"/>
            <w:tcBorders>
              <w:top w:val="single" w:sz="4" w:space="0" w:color="auto"/>
            </w:tcBorders>
          </w:tcPr>
          <w:p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rsidR="00CC19FD" w:rsidRPr="004074FB" w:rsidRDefault="00CC19FD" w:rsidP="00E27F1D">
            <w:pPr>
              <w:jc w:val="both"/>
              <w:rPr>
                <w:rFonts w:ascii="Arial" w:hAnsi="Arial"/>
                <w:sz w:val="22"/>
                <w:szCs w:val="22"/>
                <w:rtl/>
              </w:rPr>
            </w:pPr>
          </w:p>
        </w:tc>
        <w:tc>
          <w:tcPr>
            <w:tcW w:w="2409" w:type="dxa"/>
            <w:tcBorders>
              <w:top w:val="single" w:sz="4" w:space="0" w:color="auto"/>
            </w:tcBorders>
          </w:tcPr>
          <w:p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rsidR="00CC19FD" w:rsidRPr="004074FB" w:rsidRDefault="00CC19FD" w:rsidP="00E27F1D">
            <w:pPr>
              <w:jc w:val="both"/>
              <w:rPr>
                <w:rFonts w:ascii="Arial" w:hAnsi="Arial"/>
                <w:sz w:val="22"/>
                <w:szCs w:val="22"/>
                <w:rtl/>
              </w:rPr>
            </w:pPr>
          </w:p>
        </w:tc>
        <w:tc>
          <w:tcPr>
            <w:tcW w:w="2268" w:type="dxa"/>
            <w:tcBorders>
              <w:top w:val="single" w:sz="4" w:space="0" w:color="auto"/>
            </w:tcBorders>
          </w:tcPr>
          <w:p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rsidR="00314B9E" w:rsidRPr="004074FB" w:rsidRDefault="00314B9E" w:rsidP="00314B9E">
      <w:pPr>
        <w:spacing w:line="360" w:lineRule="auto"/>
        <w:ind w:firstLine="720"/>
        <w:rPr>
          <w:rFonts w:ascii="Arial" w:hAnsi="Arial"/>
          <w:sz w:val="22"/>
          <w:szCs w:val="22"/>
          <w:rtl/>
        </w:rPr>
      </w:pPr>
    </w:p>
    <w:p w:rsidR="00314B9E" w:rsidRPr="004074FB" w:rsidRDefault="00314B9E" w:rsidP="00CC19F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4" w:name="_Toc78123024"/>
      <w:r w:rsidRPr="004074FB">
        <w:rPr>
          <w:rFonts w:ascii="Arial" w:hAnsi="Arial"/>
          <w:b/>
          <w:bCs/>
          <w:sz w:val="22"/>
          <w:szCs w:val="22"/>
          <w:u w:val="single"/>
          <w:rtl/>
        </w:rPr>
        <w:t>אישור עורך הדין</w:t>
      </w:r>
    </w:p>
    <w:p w:rsidR="00314B9E" w:rsidRPr="004074FB" w:rsidRDefault="00314B9E" w:rsidP="00CC19FD">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CC19FD">
            <w:pPr>
              <w:jc w:val="both"/>
              <w:rPr>
                <w:rFonts w:ascii="Arial" w:hAnsi="Arial"/>
                <w:sz w:val="22"/>
                <w:szCs w:val="22"/>
                <w:rtl/>
              </w:rPr>
            </w:pPr>
          </w:p>
        </w:tc>
        <w:tc>
          <w:tcPr>
            <w:tcW w:w="2409" w:type="dxa"/>
            <w:tcBorders>
              <w:top w:val="single" w:sz="4" w:space="0" w:color="auto"/>
            </w:tcBorders>
          </w:tcPr>
          <w:p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CC19FD">
            <w:pPr>
              <w:jc w:val="both"/>
              <w:rPr>
                <w:rFonts w:ascii="Arial" w:hAnsi="Arial"/>
                <w:sz w:val="22"/>
                <w:szCs w:val="22"/>
                <w:rtl/>
              </w:rPr>
            </w:pPr>
          </w:p>
        </w:tc>
        <w:tc>
          <w:tcPr>
            <w:tcW w:w="2268" w:type="dxa"/>
            <w:tcBorders>
              <w:top w:val="single" w:sz="4" w:space="0" w:color="auto"/>
            </w:tcBorders>
          </w:tcPr>
          <w:p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ו'</w:t>
            </w:r>
          </w:p>
        </w:tc>
      </w:tr>
      <w:tr w:rsidR="004074FB" w:rsidRPr="006C6705" w:rsidTr="00E27F1D">
        <w:trPr>
          <w:trHeight w:hRule="exact" w:val="561"/>
          <w:jc w:val="right"/>
        </w:trPr>
        <w:tc>
          <w:tcPr>
            <w:tcW w:w="8958" w:type="dxa"/>
            <w:tcBorders>
              <w:top w:val="nil"/>
              <w:bottom w:val="nil"/>
            </w:tcBorders>
            <w:shd w:val="clear" w:color="auto" w:fill="1B3461"/>
            <w:vAlign w:val="center"/>
          </w:tcPr>
          <w:p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846CA9" w:rsidRPr="009A26B8" w:rsidRDefault="001E4E26" w:rsidP="005F6432">
      <w:pPr>
        <w:autoSpaceDE w:val="0"/>
        <w:autoSpaceDN w:val="0"/>
        <w:spacing w:before="240" w:line="360" w:lineRule="auto"/>
        <w:jc w:val="both"/>
        <w:rPr>
          <w:rFonts w:asciiTheme="majorBidi" w:hAnsiTheme="majorBidi"/>
          <w:szCs w:val="24"/>
        </w:rPr>
      </w:pPr>
      <w:r w:rsidRPr="009A26B8">
        <w:rPr>
          <w:rFonts w:asciiTheme="majorBidi" w:hAnsiTheme="majorBidi"/>
          <w:szCs w:val="24"/>
          <w:rtl/>
        </w:rPr>
        <w:t xml:space="preserve">הנני נותן תצהיר זה בשם _________________ שהוא הגוף המבקש להתקשר עם המזמין במסגרת </w:t>
      </w:r>
      <w:r w:rsidR="00716894" w:rsidRPr="009A26B8">
        <w:rPr>
          <w:rFonts w:asciiTheme="majorBidi" w:hAnsiTheme="majorBidi"/>
          <w:b/>
          <w:bCs/>
          <w:szCs w:val="24"/>
          <w:rtl/>
        </w:rPr>
        <w:t xml:space="preserve">מכרז פומבי מס' </w:t>
      </w:r>
      <w:r w:rsidR="00C666B9">
        <w:rPr>
          <w:rFonts w:asciiTheme="majorBidi" w:hAnsiTheme="majorBidi" w:hint="cs"/>
          <w:b/>
          <w:bCs/>
          <w:szCs w:val="24"/>
          <w:rtl/>
        </w:rPr>
        <w:t>52/2019</w:t>
      </w:r>
      <w:r w:rsidR="005F6432">
        <w:rPr>
          <w:rFonts w:asciiTheme="majorBidi" w:hAnsiTheme="majorBidi" w:hint="cs"/>
          <w:b/>
          <w:bCs/>
          <w:szCs w:val="24"/>
          <w:rtl/>
        </w:rPr>
        <w:t xml:space="preserve"> </w:t>
      </w:r>
      <w:r w:rsidR="00716894" w:rsidRPr="009A26B8">
        <w:rPr>
          <w:rFonts w:asciiTheme="majorBidi" w:hAnsiTheme="majorBidi"/>
          <w:b/>
          <w:bCs/>
          <w:szCs w:val="24"/>
          <w:rtl/>
        </w:rPr>
        <w:t xml:space="preserve">למתן שירותי </w:t>
      </w:r>
      <w:sdt>
        <w:sdtPr>
          <w:rPr>
            <w:rFonts w:asciiTheme="majorBidi" w:hAnsiTheme="majorBidi"/>
            <w:b/>
            <w:bCs/>
            <w:szCs w:val="24"/>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sidRPr="005E4B66">
            <w:rPr>
              <w:rFonts w:asciiTheme="majorBidi" w:hAnsiTheme="majorBidi"/>
              <w:b/>
              <w:bCs/>
              <w:szCs w:val="24"/>
              <w:rtl/>
            </w:rPr>
            <w:t xml:space="preserve">ביצוע לסקר גיאולוגי לבחינת איכות וכמות חומר הגלם באתר </w:t>
          </w:r>
          <w:r w:rsidR="005E4B66" w:rsidRPr="005E4B66">
            <w:rPr>
              <w:rFonts w:asciiTheme="majorBidi" w:hAnsiTheme="majorBidi"/>
              <w:b/>
              <w:bCs/>
              <w:szCs w:val="24"/>
              <w:rtl/>
            </w:rPr>
            <w:t>זנוח</w:t>
          </w:r>
        </w:sdtContent>
      </w:sdt>
      <w:r w:rsidR="00716894" w:rsidRPr="009A26B8">
        <w:rPr>
          <w:rFonts w:asciiTheme="majorBidi" w:hAnsiTheme="majorBidi"/>
          <w:szCs w:val="24"/>
          <w:rtl/>
        </w:rPr>
        <w:t xml:space="preserve"> </w:t>
      </w:r>
      <w:r w:rsidRPr="009A26B8">
        <w:rPr>
          <w:rFonts w:asciiTheme="majorBidi" w:hAnsiTheme="majorBidi"/>
          <w:szCs w:val="24"/>
          <w:rtl/>
        </w:rPr>
        <w:t>(להלן: "</w:t>
      </w:r>
      <w:r w:rsidRPr="009A26B8">
        <w:rPr>
          <w:rFonts w:asciiTheme="majorBidi" w:hAnsiTheme="majorBidi"/>
          <w:b/>
          <w:bCs/>
          <w:szCs w:val="24"/>
          <w:rtl/>
        </w:rPr>
        <w:t>המציע</w:t>
      </w:r>
      <w:r w:rsidRPr="009A26B8">
        <w:rPr>
          <w:rFonts w:asciiTheme="majorBidi" w:hAnsiTheme="majorBidi"/>
          <w:szCs w:val="24"/>
          <w:rtl/>
        </w:rPr>
        <w:t>"). אני מכהן כ</w:t>
      </w:r>
      <w:r w:rsidR="004074FB" w:rsidRPr="009A26B8">
        <w:rPr>
          <w:rFonts w:asciiTheme="majorBidi" w:hAnsiTheme="majorBidi" w:hint="cs"/>
          <w:szCs w:val="24"/>
          <w:rtl/>
        </w:rPr>
        <w:t xml:space="preserve"> </w:t>
      </w:r>
      <w:r w:rsidRPr="009A26B8">
        <w:rPr>
          <w:rFonts w:asciiTheme="majorBidi" w:hAnsiTheme="majorBidi"/>
          <w:szCs w:val="24"/>
          <w:rtl/>
        </w:rPr>
        <w:t xml:space="preserve">_______________ והנני מוסמך/ת למסור תצהיר זה בשם המציע. </w:t>
      </w:r>
    </w:p>
    <w:p w:rsidR="00846CA9" w:rsidRPr="00314B9E" w:rsidRDefault="001E4E26" w:rsidP="002A172B">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846CA9" w:rsidRPr="00314B9E" w:rsidRDefault="001E4E26" w:rsidP="002A172B">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Tr="005C206F">
        <w:tc>
          <w:tcPr>
            <w:tcW w:w="1718"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E7734F" w:rsidRPr="00314B9E" w:rsidRDefault="00E7734F" w:rsidP="00314B9E">
      <w:pPr>
        <w:spacing w:line="360" w:lineRule="auto"/>
        <w:jc w:val="center"/>
        <w:rPr>
          <w:rFonts w:asciiTheme="majorBidi" w:hAnsiTheme="majorBidi"/>
          <w:b/>
          <w:bCs/>
          <w:sz w:val="28"/>
          <w:szCs w:val="28"/>
          <w:u w:val="single"/>
          <w:rtl/>
        </w:rPr>
      </w:pPr>
    </w:p>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rsidTr="00E27F1D">
        <w:trPr>
          <w:trHeight w:hRule="exact" w:val="561"/>
          <w:jc w:val="right"/>
        </w:trPr>
        <w:tc>
          <w:tcPr>
            <w:tcW w:w="8958" w:type="dxa"/>
            <w:tcBorders>
              <w:top w:val="nil"/>
              <w:bottom w:val="nil"/>
            </w:tcBorders>
            <w:shd w:val="clear" w:color="auto" w:fill="1B3461"/>
            <w:vAlign w:val="center"/>
          </w:tcPr>
          <w:p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E27F1D" w:rsidRDefault="00E27F1D"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בכוונתי להשתמש, במסגרת הצעה זו בקבלני המשנה המפורטים להלן (יש לפרט את שם התאגיד ופרטי יצירת קשר </w:t>
      </w:r>
      <w:proofErr w:type="spellStart"/>
      <w:r w:rsidRPr="00314B9E">
        <w:rPr>
          <w:rFonts w:asciiTheme="majorBidi" w:hAnsiTheme="majorBidi" w:cs="David"/>
          <w:sz w:val="24"/>
          <w:rtl/>
        </w:rPr>
        <w:t>עימו</w:t>
      </w:r>
      <w:proofErr w:type="spellEnd"/>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8"/>
        <w:gridCol w:w="2798"/>
        <w:gridCol w:w="2785"/>
      </w:tblGrid>
      <w:tr w:rsidR="00DD7F39" w:rsidTr="00DD7F39">
        <w:tc>
          <w:tcPr>
            <w:tcW w:w="2982"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פרטי יצירת קשר</w:t>
            </w: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1E4E26" w:rsidRPr="00314B9E" w:rsidRDefault="001E4E26" w:rsidP="00314B9E">
      <w:pPr>
        <w:rPr>
          <w:rFonts w:asciiTheme="majorBidi" w:hAnsiTheme="majorBidi"/>
          <w:rtl/>
        </w:rPr>
      </w:pPr>
    </w:p>
    <w:p w:rsidR="00DD7F39" w:rsidRPr="00BE7EA9" w:rsidRDefault="00DD7F39">
      <w:pPr>
        <w:bidi w:val="0"/>
        <w:rPr>
          <w:rFonts w:asciiTheme="majorBidi" w:hAnsiTheme="majorBidi"/>
          <w:szCs w:val="24"/>
        </w:rPr>
      </w:pPr>
      <w:r w:rsidRPr="00BE7EA9">
        <w:rPr>
          <w:rFonts w:asciiTheme="majorBidi" w:hAnsiTheme="majorBidi"/>
          <w:szCs w:val="24"/>
          <w:rtl/>
        </w:rPr>
        <w:br w:type="page"/>
      </w:r>
    </w:p>
    <w:p w:rsidR="001E4E26" w:rsidRPr="00314B9E" w:rsidRDefault="001E4E26" w:rsidP="00314B9E">
      <w:pPr>
        <w:spacing w:line="360" w:lineRule="auto"/>
        <w:rPr>
          <w:rFonts w:asciiTheme="majorBidi" w:hAnsiTheme="majorBidi"/>
          <w:b/>
          <w:bCs/>
          <w:szCs w:val="24"/>
          <w:rtl/>
        </w:rPr>
      </w:pPr>
      <w:r w:rsidRPr="00314B9E">
        <w:rPr>
          <w:rFonts w:asciiTheme="majorBidi" w:hAnsiTheme="majorBidi"/>
          <w:b/>
          <w:bCs/>
          <w:szCs w:val="24"/>
          <w:u w:val="single"/>
          <w:rtl/>
        </w:rPr>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rsidR="001E4E26" w:rsidRPr="004074FB" w:rsidRDefault="004074FB" w:rsidP="002A172B">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rsidTr="00E27F1D">
        <w:tc>
          <w:tcPr>
            <w:tcW w:w="1505"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Default="004074FB" w:rsidP="004074FB">
      <w:pPr>
        <w:spacing w:line="360" w:lineRule="auto"/>
        <w:rPr>
          <w:sz w:val="22"/>
          <w:szCs w:val="22"/>
          <w:rtl/>
        </w:rPr>
      </w:pPr>
      <w:r w:rsidRPr="004074FB">
        <w:rPr>
          <w:rFonts w:ascii="Arial" w:hAnsi="Arial" w:hint="cs"/>
          <w:sz w:val="22"/>
          <w:szCs w:val="22"/>
          <w:rtl/>
        </w:rPr>
        <w:t xml:space="preserve">     </w:t>
      </w:r>
    </w:p>
    <w:p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4074FB" w:rsidRPr="00314B9E" w:rsidRDefault="004074FB" w:rsidP="004074FB">
      <w:pPr>
        <w:spacing w:line="360" w:lineRule="auto"/>
        <w:jc w:val="center"/>
        <w:rPr>
          <w:rFonts w:asciiTheme="majorBidi" w:hAnsiTheme="majorBidi"/>
          <w:b/>
          <w:bCs/>
          <w:sz w:val="28"/>
          <w:szCs w:val="28"/>
          <w:u w:val="single"/>
          <w:rtl/>
        </w:rPr>
      </w:pPr>
    </w:p>
    <w:p w:rsidR="00325552" w:rsidRPr="00314B9E" w:rsidRDefault="00325552" w:rsidP="00314B9E">
      <w:pPr>
        <w:spacing w:line="360" w:lineRule="auto"/>
        <w:jc w:val="center"/>
        <w:rPr>
          <w:rFonts w:asciiTheme="majorBidi" w:hAnsiTheme="majorBidi"/>
          <w:b/>
          <w:bCs/>
          <w:sz w:val="28"/>
          <w:szCs w:val="28"/>
          <w:u w:val="single"/>
          <w:rtl/>
        </w:rPr>
      </w:pPr>
    </w:p>
    <w:p w:rsidR="001E4E26" w:rsidRPr="00314B9E" w:rsidRDefault="001E4E26" w:rsidP="00314B9E">
      <w:pPr>
        <w:rPr>
          <w:rFonts w:asciiTheme="majorBidi" w:hAnsiTheme="majorBidi"/>
          <w:szCs w:val="24"/>
          <w:rtl/>
        </w:rPr>
      </w:pPr>
    </w:p>
    <w:p w:rsidR="001E4E26" w:rsidRPr="00314B9E" w:rsidRDefault="001E4E26" w:rsidP="00314B9E">
      <w:pPr>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213745" w:rsidRDefault="00213745"/>
    <w:p w:rsidR="00E27F1D" w:rsidRDefault="00E27F1D">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ח'1</w:t>
            </w:r>
          </w:p>
        </w:tc>
      </w:tr>
      <w:tr w:rsidR="00213745" w:rsidRPr="006C6705" w:rsidTr="00E27F1D">
        <w:trPr>
          <w:trHeight w:hRule="exact" w:val="561"/>
          <w:jc w:val="right"/>
        </w:trPr>
        <w:tc>
          <w:tcPr>
            <w:tcW w:w="8958" w:type="dxa"/>
            <w:tcBorders>
              <w:top w:val="nil"/>
              <w:bottom w:val="nil"/>
            </w:tcBorders>
            <w:shd w:val="clear" w:color="auto" w:fill="1B3461"/>
            <w:vAlign w:val="center"/>
          </w:tcPr>
          <w:p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sidR="00A05BCB">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A05BCB">
        <w:rPr>
          <w:rFonts w:asciiTheme="majorBidi" w:hAnsiTheme="majorBidi"/>
          <w:b/>
          <w:bCs/>
          <w:szCs w:val="24"/>
          <w:u w:val="single"/>
          <w:rtl/>
        </w:rPr>
        <w:t>קבלן</w:t>
      </w:r>
      <w:r w:rsidR="004877FA" w:rsidRPr="00213745">
        <w:rPr>
          <w:rFonts w:asciiTheme="majorBidi" w:hAnsiTheme="majorBidi"/>
          <w:b/>
          <w:bCs/>
          <w:szCs w:val="24"/>
          <w:u w:val="single"/>
          <w:rtl/>
        </w:rPr>
        <w:t>- התאגיד/ העוסק המורשה)</w:t>
      </w:r>
    </w:p>
    <w:p w:rsidR="004877FA" w:rsidRPr="00213745" w:rsidRDefault="004877FA" w:rsidP="00314B9E">
      <w:pPr>
        <w:spacing w:line="360" w:lineRule="auto"/>
        <w:jc w:val="center"/>
        <w:rPr>
          <w:rFonts w:asciiTheme="majorBidi" w:hAnsiTheme="majorBidi"/>
          <w:b/>
          <w:bCs/>
          <w:szCs w:val="24"/>
          <w:u w:val="single"/>
          <w:rtl/>
        </w:rPr>
      </w:pPr>
    </w:p>
    <w:p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w:t>
      </w:r>
      <w:proofErr w:type="spellStart"/>
      <w:r w:rsidRPr="00213745">
        <w:rPr>
          <w:rFonts w:asciiTheme="majorBidi" w:hAnsiTheme="majorBidi"/>
          <w:szCs w:val="24"/>
          <w:rtl/>
        </w:rPr>
        <w:t>מורשי</w:t>
      </w:r>
      <w:proofErr w:type="spellEnd"/>
      <w:r w:rsidRPr="00213745">
        <w:rPr>
          <w:rFonts w:asciiTheme="majorBidi" w:hAnsiTheme="majorBidi"/>
          <w:szCs w:val="24"/>
          <w:rtl/>
        </w:rPr>
        <w:t xml:space="preserve">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sidR="00A05BCB">
        <w:rPr>
          <w:rFonts w:asciiTheme="majorBidi" w:hAnsiTheme="majorBidi"/>
          <w:b/>
          <w:bCs/>
          <w:szCs w:val="24"/>
          <w:rtl/>
        </w:rPr>
        <w:t>קבלן</w:t>
      </w:r>
      <w:r w:rsidRPr="00213745">
        <w:rPr>
          <w:rFonts w:asciiTheme="majorBidi" w:hAnsiTheme="majorBidi"/>
          <w:szCs w:val="24"/>
          <w:rtl/>
        </w:rPr>
        <w:t>")</w:t>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sidR="00A05BCB">
        <w:rPr>
          <w:rFonts w:asciiTheme="majorBidi" w:hAnsiTheme="majorBidi"/>
          <w:szCs w:val="24"/>
          <w:rtl/>
        </w:rPr>
        <w:t>קבלן</w:t>
      </w:r>
      <w:r w:rsidRPr="00213745">
        <w:rPr>
          <w:rFonts w:asciiTheme="majorBidi" w:hAnsiTheme="majorBidi"/>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w:t>
      </w:r>
      <w:r w:rsidR="00A05BCB">
        <w:rPr>
          <w:rFonts w:asciiTheme="majorBidi" w:hAnsiTheme="majorBidi"/>
          <w:szCs w:val="24"/>
          <w:rtl/>
        </w:rPr>
        <w:t>קבלן</w:t>
      </w:r>
      <w:r w:rsidRPr="00213745">
        <w:rPr>
          <w:rFonts w:asciiTheme="majorBidi" w:hAnsiTheme="majorBidi"/>
          <w:szCs w:val="24"/>
          <w:rtl/>
        </w:rPr>
        <w:t xml:space="preserve">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314B9E">
      <w:pPr>
        <w:jc w:val="both"/>
        <w:rPr>
          <w:rFonts w:asciiTheme="majorBidi" w:hAnsiTheme="majorBidi"/>
          <w:szCs w:val="24"/>
          <w:rtl/>
        </w:rPr>
      </w:pPr>
    </w:p>
    <w:p w:rsidR="004877FA" w:rsidRPr="009A26B8" w:rsidRDefault="004877FA" w:rsidP="005F6432">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w:t>
      </w:r>
      <w:r w:rsidRPr="009A26B8">
        <w:rPr>
          <w:rFonts w:asciiTheme="majorBidi" w:hAnsiTheme="majorBidi"/>
          <w:szCs w:val="24"/>
          <w:rtl/>
        </w:rPr>
        <w:t xml:space="preserve">הסכם בין </w:t>
      </w:r>
      <w:r w:rsidR="00EA0EA5" w:rsidRPr="009A26B8">
        <w:rPr>
          <w:rFonts w:asciiTheme="majorBidi" w:hAnsiTheme="majorBidi"/>
          <w:szCs w:val="24"/>
          <w:rtl/>
        </w:rPr>
        <w:t>משרד האנרגיה</w:t>
      </w:r>
      <w:r w:rsidRPr="009A26B8">
        <w:rPr>
          <w:rFonts w:asciiTheme="majorBidi" w:hAnsiTheme="majorBidi"/>
          <w:szCs w:val="24"/>
          <w:rtl/>
        </w:rPr>
        <w:t xml:space="preserve"> (להלן</w:t>
      </w:r>
      <w:r w:rsidR="00E83064" w:rsidRPr="009A26B8">
        <w:rPr>
          <w:rFonts w:asciiTheme="majorBidi" w:hAnsiTheme="majorBidi" w:hint="cs"/>
          <w:szCs w:val="24"/>
          <w:rtl/>
        </w:rPr>
        <w:t>:</w:t>
      </w:r>
      <w:r w:rsidRPr="009A26B8">
        <w:rPr>
          <w:rFonts w:asciiTheme="majorBidi" w:hAnsiTheme="majorBidi"/>
          <w:szCs w:val="24"/>
          <w:rtl/>
        </w:rPr>
        <w:t xml:space="preserve"> </w:t>
      </w:r>
      <w:r w:rsidR="00E83064" w:rsidRPr="009A26B8">
        <w:rPr>
          <w:rFonts w:asciiTheme="majorBidi" w:hAnsiTheme="majorBidi" w:hint="cs"/>
          <w:szCs w:val="24"/>
          <w:rtl/>
        </w:rPr>
        <w:t>"</w:t>
      </w:r>
      <w:r w:rsidRPr="009A26B8">
        <w:rPr>
          <w:rFonts w:asciiTheme="majorBidi" w:hAnsiTheme="majorBidi"/>
          <w:b/>
          <w:bCs/>
          <w:szCs w:val="24"/>
          <w:rtl/>
        </w:rPr>
        <w:t>המשרד</w:t>
      </w:r>
      <w:r w:rsidR="00E83064" w:rsidRPr="009A26B8">
        <w:rPr>
          <w:rFonts w:asciiTheme="majorBidi" w:hAnsiTheme="majorBidi" w:hint="cs"/>
          <w:szCs w:val="24"/>
          <w:rtl/>
        </w:rPr>
        <w:t>"</w:t>
      </w:r>
      <w:r w:rsidRPr="009A26B8">
        <w:rPr>
          <w:rFonts w:asciiTheme="majorBidi" w:hAnsiTheme="majorBidi"/>
          <w:szCs w:val="24"/>
          <w:rtl/>
        </w:rPr>
        <w:t>) ובין ה</w:t>
      </w:r>
      <w:r w:rsidR="00A05BCB" w:rsidRPr="009A26B8">
        <w:rPr>
          <w:rFonts w:asciiTheme="majorBidi" w:hAnsiTheme="majorBidi"/>
          <w:szCs w:val="24"/>
          <w:rtl/>
        </w:rPr>
        <w:t>קבלן</w:t>
      </w:r>
      <w:r w:rsidRPr="009A26B8">
        <w:rPr>
          <w:rFonts w:asciiTheme="majorBidi" w:hAnsiTheme="majorBidi"/>
          <w:szCs w:val="24"/>
          <w:rtl/>
        </w:rPr>
        <w:t xml:space="preserve">, לקבלת השירותים כהגדרתם בהסכם שנחתם בעקבות מכרז פומבי </w:t>
      </w:r>
      <w:r w:rsidR="00716894" w:rsidRPr="009A26B8">
        <w:rPr>
          <w:rFonts w:asciiTheme="majorBidi" w:hAnsiTheme="majorBidi"/>
          <w:b/>
          <w:bCs/>
          <w:szCs w:val="24"/>
          <w:rtl/>
        </w:rPr>
        <w:t xml:space="preserve">מכרז פומבי מס' </w:t>
      </w:r>
      <w:r w:rsidR="00C666B9">
        <w:rPr>
          <w:rFonts w:asciiTheme="majorBidi" w:hAnsiTheme="majorBidi" w:hint="cs"/>
          <w:b/>
          <w:bCs/>
          <w:szCs w:val="24"/>
          <w:rtl/>
        </w:rPr>
        <w:t>52/2019</w:t>
      </w:r>
      <w:r w:rsidR="005F6432">
        <w:rPr>
          <w:rFonts w:asciiTheme="majorBidi" w:hAnsiTheme="majorBidi" w:hint="cs"/>
          <w:b/>
          <w:bCs/>
          <w:szCs w:val="24"/>
          <w:rtl/>
        </w:rPr>
        <w:t xml:space="preserve"> </w:t>
      </w:r>
      <w:r w:rsidR="00716894" w:rsidRPr="009A26B8">
        <w:rPr>
          <w:rFonts w:asciiTheme="majorBidi" w:hAnsiTheme="majorBidi"/>
          <w:b/>
          <w:bCs/>
          <w:szCs w:val="24"/>
          <w:rtl/>
        </w:rPr>
        <w:t xml:space="preserve">למתן שירותי </w:t>
      </w:r>
      <w:sdt>
        <w:sdtPr>
          <w:rPr>
            <w:rFonts w:asciiTheme="majorBidi" w:hAnsiTheme="majorBidi"/>
            <w:b/>
            <w:bCs/>
            <w:szCs w:val="24"/>
            <w:rtl/>
          </w:rPr>
          <w:alias w:val="נושא"/>
          <w:tag w:val=""/>
          <w:id w:val="-1246263021"/>
          <w:placeholder>
            <w:docPart w:val="BACB489832954DEB9BCCB89D8D931BC5"/>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sidRPr="005E4B66">
            <w:rPr>
              <w:rFonts w:asciiTheme="majorBidi" w:hAnsiTheme="majorBidi"/>
              <w:b/>
              <w:bCs/>
              <w:szCs w:val="24"/>
              <w:rtl/>
            </w:rPr>
            <w:t xml:space="preserve">ביצוע לסקר גיאולוגי לבחינת איכות וכמות חומר הגלם באתר </w:t>
          </w:r>
          <w:r w:rsidR="005E4B66" w:rsidRPr="005E4B66">
            <w:rPr>
              <w:rFonts w:asciiTheme="majorBidi" w:hAnsiTheme="majorBidi"/>
              <w:b/>
              <w:bCs/>
              <w:szCs w:val="24"/>
              <w:rtl/>
            </w:rPr>
            <w:t>זנוח</w:t>
          </w:r>
        </w:sdtContent>
      </w:sdt>
      <w:r w:rsidR="00716894" w:rsidRPr="009A26B8">
        <w:rPr>
          <w:rFonts w:asciiTheme="majorBidi" w:hAnsiTheme="majorBidi"/>
          <w:szCs w:val="24"/>
          <w:rtl/>
        </w:rPr>
        <w:t xml:space="preserve"> </w:t>
      </w:r>
      <w:r w:rsidRPr="009A26B8">
        <w:rPr>
          <w:rFonts w:asciiTheme="majorBidi" w:hAnsiTheme="majorBidi"/>
          <w:szCs w:val="24"/>
          <w:rtl/>
        </w:rPr>
        <w:t>(להלן, בהתאמה: "</w:t>
      </w:r>
      <w:r w:rsidRPr="009A26B8">
        <w:rPr>
          <w:rFonts w:asciiTheme="majorBidi" w:hAnsiTheme="majorBidi"/>
          <w:b/>
          <w:bCs/>
          <w:szCs w:val="24"/>
          <w:rtl/>
        </w:rPr>
        <w:t>ההסכם</w:t>
      </w:r>
      <w:r w:rsidRPr="009A26B8">
        <w:rPr>
          <w:rFonts w:asciiTheme="majorBidi" w:hAnsiTheme="majorBidi"/>
          <w:szCs w:val="24"/>
          <w:rtl/>
        </w:rPr>
        <w:t>", "</w:t>
      </w:r>
      <w:r w:rsidRPr="009A26B8">
        <w:rPr>
          <w:rFonts w:asciiTheme="majorBidi" w:hAnsiTheme="majorBidi"/>
          <w:b/>
          <w:bCs/>
          <w:szCs w:val="24"/>
          <w:rtl/>
        </w:rPr>
        <w:t>השירותים</w:t>
      </w:r>
      <w:r w:rsidRPr="009A26B8">
        <w:rPr>
          <w:rFonts w:asciiTheme="majorBidi" w:hAnsiTheme="majorBidi"/>
          <w:szCs w:val="24"/>
          <w:rtl/>
        </w:rPr>
        <w:t>");</w:t>
      </w:r>
    </w:p>
    <w:p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sidR="00A05BCB">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sidR="00A05BCB">
        <w:rPr>
          <w:rFonts w:asciiTheme="majorBidi" w:hAnsiTheme="majorBidi"/>
          <w:szCs w:val="24"/>
          <w:rtl/>
        </w:rPr>
        <w:t>קבלן</w:t>
      </w:r>
      <w:r w:rsidRPr="00213745">
        <w:rPr>
          <w:rFonts w:asciiTheme="majorBidi" w:hAnsiTheme="majorBidi"/>
          <w:szCs w:val="24"/>
          <w:rtl/>
        </w:rPr>
        <w:t xml:space="preserve"> לבין עניינים אחרים של ה</w:t>
      </w:r>
      <w:r w:rsidR="00A05BCB">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rsidR="00213745" w:rsidRDefault="00213745" w:rsidP="00314B9E">
      <w:pPr>
        <w:spacing w:line="360" w:lineRule="auto"/>
        <w:jc w:val="center"/>
        <w:rPr>
          <w:rFonts w:asciiTheme="majorBidi" w:hAnsiTheme="majorBidi"/>
          <w:b/>
          <w:bCs/>
          <w:szCs w:val="24"/>
          <w:rtl/>
        </w:rPr>
      </w:pPr>
    </w:p>
    <w:p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sidR="00A05BCB">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rsidR="00213745" w:rsidRPr="00213745" w:rsidRDefault="00213745" w:rsidP="00314B9E">
      <w:pPr>
        <w:spacing w:line="360" w:lineRule="auto"/>
        <w:jc w:val="center"/>
        <w:rPr>
          <w:rFonts w:asciiTheme="majorBidi" w:hAnsiTheme="majorBidi"/>
          <w:b/>
          <w:bCs/>
          <w:szCs w:val="24"/>
          <w:rtl/>
        </w:rPr>
      </w:pPr>
    </w:p>
    <w:p w:rsidR="004877FA" w:rsidRPr="00213745" w:rsidRDefault="004877FA" w:rsidP="004D5DAA">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rsidR="004877FA" w:rsidRPr="00213745" w:rsidRDefault="004877FA" w:rsidP="004D5DAA">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877FA" w:rsidRPr="00213745" w:rsidRDefault="004877FA" w:rsidP="004D5DAA">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4877FA" w:rsidRPr="00213745" w:rsidRDefault="004877FA" w:rsidP="004D5DAA">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w:t>
      </w:r>
      <w:r w:rsidR="00A05BCB">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sidR="00A05BCB">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rsidR="004877FA" w:rsidRPr="00213745" w:rsidRDefault="004877FA" w:rsidP="004D5DAA">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להודיע למשרד באופן </w:t>
      </w:r>
      <w:proofErr w:type="spellStart"/>
      <w:r w:rsidRPr="00213745">
        <w:rPr>
          <w:rFonts w:asciiTheme="majorBidi" w:hAnsiTheme="majorBidi"/>
          <w:szCs w:val="24"/>
          <w:rtl/>
        </w:rPr>
        <w:t>מיידי</w:t>
      </w:r>
      <w:proofErr w:type="spellEnd"/>
      <w:r w:rsidRPr="00213745">
        <w:rPr>
          <w:rFonts w:asciiTheme="majorBidi" w:hAnsiTheme="majorBidi"/>
          <w:szCs w:val="24"/>
          <w:rtl/>
        </w:rPr>
        <w:t xml:space="preserve"> על כל נתון או מצב שבשלו ה</w:t>
      </w:r>
      <w:r w:rsidR="00A05BCB">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sidR="00A05BCB">
        <w:rPr>
          <w:rFonts w:asciiTheme="majorBidi" w:hAnsiTheme="majorBidi"/>
          <w:szCs w:val="24"/>
          <w:rtl/>
        </w:rPr>
        <w:t>קבלן</w:t>
      </w:r>
      <w:r w:rsidRPr="00213745">
        <w:rPr>
          <w:rFonts w:asciiTheme="majorBidi" w:hAnsiTheme="majorBidi"/>
          <w:szCs w:val="24"/>
          <w:rtl/>
        </w:rPr>
        <w:t xml:space="preserve"> על כך. </w:t>
      </w:r>
    </w:p>
    <w:p w:rsidR="00213745" w:rsidRDefault="00213745">
      <w:pPr>
        <w:bidi w:val="0"/>
        <w:rPr>
          <w:rFonts w:asciiTheme="majorBidi" w:hAnsiTheme="majorBidi"/>
          <w:szCs w:val="24"/>
          <w:lang w:eastAsia="he-IL"/>
        </w:rPr>
      </w:pPr>
      <w:r>
        <w:rPr>
          <w:rFonts w:asciiTheme="majorBidi" w:hAnsiTheme="majorBidi"/>
          <w:szCs w:val="24"/>
          <w:rtl/>
        </w:rPr>
        <w:br w:type="page"/>
      </w:r>
    </w:p>
    <w:p w:rsidR="004877FA" w:rsidRDefault="004877FA" w:rsidP="004D5DAA">
      <w:pPr>
        <w:pStyle w:val="af5"/>
        <w:numPr>
          <w:ilvl w:val="0"/>
          <w:numId w:val="29"/>
        </w:numPr>
        <w:ind w:right="0"/>
        <w:jc w:val="both"/>
        <w:rPr>
          <w:rFonts w:asciiTheme="majorBidi" w:hAnsiTheme="majorBidi"/>
          <w:szCs w:val="24"/>
        </w:rPr>
      </w:pPr>
      <w:r w:rsidRPr="00213745">
        <w:rPr>
          <w:rFonts w:asciiTheme="majorBidi" w:hAnsiTheme="majorBidi"/>
          <w:szCs w:val="24"/>
          <w:rtl/>
        </w:rPr>
        <w:t>ולראיה בא ה</w:t>
      </w:r>
      <w:r w:rsidR="00A05BCB">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rsidR="00213745" w:rsidRDefault="00213745" w:rsidP="00213745">
      <w:pPr>
        <w:jc w:val="both"/>
        <w:rPr>
          <w:rFonts w:asciiTheme="majorBidi" w:hAnsiTheme="majorBidi"/>
          <w:szCs w:val="24"/>
          <w:rtl/>
        </w:rPr>
      </w:pPr>
    </w:p>
    <w:p w:rsidR="00213745" w:rsidRDefault="00213745" w:rsidP="00213745">
      <w:pPr>
        <w:jc w:val="both"/>
        <w:rPr>
          <w:rFonts w:asciiTheme="majorBidi" w:hAnsiTheme="majorBidi"/>
          <w:szCs w:val="24"/>
          <w:rtl/>
        </w:rPr>
      </w:pPr>
    </w:p>
    <w:p w:rsidR="00DD7F39" w:rsidRPr="00213745" w:rsidRDefault="00DD7F39" w:rsidP="00213745">
      <w:pPr>
        <w:jc w:val="both"/>
        <w:rPr>
          <w:rFonts w:asciiTheme="majorBidi" w:hAnsiTheme="majorBidi"/>
          <w:szCs w:val="24"/>
          <w:rtl/>
        </w:rPr>
      </w:pPr>
    </w:p>
    <w:p w:rsidR="004877FA" w:rsidRPr="00213745" w:rsidRDefault="004877FA"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rsidTr="00E83064">
        <w:tc>
          <w:tcPr>
            <w:tcW w:w="1718"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7F39" w:rsidRPr="00213745" w:rsidRDefault="00DD7F39" w:rsidP="00DD7F39">
      <w:pPr>
        <w:spacing w:line="360" w:lineRule="auto"/>
        <w:jc w:val="both"/>
        <w:rPr>
          <w:rFonts w:asciiTheme="majorBidi" w:hAnsiTheme="majorBidi"/>
          <w:szCs w:val="24"/>
          <w:rtl/>
        </w:rPr>
      </w:pPr>
    </w:p>
    <w:p w:rsidR="00213745" w:rsidRPr="00213745" w:rsidRDefault="00213745"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rsidTr="00E83064">
        <w:trPr>
          <w:jc w:val="center"/>
        </w:trPr>
        <w:tc>
          <w:tcPr>
            <w:tcW w:w="2144"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4877FA" w:rsidRPr="00314B9E" w:rsidRDefault="004877FA" w:rsidP="00314B9E">
      <w:pPr>
        <w:pStyle w:val="24"/>
        <w:ind w:left="7200" w:firstLine="720"/>
        <w:rPr>
          <w:rFonts w:asciiTheme="majorBidi" w:hAnsiTheme="majorBidi"/>
          <w:sz w:val="28"/>
          <w:szCs w:val="28"/>
          <w:u w:val="single"/>
          <w:rtl/>
        </w:rPr>
      </w:pPr>
    </w:p>
    <w:p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ח'2</w:t>
            </w:r>
          </w:p>
        </w:tc>
      </w:tr>
      <w:tr w:rsidR="00213745" w:rsidRPr="006C6705" w:rsidTr="00E27F1D">
        <w:trPr>
          <w:trHeight w:hRule="exact" w:val="561"/>
          <w:jc w:val="right"/>
        </w:trPr>
        <w:tc>
          <w:tcPr>
            <w:tcW w:w="8958" w:type="dxa"/>
            <w:tcBorders>
              <w:top w:val="nil"/>
              <w:bottom w:val="nil"/>
            </w:tcBorders>
            <w:shd w:val="clear" w:color="auto" w:fill="1B3461"/>
            <w:vAlign w:val="center"/>
          </w:tcPr>
          <w:p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 xml:space="preserve">התחייבות </w:t>
            </w:r>
            <w:r w:rsidR="00A05BCB">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rsidR="00E27F1D" w:rsidRDefault="00E27F1D" w:rsidP="00314B9E">
      <w:pPr>
        <w:jc w:val="center"/>
        <w:rPr>
          <w:rFonts w:asciiTheme="majorBidi" w:hAnsiTheme="majorBidi"/>
          <w:b/>
          <w:bCs/>
          <w:sz w:val="28"/>
          <w:szCs w:val="28"/>
          <w:u w:val="single"/>
          <w:rtl/>
        </w:rPr>
      </w:pPr>
    </w:p>
    <w:p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A05BCB">
        <w:rPr>
          <w:rFonts w:asciiTheme="majorBidi" w:hAnsiTheme="majorBidi"/>
          <w:b/>
          <w:bCs/>
          <w:sz w:val="28"/>
          <w:szCs w:val="28"/>
          <w:u w:val="single"/>
          <w:rtl/>
        </w:rPr>
        <w:t>קבלן</w:t>
      </w:r>
      <w:r w:rsidR="00D46DC7" w:rsidRPr="00314B9E">
        <w:rPr>
          <w:rFonts w:asciiTheme="majorBidi" w:hAnsiTheme="majorBidi"/>
          <w:b/>
          <w:bCs/>
          <w:sz w:val="28"/>
          <w:szCs w:val="28"/>
          <w:u w:val="single"/>
          <w:rtl/>
        </w:rPr>
        <w:t>- התאגיד)</w:t>
      </w:r>
    </w:p>
    <w:p w:rsidR="000A026C" w:rsidRPr="00314B9E" w:rsidRDefault="000A026C" w:rsidP="00314B9E">
      <w:pPr>
        <w:jc w:val="center"/>
        <w:rPr>
          <w:rFonts w:asciiTheme="majorBidi" w:hAnsiTheme="majorBidi"/>
          <w:b/>
          <w:bCs/>
          <w:sz w:val="28"/>
          <w:szCs w:val="28"/>
          <w:u w:val="single"/>
          <w:rtl/>
        </w:rPr>
      </w:pPr>
    </w:p>
    <w:p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A05BCB">
        <w:rPr>
          <w:rFonts w:asciiTheme="majorBidi" w:hAnsiTheme="majorBidi"/>
          <w:szCs w:val="24"/>
          <w:rtl/>
        </w:rPr>
        <w:t>קבלן</w:t>
      </w:r>
      <w:r w:rsidR="00D46DC7" w:rsidRPr="00314B9E">
        <w:rPr>
          <w:rFonts w:asciiTheme="majorBidi" w:hAnsiTheme="majorBidi"/>
          <w:szCs w:val="24"/>
          <w:rtl/>
        </w:rPr>
        <w:t xml:space="preserve">,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w:t>
      </w:r>
      <w:r w:rsidR="00A05BCB">
        <w:rPr>
          <w:rFonts w:asciiTheme="majorBidi" w:hAnsiTheme="majorBidi"/>
          <w:szCs w:val="24"/>
          <w:rtl/>
        </w:rPr>
        <w:t>קבלן</w:t>
      </w:r>
      <w:r w:rsidR="0051151F" w:rsidRPr="00314B9E">
        <w:rPr>
          <w:rFonts w:asciiTheme="majorBidi" w:hAnsiTheme="majorBidi"/>
          <w:szCs w:val="24"/>
          <w:rtl/>
        </w:rPr>
        <w:t xml:space="preserve">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314B9E" w:rsidRDefault="001E4E26" w:rsidP="00314B9E">
      <w:pPr>
        <w:jc w:val="both"/>
        <w:rPr>
          <w:rFonts w:asciiTheme="majorBidi" w:hAnsiTheme="majorBidi"/>
          <w:szCs w:val="24"/>
          <w:rtl/>
        </w:rPr>
      </w:pPr>
    </w:p>
    <w:p w:rsidR="001E4E26" w:rsidRPr="002431FD" w:rsidRDefault="001E4E26" w:rsidP="00AB2A35">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EA0EA5">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A05BCB">
        <w:rPr>
          <w:rFonts w:asciiTheme="majorBidi" w:hAnsiTheme="majorBidi"/>
          <w:szCs w:val="24"/>
          <w:rtl/>
        </w:rPr>
        <w:t>קבלן</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 xml:space="preserve">בהסכם שנחתם בעקבות </w:t>
      </w:r>
      <w:r w:rsidR="00716894" w:rsidRPr="00716894">
        <w:rPr>
          <w:rFonts w:asciiTheme="majorBidi" w:hAnsiTheme="majorBidi"/>
          <w:szCs w:val="24"/>
          <w:rtl/>
        </w:rPr>
        <w:t xml:space="preserve">מכרז פומבי מס' </w:t>
      </w:r>
      <w:sdt>
        <w:sdtPr>
          <w:rPr>
            <w:rFonts w:asciiTheme="majorBidi" w:hAnsiTheme="majorBidi"/>
            <w:szCs w:val="24"/>
            <w:rtl/>
          </w:rPr>
          <w:alias w:val="מס'"/>
          <w:tag w:val="CounterString"/>
          <w:id w:val="-600099729"/>
          <w:placeholder>
            <w:docPart w:val="CE03925AE4AB4006A307B3EF7A52A4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F6432">
            <w:rPr>
              <w:rFonts w:asciiTheme="majorBidi" w:hAnsiTheme="majorBidi" w:hint="cs"/>
              <w:szCs w:val="24"/>
              <w:rtl/>
            </w:rPr>
            <w:t>00</w:t>
          </w:r>
        </w:sdtContent>
      </w:sdt>
      <w:r w:rsidR="00716894" w:rsidRPr="00716894">
        <w:rPr>
          <w:rFonts w:asciiTheme="majorBidi" w:hAnsiTheme="majorBidi" w:hint="cs"/>
          <w:szCs w:val="24"/>
          <w:rtl/>
        </w:rPr>
        <w:t>/</w:t>
      </w:r>
      <w:r w:rsidR="005F6432" w:rsidRPr="00716894">
        <w:rPr>
          <w:rFonts w:asciiTheme="majorBidi" w:hAnsiTheme="majorBidi" w:hint="cs"/>
          <w:szCs w:val="24"/>
          <w:rtl/>
        </w:rPr>
        <w:t>201</w:t>
      </w:r>
      <w:r w:rsidR="005F6432">
        <w:rPr>
          <w:rFonts w:asciiTheme="majorBidi" w:hAnsiTheme="majorBidi" w:hint="cs"/>
          <w:szCs w:val="24"/>
          <w:rtl/>
        </w:rPr>
        <w:t xml:space="preserve">9 </w:t>
      </w:r>
      <w:r w:rsidR="00716894" w:rsidRPr="00716894">
        <w:rPr>
          <w:rFonts w:asciiTheme="majorBidi" w:hAnsiTheme="majorBidi"/>
          <w:szCs w:val="24"/>
          <w:rtl/>
        </w:rPr>
        <w:t xml:space="preserve">למתן שירותי </w:t>
      </w:r>
      <w:sdt>
        <w:sdtPr>
          <w:rPr>
            <w:rFonts w:asciiTheme="majorBidi" w:hAnsiTheme="majorBidi"/>
            <w:b/>
            <w:bCs/>
            <w:szCs w:val="24"/>
            <w:rtl/>
          </w:rPr>
          <w:alias w:val="נושא"/>
          <w:tag w:val=""/>
          <w:id w:val="-594780396"/>
          <w:placeholder>
            <w:docPart w:val="DDED9A492F9B4064BCB8334E82FA3812"/>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Pr>
              <w:rFonts w:asciiTheme="majorBidi" w:hAnsiTheme="majorBidi"/>
              <w:b/>
              <w:bCs/>
              <w:szCs w:val="24"/>
              <w:rtl/>
            </w:rPr>
            <w:t xml:space="preserve">ביצוע לסקר גיאולוגי לבחינת איכות וכמות חומר הגלם באתר </w:t>
          </w:r>
          <w:r w:rsidR="005E4B66">
            <w:rPr>
              <w:rFonts w:asciiTheme="majorBidi" w:hAnsiTheme="majorBidi"/>
              <w:b/>
              <w:bCs/>
              <w:szCs w:val="24"/>
              <w:rtl/>
            </w:rPr>
            <w:t>זנוח</w:t>
          </w:r>
        </w:sdtContent>
      </w:sdt>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w:t>
      </w:r>
      <w:r w:rsidR="00A05BCB">
        <w:rPr>
          <w:rFonts w:asciiTheme="majorBidi" w:hAnsiTheme="majorBidi"/>
          <w:szCs w:val="24"/>
          <w:rtl/>
        </w:rPr>
        <w:t>קבלן</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w:t>
      </w:r>
      <w:r w:rsidR="00A05BCB">
        <w:rPr>
          <w:rFonts w:asciiTheme="majorBidi" w:hAnsiTheme="majorBidi"/>
          <w:szCs w:val="24"/>
          <w:rtl/>
        </w:rPr>
        <w:t>קבלן</w:t>
      </w:r>
      <w:r w:rsidR="009644F8" w:rsidRPr="00314B9E">
        <w:rPr>
          <w:rFonts w:asciiTheme="majorBidi" w:hAnsiTheme="majorBidi"/>
          <w:szCs w:val="24"/>
          <w:rtl/>
        </w:rPr>
        <w:t xml:space="preserve"> לבין עניינים אחרים של ה</w:t>
      </w:r>
      <w:r w:rsidR="00A05BCB">
        <w:rPr>
          <w:rFonts w:asciiTheme="majorBidi" w:hAnsiTheme="majorBidi"/>
          <w:szCs w:val="24"/>
          <w:rtl/>
        </w:rPr>
        <w:t>קבלן</w:t>
      </w:r>
      <w:r w:rsidR="009644F8" w:rsidRPr="00314B9E">
        <w:rPr>
          <w:rFonts w:asciiTheme="majorBidi" w:hAnsiTheme="majorBidi"/>
          <w:szCs w:val="24"/>
          <w:rtl/>
        </w:rPr>
        <w:t xml:space="preserve">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rsidR="001E4E26" w:rsidRPr="00314B9E" w:rsidRDefault="001E4E26" w:rsidP="00314B9E">
      <w:pPr>
        <w:spacing w:line="360" w:lineRule="auto"/>
        <w:jc w:val="center"/>
        <w:rPr>
          <w:rFonts w:asciiTheme="majorBidi" w:hAnsiTheme="majorBidi"/>
          <w:szCs w:val="24"/>
          <w:rtl/>
        </w:rPr>
      </w:pPr>
    </w:p>
    <w:p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rsidR="00F56444" w:rsidRPr="00314B9E" w:rsidRDefault="00F56444" w:rsidP="00314B9E">
      <w:pPr>
        <w:spacing w:line="360" w:lineRule="auto"/>
        <w:jc w:val="center"/>
        <w:rPr>
          <w:rFonts w:asciiTheme="majorBidi" w:hAnsiTheme="majorBidi"/>
          <w:b/>
          <w:bCs/>
          <w:szCs w:val="24"/>
          <w:rtl/>
        </w:rPr>
      </w:pPr>
    </w:p>
    <w:p w:rsidR="00CF1D55"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rsidR="001E4E26"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rsidR="001E4E26"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rsidR="007E42B1"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rsidR="001E4E26" w:rsidRPr="00314B9E" w:rsidRDefault="001E4E26"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w:t>
      </w:r>
      <w:proofErr w:type="spellStart"/>
      <w:r w:rsidR="007E42B1" w:rsidRPr="00314B9E">
        <w:rPr>
          <w:rFonts w:asciiTheme="majorBidi" w:hAnsiTheme="majorBidi"/>
          <w:szCs w:val="24"/>
          <w:rtl/>
        </w:rPr>
        <w:t>מיידי</w:t>
      </w:r>
      <w:proofErr w:type="spellEnd"/>
      <w:r w:rsidR="007E42B1" w:rsidRPr="00314B9E">
        <w:rPr>
          <w:rFonts w:asciiTheme="majorBidi" w:hAnsiTheme="majorBidi"/>
          <w:szCs w:val="24"/>
          <w:rtl/>
        </w:rPr>
        <w:t xml:space="preserve">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rsidR="00F56444" w:rsidRDefault="00F56444">
      <w:pPr>
        <w:bidi w:val="0"/>
        <w:rPr>
          <w:rFonts w:asciiTheme="majorBidi" w:hAnsiTheme="majorBidi"/>
          <w:szCs w:val="24"/>
          <w:lang w:eastAsia="he-IL"/>
        </w:rPr>
      </w:pPr>
      <w:r>
        <w:rPr>
          <w:rFonts w:asciiTheme="majorBidi" w:hAnsiTheme="majorBidi"/>
          <w:szCs w:val="24"/>
          <w:rtl/>
        </w:rPr>
        <w:br w:type="page"/>
      </w:r>
    </w:p>
    <w:p w:rsidR="00DD7F39" w:rsidRDefault="00DD7F39" w:rsidP="00DD7F39">
      <w:pPr>
        <w:pStyle w:val="af5"/>
        <w:spacing w:line="360" w:lineRule="auto"/>
        <w:ind w:left="567" w:right="567"/>
        <w:jc w:val="both"/>
        <w:rPr>
          <w:rFonts w:asciiTheme="majorBidi" w:hAnsiTheme="majorBidi"/>
          <w:szCs w:val="24"/>
        </w:rPr>
      </w:pPr>
    </w:p>
    <w:p w:rsidR="001E4E26" w:rsidRPr="00314B9E" w:rsidRDefault="00000CA5" w:rsidP="004D5DAA">
      <w:pPr>
        <w:pStyle w:val="af5"/>
        <w:numPr>
          <w:ilvl w:val="0"/>
          <w:numId w:val="30"/>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rsidR="0016372B" w:rsidRDefault="0016372B" w:rsidP="00314B9E">
      <w:pPr>
        <w:jc w:val="both"/>
        <w:rPr>
          <w:rFonts w:asciiTheme="majorBidi" w:hAnsiTheme="majorBidi"/>
          <w:szCs w:val="24"/>
          <w:rtl/>
        </w:rPr>
      </w:pPr>
    </w:p>
    <w:p w:rsidR="001C29D8" w:rsidRDefault="001C29D8" w:rsidP="00314B9E">
      <w:pPr>
        <w:jc w:val="both"/>
        <w:rPr>
          <w:rFonts w:asciiTheme="majorBidi" w:hAnsiTheme="majorBidi"/>
          <w:szCs w:val="24"/>
          <w:rtl/>
        </w:rPr>
      </w:pPr>
    </w:p>
    <w:p w:rsidR="00DD7F39" w:rsidRDefault="00DD7F39"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F56444" w:rsidRPr="00314B9E" w:rsidRDefault="00F56444"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rsidR="00F56444" w:rsidRPr="00314B9E" w:rsidRDefault="00F56444" w:rsidP="00F56444">
      <w:pPr>
        <w:spacing w:line="360" w:lineRule="auto"/>
        <w:jc w:val="center"/>
        <w:rPr>
          <w:rFonts w:asciiTheme="majorBidi" w:hAnsiTheme="majorBidi"/>
          <w:b/>
          <w:bCs/>
          <w:szCs w:val="24"/>
          <w:u w:val="single"/>
          <w:rtl/>
        </w:rPr>
      </w:pPr>
    </w:p>
    <w:p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rsidR="00F56444" w:rsidRDefault="00F56444" w:rsidP="00314B9E">
      <w:pPr>
        <w:spacing w:line="360" w:lineRule="auto"/>
        <w:jc w:val="both"/>
        <w:rPr>
          <w:rFonts w:asciiTheme="majorBidi" w:hAnsiTheme="majorBidi"/>
          <w:szCs w:val="24"/>
          <w:rtl/>
        </w:rPr>
      </w:pPr>
    </w:p>
    <w:p w:rsidR="00F56444" w:rsidRPr="00314B9E" w:rsidRDefault="00F56444"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rsidTr="00E83064">
        <w:trPr>
          <w:jc w:val="center"/>
        </w:trPr>
        <w:tc>
          <w:tcPr>
            <w:tcW w:w="2144"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F56444" w:rsidRPr="00F410B9" w:rsidRDefault="00F56444"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ח'3</w:t>
            </w:r>
          </w:p>
        </w:tc>
      </w:tr>
      <w:tr w:rsidR="00F56444" w:rsidRPr="006C6705" w:rsidTr="00E27F1D">
        <w:trPr>
          <w:trHeight w:hRule="exact" w:val="561"/>
          <w:jc w:val="right"/>
        </w:trPr>
        <w:tc>
          <w:tcPr>
            <w:tcW w:w="8958" w:type="dxa"/>
            <w:tcBorders>
              <w:top w:val="nil"/>
              <w:bottom w:val="nil"/>
            </w:tcBorders>
            <w:shd w:val="clear" w:color="auto" w:fill="1B3461"/>
            <w:vAlign w:val="center"/>
          </w:tcPr>
          <w:p w:rsidR="00F56444" w:rsidRPr="006C6705" w:rsidRDefault="00F56444" w:rsidP="00E27F1D">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rsidR="00E27F1D" w:rsidRDefault="00E27F1D" w:rsidP="00314B9E">
      <w:pPr>
        <w:spacing w:line="360" w:lineRule="auto"/>
        <w:jc w:val="center"/>
        <w:rPr>
          <w:rFonts w:asciiTheme="majorBidi" w:hAnsiTheme="majorBidi"/>
          <w:b/>
          <w:bCs/>
          <w:sz w:val="28"/>
          <w:szCs w:val="28"/>
          <w:u w:val="single"/>
          <w:rtl/>
        </w:rPr>
      </w:pPr>
    </w:p>
    <w:p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 xml:space="preserve">למילוי ע"י </w:t>
      </w:r>
      <w:r w:rsidR="000E3797">
        <w:rPr>
          <w:rFonts w:asciiTheme="majorBidi" w:hAnsiTheme="majorBidi" w:hint="cs"/>
          <w:b/>
          <w:bCs/>
          <w:sz w:val="28"/>
          <w:szCs w:val="28"/>
          <w:u w:val="single"/>
          <w:rtl/>
        </w:rPr>
        <w:t>המציע ו</w:t>
      </w:r>
      <w:r w:rsidRPr="00314B9E">
        <w:rPr>
          <w:rFonts w:asciiTheme="majorBidi" w:hAnsiTheme="majorBidi"/>
          <w:b/>
          <w:bCs/>
          <w:sz w:val="28"/>
          <w:szCs w:val="28"/>
          <w:u w:val="single"/>
          <w:rtl/>
        </w:rPr>
        <w:t xml:space="preserve">כל אחד מנותני </w:t>
      </w:r>
      <w:r w:rsidR="000E3797">
        <w:rPr>
          <w:rFonts w:asciiTheme="majorBidi" w:hAnsiTheme="majorBidi"/>
          <w:b/>
          <w:bCs/>
          <w:sz w:val="28"/>
          <w:szCs w:val="28"/>
          <w:u w:val="single"/>
          <w:rtl/>
        </w:rPr>
        <w:t>השירותים המוצעים מטע</w:t>
      </w:r>
      <w:r w:rsidR="000E3797">
        <w:rPr>
          <w:rFonts w:asciiTheme="majorBidi" w:hAnsiTheme="majorBidi" w:hint="cs"/>
          <w:b/>
          <w:bCs/>
          <w:sz w:val="28"/>
          <w:szCs w:val="28"/>
          <w:u w:val="single"/>
          <w:rtl/>
        </w:rPr>
        <w:t>מו</w:t>
      </w:r>
      <w:r w:rsidRPr="00314B9E">
        <w:rPr>
          <w:rFonts w:asciiTheme="majorBidi" w:hAnsiTheme="majorBidi"/>
          <w:b/>
          <w:bCs/>
          <w:sz w:val="28"/>
          <w:szCs w:val="28"/>
          <w:u w:val="single"/>
          <w:rtl/>
        </w:rPr>
        <w:t>)</w:t>
      </w:r>
    </w:p>
    <w:p w:rsidR="001E4E26" w:rsidRPr="002431FD" w:rsidRDefault="001E4E26" w:rsidP="00AB2A35">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00716894" w:rsidRPr="00716894">
        <w:rPr>
          <w:rFonts w:asciiTheme="majorBidi" w:hAnsiTheme="majorBidi"/>
          <w:b/>
          <w:bCs/>
          <w:szCs w:val="24"/>
          <w:rtl/>
        </w:rPr>
        <w:t xml:space="preserve">מכרז פומבי מס' </w:t>
      </w:r>
      <w:r w:rsidR="00C666B9">
        <w:rPr>
          <w:rFonts w:asciiTheme="majorBidi" w:hAnsiTheme="majorBidi" w:hint="cs"/>
          <w:b/>
          <w:bCs/>
          <w:szCs w:val="24"/>
          <w:rtl/>
        </w:rPr>
        <w:t>52/2019</w:t>
      </w:r>
      <w:r w:rsidR="005F6432">
        <w:rPr>
          <w:rFonts w:asciiTheme="majorBidi" w:hAnsiTheme="majorBidi" w:hint="cs"/>
          <w:b/>
          <w:bCs/>
          <w:szCs w:val="24"/>
          <w:rtl/>
        </w:rPr>
        <w:t xml:space="preserve"> </w:t>
      </w:r>
      <w:r w:rsidR="00716894" w:rsidRPr="00716894">
        <w:rPr>
          <w:rFonts w:asciiTheme="majorBidi" w:hAnsiTheme="majorBidi"/>
          <w:b/>
          <w:bCs/>
          <w:szCs w:val="24"/>
          <w:rtl/>
        </w:rPr>
        <w:t xml:space="preserve">למתן שירותי </w:t>
      </w:r>
      <w:sdt>
        <w:sdtPr>
          <w:rPr>
            <w:rFonts w:asciiTheme="majorBidi" w:hAnsiTheme="majorBidi"/>
            <w:b/>
            <w:bCs/>
            <w:szCs w:val="24"/>
            <w:rtl/>
          </w:rPr>
          <w:alias w:val="נושא"/>
          <w:tag w:val=""/>
          <w:id w:val="472411782"/>
          <w:placeholder>
            <w:docPart w:val="AE291C81144F42AC9249C083C68DAC53"/>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Pr>
              <w:rFonts w:asciiTheme="majorBidi" w:hAnsiTheme="majorBidi"/>
              <w:b/>
              <w:bCs/>
              <w:szCs w:val="24"/>
              <w:rtl/>
            </w:rPr>
            <w:t xml:space="preserve">ביצוע לסקר גיאולוגי לבחינת איכות וכמות חומר הגלם באתר </w:t>
          </w:r>
          <w:r w:rsidR="005E4B66">
            <w:rPr>
              <w:rFonts w:asciiTheme="majorBidi" w:hAnsiTheme="majorBidi"/>
              <w:b/>
              <w:bCs/>
              <w:szCs w:val="24"/>
              <w:rtl/>
            </w:rPr>
            <w:t>זנוח</w:t>
          </w:r>
        </w:sdtContent>
      </w:sdt>
    </w:p>
    <w:p w:rsidR="001E4E26" w:rsidRPr="00314B9E" w:rsidRDefault="001E4E26" w:rsidP="00314B9E">
      <w:pPr>
        <w:spacing w:line="360" w:lineRule="auto"/>
        <w:jc w:val="center"/>
        <w:rPr>
          <w:rFonts w:asciiTheme="majorBidi" w:hAnsiTheme="majorBidi"/>
          <w:szCs w:val="24"/>
          <w:rtl/>
        </w:rPr>
      </w:pPr>
    </w:p>
    <w:p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220F74">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bl>
    <w:p w:rsidR="001E4E26" w:rsidRPr="00314B9E" w:rsidRDefault="001E4E26" w:rsidP="00314B9E">
      <w:pPr>
        <w:spacing w:line="360" w:lineRule="auto"/>
        <w:jc w:val="both"/>
        <w:rPr>
          <w:rFonts w:asciiTheme="majorBidi" w:eastAsia="Calibri" w:hAnsiTheme="majorBidi"/>
          <w:b/>
          <w:bCs/>
          <w:szCs w:val="24"/>
        </w:rPr>
      </w:pPr>
    </w:p>
    <w:p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846CA9" w:rsidRPr="00F56444" w:rsidRDefault="001E4E26" w:rsidP="002A172B">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w:t>
      </w:r>
      <w:proofErr w:type="spellStart"/>
      <w:r w:rsidRPr="00F56444">
        <w:rPr>
          <w:rFonts w:asciiTheme="majorBidi" w:hAnsiTheme="majorBidi"/>
          <w:szCs w:val="24"/>
          <w:rtl/>
        </w:rPr>
        <w:t>ואמיתיים</w:t>
      </w:r>
      <w:proofErr w:type="spellEnd"/>
      <w:r w:rsidRPr="00F56444">
        <w:rPr>
          <w:rFonts w:asciiTheme="majorBidi" w:hAnsiTheme="majorBidi"/>
          <w:szCs w:val="24"/>
          <w:rtl/>
        </w:rPr>
        <w:t xml:space="preserve">; </w:t>
      </w:r>
    </w:p>
    <w:p w:rsidR="00846CA9" w:rsidRPr="00F56444" w:rsidRDefault="001E4E26" w:rsidP="002A172B">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EA0EA5">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rsidR="00846CA9" w:rsidRPr="00F56444" w:rsidRDefault="001E4E26" w:rsidP="002A172B">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rsidR="001E4E26" w:rsidRDefault="001E4E26" w:rsidP="00314B9E">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456604"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rsidTr="00E27F1D">
        <w:trPr>
          <w:trHeight w:hRule="exact" w:val="561"/>
          <w:jc w:val="right"/>
        </w:trPr>
        <w:tc>
          <w:tcPr>
            <w:tcW w:w="8931" w:type="dxa"/>
            <w:tcBorders>
              <w:top w:val="nil"/>
              <w:bottom w:val="nil"/>
            </w:tcBorders>
            <w:shd w:val="clear" w:color="auto" w:fill="D9D9D9" w:themeFill="background1" w:themeFillShade="D9"/>
            <w:vAlign w:val="center"/>
          </w:tcPr>
          <w:p w:rsidR="002C760B" w:rsidRPr="00F410B9" w:rsidRDefault="002C760B"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2C760B" w:rsidRPr="00314B9E" w:rsidTr="00E27F1D">
        <w:trPr>
          <w:trHeight w:hRule="exact" w:val="561"/>
          <w:jc w:val="right"/>
        </w:trPr>
        <w:tc>
          <w:tcPr>
            <w:tcW w:w="8931" w:type="dxa"/>
            <w:tcBorders>
              <w:top w:val="nil"/>
              <w:bottom w:val="nil"/>
            </w:tcBorders>
            <w:shd w:val="clear" w:color="auto" w:fill="1B3461"/>
            <w:vAlign w:val="center"/>
          </w:tcPr>
          <w:p w:rsidR="002C760B" w:rsidRPr="00314B9E" w:rsidRDefault="002C760B" w:rsidP="00E27F1D">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sidR="00A05BCB">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E27F1D" w:rsidRDefault="00E27F1D" w:rsidP="002C760B">
      <w:pPr>
        <w:spacing w:after="120" w:line="360" w:lineRule="auto"/>
        <w:jc w:val="center"/>
        <w:rPr>
          <w:rFonts w:asciiTheme="majorBidi" w:hAnsiTheme="majorBidi"/>
          <w:b/>
          <w:bCs/>
          <w:sz w:val="22"/>
          <w:szCs w:val="22"/>
          <w:u w:val="single"/>
          <w:rtl/>
        </w:rPr>
      </w:pPr>
    </w:p>
    <w:p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 xml:space="preserve">(נוסח לחתימת </w:t>
      </w:r>
      <w:proofErr w:type="spellStart"/>
      <w:r w:rsidRPr="00B42827">
        <w:rPr>
          <w:rFonts w:asciiTheme="majorBidi" w:hAnsiTheme="majorBidi"/>
          <w:b/>
          <w:bCs/>
          <w:sz w:val="22"/>
          <w:szCs w:val="22"/>
          <w:u w:val="single"/>
          <w:rtl/>
        </w:rPr>
        <w:t>מורשי</w:t>
      </w:r>
      <w:proofErr w:type="spellEnd"/>
      <w:r w:rsidRPr="00B42827">
        <w:rPr>
          <w:rFonts w:asciiTheme="majorBidi" w:hAnsiTheme="majorBidi"/>
          <w:b/>
          <w:bCs/>
          <w:sz w:val="22"/>
          <w:szCs w:val="22"/>
          <w:u w:val="single"/>
          <w:rtl/>
        </w:rPr>
        <w:t xml:space="preserve"> החתימה מטעם ה</w:t>
      </w:r>
      <w:r w:rsidR="00A05BCB">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rsidR="002C760B" w:rsidRPr="00B42827" w:rsidRDefault="002C760B" w:rsidP="002C760B">
      <w:pPr>
        <w:ind w:left="360"/>
        <w:jc w:val="center"/>
        <w:rPr>
          <w:rFonts w:asciiTheme="majorBidi" w:hAnsiTheme="majorBidi"/>
          <w:szCs w:val="24"/>
          <w:rtl/>
        </w:rPr>
      </w:pPr>
    </w:p>
    <w:p w:rsidR="002C760B" w:rsidRPr="00B42827" w:rsidRDefault="002C760B" w:rsidP="00686D6C">
      <w:pPr>
        <w:spacing w:line="360" w:lineRule="auto"/>
        <w:jc w:val="both"/>
        <w:rPr>
          <w:rFonts w:asciiTheme="majorBidi" w:hAnsiTheme="majorBidi"/>
          <w:szCs w:val="24"/>
          <w:rtl/>
        </w:rPr>
      </w:pPr>
      <w:r w:rsidRPr="00B42827">
        <w:rPr>
          <w:rFonts w:asciiTheme="majorBidi" w:hAnsiTheme="majorBidi"/>
          <w:szCs w:val="24"/>
          <w:rtl/>
        </w:rPr>
        <w:t xml:space="preserve">על ידי </w:t>
      </w:r>
      <w:proofErr w:type="spellStart"/>
      <w:r w:rsidRPr="00B42827">
        <w:rPr>
          <w:rFonts w:asciiTheme="majorBidi" w:hAnsiTheme="majorBidi"/>
          <w:szCs w:val="24"/>
          <w:rtl/>
        </w:rPr>
        <w:t>מורשי</w:t>
      </w:r>
      <w:proofErr w:type="spellEnd"/>
      <w:r w:rsidRPr="00B42827">
        <w:rPr>
          <w:rFonts w:asciiTheme="majorBidi" w:hAnsiTheme="majorBidi"/>
          <w:szCs w:val="24"/>
          <w:rtl/>
        </w:rPr>
        <w:t xml:space="preserve">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sidR="00686D6C">
        <w:rPr>
          <w:rFonts w:asciiTheme="majorBidi" w:hAnsiTheme="majorBidi" w:hint="cs"/>
          <w:b/>
          <w:bCs/>
          <w:szCs w:val="24"/>
          <w:rtl/>
        </w:rPr>
        <w:t>קבלן</w:t>
      </w:r>
      <w:r w:rsidRPr="00B42827">
        <w:rPr>
          <w:rFonts w:asciiTheme="majorBidi" w:hAnsiTheme="majorBidi"/>
          <w:szCs w:val="24"/>
          <w:rtl/>
        </w:rPr>
        <w:t>")</w:t>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686D6C">
      <w:pPr>
        <w:spacing w:line="360" w:lineRule="auto"/>
        <w:jc w:val="both"/>
        <w:rPr>
          <w:rFonts w:asciiTheme="majorBidi" w:hAnsiTheme="majorBidi"/>
          <w:szCs w:val="24"/>
          <w:rtl/>
        </w:rPr>
      </w:pPr>
      <w:r w:rsidRPr="00B42827">
        <w:rPr>
          <w:rFonts w:asciiTheme="majorBidi" w:hAnsiTheme="majorBidi"/>
          <w:szCs w:val="24"/>
          <w:rtl/>
        </w:rPr>
        <w:t>כתובת ה</w:t>
      </w:r>
      <w:r w:rsidR="00686D6C">
        <w:rPr>
          <w:rFonts w:asciiTheme="majorBidi" w:hAnsiTheme="majorBidi" w:hint="cs"/>
          <w:szCs w:val="24"/>
          <w:rtl/>
        </w:rPr>
        <w:t>קבלן</w:t>
      </w:r>
      <w:r w:rsidRPr="00B42827">
        <w:rPr>
          <w:rFonts w:asciiTheme="majorBidi" w:hAnsiTheme="majorBidi"/>
          <w:szCs w:val="24"/>
          <w:rtl/>
        </w:rPr>
        <w:t xml:space="preserve">: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2C760B">
      <w:pPr>
        <w:ind w:left="360"/>
        <w:jc w:val="both"/>
        <w:rPr>
          <w:rFonts w:asciiTheme="majorBidi" w:hAnsiTheme="majorBidi"/>
          <w:szCs w:val="24"/>
          <w:rtl/>
        </w:rPr>
      </w:pPr>
    </w:p>
    <w:p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EA0EA5">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 xml:space="preserve">ובין </w:t>
      </w:r>
      <w:r w:rsidR="00686D6C">
        <w:rPr>
          <w:rFonts w:asciiTheme="majorBidi" w:hAnsiTheme="majorBidi"/>
          <w:szCs w:val="24"/>
          <w:rtl/>
        </w:rPr>
        <w:t>הקבלן</w:t>
      </w:r>
      <w:r w:rsidRPr="00B42827">
        <w:rPr>
          <w:rFonts w:asciiTheme="majorBidi" w:hAnsiTheme="majorBidi"/>
          <w:szCs w:val="24"/>
          <w:rtl/>
        </w:rPr>
        <w:t xml:space="preserve">, לפיהם יעניק </w:t>
      </w:r>
      <w:r w:rsidR="00686D6C">
        <w:rPr>
          <w:rFonts w:asciiTheme="majorBidi" w:hAnsiTheme="majorBidi"/>
          <w:szCs w:val="24"/>
          <w:rtl/>
        </w:rPr>
        <w:t>הקבלן</w:t>
      </w:r>
      <w:r w:rsidRPr="00B42827">
        <w:rPr>
          <w:rFonts w:asciiTheme="majorBidi" w:hAnsiTheme="majorBidi"/>
          <w:szCs w:val="24"/>
          <w:rtl/>
        </w:rPr>
        <w:t xml:space="preserve"> שירותים למשרד, כמפורט בהסכם שנחתם בין הצדדים;</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sidR="00686D6C">
        <w:rPr>
          <w:rFonts w:asciiTheme="majorBidi" w:hAnsiTheme="majorBidi"/>
          <w:szCs w:val="24"/>
          <w:rtl/>
        </w:rPr>
        <w:t>הקבלן</w:t>
      </w:r>
      <w:r w:rsidRPr="00B42827">
        <w:rPr>
          <w:rFonts w:asciiTheme="majorBidi" w:hAnsiTheme="majorBidi"/>
          <w:szCs w:val="24"/>
          <w:rtl/>
        </w:rPr>
        <w:t xml:space="preserve"> עשוי להיחשף לסודות מקצועיים עליהם מעוניין המשרד להגן;</w:t>
      </w:r>
    </w:p>
    <w:p w:rsidR="00FD28AA" w:rsidRDefault="00FD28AA" w:rsidP="002C760B">
      <w:pPr>
        <w:spacing w:line="360" w:lineRule="auto"/>
        <w:ind w:left="360"/>
        <w:jc w:val="center"/>
        <w:rPr>
          <w:rFonts w:asciiTheme="majorBidi" w:hAnsiTheme="majorBidi"/>
          <w:b/>
          <w:bCs/>
          <w:szCs w:val="24"/>
          <w:rtl/>
        </w:rPr>
      </w:pPr>
    </w:p>
    <w:p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sidR="00686D6C">
        <w:rPr>
          <w:rFonts w:asciiTheme="majorBidi" w:hAnsiTheme="majorBidi"/>
          <w:b/>
          <w:bCs/>
          <w:szCs w:val="24"/>
          <w:rtl/>
        </w:rPr>
        <w:t>הקבלן</w:t>
      </w:r>
      <w:r w:rsidRPr="00B42827">
        <w:rPr>
          <w:rFonts w:asciiTheme="majorBidi" w:hAnsiTheme="majorBidi"/>
          <w:b/>
          <w:bCs/>
          <w:szCs w:val="24"/>
          <w:rtl/>
        </w:rPr>
        <w:t xml:space="preserve"> כלפי מדינת ישראל כדלקמן:</w:t>
      </w:r>
    </w:p>
    <w:p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 xml:space="preserve">בהתחייבות זו תהיה למונחים הבאים המשמעות המופיעה </w:t>
      </w:r>
      <w:proofErr w:type="spellStart"/>
      <w:r w:rsidRPr="00B42827">
        <w:rPr>
          <w:rFonts w:asciiTheme="majorBidi" w:hAnsiTheme="majorBidi"/>
          <w:szCs w:val="24"/>
          <w:rtl/>
        </w:rPr>
        <w:t>לצידם</w:t>
      </w:r>
      <w:proofErr w:type="spellEnd"/>
      <w:r w:rsidRPr="00B42827">
        <w:rPr>
          <w:rFonts w:asciiTheme="majorBidi" w:hAnsiTheme="majorBidi"/>
          <w:szCs w:val="24"/>
          <w:rtl/>
        </w:rPr>
        <w:t>:</w:t>
      </w:r>
    </w:p>
    <w:p w:rsidR="002C760B" w:rsidRPr="00B42827" w:rsidRDefault="002C760B" w:rsidP="005F6432">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00716894" w:rsidRPr="00716894">
        <w:rPr>
          <w:rFonts w:asciiTheme="majorBidi" w:hAnsiTheme="majorBidi"/>
          <w:b/>
          <w:bCs/>
          <w:szCs w:val="24"/>
          <w:rtl/>
        </w:rPr>
        <w:t xml:space="preserve">מכרז פומבי מס' </w:t>
      </w:r>
      <w:r w:rsidR="00C666B9">
        <w:rPr>
          <w:rFonts w:asciiTheme="majorBidi" w:hAnsiTheme="majorBidi" w:hint="cs"/>
          <w:b/>
          <w:bCs/>
          <w:szCs w:val="24"/>
          <w:rtl/>
        </w:rPr>
        <w:t>52/2019</w:t>
      </w:r>
      <w:r w:rsidR="005F6432">
        <w:rPr>
          <w:rFonts w:asciiTheme="majorBidi" w:hAnsiTheme="majorBidi" w:hint="cs"/>
          <w:b/>
          <w:bCs/>
          <w:szCs w:val="24"/>
          <w:rtl/>
        </w:rPr>
        <w:t xml:space="preserve"> </w:t>
      </w:r>
      <w:r w:rsidR="00716894" w:rsidRPr="00716894">
        <w:rPr>
          <w:rFonts w:asciiTheme="majorBidi" w:hAnsiTheme="majorBidi"/>
          <w:b/>
          <w:bCs/>
          <w:szCs w:val="24"/>
          <w:rtl/>
        </w:rPr>
        <w:t xml:space="preserve">למתן שירותי </w:t>
      </w:r>
      <w:sdt>
        <w:sdtPr>
          <w:rPr>
            <w:rFonts w:asciiTheme="majorBidi" w:hAnsiTheme="majorBidi"/>
            <w:b/>
            <w:bCs/>
            <w:szCs w:val="24"/>
            <w:rtl/>
          </w:rPr>
          <w:alias w:val="נושא"/>
          <w:tag w:val=""/>
          <w:id w:val="-1234231648"/>
          <w:placeholder>
            <w:docPart w:val="AB140FB2A88F48ECAE8C3E3090A5899F"/>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Pr>
              <w:rFonts w:asciiTheme="majorBidi" w:hAnsiTheme="majorBidi"/>
              <w:b/>
              <w:bCs/>
              <w:szCs w:val="24"/>
              <w:rtl/>
            </w:rPr>
            <w:t xml:space="preserve">ביצוע לסקר גיאולוגי לבחינת איכות וכמות חומר הגלם באתר </w:t>
          </w:r>
          <w:r w:rsidR="005E4B66">
            <w:rPr>
              <w:rFonts w:asciiTheme="majorBidi" w:hAnsiTheme="majorBidi"/>
              <w:b/>
              <w:bCs/>
              <w:szCs w:val="24"/>
              <w:rtl/>
            </w:rPr>
            <w:t>זנוח</w:t>
          </w:r>
        </w:sdtContent>
      </w:sdt>
      <w:r w:rsidRPr="00716894">
        <w:rPr>
          <w:rFonts w:asciiTheme="majorBidi" w:hAnsiTheme="majorBidi"/>
          <w:b/>
          <w:bCs/>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sidR="00686D6C">
        <w:rPr>
          <w:rFonts w:asciiTheme="majorBidi" w:hAnsiTheme="majorBidi"/>
          <w:szCs w:val="24"/>
          <w:rtl/>
        </w:rPr>
        <w:t>הקבלן</w:t>
      </w:r>
      <w:r w:rsidRPr="00B42827">
        <w:rPr>
          <w:rFonts w:asciiTheme="majorBidi" w:hAnsiTheme="majorBidi"/>
          <w:szCs w:val="24"/>
          <w:rtl/>
        </w:rPr>
        <w:t xml:space="preserve"> אשר באמצעותו יינתנו השירותים למשרד.</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sidR="00A05BCB">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2C760B" w:rsidRPr="00B42827" w:rsidRDefault="002C760B" w:rsidP="002C760B">
      <w:pPr>
        <w:spacing w:line="360" w:lineRule="auto"/>
        <w:ind w:left="360"/>
        <w:jc w:val="both"/>
        <w:rPr>
          <w:rFonts w:asciiTheme="majorBidi" w:hAnsiTheme="majorBidi"/>
          <w:szCs w:val="24"/>
          <w:rtl/>
        </w:rPr>
      </w:pPr>
    </w:p>
    <w:p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2C760B" w:rsidRPr="00B42827" w:rsidRDefault="00686D6C" w:rsidP="002C760B">
      <w:pPr>
        <w:spacing w:line="360" w:lineRule="auto"/>
        <w:ind w:left="360"/>
        <w:jc w:val="both"/>
        <w:rPr>
          <w:rFonts w:asciiTheme="majorBidi" w:hAnsiTheme="majorBidi"/>
          <w:szCs w:val="24"/>
          <w:rtl/>
        </w:rPr>
      </w:pPr>
      <w:r>
        <w:rPr>
          <w:rFonts w:asciiTheme="majorBidi" w:hAnsiTheme="majorBidi"/>
          <w:szCs w:val="24"/>
          <w:rtl/>
        </w:rPr>
        <w:t>הקבלן</w:t>
      </w:r>
      <w:r w:rsidR="002C760B"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הקבלן</w:t>
      </w:r>
      <w:r w:rsidR="002C760B"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rsidR="002C760B" w:rsidRPr="00B42827" w:rsidRDefault="002C760B" w:rsidP="002A172B">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sidR="00686D6C">
        <w:rPr>
          <w:rFonts w:asciiTheme="majorBidi" w:hAnsiTheme="majorBidi"/>
          <w:szCs w:val="24"/>
          <w:rtl/>
        </w:rPr>
        <w:t>קבלן</w:t>
      </w:r>
      <w:r w:rsidRPr="00B42827">
        <w:rPr>
          <w:rFonts w:asciiTheme="majorBidi" w:hAnsiTheme="majorBidi"/>
          <w:szCs w:val="24"/>
          <w:rtl/>
        </w:rPr>
        <w:t xml:space="preserve">, כי חשיפת מידע אישי המגיע לידי </w:t>
      </w:r>
      <w:r w:rsidR="00686D6C">
        <w:rPr>
          <w:rFonts w:asciiTheme="majorBidi" w:hAnsiTheme="majorBidi"/>
          <w:szCs w:val="24"/>
          <w:rtl/>
        </w:rPr>
        <w:t>הקבלן</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rsidTr="00E83064">
        <w:trPr>
          <w:jc w:val="center"/>
        </w:trPr>
        <w:tc>
          <w:tcPr>
            <w:tcW w:w="2285"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 xml:space="preserve">חותמת </w:t>
            </w:r>
            <w:r w:rsidR="00686D6C">
              <w:rPr>
                <w:rFonts w:ascii="Arial" w:hAnsi="Arial" w:hint="cs"/>
                <w:sz w:val="22"/>
                <w:szCs w:val="22"/>
                <w:rtl/>
              </w:rPr>
              <w:t>הקבלן</w:t>
            </w:r>
          </w:p>
        </w:tc>
      </w:tr>
    </w:tbl>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sidR="00686D6C">
        <w:rPr>
          <w:rFonts w:asciiTheme="majorBidi" w:hAnsiTheme="majorBidi"/>
          <w:szCs w:val="24"/>
          <w:rtl/>
        </w:rPr>
        <w:t>הקבלן</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sidR="00686D6C">
        <w:rPr>
          <w:rFonts w:asciiTheme="majorBidi" w:hAnsiTheme="majorBidi"/>
          <w:szCs w:val="24"/>
          <w:rtl/>
        </w:rPr>
        <w:t>הקבלן</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2C760B" w:rsidRPr="00B42827" w:rsidRDefault="002C760B" w:rsidP="002C760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rsidTr="00E83064">
        <w:trPr>
          <w:jc w:val="center"/>
        </w:trPr>
        <w:tc>
          <w:tcPr>
            <w:tcW w:w="2144"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Pr>
      </w:pPr>
    </w:p>
    <w:p w:rsidR="00DF7B67" w:rsidRPr="00314B9E" w:rsidRDefault="00DF7B67" w:rsidP="00314B9E">
      <w:pPr>
        <w:spacing w:line="360" w:lineRule="auto"/>
        <w:jc w:val="center"/>
        <w:rPr>
          <w:rFonts w:asciiTheme="majorBidi" w:hAnsiTheme="majorBidi"/>
          <w:b/>
          <w:bCs/>
          <w:sz w:val="28"/>
          <w:szCs w:val="28"/>
          <w:u w:val="single"/>
          <w:rtl/>
        </w:rPr>
      </w:pPr>
    </w:p>
    <w:p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rsidTr="00E27F1D">
        <w:trPr>
          <w:trHeight w:hRule="exact" w:val="561"/>
          <w:jc w:val="right"/>
        </w:trPr>
        <w:tc>
          <w:tcPr>
            <w:tcW w:w="8931" w:type="dxa"/>
            <w:tcBorders>
              <w:top w:val="nil"/>
              <w:bottom w:val="nil"/>
            </w:tcBorders>
            <w:shd w:val="clear" w:color="auto" w:fill="D9D9D9" w:themeFill="background1" w:themeFillShade="D9"/>
            <w:vAlign w:val="center"/>
          </w:tcPr>
          <w:p w:rsidR="00FD28AA" w:rsidRPr="00F410B9" w:rsidRDefault="00FD28AA"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ט'1</w:t>
            </w:r>
          </w:p>
        </w:tc>
      </w:tr>
      <w:tr w:rsidR="00FD28AA" w:rsidRPr="00E84A64" w:rsidTr="00E27F1D">
        <w:trPr>
          <w:trHeight w:hRule="exact" w:val="561"/>
          <w:jc w:val="right"/>
        </w:trPr>
        <w:tc>
          <w:tcPr>
            <w:tcW w:w="8931" w:type="dxa"/>
            <w:tcBorders>
              <w:top w:val="nil"/>
              <w:bottom w:val="nil"/>
            </w:tcBorders>
            <w:shd w:val="clear" w:color="auto" w:fill="1B3461"/>
            <w:vAlign w:val="center"/>
          </w:tcPr>
          <w:p w:rsidR="00FD28AA" w:rsidRPr="00E84A64" w:rsidRDefault="00FD28AA" w:rsidP="00E27F1D">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A03849" w:rsidRDefault="00A03849" w:rsidP="00314B9E">
      <w:pPr>
        <w:spacing w:line="360" w:lineRule="auto"/>
        <w:ind w:firstLine="720"/>
        <w:jc w:val="center"/>
        <w:rPr>
          <w:rFonts w:asciiTheme="majorBidi" w:hAnsiTheme="majorBidi"/>
          <w:b/>
          <w:bCs/>
          <w:szCs w:val="24"/>
          <w:u w:val="single"/>
          <w:rtl/>
        </w:rPr>
      </w:pPr>
    </w:p>
    <w:p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w:t>
      </w:r>
      <w:r w:rsidR="00A05BCB">
        <w:rPr>
          <w:rFonts w:asciiTheme="majorBidi" w:hAnsiTheme="majorBidi"/>
          <w:b/>
          <w:bCs/>
          <w:szCs w:val="24"/>
          <w:u w:val="single"/>
          <w:rtl/>
        </w:rPr>
        <w:t>קבלן</w:t>
      </w:r>
      <w:r w:rsidRPr="00E84A64">
        <w:rPr>
          <w:rFonts w:asciiTheme="majorBidi" w:hAnsiTheme="majorBidi"/>
          <w:b/>
          <w:bCs/>
          <w:szCs w:val="24"/>
          <w:u w:val="single"/>
          <w:rtl/>
        </w:rPr>
        <w:t>)</w:t>
      </w:r>
    </w:p>
    <w:p w:rsidR="00E84A64" w:rsidRPr="00E84A64" w:rsidRDefault="00E84A64" w:rsidP="00314B9E">
      <w:pPr>
        <w:spacing w:line="360" w:lineRule="auto"/>
        <w:ind w:firstLine="720"/>
        <w:jc w:val="center"/>
        <w:rPr>
          <w:rFonts w:asciiTheme="majorBidi" w:hAnsiTheme="majorBidi"/>
          <w:b/>
          <w:bCs/>
          <w:szCs w:val="24"/>
          <w:u w:val="single"/>
          <w:rtl/>
        </w:rPr>
      </w:pPr>
    </w:p>
    <w:p w:rsidR="001E4E26" w:rsidRPr="00E84A64" w:rsidRDefault="00FE18EB" w:rsidP="005F6432">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w:t>
      </w:r>
      <w:r w:rsidR="00A05BCB">
        <w:rPr>
          <w:rFonts w:asciiTheme="majorBidi" w:hAnsiTheme="majorBidi"/>
          <w:b/>
          <w:bCs/>
          <w:sz w:val="22"/>
          <w:szCs w:val="22"/>
          <w:rtl/>
        </w:rPr>
        <w:t>קבלן</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EA0EA5">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00EE1A63">
        <w:rPr>
          <w:rFonts w:asciiTheme="majorBidi" w:hAnsiTheme="majorBidi" w:hint="cs"/>
          <w:b/>
          <w:bCs/>
          <w:sz w:val="22"/>
          <w:szCs w:val="22"/>
          <w:rtl/>
        </w:rPr>
        <w:t xml:space="preserve"> </w:t>
      </w:r>
      <w:r w:rsidR="00EE1A63"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00716894" w:rsidRPr="004074FB">
        <w:rPr>
          <w:rFonts w:asciiTheme="majorBidi" w:hAnsiTheme="majorBidi"/>
          <w:b/>
          <w:bCs/>
          <w:sz w:val="22"/>
          <w:szCs w:val="22"/>
          <w:rtl/>
        </w:rPr>
        <w:t xml:space="preserve">מכרז פומבי מס' </w:t>
      </w:r>
      <w:r w:rsidR="00C666B9">
        <w:rPr>
          <w:rFonts w:asciiTheme="majorBidi" w:hAnsiTheme="majorBidi" w:hint="cs"/>
          <w:b/>
          <w:bCs/>
          <w:szCs w:val="24"/>
          <w:rtl/>
        </w:rPr>
        <w:t>52/2019</w:t>
      </w:r>
      <w:r w:rsidR="005F6432" w:rsidRPr="005F6432">
        <w:rPr>
          <w:rFonts w:asciiTheme="majorBidi" w:hAnsiTheme="majorBidi" w:hint="cs"/>
          <w:b/>
          <w:bCs/>
          <w:szCs w:val="24"/>
          <w:rtl/>
        </w:rPr>
        <w:t xml:space="preserve"> </w:t>
      </w:r>
      <w:r w:rsidR="00716894" w:rsidRPr="004074FB">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1691409722"/>
          <w:placeholder>
            <w:docPart w:val="03BE9BCFE7C74B97A7041BB6671B84F0"/>
          </w:placeholder>
          <w:dataBinding w:prefixMappings="xmlns:ns0='http://purl.org/dc/elements/1.1/' xmlns:ns1='http://schemas.openxmlformats.org/package/2006/metadata/core-properties' " w:xpath="/ns1:coreProperties[1]/ns0:subject[1]" w:storeItemID="{6C3C8BC8-F283-45AE-878A-BAB7291924A1}"/>
          <w:text/>
        </w:sdtPr>
        <w:sdtEndPr/>
        <w:sdtContent>
          <w:r w:rsidR="00643AA2" w:rsidRPr="005E4B66">
            <w:rPr>
              <w:rFonts w:asciiTheme="majorBidi" w:hAnsiTheme="majorBidi"/>
              <w:b/>
              <w:bCs/>
              <w:sz w:val="22"/>
              <w:szCs w:val="22"/>
              <w:rtl/>
            </w:rPr>
            <w:t xml:space="preserve">ביצוע לסקר גיאולוגי לבחינת איכות וכמות חומר הגלם באתר </w:t>
          </w:r>
          <w:r w:rsidR="005E4B66" w:rsidRPr="005E4B66">
            <w:rPr>
              <w:rFonts w:asciiTheme="majorBidi" w:hAnsiTheme="majorBidi"/>
              <w:b/>
              <w:bCs/>
              <w:sz w:val="22"/>
              <w:szCs w:val="22"/>
              <w:rtl/>
            </w:rPr>
            <w:t>זנוח</w:t>
          </w:r>
        </w:sdtContent>
      </w:sdt>
      <w:r w:rsidR="00456604" w:rsidRPr="002431FD">
        <w:rPr>
          <w:rFonts w:asciiTheme="majorBidi" w:hAnsiTheme="majorBidi"/>
          <w:sz w:val="22"/>
          <w:szCs w:val="22"/>
          <w:rtl/>
        </w:rPr>
        <w:t xml:space="preserve"> </w:t>
      </w:r>
      <w:r w:rsidR="001E4E26" w:rsidRPr="00E84A64">
        <w:rPr>
          <w:rFonts w:asciiTheme="majorBidi" w:hAnsiTheme="majorBidi"/>
          <w:sz w:val="22"/>
          <w:szCs w:val="22"/>
          <w:rtl/>
        </w:rPr>
        <w:t>(להלן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w:t>
      </w:r>
      <w:r w:rsidR="00A05BCB">
        <w:rPr>
          <w:rFonts w:asciiTheme="majorBidi" w:hAnsiTheme="majorBidi"/>
          <w:sz w:val="22"/>
          <w:szCs w:val="22"/>
          <w:rtl/>
        </w:rPr>
        <w:t>קבלן</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w:t>
      </w:r>
      <w:r w:rsidR="00A05BCB">
        <w:rPr>
          <w:rFonts w:asciiTheme="majorBidi" w:hAnsiTheme="majorBidi"/>
          <w:sz w:val="22"/>
          <w:szCs w:val="22"/>
          <w:rtl/>
        </w:rPr>
        <w:t>קבלן</w:t>
      </w:r>
      <w:r w:rsidRPr="00E84A64">
        <w:rPr>
          <w:rFonts w:asciiTheme="majorBidi" w:hAnsiTheme="majorBidi"/>
          <w:sz w:val="22"/>
          <w:szCs w:val="22"/>
          <w:rtl/>
        </w:rPr>
        <w:t xml:space="preserve"> בתנאי כי ה</w:t>
      </w:r>
      <w:r w:rsidR="00A05BCB">
        <w:rPr>
          <w:rFonts w:asciiTheme="majorBidi" w:hAnsiTheme="majorBidi"/>
          <w:sz w:val="22"/>
          <w:szCs w:val="22"/>
          <w:rtl/>
        </w:rPr>
        <w:t>קבלן</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A05BCB">
        <w:rPr>
          <w:rFonts w:asciiTheme="majorBidi" w:hAnsiTheme="majorBidi"/>
          <w:sz w:val="22"/>
          <w:szCs w:val="22"/>
          <w:rtl/>
        </w:rPr>
        <w:t>קבלן</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 xml:space="preserve">והוסבר לי וידוע לי כי במהלך העסקתי או בקשר אליה יתכן כי אעסוק או אקבל </w:t>
      </w:r>
      <w:proofErr w:type="spellStart"/>
      <w:r w:rsidRPr="00E84A64">
        <w:rPr>
          <w:rFonts w:asciiTheme="majorBidi" w:hAnsiTheme="majorBidi"/>
          <w:sz w:val="22"/>
          <w:szCs w:val="22"/>
          <w:rtl/>
        </w:rPr>
        <w:t>לחזקתי</w:t>
      </w:r>
      <w:proofErr w:type="spellEnd"/>
      <w:r w:rsidRPr="00E84A64">
        <w:rPr>
          <w:rFonts w:asciiTheme="majorBidi" w:hAnsiTheme="majorBidi"/>
          <w:sz w:val="22"/>
          <w:szCs w:val="22"/>
          <w:rtl/>
        </w:rPr>
        <w:t xml:space="preserve">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w:t>
      </w:r>
      <w:proofErr w:type="spellStart"/>
      <w:r w:rsidRPr="00E84A64">
        <w:rPr>
          <w:rFonts w:asciiTheme="majorBidi" w:hAnsiTheme="majorBidi"/>
          <w:sz w:val="22"/>
          <w:szCs w:val="22"/>
          <w:rtl/>
        </w:rPr>
        <w:t>התשמ"א</w:t>
      </w:r>
      <w:proofErr w:type="spellEnd"/>
      <w:r w:rsidRPr="00E84A64">
        <w:rPr>
          <w:rFonts w:asciiTheme="majorBidi" w:hAnsiTheme="majorBidi"/>
          <w:sz w:val="22"/>
          <w:szCs w:val="22"/>
          <w:rtl/>
        </w:rPr>
        <w:t>- 1981;</w:t>
      </w:r>
    </w:p>
    <w:p w:rsidR="001E4E26" w:rsidRPr="00E84A64" w:rsidRDefault="001E4E26" w:rsidP="00314B9E">
      <w:pPr>
        <w:spacing w:line="360" w:lineRule="auto"/>
        <w:jc w:val="both"/>
        <w:rPr>
          <w:rFonts w:asciiTheme="majorBidi" w:hAnsiTheme="majorBidi"/>
          <w:sz w:val="22"/>
          <w:szCs w:val="22"/>
          <w:rtl/>
        </w:rPr>
      </w:pPr>
    </w:p>
    <w:p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rsidR="009D4E09" w:rsidRPr="00E84A64" w:rsidRDefault="009D4E09" w:rsidP="00314B9E">
      <w:pPr>
        <w:spacing w:line="360" w:lineRule="auto"/>
        <w:ind w:left="799" w:hanging="142"/>
        <w:jc w:val="center"/>
        <w:rPr>
          <w:rFonts w:asciiTheme="majorBidi" w:hAnsiTheme="majorBidi"/>
          <w:b/>
          <w:bCs/>
          <w:sz w:val="22"/>
          <w:szCs w:val="22"/>
          <w:u w:val="single"/>
        </w:rPr>
      </w:pP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sidR="00A05BCB">
        <w:rPr>
          <w:rFonts w:asciiTheme="majorBidi" w:hAnsiTheme="majorBidi"/>
          <w:sz w:val="22"/>
          <w:szCs w:val="22"/>
          <w:rtl/>
        </w:rPr>
        <w:t>קבלן</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E84A64">
        <w:rPr>
          <w:rFonts w:asciiTheme="majorBidi" w:hAnsiTheme="majorBidi"/>
          <w:sz w:val="22"/>
          <w:szCs w:val="22"/>
          <w:rtl/>
        </w:rPr>
        <w:t>מחזקתי</w:t>
      </w:r>
      <w:proofErr w:type="spellEnd"/>
      <w:r w:rsidRPr="00E84A64">
        <w:rPr>
          <w:rFonts w:asciiTheme="majorBidi" w:hAnsiTheme="majorBidi"/>
          <w:sz w:val="22"/>
          <w:szCs w:val="22"/>
          <w:rtl/>
        </w:rPr>
        <w:t xml:space="preserve"> את המידע או כל חומר כתוב אחר או כל חפץ או דבר, בין ישיר ובין עקיף, לצד כל שהוא.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w:t>
      </w:r>
      <w:proofErr w:type="spellStart"/>
      <w:r w:rsidR="00BC7940" w:rsidRPr="00E84A64">
        <w:rPr>
          <w:rFonts w:asciiTheme="majorBidi" w:hAnsiTheme="majorBidi"/>
          <w:sz w:val="22"/>
          <w:szCs w:val="22"/>
          <w:rtl/>
        </w:rPr>
        <w:t>ייתייעץ</w:t>
      </w:r>
      <w:proofErr w:type="spellEnd"/>
      <w:r w:rsidR="00BC7940" w:rsidRPr="00E84A64">
        <w:rPr>
          <w:rFonts w:asciiTheme="majorBidi" w:hAnsiTheme="majorBidi"/>
          <w:sz w:val="22"/>
          <w:szCs w:val="22"/>
          <w:rtl/>
        </w:rPr>
        <w:t xml:space="preserve"> עם הלשכה המשפטית של המשרד, ואפעל על פי הוראות הממונה מטעם המשרד</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שאפר </w:t>
      </w:r>
      <w:proofErr w:type="spellStart"/>
      <w:r w:rsidRPr="00E84A64">
        <w:rPr>
          <w:rFonts w:asciiTheme="majorBidi" w:hAnsiTheme="majorBidi"/>
          <w:sz w:val="22"/>
          <w:szCs w:val="22"/>
          <w:rtl/>
        </w:rPr>
        <w:t>התחייבות</w:t>
      </w:r>
      <w:r w:rsidR="00BC7940" w:rsidRPr="00E84A64">
        <w:rPr>
          <w:rFonts w:asciiTheme="majorBidi" w:hAnsiTheme="majorBidi"/>
          <w:sz w:val="22"/>
          <w:szCs w:val="22"/>
          <w:rtl/>
        </w:rPr>
        <w:t>יי</w:t>
      </w:r>
      <w:proofErr w:type="spellEnd"/>
      <w:r w:rsidR="00BC7940" w:rsidRPr="00E84A64">
        <w:rPr>
          <w:rFonts w:asciiTheme="majorBidi" w:hAnsiTheme="majorBidi"/>
          <w:sz w:val="22"/>
          <w:szCs w:val="22"/>
          <w:rtl/>
        </w:rPr>
        <w:t xml:space="preserve">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w:t>
      </w:r>
      <w:proofErr w:type="spellStart"/>
      <w:r w:rsidRPr="00E84A64">
        <w:rPr>
          <w:rFonts w:asciiTheme="majorBidi" w:hAnsiTheme="majorBidi"/>
          <w:sz w:val="22"/>
          <w:szCs w:val="22"/>
          <w:rtl/>
        </w:rPr>
        <w:t>התשל"ז</w:t>
      </w:r>
      <w:proofErr w:type="spellEnd"/>
      <w:r w:rsidRPr="00E84A64">
        <w:rPr>
          <w:rFonts w:asciiTheme="majorBidi" w:hAnsiTheme="majorBidi"/>
          <w:sz w:val="22"/>
          <w:szCs w:val="22"/>
          <w:rtl/>
        </w:rPr>
        <w:t xml:space="preserve">- 1997 וחוק הגנת הפרטיות, </w:t>
      </w:r>
      <w:proofErr w:type="spellStart"/>
      <w:r w:rsidRPr="00E84A64">
        <w:rPr>
          <w:rFonts w:asciiTheme="majorBidi" w:hAnsiTheme="majorBidi"/>
          <w:sz w:val="22"/>
          <w:szCs w:val="22"/>
          <w:rtl/>
        </w:rPr>
        <w:t>התשמ"א</w:t>
      </w:r>
      <w:proofErr w:type="spellEnd"/>
      <w:r w:rsidRPr="00E84A64">
        <w:rPr>
          <w:rFonts w:asciiTheme="majorBidi" w:hAnsiTheme="majorBidi"/>
          <w:sz w:val="22"/>
          <w:szCs w:val="22"/>
          <w:rtl/>
        </w:rPr>
        <w:t xml:space="preserve">- 1981.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DF7B67" w:rsidRPr="00E84A64" w:rsidRDefault="001E4E26" w:rsidP="00AB35BA">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84A64" w:rsidRPr="00E84A64" w:rsidRDefault="00E84A64" w:rsidP="00E84A64">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rsidR="00E84A64" w:rsidRPr="00314B9E" w:rsidRDefault="00E84A64" w:rsidP="00E84A64">
      <w:pPr>
        <w:spacing w:line="360" w:lineRule="auto"/>
        <w:jc w:val="both"/>
        <w:rPr>
          <w:rFonts w:asciiTheme="majorBidi" w:hAnsiTheme="majorBidi"/>
          <w:szCs w:val="24"/>
          <w:rtl/>
        </w:rPr>
      </w:pPr>
    </w:p>
    <w:p w:rsidR="00E84A64" w:rsidRPr="00E84A64" w:rsidRDefault="00E84A64">
      <w:pPr>
        <w:bidi w:val="0"/>
        <w:rPr>
          <w:rFonts w:asciiTheme="majorBidi" w:hAnsiTheme="majorBidi"/>
          <w:b/>
          <w:bCs/>
          <w:sz w:val="28"/>
          <w:szCs w:val="28"/>
        </w:rPr>
      </w:pPr>
      <w:r w:rsidRPr="00E84A64">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84A64" w:rsidRPr="00314B9E" w:rsidTr="00E27F1D">
        <w:trPr>
          <w:trHeight w:hRule="exact" w:val="561"/>
          <w:jc w:val="right"/>
        </w:trPr>
        <w:tc>
          <w:tcPr>
            <w:tcW w:w="5000" w:type="pct"/>
            <w:tcBorders>
              <w:top w:val="nil"/>
              <w:bottom w:val="nil"/>
            </w:tcBorders>
            <w:shd w:val="clear" w:color="auto" w:fill="D9D9D9" w:themeFill="background1" w:themeFillShade="D9"/>
            <w:vAlign w:val="center"/>
          </w:tcPr>
          <w:p w:rsidR="00E84A64" w:rsidRPr="00F410B9" w:rsidRDefault="00E84A64"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י'</w:t>
            </w:r>
          </w:p>
        </w:tc>
      </w:tr>
      <w:tr w:rsidR="00E84A64" w:rsidRPr="00E84A64" w:rsidTr="00E27F1D">
        <w:trPr>
          <w:trHeight w:hRule="exact" w:val="561"/>
          <w:jc w:val="right"/>
        </w:trPr>
        <w:tc>
          <w:tcPr>
            <w:tcW w:w="5000" w:type="pct"/>
            <w:tcBorders>
              <w:top w:val="nil"/>
              <w:bottom w:val="nil"/>
            </w:tcBorders>
            <w:shd w:val="clear" w:color="auto" w:fill="1B3461"/>
            <w:vAlign w:val="center"/>
          </w:tcPr>
          <w:p w:rsidR="00E84A64" w:rsidRPr="00E84A64" w:rsidRDefault="00E84A64" w:rsidP="00E27F1D">
            <w:pPr>
              <w:pStyle w:val="afffc"/>
              <w:jc w:val="left"/>
              <w:rPr>
                <w:rFonts w:asciiTheme="majorBidi" w:hAnsiTheme="majorBidi" w:cs="David"/>
                <w:rtl/>
              </w:rPr>
            </w:pPr>
            <w:r>
              <w:rPr>
                <w:rFonts w:asciiTheme="majorBidi" w:hAnsiTheme="majorBidi" w:cs="David" w:hint="cs"/>
                <w:b w:val="0"/>
                <w:i/>
                <w:rtl/>
              </w:rPr>
              <w:t xml:space="preserve">הצעת מחיר </w:t>
            </w:r>
          </w:p>
        </w:tc>
      </w:tr>
    </w:tbl>
    <w:p w:rsidR="00E27F1D" w:rsidRDefault="00E27F1D" w:rsidP="00314B9E">
      <w:pPr>
        <w:spacing w:line="360" w:lineRule="auto"/>
        <w:rPr>
          <w:rFonts w:asciiTheme="majorBidi" w:hAnsiTheme="majorBidi"/>
          <w:b/>
          <w:bCs/>
          <w:szCs w:val="24"/>
          <w:rtl/>
        </w:rPr>
      </w:pPr>
    </w:p>
    <w:p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w:t>
      </w:r>
      <w:r w:rsidR="00EA0EA5">
        <w:rPr>
          <w:rFonts w:asciiTheme="majorBidi" w:hAnsiTheme="majorBidi"/>
          <w:b/>
          <w:bCs/>
          <w:szCs w:val="24"/>
          <w:rtl/>
        </w:rPr>
        <w:t>משרד האנרגיה</w:t>
      </w:r>
      <w:r w:rsidRPr="00456604">
        <w:rPr>
          <w:rFonts w:asciiTheme="majorBidi" w:hAnsiTheme="majorBidi"/>
          <w:b/>
          <w:bCs/>
          <w:szCs w:val="24"/>
          <w:rtl/>
        </w:rPr>
        <w:t>,</w:t>
      </w:r>
    </w:p>
    <w:p w:rsidR="0088669E" w:rsidRPr="00456604" w:rsidRDefault="0088669E" w:rsidP="00314B9E">
      <w:pPr>
        <w:spacing w:line="360" w:lineRule="auto"/>
        <w:jc w:val="both"/>
        <w:rPr>
          <w:rFonts w:asciiTheme="majorBidi" w:hAnsiTheme="majorBidi"/>
          <w:szCs w:val="24"/>
          <w:rtl/>
        </w:rPr>
      </w:pPr>
    </w:p>
    <w:p w:rsidR="009A26B8" w:rsidRPr="008756DA" w:rsidRDefault="009A26B8" w:rsidP="009A26B8">
      <w:pPr>
        <w:spacing w:line="360" w:lineRule="auto"/>
        <w:jc w:val="both"/>
        <w:rPr>
          <w:rFonts w:asciiTheme="majorBidi" w:hAnsiTheme="majorBidi"/>
          <w:b/>
          <w:bCs/>
          <w:szCs w:val="24"/>
          <w:u w:val="single"/>
        </w:rPr>
      </w:pPr>
      <w:r w:rsidRPr="008756DA">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00005310">
        <w:rPr>
          <w:rFonts w:asciiTheme="majorBidi" w:hAnsiTheme="majorBidi"/>
          <w:b/>
          <w:bCs/>
          <w:szCs w:val="24"/>
          <w:rtl/>
        </w:rPr>
        <w:t>מכרז פומבי מס'</w:t>
      </w:r>
      <w:r w:rsidR="00005310">
        <w:rPr>
          <w:rFonts w:asciiTheme="majorBidi" w:hAnsiTheme="majorBidi" w:hint="cs"/>
          <w:b/>
          <w:bCs/>
          <w:szCs w:val="24"/>
          <w:rtl/>
        </w:rPr>
        <w:t xml:space="preserve"> </w:t>
      </w:r>
      <w:r w:rsidR="00C666B9">
        <w:rPr>
          <w:rFonts w:asciiTheme="majorBidi" w:hAnsiTheme="majorBidi" w:hint="cs"/>
          <w:b/>
          <w:bCs/>
          <w:szCs w:val="24"/>
          <w:rtl/>
        </w:rPr>
        <w:t>52/2019</w:t>
      </w:r>
      <w:r w:rsidRPr="008756DA">
        <w:rPr>
          <w:rFonts w:asciiTheme="majorBidi" w:hAnsiTheme="majorBidi"/>
          <w:b/>
          <w:bCs/>
          <w:szCs w:val="24"/>
          <w:rtl/>
        </w:rPr>
        <w:t xml:space="preserve"> למתן שירותי</w:t>
      </w:r>
      <w:r w:rsidRPr="008756DA">
        <w:rPr>
          <w:rFonts w:asciiTheme="majorBidi" w:hAnsiTheme="majorBidi" w:hint="cs"/>
          <w:b/>
          <w:bCs/>
          <w:szCs w:val="24"/>
          <w:rtl/>
        </w:rPr>
        <w:t xml:space="preserve">ם לביצוע סקר גיאולוגי לבחינת איכות וכמות חומר הגלם באתר </w:t>
      </w:r>
      <w:r w:rsidR="005E4B66">
        <w:rPr>
          <w:rFonts w:asciiTheme="majorBidi" w:hAnsiTheme="majorBidi" w:hint="cs"/>
          <w:b/>
          <w:bCs/>
          <w:szCs w:val="24"/>
          <w:rtl/>
        </w:rPr>
        <w:t>זנוח</w:t>
      </w:r>
      <w:r w:rsidRPr="008756DA">
        <w:rPr>
          <w:rFonts w:asciiTheme="majorBidi" w:hAnsiTheme="majorBidi"/>
          <w:b/>
          <w:bCs/>
          <w:szCs w:val="24"/>
          <w:rtl/>
        </w:rPr>
        <w:t>.</w:t>
      </w:r>
      <w:r w:rsidRPr="008756DA">
        <w:rPr>
          <w:rFonts w:asciiTheme="majorBidi" w:hAnsiTheme="majorBidi"/>
          <w:b/>
          <w:bCs/>
          <w:szCs w:val="24"/>
          <w:u w:val="single"/>
          <w:rtl/>
        </w:rPr>
        <w:t xml:space="preserve"> </w:t>
      </w:r>
    </w:p>
    <w:p w:rsidR="009A26B8" w:rsidRPr="008756DA" w:rsidRDefault="009A26B8" w:rsidP="009A26B8">
      <w:pPr>
        <w:spacing w:before="120" w:after="120" w:line="360" w:lineRule="auto"/>
        <w:jc w:val="both"/>
        <w:rPr>
          <w:rFonts w:asciiTheme="majorBidi" w:hAnsiTheme="majorBidi"/>
          <w:b/>
          <w:bCs/>
          <w:szCs w:val="24"/>
          <w:u w:val="single"/>
          <w:rtl/>
        </w:rPr>
      </w:pPr>
      <w:r w:rsidRPr="008756DA">
        <w:rPr>
          <w:rFonts w:asciiTheme="majorBidi" w:hAnsiTheme="majorBidi"/>
          <w:b/>
          <w:bCs/>
          <w:szCs w:val="24"/>
          <w:u w:val="single"/>
          <w:rtl/>
        </w:rPr>
        <w:t>הצעת המחיר לביצוע העבודה</w:t>
      </w:r>
    </w:p>
    <w:tbl>
      <w:tblPr>
        <w:tblStyle w:val="afb"/>
        <w:bidiVisual/>
        <w:tblW w:w="0" w:type="auto"/>
        <w:tblLook w:val="04A0" w:firstRow="1" w:lastRow="0" w:firstColumn="1" w:lastColumn="0" w:noHBand="0" w:noVBand="1"/>
      </w:tblPr>
      <w:tblGrid>
        <w:gridCol w:w="5742"/>
        <w:gridCol w:w="3206"/>
      </w:tblGrid>
      <w:tr w:rsidR="009A26B8" w:rsidRPr="000A4FFF" w:rsidTr="00C26B7F">
        <w:tc>
          <w:tcPr>
            <w:tcW w:w="5742" w:type="dxa"/>
          </w:tcPr>
          <w:p w:rsidR="009A26B8" w:rsidRPr="00887380" w:rsidRDefault="009A26B8" w:rsidP="00C26B7F">
            <w:pPr>
              <w:spacing w:before="120" w:after="120" w:line="276" w:lineRule="auto"/>
              <w:jc w:val="center"/>
              <w:rPr>
                <w:rFonts w:ascii="Arial" w:hAnsi="Arial"/>
                <w:b/>
                <w:bCs/>
                <w:szCs w:val="24"/>
                <w:rtl/>
              </w:rPr>
            </w:pPr>
            <w:r w:rsidRPr="00887380">
              <w:rPr>
                <w:rFonts w:ascii="Arial" w:hAnsi="Arial" w:hint="eastAsia"/>
                <w:b/>
                <w:bCs/>
                <w:szCs w:val="24"/>
                <w:rtl/>
              </w:rPr>
              <w:t>תיאור</w:t>
            </w:r>
            <w:r w:rsidRPr="00887380">
              <w:rPr>
                <w:rFonts w:ascii="Arial" w:hAnsi="Arial"/>
                <w:b/>
                <w:bCs/>
                <w:szCs w:val="24"/>
                <w:rtl/>
              </w:rPr>
              <w:t xml:space="preserve"> </w:t>
            </w:r>
            <w:r w:rsidRPr="00887380">
              <w:rPr>
                <w:rFonts w:ascii="Arial" w:hAnsi="Arial" w:hint="eastAsia"/>
                <w:b/>
                <w:bCs/>
                <w:szCs w:val="24"/>
                <w:rtl/>
              </w:rPr>
              <w:t>העבודה</w:t>
            </w:r>
          </w:p>
        </w:tc>
        <w:tc>
          <w:tcPr>
            <w:tcW w:w="3206" w:type="dxa"/>
          </w:tcPr>
          <w:p w:rsidR="009A26B8" w:rsidRPr="00887380" w:rsidRDefault="009A26B8" w:rsidP="00C26B7F">
            <w:pPr>
              <w:spacing w:before="120" w:after="120" w:line="276" w:lineRule="auto"/>
              <w:jc w:val="center"/>
              <w:rPr>
                <w:rFonts w:ascii="Arial" w:hAnsi="Arial"/>
                <w:b/>
                <w:bCs/>
                <w:szCs w:val="24"/>
                <w:rtl/>
              </w:rPr>
            </w:pPr>
            <w:r w:rsidRPr="00887380">
              <w:rPr>
                <w:rFonts w:ascii="Arial" w:hAnsi="Arial" w:hint="eastAsia"/>
                <w:b/>
                <w:bCs/>
                <w:szCs w:val="24"/>
                <w:rtl/>
              </w:rPr>
              <w:t>הצעת</w:t>
            </w:r>
            <w:r w:rsidRPr="00887380">
              <w:rPr>
                <w:rFonts w:ascii="Arial" w:hAnsi="Arial"/>
                <w:b/>
                <w:bCs/>
                <w:szCs w:val="24"/>
                <w:rtl/>
              </w:rPr>
              <w:t xml:space="preserve"> </w:t>
            </w:r>
            <w:r w:rsidRPr="00887380">
              <w:rPr>
                <w:rFonts w:ascii="Arial" w:hAnsi="Arial" w:hint="eastAsia"/>
                <w:b/>
                <w:bCs/>
                <w:szCs w:val="24"/>
                <w:rtl/>
              </w:rPr>
              <w:t>מחיר</w:t>
            </w:r>
          </w:p>
        </w:tc>
      </w:tr>
      <w:tr w:rsidR="009A26B8" w:rsidRPr="008756DA" w:rsidTr="00C26B7F">
        <w:tc>
          <w:tcPr>
            <w:tcW w:w="5742" w:type="dxa"/>
          </w:tcPr>
          <w:p w:rsidR="009A26B8" w:rsidRPr="00264B49" w:rsidRDefault="00264B49" w:rsidP="00264B49">
            <w:pPr>
              <w:spacing w:before="120" w:after="120" w:line="276" w:lineRule="auto"/>
              <w:jc w:val="both"/>
              <w:rPr>
                <w:rFonts w:ascii="Arial" w:hAnsi="Arial"/>
                <w:b/>
                <w:bCs/>
                <w:u w:val="single"/>
                <w:rtl/>
              </w:rPr>
            </w:pPr>
            <w:r>
              <w:rPr>
                <w:szCs w:val="24"/>
              </w:rPr>
              <w:t>[R</w:t>
            </w:r>
            <w:r w:rsidRPr="00264B49">
              <w:rPr>
                <w:szCs w:val="24"/>
              </w:rPr>
              <w:t>]</w:t>
            </w:r>
            <w:r w:rsidRPr="00AC7A27">
              <w:rPr>
                <w:rFonts w:hint="cs"/>
                <w:szCs w:val="24"/>
                <w:rtl/>
              </w:rPr>
              <w:t xml:space="preserve"> </w:t>
            </w:r>
            <w:r w:rsidR="009A26B8">
              <w:rPr>
                <w:rFonts w:hint="cs"/>
                <w:szCs w:val="24"/>
                <w:rtl/>
              </w:rPr>
              <w:t xml:space="preserve">- </w:t>
            </w:r>
            <w:r w:rsidR="009A26B8" w:rsidRPr="008756DA">
              <w:rPr>
                <w:rFonts w:hint="cs"/>
                <w:szCs w:val="24"/>
                <w:rtl/>
              </w:rPr>
              <w:t>הצעת מחיר עבור ביצוע דו</w:t>
            </w:r>
            <w:r w:rsidR="009A26B8">
              <w:rPr>
                <w:rFonts w:hint="cs"/>
                <w:szCs w:val="24"/>
                <w:rtl/>
              </w:rPr>
              <w:t>"</w:t>
            </w:r>
            <w:r w:rsidR="009A26B8" w:rsidRPr="008756DA">
              <w:rPr>
                <w:rFonts w:hint="cs"/>
                <w:szCs w:val="24"/>
                <w:rtl/>
              </w:rPr>
              <w:t>ח הסקר הגיאולוגי, כמפורט בפרק מבנה הדוח הגיאולוגי ותכולתו, כולל ביצוע כל השירותים הנלווים המתוארים ב"מפרט העבודה"</w:t>
            </w:r>
            <w:r w:rsidR="009A26B8">
              <w:rPr>
                <w:rFonts w:hint="cs"/>
                <w:szCs w:val="24"/>
                <w:rtl/>
              </w:rPr>
              <w:t>.</w:t>
            </w:r>
          </w:p>
        </w:tc>
        <w:tc>
          <w:tcPr>
            <w:tcW w:w="3206" w:type="dxa"/>
          </w:tcPr>
          <w:p w:rsidR="00264B49" w:rsidRDefault="00264B49" w:rsidP="00C26B7F">
            <w:pPr>
              <w:spacing w:before="120" w:after="120" w:line="276" w:lineRule="auto"/>
              <w:contextualSpacing/>
              <w:jc w:val="both"/>
              <w:rPr>
                <w:rFonts w:ascii="Arial" w:hAnsi="Arial"/>
                <w:szCs w:val="24"/>
                <w:rtl/>
              </w:rPr>
            </w:pPr>
          </w:p>
          <w:p w:rsidR="00264B49" w:rsidRPr="008756DA" w:rsidRDefault="00264B49" w:rsidP="00C26B7F">
            <w:pPr>
              <w:spacing w:before="120" w:after="120" w:line="276" w:lineRule="auto"/>
              <w:contextualSpacing/>
              <w:jc w:val="both"/>
              <w:rPr>
                <w:rFonts w:ascii="Arial" w:hAnsi="Arial"/>
                <w:szCs w:val="24"/>
                <w:rtl/>
              </w:rPr>
            </w:pPr>
          </w:p>
          <w:p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rsidR="009A26B8" w:rsidRPr="008756DA" w:rsidRDefault="009A26B8" w:rsidP="00C26B7F">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9A26B8" w:rsidRPr="008756DA" w:rsidTr="00C26B7F">
        <w:tc>
          <w:tcPr>
            <w:tcW w:w="5742" w:type="dxa"/>
          </w:tcPr>
          <w:p w:rsidR="009A26B8" w:rsidRPr="008756DA" w:rsidRDefault="00264B49" w:rsidP="00C26B7F">
            <w:pPr>
              <w:spacing w:line="276" w:lineRule="auto"/>
              <w:contextualSpacing/>
              <w:jc w:val="both"/>
              <w:rPr>
                <w:szCs w:val="24"/>
                <w:rtl/>
              </w:rPr>
            </w:pPr>
            <w:r>
              <w:rPr>
                <w:szCs w:val="24"/>
              </w:rPr>
              <w:t>[D</w:t>
            </w:r>
            <w:r w:rsidRPr="00264B49">
              <w:rPr>
                <w:szCs w:val="24"/>
              </w:rPr>
              <w:t>]</w:t>
            </w:r>
            <w:r w:rsidRPr="00AC7A27">
              <w:rPr>
                <w:rFonts w:hint="cs"/>
                <w:szCs w:val="24"/>
                <w:rtl/>
              </w:rPr>
              <w:t xml:space="preserve"> </w:t>
            </w:r>
            <w:r w:rsidR="009A26B8">
              <w:rPr>
                <w:rFonts w:hint="cs"/>
                <w:szCs w:val="24"/>
                <w:rtl/>
              </w:rPr>
              <w:t xml:space="preserve">- </w:t>
            </w:r>
            <w:r w:rsidR="009A26B8" w:rsidRPr="008756DA">
              <w:rPr>
                <w:rFonts w:hint="cs"/>
                <w:szCs w:val="24"/>
                <w:rtl/>
              </w:rPr>
              <w:t>הצעת מחיר עבור קדיחת 1 מטר קידוח סקר מסוג גלעין, דגימת מדגם בדיקה, אפיונו הגיאולוגי, כמפורט ב"מפרט לביצוע הקידוחים, נטילת מדגמי בדיקה ואפיונם"</w:t>
            </w:r>
            <w:r w:rsidR="009A26B8">
              <w:rPr>
                <w:rFonts w:hint="cs"/>
                <w:szCs w:val="24"/>
                <w:rtl/>
              </w:rPr>
              <w:t>.</w:t>
            </w:r>
          </w:p>
        </w:tc>
        <w:tc>
          <w:tcPr>
            <w:tcW w:w="3206" w:type="dxa"/>
          </w:tcPr>
          <w:p w:rsidR="009A26B8" w:rsidRPr="008756DA" w:rsidRDefault="009A26B8" w:rsidP="00C26B7F">
            <w:pPr>
              <w:spacing w:before="120" w:after="120" w:line="276" w:lineRule="auto"/>
              <w:contextualSpacing/>
              <w:jc w:val="both"/>
              <w:rPr>
                <w:rFonts w:ascii="Arial" w:hAnsi="Arial"/>
                <w:szCs w:val="24"/>
                <w:rtl/>
              </w:rPr>
            </w:pPr>
          </w:p>
          <w:p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9A26B8" w:rsidRPr="008756DA" w:rsidTr="00C26B7F">
        <w:tc>
          <w:tcPr>
            <w:tcW w:w="5742" w:type="dxa"/>
          </w:tcPr>
          <w:p w:rsidR="009A26B8" w:rsidRPr="008756DA" w:rsidRDefault="00264B49" w:rsidP="00C26B7F">
            <w:pPr>
              <w:spacing w:line="276" w:lineRule="auto"/>
              <w:jc w:val="both"/>
              <w:rPr>
                <w:rFonts w:ascii="Arial" w:hAnsi="Arial"/>
                <w:szCs w:val="24"/>
                <w:rtl/>
              </w:rPr>
            </w:pPr>
            <w:r w:rsidRPr="00264B49">
              <w:rPr>
                <w:szCs w:val="24"/>
              </w:rPr>
              <w:t>[T</w:t>
            </w:r>
            <w:r>
              <w:rPr>
                <w:szCs w:val="24"/>
              </w:rPr>
              <w:t>1</w:t>
            </w:r>
            <w:r w:rsidRPr="00264B49">
              <w:rPr>
                <w:szCs w:val="24"/>
              </w:rPr>
              <w:t>]</w:t>
            </w:r>
            <w:r w:rsidRPr="00AC7A27">
              <w:rPr>
                <w:rFonts w:hint="cs"/>
                <w:szCs w:val="24"/>
                <w:rtl/>
              </w:rPr>
              <w:t xml:space="preserve"> </w:t>
            </w:r>
            <w:r w:rsidR="009A26B8">
              <w:rPr>
                <w:rFonts w:ascii="Arial" w:hAnsi="Arial" w:hint="cs"/>
                <w:szCs w:val="24"/>
                <w:rtl/>
              </w:rPr>
              <w:t xml:space="preserve">- </w:t>
            </w:r>
            <w:r w:rsidR="009A26B8" w:rsidRPr="008756DA">
              <w:rPr>
                <w:rFonts w:ascii="Arial" w:hAnsi="Arial" w:hint="cs"/>
                <w:szCs w:val="24"/>
                <w:rtl/>
              </w:rPr>
              <w:t xml:space="preserve">הצעת מחיר עבור ביצוע בדיקת מעבדה אחת מסוג בדיקת צפיפות ממשית בכפוף </w:t>
            </w:r>
            <w:proofErr w:type="spellStart"/>
            <w:r w:rsidR="009A26B8" w:rsidRPr="008756DA">
              <w:rPr>
                <w:rFonts w:ascii="Arial" w:hAnsi="Arial" w:hint="cs"/>
                <w:szCs w:val="24"/>
                <w:rtl/>
              </w:rPr>
              <w:t>לת"י</w:t>
            </w:r>
            <w:proofErr w:type="spellEnd"/>
            <w:r w:rsidR="009A26B8" w:rsidRPr="008756DA">
              <w:rPr>
                <w:rFonts w:ascii="Arial" w:hAnsi="Arial" w:hint="cs"/>
                <w:szCs w:val="24"/>
                <w:rtl/>
              </w:rPr>
              <w:t xml:space="preserve"> 1865 חלק ב'-"שיטות בדיקה בתחום הסלילה: בדיקות של אגרגטים"</w:t>
            </w:r>
            <w:r w:rsidR="009A26B8">
              <w:rPr>
                <w:rFonts w:ascii="Arial" w:hAnsi="Arial" w:hint="cs"/>
                <w:szCs w:val="24"/>
                <w:rtl/>
              </w:rPr>
              <w:t>.</w:t>
            </w:r>
          </w:p>
        </w:tc>
        <w:tc>
          <w:tcPr>
            <w:tcW w:w="3206" w:type="dxa"/>
          </w:tcPr>
          <w:p w:rsidR="009A26B8" w:rsidRPr="008756DA" w:rsidRDefault="009A26B8" w:rsidP="00C26B7F">
            <w:pPr>
              <w:spacing w:before="120" w:after="120" w:line="276" w:lineRule="auto"/>
              <w:contextualSpacing/>
              <w:jc w:val="both"/>
              <w:rPr>
                <w:rFonts w:ascii="Arial" w:hAnsi="Arial"/>
                <w:szCs w:val="24"/>
                <w:rtl/>
              </w:rPr>
            </w:pPr>
          </w:p>
          <w:p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rsidR="009A26B8" w:rsidRPr="008756DA" w:rsidRDefault="009A26B8" w:rsidP="00C26B7F">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9A26B8" w:rsidRPr="008756DA" w:rsidTr="00C26B7F">
        <w:tc>
          <w:tcPr>
            <w:tcW w:w="5742" w:type="dxa"/>
          </w:tcPr>
          <w:p w:rsidR="009A26B8" w:rsidRPr="008756DA" w:rsidRDefault="00264B49" w:rsidP="00C26B7F">
            <w:pPr>
              <w:spacing w:line="276" w:lineRule="auto"/>
              <w:jc w:val="both"/>
              <w:rPr>
                <w:rFonts w:ascii="Arial" w:hAnsi="Arial"/>
                <w:szCs w:val="24"/>
                <w:rtl/>
              </w:rPr>
            </w:pPr>
            <w:r>
              <w:rPr>
                <w:szCs w:val="24"/>
              </w:rPr>
              <w:t>[T2</w:t>
            </w:r>
            <w:r w:rsidRPr="00264B49">
              <w:rPr>
                <w:szCs w:val="24"/>
              </w:rPr>
              <w:t>]</w:t>
            </w:r>
            <w:r w:rsidRPr="00AC7A27">
              <w:rPr>
                <w:rFonts w:hint="cs"/>
                <w:szCs w:val="24"/>
                <w:rtl/>
              </w:rPr>
              <w:t xml:space="preserve"> </w:t>
            </w:r>
            <w:r w:rsidR="009A26B8">
              <w:rPr>
                <w:rFonts w:ascii="Arial" w:hAnsi="Arial" w:hint="cs"/>
                <w:szCs w:val="24"/>
                <w:rtl/>
              </w:rPr>
              <w:t xml:space="preserve">- </w:t>
            </w:r>
            <w:r w:rsidR="009A26B8" w:rsidRPr="008756DA">
              <w:rPr>
                <w:rFonts w:ascii="Arial" w:hAnsi="Arial" w:hint="cs"/>
                <w:szCs w:val="24"/>
                <w:rtl/>
              </w:rPr>
              <w:t xml:space="preserve">הצעת מחיר עבור ביצוע בדיקת מעבדה אחת מסוג בדיקת ספיגות בכפוף </w:t>
            </w:r>
            <w:proofErr w:type="spellStart"/>
            <w:r w:rsidR="009A26B8" w:rsidRPr="008756DA">
              <w:rPr>
                <w:rFonts w:ascii="Arial" w:hAnsi="Arial" w:hint="cs"/>
                <w:szCs w:val="24"/>
                <w:rtl/>
              </w:rPr>
              <w:t>לת"י</w:t>
            </w:r>
            <w:proofErr w:type="spellEnd"/>
            <w:r w:rsidR="009A26B8" w:rsidRPr="008756DA">
              <w:rPr>
                <w:rFonts w:ascii="Arial" w:hAnsi="Arial" w:hint="cs"/>
                <w:szCs w:val="24"/>
                <w:rtl/>
              </w:rPr>
              <w:t xml:space="preserve"> 1865 חלק ב'-"שיטות בדיקה בתחום הסלילה: בדיקות של אגרגטים"</w:t>
            </w:r>
            <w:r w:rsidR="009A26B8">
              <w:rPr>
                <w:rFonts w:ascii="Arial" w:hAnsi="Arial" w:hint="cs"/>
                <w:szCs w:val="24"/>
                <w:rtl/>
              </w:rPr>
              <w:t>.</w:t>
            </w:r>
          </w:p>
        </w:tc>
        <w:tc>
          <w:tcPr>
            <w:tcW w:w="3206" w:type="dxa"/>
          </w:tcPr>
          <w:p w:rsidR="009A26B8" w:rsidRPr="008756DA" w:rsidRDefault="009A26B8" w:rsidP="00C26B7F">
            <w:pPr>
              <w:spacing w:before="120" w:after="120" w:line="276" w:lineRule="auto"/>
              <w:contextualSpacing/>
              <w:jc w:val="both"/>
              <w:rPr>
                <w:rFonts w:ascii="Arial" w:hAnsi="Arial"/>
                <w:szCs w:val="24"/>
                <w:rtl/>
              </w:rPr>
            </w:pPr>
          </w:p>
          <w:p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9A26B8" w:rsidRPr="008756DA" w:rsidTr="00C26B7F">
        <w:tc>
          <w:tcPr>
            <w:tcW w:w="5742" w:type="dxa"/>
          </w:tcPr>
          <w:p w:rsidR="009A26B8" w:rsidRPr="008756DA" w:rsidRDefault="00264B49" w:rsidP="00C26B7F">
            <w:pPr>
              <w:spacing w:line="276" w:lineRule="auto"/>
              <w:jc w:val="both"/>
              <w:rPr>
                <w:szCs w:val="24"/>
                <w:rtl/>
              </w:rPr>
            </w:pPr>
            <w:r>
              <w:rPr>
                <w:szCs w:val="24"/>
              </w:rPr>
              <w:t>[T3</w:t>
            </w:r>
            <w:r w:rsidRPr="00264B49">
              <w:rPr>
                <w:szCs w:val="24"/>
              </w:rPr>
              <w:t>]</w:t>
            </w:r>
            <w:r w:rsidRPr="00AC7A27">
              <w:rPr>
                <w:rFonts w:hint="cs"/>
                <w:szCs w:val="24"/>
                <w:rtl/>
              </w:rPr>
              <w:t xml:space="preserve"> </w:t>
            </w:r>
            <w:r w:rsidR="009A26B8">
              <w:rPr>
                <w:rFonts w:ascii="Arial" w:hAnsi="Arial" w:hint="cs"/>
                <w:szCs w:val="24"/>
                <w:rtl/>
              </w:rPr>
              <w:t xml:space="preserve">- </w:t>
            </w:r>
            <w:r w:rsidR="009A26B8" w:rsidRPr="008756DA">
              <w:rPr>
                <w:rFonts w:hint="cs"/>
                <w:szCs w:val="24"/>
                <w:rtl/>
              </w:rPr>
              <w:t>הצעת המחיר עבור ביצוע בדיקת מעבדה אחת של שחיקה לפי שיטת לוס אנג'לס, דירוג</w:t>
            </w:r>
            <w:r w:rsidR="009A26B8" w:rsidRPr="008756DA">
              <w:rPr>
                <w:szCs w:val="24"/>
              </w:rPr>
              <w:t xml:space="preserve">B </w:t>
            </w:r>
            <w:r w:rsidR="009A26B8" w:rsidRPr="008756DA">
              <w:rPr>
                <w:rFonts w:hint="cs"/>
                <w:szCs w:val="24"/>
                <w:rtl/>
              </w:rPr>
              <w:t xml:space="preserve"> (מקס'), בכפוף </w:t>
            </w:r>
            <w:proofErr w:type="spellStart"/>
            <w:r w:rsidR="009A26B8" w:rsidRPr="008756DA">
              <w:rPr>
                <w:rFonts w:hint="cs"/>
                <w:szCs w:val="24"/>
                <w:rtl/>
              </w:rPr>
              <w:t>לת"י</w:t>
            </w:r>
            <w:proofErr w:type="spellEnd"/>
            <w:r w:rsidR="009A26B8" w:rsidRPr="008756DA">
              <w:rPr>
                <w:rFonts w:hint="cs"/>
                <w:szCs w:val="24"/>
                <w:rtl/>
              </w:rPr>
              <w:t xml:space="preserve"> 1865 חלק ב'-"שיטות בדיקה בתחום הסלילה: בדיקות של </w:t>
            </w:r>
            <w:proofErr w:type="spellStart"/>
            <w:r w:rsidR="009A26B8" w:rsidRPr="008756DA">
              <w:rPr>
                <w:rFonts w:hint="cs"/>
                <w:szCs w:val="24"/>
                <w:rtl/>
              </w:rPr>
              <w:t>אגרגאטים</w:t>
            </w:r>
            <w:proofErr w:type="spellEnd"/>
            <w:r w:rsidR="009A26B8" w:rsidRPr="008756DA">
              <w:rPr>
                <w:rFonts w:hint="cs"/>
                <w:szCs w:val="24"/>
                <w:rtl/>
              </w:rPr>
              <w:t>"</w:t>
            </w:r>
            <w:r w:rsidR="009A26B8">
              <w:rPr>
                <w:rFonts w:hint="cs"/>
                <w:szCs w:val="24"/>
                <w:rtl/>
              </w:rPr>
              <w:t>.</w:t>
            </w:r>
          </w:p>
        </w:tc>
        <w:tc>
          <w:tcPr>
            <w:tcW w:w="3206" w:type="dxa"/>
          </w:tcPr>
          <w:p w:rsidR="009A26B8" w:rsidRPr="008756DA" w:rsidRDefault="009A26B8" w:rsidP="00C26B7F">
            <w:pPr>
              <w:spacing w:before="120" w:after="120" w:line="276" w:lineRule="auto"/>
              <w:contextualSpacing/>
              <w:jc w:val="both"/>
              <w:rPr>
                <w:rFonts w:ascii="Arial" w:hAnsi="Arial"/>
                <w:szCs w:val="24"/>
                <w:rtl/>
              </w:rPr>
            </w:pPr>
          </w:p>
          <w:p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9A26B8" w:rsidRPr="008756DA" w:rsidTr="00C26B7F">
        <w:tc>
          <w:tcPr>
            <w:tcW w:w="5742" w:type="dxa"/>
          </w:tcPr>
          <w:p w:rsidR="009A26B8" w:rsidRPr="008756DA" w:rsidRDefault="00264B49" w:rsidP="00C26B7F">
            <w:pPr>
              <w:spacing w:line="276" w:lineRule="auto"/>
              <w:jc w:val="both"/>
              <w:rPr>
                <w:szCs w:val="24"/>
                <w:rtl/>
              </w:rPr>
            </w:pPr>
            <w:r>
              <w:rPr>
                <w:szCs w:val="24"/>
              </w:rPr>
              <w:t>[T4</w:t>
            </w:r>
            <w:r w:rsidRPr="00264B49">
              <w:rPr>
                <w:szCs w:val="24"/>
              </w:rPr>
              <w:t>]</w:t>
            </w:r>
            <w:r w:rsidRPr="00AC7A27">
              <w:rPr>
                <w:rFonts w:hint="cs"/>
                <w:szCs w:val="24"/>
                <w:rtl/>
              </w:rPr>
              <w:t xml:space="preserve"> </w:t>
            </w:r>
            <w:r w:rsidR="009A26B8">
              <w:rPr>
                <w:rFonts w:ascii="Arial" w:hAnsi="Arial" w:hint="cs"/>
                <w:szCs w:val="24"/>
                <w:rtl/>
              </w:rPr>
              <w:t xml:space="preserve">- </w:t>
            </w:r>
            <w:r w:rsidR="009A26B8" w:rsidRPr="008756DA">
              <w:rPr>
                <w:rFonts w:hint="cs"/>
                <w:szCs w:val="24"/>
                <w:rtl/>
              </w:rPr>
              <w:t xml:space="preserve">הצעת המחיר עבור ביצוע בדיקת מעבדה אחת של </w:t>
            </w:r>
            <w:proofErr w:type="spellStart"/>
            <w:r w:rsidR="009A26B8" w:rsidRPr="008756DA">
              <w:rPr>
                <w:rFonts w:hint="cs"/>
                <w:szCs w:val="24"/>
                <w:rtl/>
              </w:rPr>
              <w:t>גריסות</w:t>
            </w:r>
            <w:proofErr w:type="spellEnd"/>
            <w:r w:rsidR="009A26B8" w:rsidRPr="008756DA">
              <w:rPr>
                <w:rFonts w:hint="cs"/>
                <w:szCs w:val="24"/>
                <w:rtl/>
              </w:rPr>
              <w:t xml:space="preserve"> בריטית, בכפוף </w:t>
            </w:r>
            <w:proofErr w:type="spellStart"/>
            <w:r w:rsidR="009A26B8" w:rsidRPr="008756DA">
              <w:rPr>
                <w:rFonts w:hint="cs"/>
                <w:szCs w:val="24"/>
                <w:rtl/>
              </w:rPr>
              <w:t>לת"י</w:t>
            </w:r>
            <w:proofErr w:type="spellEnd"/>
            <w:r w:rsidR="009A26B8" w:rsidRPr="008756DA">
              <w:rPr>
                <w:rFonts w:hint="cs"/>
                <w:szCs w:val="24"/>
                <w:rtl/>
              </w:rPr>
              <w:t xml:space="preserve"> 1865 חלק ב'-"שיטות בדיקה בתחום הסלילה: בדיקות של </w:t>
            </w:r>
            <w:proofErr w:type="spellStart"/>
            <w:r w:rsidR="009A26B8" w:rsidRPr="008756DA">
              <w:rPr>
                <w:rFonts w:hint="cs"/>
                <w:szCs w:val="24"/>
                <w:rtl/>
              </w:rPr>
              <w:t>אגרגאטים</w:t>
            </w:r>
            <w:proofErr w:type="spellEnd"/>
            <w:r w:rsidR="009A26B8" w:rsidRPr="008756DA">
              <w:rPr>
                <w:rFonts w:hint="cs"/>
                <w:szCs w:val="24"/>
                <w:rtl/>
              </w:rPr>
              <w:t>"</w:t>
            </w:r>
            <w:r w:rsidR="009A26B8">
              <w:rPr>
                <w:rFonts w:hint="cs"/>
                <w:szCs w:val="24"/>
                <w:rtl/>
              </w:rPr>
              <w:t>.</w:t>
            </w:r>
          </w:p>
        </w:tc>
        <w:tc>
          <w:tcPr>
            <w:tcW w:w="3206" w:type="dxa"/>
          </w:tcPr>
          <w:p w:rsidR="009A26B8" w:rsidRPr="008756DA" w:rsidRDefault="009A26B8" w:rsidP="00C26B7F">
            <w:pPr>
              <w:spacing w:before="120" w:after="120" w:line="276" w:lineRule="auto"/>
              <w:contextualSpacing/>
              <w:jc w:val="both"/>
              <w:rPr>
                <w:rFonts w:ascii="Arial" w:hAnsi="Arial"/>
                <w:szCs w:val="24"/>
                <w:rtl/>
              </w:rPr>
            </w:pPr>
          </w:p>
          <w:p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bl>
    <w:p w:rsidR="009A26B8" w:rsidRPr="005C5C15" w:rsidRDefault="009A26B8" w:rsidP="009A26B8">
      <w:pPr>
        <w:pStyle w:val="afff"/>
        <w:spacing w:before="120"/>
        <w:ind w:right="720"/>
        <w:rPr>
          <w:rFonts w:cs="David"/>
          <w:sz w:val="24"/>
          <w:szCs w:val="24"/>
          <w:u w:val="single"/>
          <w:rtl/>
        </w:rPr>
      </w:pPr>
    </w:p>
    <w:p w:rsidR="009A26B8" w:rsidRPr="008756DA" w:rsidRDefault="009A26B8" w:rsidP="009A26B8">
      <w:pPr>
        <w:pStyle w:val="afff"/>
        <w:spacing w:before="120"/>
        <w:ind w:right="720"/>
        <w:rPr>
          <w:rFonts w:cs="David"/>
          <w:sz w:val="24"/>
          <w:szCs w:val="24"/>
          <w:rtl/>
        </w:rPr>
      </w:pPr>
      <w:r w:rsidRPr="008756DA">
        <w:rPr>
          <w:rFonts w:cs="David" w:hint="cs"/>
          <w:sz w:val="24"/>
          <w:szCs w:val="24"/>
          <w:u w:val="single"/>
          <w:rtl/>
        </w:rPr>
        <w:t>הוראות כלליות להצעת המחיר</w:t>
      </w:r>
      <w:r w:rsidRPr="008756DA">
        <w:rPr>
          <w:rFonts w:cs="David" w:hint="cs"/>
          <w:sz w:val="24"/>
          <w:szCs w:val="24"/>
          <w:rtl/>
        </w:rPr>
        <w:t>:</w:t>
      </w:r>
    </w:p>
    <w:p w:rsidR="009A26B8" w:rsidRPr="008756DA" w:rsidRDefault="009A26B8" w:rsidP="004D5DAA">
      <w:pPr>
        <w:numPr>
          <w:ilvl w:val="0"/>
          <w:numId w:val="95"/>
        </w:numPr>
        <w:autoSpaceDE w:val="0"/>
        <w:autoSpaceDN w:val="0"/>
        <w:spacing w:before="120"/>
        <w:jc w:val="both"/>
        <w:rPr>
          <w:rFonts w:ascii="Arial" w:hAnsi="Arial"/>
          <w:szCs w:val="24"/>
        </w:rPr>
      </w:pPr>
      <w:r w:rsidRPr="008756DA">
        <w:rPr>
          <w:rFonts w:ascii="Arial" w:hAnsi="Arial" w:hint="cs"/>
          <w:szCs w:val="24"/>
          <w:rtl/>
        </w:rPr>
        <w:t>הצעת המחיר לעיל הינה סופי</w:t>
      </w:r>
      <w:r>
        <w:rPr>
          <w:rFonts w:ascii="Arial" w:hAnsi="Arial" w:hint="cs"/>
          <w:szCs w:val="24"/>
          <w:rtl/>
        </w:rPr>
        <w:t>ת</w:t>
      </w:r>
      <w:r w:rsidRPr="008756DA">
        <w:rPr>
          <w:rFonts w:ascii="Arial" w:hAnsi="Arial" w:hint="cs"/>
          <w:szCs w:val="24"/>
          <w:rtl/>
        </w:rPr>
        <w:t xml:space="preserve"> וכוללת את כל ההוצאות הכרוכות במתן השירותים. </w:t>
      </w:r>
    </w:p>
    <w:p w:rsidR="009A26B8" w:rsidRPr="008756DA" w:rsidRDefault="009A26B8" w:rsidP="004D5DAA">
      <w:pPr>
        <w:numPr>
          <w:ilvl w:val="0"/>
          <w:numId w:val="95"/>
        </w:numPr>
        <w:autoSpaceDE w:val="0"/>
        <w:autoSpaceDN w:val="0"/>
        <w:spacing w:before="120"/>
        <w:jc w:val="both"/>
        <w:rPr>
          <w:rFonts w:ascii="Arial" w:hAnsi="Arial"/>
          <w:szCs w:val="24"/>
        </w:rPr>
      </w:pPr>
      <w:r w:rsidRPr="008756DA">
        <w:rPr>
          <w:rFonts w:hint="cs"/>
          <w:szCs w:val="24"/>
          <w:rtl/>
        </w:rPr>
        <w:t>בנוסף אני מצהיר כי נכו</w:t>
      </w:r>
      <w:r w:rsidRPr="008756DA">
        <w:rPr>
          <w:szCs w:val="24"/>
          <w:rtl/>
        </w:rPr>
        <w:t>ן למועד ה</w:t>
      </w:r>
      <w:r w:rsidRPr="008756DA">
        <w:rPr>
          <w:rFonts w:hint="cs"/>
          <w:szCs w:val="24"/>
          <w:rtl/>
        </w:rPr>
        <w:t>גשת ההצעה</w:t>
      </w:r>
      <w:r w:rsidRPr="008756DA">
        <w:rPr>
          <w:szCs w:val="24"/>
          <w:rtl/>
        </w:rPr>
        <w:t xml:space="preserve">, אין כל מניעה חוקית שהיא, שיש בה כדי להפריע למתן השירותים </w:t>
      </w:r>
      <w:r w:rsidRPr="008756DA">
        <w:rPr>
          <w:rFonts w:hint="cs"/>
          <w:szCs w:val="24"/>
          <w:rtl/>
        </w:rPr>
        <w:t>נשוא מכרז זה.</w:t>
      </w:r>
    </w:p>
    <w:p w:rsidR="009A26B8" w:rsidRPr="008756DA" w:rsidRDefault="009A26B8" w:rsidP="004D5DAA">
      <w:pPr>
        <w:numPr>
          <w:ilvl w:val="0"/>
          <w:numId w:val="95"/>
        </w:numPr>
        <w:autoSpaceDE w:val="0"/>
        <w:autoSpaceDN w:val="0"/>
        <w:spacing w:before="120"/>
        <w:jc w:val="both"/>
        <w:rPr>
          <w:rFonts w:ascii="Arial" w:hAnsi="Arial"/>
          <w:szCs w:val="24"/>
        </w:rPr>
      </w:pPr>
      <w:r w:rsidRPr="008756DA">
        <w:rPr>
          <w:rFonts w:hint="cs"/>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9A26B8" w:rsidRPr="008756DA" w:rsidRDefault="009A26B8" w:rsidP="009A26B8">
      <w:pPr>
        <w:autoSpaceDE w:val="0"/>
        <w:autoSpaceDN w:val="0"/>
        <w:spacing w:before="120"/>
        <w:jc w:val="both"/>
        <w:rPr>
          <w:szCs w:val="24"/>
          <w:rtl/>
        </w:rPr>
      </w:pPr>
    </w:p>
    <w:tbl>
      <w:tblPr>
        <w:bidiVisual/>
        <w:tblW w:w="5000" w:type="pct"/>
        <w:tblLayout w:type="fixed"/>
        <w:tblLook w:val="01E0" w:firstRow="1" w:lastRow="1" w:firstColumn="1" w:lastColumn="1" w:noHBand="0" w:noVBand="0"/>
      </w:tblPr>
      <w:tblGrid>
        <w:gridCol w:w="3730"/>
        <w:gridCol w:w="5228"/>
      </w:tblGrid>
      <w:tr w:rsidR="009A26B8" w:rsidRPr="008756DA" w:rsidTr="00C26B7F">
        <w:tc>
          <w:tcPr>
            <w:tcW w:w="2082" w:type="pct"/>
            <w:vAlign w:val="bottom"/>
          </w:tcPr>
          <w:p w:rsidR="009A26B8" w:rsidRPr="008756DA" w:rsidRDefault="009A26B8" w:rsidP="00C26B7F">
            <w:pPr>
              <w:rPr>
                <w:rFonts w:asciiTheme="majorBidi" w:hAnsiTheme="majorBidi"/>
                <w:szCs w:val="24"/>
                <w:rtl/>
              </w:rPr>
            </w:pPr>
            <w:r w:rsidRPr="008756DA">
              <w:rPr>
                <w:rFonts w:asciiTheme="majorBidi" w:hAnsiTheme="majorBidi"/>
                <w:szCs w:val="24"/>
                <w:rtl/>
              </w:rPr>
              <w:t>שם המציע:</w:t>
            </w:r>
          </w:p>
        </w:tc>
        <w:tc>
          <w:tcPr>
            <w:tcW w:w="2918" w:type="pct"/>
            <w:tcBorders>
              <w:bottom w:val="single" w:sz="4" w:space="0" w:color="auto"/>
            </w:tcBorders>
          </w:tcPr>
          <w:p w:rsidR="009A26B8" w:rsidRPr="008756DA" w:rsidRDefault="009A26B8" w:rsidP="00C26B7F">
            <w:pPr>
              <w:spacing w:line="360" w:lineRule="auto"/>
              <w:jc w:val="both"/>
              <w:rPr>
                <w:rFonts w:asciiTheme="majorBidi" w:hAnsiTheme="majorBidi"/>
                <w:b/>
                <w:bCs/>
                <w:szCs w:val="24"/>
                <w:rtl/>
              </w:rPr>
            </w:pPr>
          </w:p>
        </w:tc>
      </w:tr>
      <w:tr w:rsidR="009A26B8" w:rsidRPr="008756DA" w:rsidTr="00C26B7F">
        <w:tc>
          <w:tcPr>
            <w:tcW w:w="2082" w:type="pct"/>
            <w:vAlign w:val="bottom"/>
          </w:tcPr>
          <w:p w:rsidR="009A26B8" w:rsidRPr="008756DA" w:rsidRDefault="009A26B8" w:rsidP="00C26B7F">
            <w:pPr>
              <w:rPr>
                <w:rFonts w:asciiTheme="majorBidi" w:hAnsiTheme="majorBidi"/>
                <w:szCs w:val="24"/>
                <w:rtl/>
              </w:rPr>
            </w:pPr>
            <w:r w:rsidRPr="008756DA">
              <w:rPr>
                <w:rFonts w:asciiTheme="majorBidi" w:hAnsiTheme="majorBidi"/>
                <w:szCs w:val="24"/>
                <w:rtl/>
              </w:rPr>
              <w:t>מס' זיהוי (מס' עוסק מורשה/</w:t>
            </w:r>
            <w:r w:rsidRPr="008756DA">
              <w:rPr>
                <w:rFonts w:asciiTheme="majorBidi" w:hAnsiTheme="majorBidi" w:hint="cs"/>
                <w:szCs w:val="24"/>
                <w:rtl/>
              </w:rPr>
              <w:t xml:space="preserve"> </w:t>
            </w:r>
            <w:r w:rsidRPr="008756DA">
              <w:rPr>
                <w:rFonts w:asciiTheme="majorBidi" w:hAnsiTheme="majorBidi"/>
                <w:szCs w:val="24"/>
                <w:rtl/>
              </w:rPr>
              <w:t>ח.פ./</w:t>
            </w:r>
            <w:r w:rsidRPr="008756DA">
              <w:rPr>
                <w:rFonts w:asciiTheme="majorBidi" w:hAnsiTheme="majorBidi" w:hint="cs"/>
                <w:szCs w:val="24"/>
                <w:rtl/>
              </w:rPr>
              <w:t xml:space="preserve"> </w:t>
            </w:r>
            <w:r w:rsidRPr="008756DA">
              <w:rPr>
                <w:rFonts w:asciiTheme="majorBidi" w:hAnsiTheme="majorBidi"/>
                <w:szCs w:val="24"/>
                <w:rtl/>
              </w:rPr>
              <w:t>ת.ז.)</w:t>
            </w:r>
          </w:p>
        </w:tc>
        <w:tc>
          <w:tcPr>
            <w:tcW w:w="2918" w:type="pct"/>
            <w:tcBorders>
              <w:bottom w:val="single" w:sz="4" w:space="0" w:color="auto"/>
            </w:tcBorders>
          </w:tcPr>
          <w:p w:rsidR="009A26B8" w:rsidRPr="008756DA" w:rsidRDefault="009A26B8" w:rsidP="00C26B7F">
            <w:pPr>
              <w:spacing w:line="360" w:lineRule="auto"/>
              <w:jc w:val="both"/>
              <w:rPr>
                <w:rFonts w:asciiTheme="majorBidi" w:hAnsiTheme="majorBidi"/>
                <w:b/>
                <w:bCs/>
                <w:szCs w:val="24"/>
                <w:rtl/>
              </w:rPr>
            </w:pPr>
          </w:p>
        </w:tc>
      </w:tr>
      <w:tr w:rsidR="009A26B8" w:rsidRPr="008756DA" w:rsidTr="00C26B7F">
        <w:tc>
          <w:tcPr>
            <w:tcW w:w="2082" w:type="pct"/>
            <w:vAlign w:val="bottom"/>
          </w:tcPr>
          <w:p w:rsidR="009A26B8" w:rsidRPr="008756DA" w:rsidRDefault="009A26B8" w:rsidP="00C26B7F">
            <w:pPr>
              <w:rPr>
                <w:rFonts w:asciiTheme="majorBidi" w:hAnsiTheme="majorBidi"/>
                <w:szCs w:val="24"/>
                <w:rtl/>
              </w:rPr>
            </w:pPr>
            <w:r w:rsidRPr="008756DA">
              <w:rPr>
                <w:rFonts w:asciiTheme="majorBidi" w:hAnsiTheme="majorBidi"/>
                <w:szCs w:val="24"/>
                <w:rtl/>
              </w:rPr>
              <w:t>שם איש הקשר:</w:t>
            </w:r>
          </w:p>
        </w:tc>
        <w:tc>
          <w:tcPr>
            <w:tcW w:w="2918" w:type="pct"/>
            <w:tcBorders>
              <w:top w:val="single" w:sz="4" w:space="0" w:color="auto"/>
              <w:bottom w:val="single" w:sz="4" w:space="0" w:color="auto"/>
            </w:tcBorders>
          </w:tcPr>
          <w:p w:rsidR="009A26B8" w:rsidRPr="008756DA" w:rsidRDefault="009A26B8" w:rsidP="00C26B7F">
            <w:pPr>
              <w:spacing w:line="360" w:lineRule="auto"/>
              <w:jc w:val="both"/>
              <w:rPr>
                <w:rFonts w:asciiTheme="majorBidi" w:hAnsiTheme="majorBidi"/>
                <w:b/>
                <w:bCs/>
                <w:szCs w:val="24"/>
                <w:rtl/>
              </w:rPr>
            </w:pPr>
          </w:p>
        </w:tc>
      </w:tr>
      <w:tr w:rsidR="009A26B8" w:rsidRPr="008756DA" w:rsidTr="00C26B7F">
        <w:tc>
          <w:tcPr>
            <w:tcW w:w="2082" w:type="pct"/>
            <w:vAlign w:val="bottom"/>
          </w:tcPr>
          <w:p w:rsidR="009A26B8" w:rsidRPr="008756DA" w:rsidRDefault="009A26B8" w:rsidP="00C26B7F">
            <w:pPr>
              <w:rPr>
                <w:rFonts w:asciiTheme="majorBidi" w:hAnsiTheme="majorBidi"/>
                <w:szCs w:val="24"/>
                <w:rtl/>
              </w:rPr>
            </w:pPr>
            <w:r w:rsidRPr="008756DA">
              <w:rPr>
                <w:rFonts w:asciiTheme="majorBidi" w:hAnsiTheme="majorBidi"/>
                <w:szCs w:val="24"/>
                <w:rtl/>
              </w:rPr>
              <w:t>כתובת:</w:t>
            </w:r>
          </w:p>
        </w:tc>
        <w:tc>
          <w:tcPr>
            <w:tcW w:w="2918" w:type="pct"/>
            <w:tcBorders>
              <w:top w:val="single" w:sz="4" w:space="0" w:color="auto"/>
              <w:bottom w:val="single" w:sz="4" w:space="0" w:color="auto"/>
            </w:tcBorders>
          </w:tcPr>
          <w:p w:rsidR="009A26B8" w:rsidRPr="008756DA" w:rsidRDefault="009A26B8" w:rsidP="00C26B7F">
            <w:pPr>
              <w:spacing w:line="360" w:lineRule="auto"/>
              <w:jc w:val="both"/>
              <w:rPr>
                <w:rFonts w:asciiTheme="majorBidi" w:hAnsiTheme="majorBidi"/>
                <w:b/>
                <w:bCs/>
                <w:szCs w:val="24"/>
                <w:rtl/>
              </w:rPr>
            </w:pPr>
          </w:p>
        </w:tc>
      </w:tr>
      <w:tr w:rsidR="009A26B8" w:rsidRPr="008756DA" w:rsidTr="00C26B7F">
        <w:tc>
          <w:tcPr>
            <w:tcW w:w="2082" w:type="pct"/>
            <w:vAlign w:val="bottom"/>
          </w:tcPr>
          <w:p w:rsidR="009A26B8" w:rsidRPr="008756DA" w:rsidRDefault="009A26B8" w:rsidP="00C26B7F">
            <w:pPr>
              <w:rPr>
                <w:rFonts w:asciiTheme="majorBidi" w:hAnsiTheme="majorBidi"/>
                <w:szCs w:val="24"/>
                <w:rtl/>
              </w:rPr>
            </w:pPr>
            <w:r w:rsidRPr="008756DA">
              <w:rPr>
                <w:rFonts w:asciiTheme="majorBidi" w:hAnsiTheme="majorBidi"/>
                <w:szCs w:val="24"/>
                <w:rtl/>
              </w:rPr>
              <w:t>טלפון:</w:t>
            </w:r>
          </w:p>
        </w:tc>
        <w:tc>
          <w:tcPr>
            <w:tcW w:w="2918" w:type="pct"/>
            <w:tcBorders>
              <w:top w:val="single" w:sz="4" w:space="0" w:color="auto"/>
              <w:bottom w:val="single" w:sz="4" w:space="0" w:color="auto"/>
            </w:tcBorders>
          </w:tcPr>
          <w:p w:rsidR="009A26B8" w:rsidRPr="008756DA" w:rsidRDefault="009A26B8" w:rsidP="00C26B7F">
            <w:pPr>
              <w:spacing w:line="360" w:lineRule="auto"/>
              <w:jc w:val="both"/>
              <w:rPr>
                <w:rFonts w:asciiTheme="majorBidi" w:hAnsiTheme="majorBidi"/>
                <w:b/>
                <w:bCs/>
                <w:szCs w:val="24"/>
                <w:rtl/>
              </w:rPr>
            </w:pPr>
          </w:p>
        </w:tc>
      </w:tr>
      <w:tr w:rsidR="009A26B8" w:rsidRPr="008756DA" w:rsidTr="00C26B7F">
        <w:tc>
          <w:tcPr>
            <w:tcW w:w="2082" w:type="pct"/>
            <w:vAlign w:val="bottom"/>
          </w:tcPr>
          <w:p w:rsidR="009A26B8" w:rsidRPr="008756DA" w:rsidRDefault="009A26B8" w:rsidP="00C26B7F">
            <w:pPr>
              <w:rPr>
                <w:rFonts w:asciiTheme="majorBidi" w:hAnsiTheme="majorBidi"/>
                <w:szCs w:val="24"/>
                <w:rtl/>
              </w:rPr>
            </w:pPr>
            <w:r w:rsidRPr="008756DA">
              <w:rPr>
                <w:rFonts w:asciiTheme="majorBidi" w:hAnsiTheme="majorBidi"/>
                <w:szCs w:val="24"/>
                <w:rtl/>
              </w:rPr>
              <w:t>טלפון נוסף:</w:t>
            </w:r>
          </w:p>
        </w:tc>
        <w:tc>
          <w:tcPr>
            <w:tcW w:w="2918" w:type="pct"/>
            <w:tcBorders>
              <w:top w:val="single" w:sz="4" w:space="0" w:color="auto"/>
              <w:bottom w:val="single" w:sz="4" w:space="0" w:color="auto"/>
            </w:tcBorders>
          </w:tcPr>
          <w:p w:rsidR="009A26B8" w:rsidRPr="008756DA" w:rsidRDefault="009A26B8" w:rsidP="00C26B7F">
            <w:pPr>
              <w:spacing w:line="360" w:lineRule="auto"/>
              <w:jc w:val="both"/>
              <w:rPr>
                <w:rFonts w:asciiTheme="majorBidi" w:hAnsiTheme="majorBidi"/>
                <w:b/>
                <w:bCs/>
                <w:szCs w:val="24"/>
                <w:rtl/>
              </w:rPr>
            </w:pPr>
          </w:p>
        </w:tc>
      </w:tr>
      <w:tr w:rsidR="009A26B8" w:rsidRPr="008756DA" w:rsidTr="00C26B7F">
        <w:tc>
          <w:tcPr>
            <w:tcW w:w="2082" w:type="pct"/>
            <w:vAlign w:val="bottom"/>
          </w:tcPr>
          <w:p w:rsidR="009A26B8" w:rsidRPr="008756DA" w:rsidRDefault="009A26B8" w:rsidP="00C26B7F">
            <w:pPr>
              <w:rPr>
                <w:rFonts w:asciiTheme="majorBidi" w:hAnsiTheme="majorBidi"/>
                <w:szCs w:val="24"/>
                <w:rtl/>
              </w:rPr>
            </w:pPr>
            <w:r w:rsidRPr="008756DA">
              <w:rPr>
                <w:rFonts w:asciiTheme="majorBidi" w:hAnsiTheme="majorBidi"/>
                <w:szCs w:val="24"/>
                <w:rtl/>
              </w:rPr>
              <w:t>כתובת דוא"ל:</w:t>
            </w:r>
          </w:p>
        </w:tc>
        <w:tc>
          <w:tcPr>
            <w:tcW w:w="2918" w:type="pct"/>
            <w:tcBorders>
              <w:top w:val="single" w:sz="4" w:space="0" w:color="auto"/>
              <w:bottom w:val="single" w:sz="4" w:space="0" w:color="auto"/>
            </w:tcBorders>
          </w:tcPr>
          <w:p w:rsidR="009A26B8" w:rsidRPr="008756DA" w:rsidRDefault="009A26B8" w:rsidP="00C26B7F">
            <w:pPr>
              <w:spacing w:line="360" w:lineRule="auto"/>
              <w:jc w:val="both"/>
              <w:rPr>
                <w:rFonts w:asciiTheme="majorBidi" w:hAnsiTheme="majorBidi"/>
                <w:b/>
                <w:bCs/>
                <w:szCs w:val="24"/>
                <w:rtl/>
              </w:rPr>
            </w:pPr>
          </w:p>
        </w:tc>
      </w:tr>
      <w:tr w:rsidR="009A26B8" w:rsidRPr="008756DA" w:rsidTr="00C26B7F">
        <w:tc>
          <w:tcPr>
            <w:tcW w:w="2082" w:type="pct"/>
            <w:vAlign w:val="bottom"/>
          </w:tcPr>
          <w:p w:rsidR="009A26B8" w:rsidRPr="008756DA" w:rsidRDefault="009A26B8" w:rsidP="00C26B7F">
            <w:pPr>
              <w:rPr>
                <w:rFonts w:asciiTheme="majorBidi" w:hAnsiTheme="majorBidi"/>
                <w:szCs w:val="24"/>
                <w:rtl/>
              </w:rPr>
            </w:pPr>
          </w:p>
        </w:tc>
        <w:tc>
          <w:tcPr>
            <w:tcW w:w="2918" w:type="pct"/>
            <w:tcBorders>
              <w:top w:val="single" w:sz="4" w:space="0" w:color="auto"/>
            </w:tcBorders>
          </w:tcPr>
          <w:p w:rsidR="009A26B8" w:rsidRPr="008756DA" w:rsidRDefault="009A26B8" w:rsidP="00C26B7F">
            <w:pPr>
              <w:spacing w:line="360" w:lineRule="auto"/>
              <w:jc w:val="both"/>
              <w:rPr>
                <w:rFonts w:asciiTheme="majorBidi" w:hAnsiTheme="majorBidi"/>
                <w:b/>
                <w:bCs/>
                <w:szCs w:val="24"/>
                <w:rtl/>
              </w:rPr>
            </w:pPr>
          </w:p>
        </w:tc>
      </w:tr>
      <w:tr w:rsidR="009A26B8" w:rsidRPr="008756DA" w:rsidTr="00C26B7F">
        <w:tc>
          <w:tcPr>
            <w:tcW w:w="2082" w:type="pct"/>
            <w:vAlign w:val="bottom"/>
          </w:tcPr>
          <w:p w:rsidR="009A26B8" w:rsidRPr="008756DA" w:rsidRDefault="009A26B8" w:rsidP="00C26B7F">
            <w:pPr>
              <w:rPr>
                <w:rFonts w:asciiTheme="majorBidi" w:hAnsiTheme="majorBidi"/>
                <w:szCs w:val="24"/>
                <w:rtl/>
              </w:rPr>
            </w:pPr>
            <w:r w:rsidRPr="008756DA">
              <w:rPr>
                <w:rFonts w:asciiTheme="majorBidi" w:hAnsiTheme="majorBidi"/>
                <w:szCs w:val="24"/>
                <w:rtl/>
              </w:rPr>
              <w:t>שם החותם (מורשה/י החתימה)</w:t>
            </w:r>
            <w:r w:rsidRPr="008756DA">
              <w:rPr>
                <w:rFonts w:asciiTheme="majorBidi" w:hAnsiTheme="majorBidi" w:hint="cs"/>
                <w:szCs w:val="24"/>
                <w:rtl/>
              </w:rPr>
              <w:t>:</w:t>
            </w:r>
          </w:p>
        </w:tc>
        <w:tc>
          <w:tcPr>
            <w:tcW w:w="2918" w:type="pct"/>
          </w:tcPr>
          <w:p w:rsidR="009A26B8" w:rsidRPr="008756DA" w:rsidRDefault="009A26B8" w:rsidP="00C26B7F">
            <w:pPr>
              <w:spacing w:line="360" w:lineRule="auto"/>
              <w:jc w:val="both"/>
              <w:rPr>
                <w:rFonts w:asciiTheme="majorBidi" w:hAnsiTheme="majorBidi"/>
                <w:b/>
                <w:bCs/>
                <w:szCs w:val="24"/>
                <w:rtl/>
              </w:rPr>
            </w:pPr>
          </w:p>
        </w:tc>
      </w:tr>
      <w:tr w:rsidR="009A26B8" w:rsidRPr="008756DA" w:rsidTr="00C26B7F">
        <w:tc>
          <w:tcPr>
            <w:tcW w:w="2082" w:type="pct"/>
            <w:vAlign w:val="bottom"/>
          </w:tcPr>
          <w:p w:rsidR="009A26B8" w:rsidRPr="008756DA" w:rsidRDefault="009A26B8" w:rsidP="00C26B7F">
            <w:pPr>
              <w:rPr>
                <w:rFonts w:asciiTheme="majorBidi" w:hAnsiTheme="majorBidi"/>
                <w:szCs w:val="24"/>
                <w:rtl/>
              </w:rPr>
            </w:pPr>
            <w:r w:rsidRPr="008756DA">
              <w:rPr>
                <w:rFonts w:asciiTheme="majorBidi" w:hAnsiTheme="majorBidi" w:hint="cs"/>
                <w:szCs w:val="24"/>
                <w:rtl/>
              </w:rPr>
              <w:t>תפקיד החותם:</w:t>
            </w:r>
          </w:p>
        </w:tc>
        <w:tc>
          <w:tcPr>
            <w:tcW w:w="2918" w:type="pct"/>
            <w:tcBorders>
              <w:bottom w:val="single" w:sz="4" w:space="0" w:color="auto"/>
            </w:tcBorders>
          </w:tcPr>
          <w:p w:rsidR="009A26B8" w:rsidRPr="008756DA" w:rsidRDefault="009A26B8" w:rsidP="00C26B7F">
            <w:pPr>
              <w:spacing w:line="360" w:lineRule="auto"/>
              <w:jc w:val="both"/>
              <w:rPr>
                <w:rFonts w:asciiTheme="majorBidi" w:hAnsiTheme="majorBidi"/>
                <w:b/>
                <w:bCs/>
                <w:szCs w:val="24"/>
                <w:rtl/>
              </w:rPr>
            </w:pPr>
          </w:p>
        </w:tc>
      </w:tr>
    </w:tbl>
    <w:p w:rsidR="009A26B8" w:rsidRPr="008756DA" w:rsidRDefault="009A26B8" w:rsidP="009A26B8">
      <w:pPr>
        <w:spacing w:before="120" w:after="120" w:line="360" w:lineRule="auto"/>
        <w:jc w:val="both"/>
        <w:rPr>
          <w:rFonts w:asciiTheme="majorBidi" w:hAnsiTheme="majorBidi"/>
          <w:b/>
          <w:bCs/>
          <w:szCs w:val="24"/>
          <w:u w:val="single"/>
          <w:rtl/>
        </w:rPr>
      </w:pPr>
    </w:p>
    <w:p w:rsidR="009A26B8" w:rsidRPr="008756DA" w:rsidRDefault="009A26B8" w:rsidP="009A26B8">
      <w:pPr>
        <w:spacing w:before="120" w:after="120" w:line="360" w:lineRule="auto"/>
        <w:jc w:val="both"/>
        <w:rPr>
          <w:rFonts w:asciiTheme="majorBidi" w:hAnsiTheme="majorBidi"/>
          <w:b/>
          <w:bCs/>
          <w:szCs w:val="24"/>
          <w:u w:val="single"/>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9A26B8" w:rsidRPr="008756DA" w:rsidTr="00C26B7F">
        <w:tc>
          <w:tcPr>
            <w:tcW w:w="3162" w:type="dxa"/>
            <w:tcBorders>
              <w:top w:val="single" w:sz="8" w:space="0" w:color="auto"/>
              <w:left w:val="nil"/>
              <w:bottom w:val="nil"/>
              <w:right w:val="nil"/>
            </w:tcBorders>
            <w:hideMark/>
          </w:tcPr>
          <w:p w:rsidR="009A26B8" w:rsidRPr="008756DA" w:rsidRDefault="009A26B8" w:rsidP="00C26B7F">
            <w:pPr>
              <w:jc w:val="center"/>
              <w:rPr>
                <w:szCs w:val="24"/>
                <w:rtl/>
              </w:rPr>
            </w:pPr>
            <w:r w:rsidRPr="008756DA">
              <w:rPr>
                <w:rFonts w:hint="cs"/>
                <w:szCs w:val="24"/>
                <w:rtl/>
              </w:rPr>
              <w:t>תאריך</w:t>
            </w:r>
          </w:p>
        </w:tc>
        <w:tc>
          <w:tcPr>
            <w:tcW w:w="2367" w:type="dxa"/>
          </w:tcPr>
          <w:p w:rsidR="009A26B8" w:rsidRPr="008756DA" w:rsidRDefault="009A26B8" w:rsidP="00C26B7F">
            <w:pPr>
              <w:ind w:firstLine="720"/>
              <w:jc w:val="both"/>
              <w:rPr>
                <w:szCs w:val="24"/>
                <w:rtl/>
              </w:rPr>
            </w:pPr>
          </w:p>
        </w:tc>
        <w:tc>
          <w:tcPr>
            <w:tcW w:w="3402" w:type="dxa"/>
            <w:tcBorders>
              <w:top w:val="single" w:sz="8" w:space="0" w:color="auto"/>
              <w:left w:val="nil"/>
              <w:bottom w:val="nil"/>
              <w:right w:val="nil"/>
            </w:tcBorders>
            <w:hideMark/>
          </w:tcPr>
          <w:p w:rsidR="009A26B8" w:rsidRPr="008756DA" w:rsidRDefault="009A26B8" w:rsidP="00C26B7F">
            <w:pPr>
              <w:ind w:firstLine="54"/>
              <w:jc w:val="center"/>
              <w:rPr>
                <w:szCs w:val="24"/>
                <w:rtl/>
              </w:rPr>
            </w:pPr>
            <w:r w:rsidRPr="008756DA">
              <w:rPr>
                <w:rFonts w:hint="cs"/>
                <w:szCs w:val="24"/>
                <w:rtl/>
              </w:rPr>
              <w:t>חתימת וחותמת מטעם המציע</w:t>
            </w:r>
          </w:p>
        </w:tc>
      </w:tr>
    </w:tbl>
    <w:p w:rsidR="009A26B8" w:rsidRPr="008756DA" w:rsidRDefault="009A26B8" w:rsidP="009A26B8">
      <w:pPr>
        <w:pStyle w:val="afff4"/>
        <w:spacing w:line="360" w:lineRule="auto"/>
        <w:jc w:val="left"/>
        <w:rPr>
          <w:rFonts w:asciiTheme="majorBidi" w:hAnsiTheme="majorBidi" w:cs="David"/>
          <w:b w:val="0"/>
          <w:bCs w:val="0"/>
          <w:sz w:val="24"/>
          <w:szCs w:val="24"/>
          <w:rtl/>
        </w:rPr>
      </w:pPr>
    </w:p>
    <w:p w:rsidR="00E27F1D" w:rsidRDefault="00E27F1D">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E27F1D">
        <w:trPr>
          <w:trHeight w:hRule="exact" w:val="561"/>
          <w:jc w:val="right"/>
        </w:trPr>
        <w:tc>
          <w:tcPr>
            <w:tcW w:w="5000" w:type="pct"/>
            <w:tcBorders>
              <w:top w:val="nil"/>
              <w:bottom w:val="nil"/>
            </w:tcBorders>
            <w:shd w:val="clear" w:color="auto" w:fill="D9D9D9" w:themeFill="background1" w:themeFillShade="D9"/>
            <w:vAlign w:val="center"/>
          </w:tcPr>
          <w:p w:rsidR="00F410B9" w:rsidRPr="00F410B9" w:rsidRDefault="00F410B9" w:rsidP="00FD07CD">
            <w:pPr>
              <w:pStyle w:val="afffc"/>
              <w:jc w:val="left"/>
              <w:rPr>
                <w:rFonts w:asciiTheme="majorBidi" w:hAnsiTheme="majorBidi" w:cs="David"/>
                <w:color w:val="auto"/>
                <w:rtl/>
              </w:rPr>
            </w:pPr>
            <w:r w:rsidRPr="00F410B9">
              <w:rPr>
                <w:rFonts w:asciiTheme="majorBidi" w:hAnsiTheme="majorBidi" w:cs="David" w:hint="cs"/>
                <w:color w:val="auto"/>
                <w:rtl/>
              </w:rPr>
              <w:t>נספח יב</w:t>
            </w:r>
            <w:r w:rsidR="00FD07CD">
              <w:rPr>
                <w:rFonts w:asciiTheme="majorBidi" w:hAnsiTheme="majorBidi" w:cs="David" w:hint="cs"/>
                <w:color w:val="auto"/>
                <w:rtl/>
              </w:rPr>
              <w:t>'</w:t>
            </w:r>
          </w:p>
        </w:tc>
      </w:tr>
      <w:tr w:rsidR="00F410B9" w:rsidRPr="00314B9E" w:rsidTr="00E27F1D">
        <w:trPr>
          <w:trHeight w:hRule="exact" w:val="561"/>
          <w:jc w:val="right"/>
        </w:trPr>
        <w:tc>
          <w:tcPr>
            <w:tcW w:w="5000" w:type="pct"/>
            <w:tcBorders>
              <w:top w:val="nil"/>
              <w:bottom w:val="nil"/>
            </w:tcBorders>
            <w:shd w:val="clear" w:color="auto" w:fill="1B3461"/>
            <w:vAlign w:val="center"/>
          </w:tcPr>
          <w:p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F410B9" w:rsidRDefault="00F410B9" w:rsidP="00F410B9">
      <w:pPr>
        <w:spacing w:line="360" w:lineRule="auto"/>
        <w:jc w:val="both"/>
        <w:rPr>
          <w:rFonts w:asciiTheme="majorBidi" w:hAnsiTheme="majorBidi"/>
          <w:szCs w:val="24"/>
          <w:rtl/>
        </w:rPr>
      </w:pPr>
    </w:p>
    <w:p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F410B9" w:rsidRDefault="00F410B9"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1E4E26" w:rsidRPr="00314B9E" w:rsidRDefault="001E4E26" w:rsidP="00314B9E">
      <w:pPr>
        <w:spacing w:line="360" w:lineRule="auto"/>
        <w:jc w:val="both"/>
        <w:rPr>
          <w:rFonts w:asciiTheme="majorBidi" w:hAnsiTheme="majorBidi"/>
          <w:szCs w:val="24"/>
          <w:rtl/>
        </w:rPr>
      </w:pPr>
      <w:proofErr w:type="spellStart"/>
      <w:r w:rsidRPr="00314B9E">
        <w:rPr>
          <w:rFonts w:asciiTheme="majorBidi" w:hAnsiTheme="majorBidi"/>
          <w:szCs w:val="24"/>
          <w:rtl/>
        </w:rPr>
        <w:t>א.ג.נ</w:t>
      </w:r>
      <w:proofErr w:type="spellEnd"/>
      <w:r w:rsidRPr="00314B9E">
        <w:rPr>
          <w:rFonts w:asciiTheme="majorBidi" w:hAnsiTheme="majorBidi"/>
          <w:szCs w:val="24"/>
          <w:rtl/>
        </w:rPr>
        <w:t>.,</w:t>
      </w:r>
    </w:p>
    <w:p w:rsidR="00F1124A" w:rsidRDefault="00F1124A" w:rsidP="00314B9E">
      <w:pPr>
        <w:spacing w:line="360" w:lineRule="auto"/>
        <w:jc w:val="both"/>
        <w:rPr>
          <w:rFonts w:asciiTheme="majorBidi" w:hAnsiTheme="majorBidi"/>
          <w:bCs/>
          <w:szCs w:val="24"/>
          <w:rtl/>
        </w:rPr>
      </w:pPr>
    </w:p>
    <w:p w:rsidR="001E4E26" w:rsidRDefault="001E4E26" w:rsidP="00F1124A">
      <w:pPr>
        <w:spacing w:line="360" w:lineRule="auto"/>
        <w:jc w:val="center"/>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F1124A" w:rsidRPr="00314B9E" w:rsidRDefault="00F1124A" w:rsidP="00F1124A">
      <w:pPr>
        <w:spacing w:line="360" w:lineRule="auto"/>
        <w:jc w:val="center"/>
        <w:rPr>
          <w:rFonts w:asciiTheme="majorBidi" w:hAnsiTheme="majorBidi"/>
          <w:b/>
          <w:bCs/>
          <w:szCs w:val="24"/>
          <w:u w:val="single"/>
          <w:rtl/>
        </w:rPr>
      </w:pPr>
    </w:p>
    <w:p w:rsidR="001E4E26" w:rsidRPr="00E0711B" w:rsidRDefault="001E4E26" w:rsidP="00E0711B">
      <w:pPr>
        <w:pStyle w:val="af5"/>
        <w:numPr>
          <w:ilvl w:val="0"/>
          <w:numId w:val="103"/>
        </w:numPr>
        <w:jc w:val="both"/>
        <w:rPr>
          <w:rFonts w:asciiTheme="majorBidi" w:hAnsiTheme="majorBidi"/>
          <w:b/>
          <w:szCs w:val="24"/>
          <w:rtl/>
        </w:rPr>
      </w:pPr>
      <w:r w:rsidRPr="00E0711B">
        <w:rPr>
          <w:rFonts w:asciiTheme="majorBidi" w:hAnsiTheme="majorBidi"/>
          <w:szCs w:val="24"/>
          <w:rtl/>
        </w:rPr>
        <w:t xml:space="preserve">הריני לאשר בזאת כי בהתאם להוראות חוק מס ערך מוסף, </w:t>
      </w:r>
      <w:proofErr w:type="spellStart"/>
      <w:r w:rsidRPr="00E0711B">
        <w:rPr>
          <w:rFonts w:asciiTheme="majorBidi" w:hAnsiTheme="majorBidi"/>
          <w:szCs w:val="24"/>
          <w:rtl/>
        </w:rPr>
        <w:t>התשל"ו</w:t>
      </w:r>
      <w:proofErr w:type="spellEnd"/>
      <w:r w:rsidRPr="00E0711B">
        <w:rPr>
          <w:rFonts w:asciiTheme="majorBidi" w:hAnsiTheme="majorBidi"/>
          <w:szCs w:val="24"/>
          <w:rtl/>
        </w:rPr>
        <w:t>- 1975 (להלן – החוק), מועד הדיווח החל עלי בעסקאות המדווחות על ידי לרשויות מע"מ, הינו אך ורק בעת קבלת התמורה (בסיס מזומן) מהסיבה הבאה (נא סמן</w:t>
      </w:r>
      <w:r w:rsidRPr="00E0711B">
        <w:rPr>
          <w:rFonts w:asciiTheme="majorBidi" w:hAnsiTheme="majorBidi"/>
          <w:szCs w:val="24"/>
        </w:rPr>
        <w:t xml:space="preserve">X </w:t>
      </w:r>
      <w:r w:rsidRPr="00E0711B">
        <w:rPr>
          <w:rFonts w:asciiTheme="majorBidi" w:hAnsiTheme="majorBidi"/>
          <w:szCs w:val="24"/>
          <w:rtl/>
        </w:rPr>
        <w:t xml:space="preserve"> במשבצת המתאימה):</w:t>
      </w:r>
    </w:p>
    <w:p w:rsidR="001E4E26" w:rsidRPr="00314B9E" w:rsidRDefault="001E4E26" w:rsidP="00314B9E">
      <w:pPr>
        <w:ind w:left="565" w:hanging="567"/>
        <w:jc w:val="both"/>
        <w:rPr>
          <w:rFonts w:asciiTheme="majorBidi" w:hAnsiTheme="majorBidi"/>
          <w:b/>
          <w:bCs/>
          <w:szCs w:val="24"/>
          <w:rtl/>
        </w:rPr>
      </w:pPr>
    </w:p>
    <w:p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6FB0E41D" wp14:editId="702C13DC">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2101AC" w:rsidRPr="00105BC1" w:rsidRDefault="002101AC"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B0E41D"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2101AC" w:rsidRPr="00105BC1" w:rsidRDefault="002101AC"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6602CB57" wp14:editId="143FC284">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2101AC" w:rsidRPr="00105BC1" w:rsidRDefault="002101AC"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02CB57"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2101AC" w:rsidRPr="00105BC1" w:rsidRDefault="002101AC" w:rsidP="001E4E26"/>
                  </w:txbxContent>
                </v:textbox>
              </v:shape>
            </w:pict>
          </mc:Fallback>
        </mc:AlternateContent>
      </w:r>
      <w:r w:rsidR="001E4E26" w:rsidRPr="00314B9E">
        <w:rPr>
          <w:rFonts w:asciiTheme="majorBidi" w:hAnsiTheme="majorBidi"/>
          <w:szCs w:val="24"/>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1E4E26" w:rsidRPr="00314B9E">
        <w:rPr>
          <w:rFonts w:asciiTheme="majorBidi" w:hAnsiTheme="majorBidi"/>
          <w:szCs w:val="24"/>
          <w:rtl/>
        </w:rPr>
        <w:t>מליון</w:t>
      </w:r>
      <w:proofErr w:type="spellEnd"/>
      <w:r w:rsidR="001E4E26" w:rsidRPr="00314B9E">
        <w:rPr>
          <w:rFonts w:asciiTheme="majorBidi" w:hAnsiTheme="majorBidi"/>
          <w:szCs w:val="24"/>
          <w:rtl/>
        </w:rPr>
        <w:t xml:space="preserve"> שקלים חדשים בשנה;</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6D1609BB" wp14:editId="01804B97">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2101AC" w:rsidRPr="00105BC1" w:rsidRDefault="002101AC"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1609BB"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2101AC" w:rsidRPr="00105BC1" w:rsidRDefault="002101AC"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31E08EB0" wp14:editId="0ECEBD93">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2101AC" w:rsidRPr="00105BC1" w:rsidRDefault="002101AC"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E08EB0"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2101AC" w:rsidRPr="00105BC1" w:rsidRDefault="002101AC"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2C4B61E5" wp14:editId="62F753D6">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2101AC" w:rsidRPr="00105BC1" w:rsidRDefault="002101AC"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4B61E5"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2101AC" w:rsidRPr="00105BC1" w:rsidRDefault="002101AC"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rsidR="001E4E26" w:rsidRPr="00314B9E" w:rsidRDefault="001E4E26" w:rsidP="00314B9E">
      <w:pPr>
        <w:ind w:left="565" w:hanging="567"/>
        <w:jc w:val="both"/>
        <w:rPr>
          <w:rFonts w:asciiTheme="majorBidi" w:hAnsiTheme="majorBidi"/>
          <w:b/>
          <w:szCs w:val="24"/>
          <w:rtl/>
        </w:rPr>
      </w:pPr>
    </w:p>
    <w:p w:rsidR="001E4E26" w:rsidRPr="00E0711B" w:rsidRDefault="001E4E26" w:rsidP="00E0711B">
      <w:pPr>
        <w:pStyle w:val="af5"/>
        <w:numPr>
          <w:ilvl w:val="0"/>
          <w:numId w:val="103"/>
        </w:numPr>
        <w:jc w:val="both"/>
        <w:rPr>
          <w:rFonts w:asciiTheme="majorBidi" w:hAnsiTheme="majorBidi"/>
          <w:b/>
          <w:szCs w:val="24"/>
          <w:rtl/>
        </w:rPr>
      </w:pPr>
      <w:r w:rsidRPr="00E0711B">
        <w:rPr>
          <w:rFonts w:asciiTheme="majorBidi" w:hAnsiTheme="majorBidi"/>
          <w:szCs w:val="24"/>
          <w:rtl/>
        </w:rPr>
        <w:t>ידוע לי שהאחריות הראשונית והבלעדית לאמור לעיל, מוטלת עלי, ואין בקבלת מסמך זה על ידכם, משום אישורכם לאמור בו.</w:t>
      </w:r>
    </w:p>
    <w:p w:rsidR="001E4E26" w:rsidRPr="00314B9E" w:rsidRDefault="001E4E26" w:rsidP="00314B9E">
      <w:pPr>
        <w:ind w:left="565" w:hanging="567"/>
        <w:jc w:val="both"/>
        <w:rPr>
          <w:rFonts w:asciiTheme="majorBidi" w:hAnsiTheme="majorBidi"/>
          <w:b/>
          <w:szCs w:val="24"/>
          <w:rtl/>
        </w:rPr>
      </w:pPr>
    </w:p>
    <w:p w:rsidR="001E4E26" w:rsidRPr="00E0711B" w:rsidRDefault="001E4E26" w:rsidP="00E0711B">
      <w:pPr>
        <w:pStyle w:val="af5"/>
        <w:numPr>
          <w:ilvl w:val="0"/>
          <w:numId w:val="103"/>
        </w:numPr>
        <w:jc w:val="both"/>
        <w:rPr>
          <w:rFonts w:asciiTheme="majorBidi" w:hAnsiTheme="majorBidi"/>
          <w:b/>
          <w:szCs w:val="24"/>
          <w:rtl/>
        </w:rPr>
      </w:pPr>
      <w:r w:rsidRPr="00E0711B">
        <w:rPr>
          <w:rFonts w:asciiTheme="majorBidi" w:hAnsiTheme="majorBidi"/>
          <w:szCs w:val="24"/>
          <w:rtl/>
        </w:rPr>
        <w:t>הריני מתחייב להודיעכם על כל שינוי שיחול בעתיד בהתייחס לבסיס הדיווח כאמור.</w:t>
      </w:r>
    </w:p>
    <w:p w:rsidR="001E4E26" w:rsidRDefault="001E4E26" w:rsidP="00314B9E">
      <w:pPr>
        <w:ind w:left="565" w:hanging="567"/>
        <w:jc w:val="both"/>
        <w:rPr>
          <w:rFonts w:asciiTheme="majorBidi" w:hAnsiTheme="majorBidi"/>
          <w:b/>
          <w:szCs w:val="24"/>
          <w:rtl/>
        </w:rPr>
      </w:pPr>
    </w:p>
    <w:p w:rsidR="00F410B9" w:rsidRPr="00314B9E" w:rsidRDefault="00F410B9" w:rsidP="00314B9E">
      <w:pPr>
        <w:ind w:left="565" w:hanging="567"/>
        <w:jc w:val="both"/>
        <w:rPr>
          <w:rFonts w:asciiTheme="majorBidi" w:hAnsiTheme="majorBidi"/>
          <w:b/>
          <w:szCs w:val="24"/>
          <w:rtl/>
        </w:rPr>
      </w:pPr>
    </w:p>
    <w:p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E4E26" w:rsidRPr="00314B9E" w:rsidRDefault="001E4E26" w:rsidP="00314B9E">
      <w:pPr>
        <w:rPr>
          <w:rFonts w:asciiTheme="majorBidi" w:hAnsiTheme="majorBidi"/>
          <w:noProof/>
          <w:szCs w:val="24"/>
          <w:rtl/>
        </w:rPr>
      </w:pPr>
    </w:p>
    <w:p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E27F1D">
        <w:trPr>
          <w:trHeight w:hRule="exact" w:val="561"/>
          <w:jc w:val="right"/>
        </w:trPr>
        <w:tc>
          <w:tcPr>
            <w:tcW w:w="5000" w:type="pct"/>
            <w:tcBorders>
              <w:top w:val="nil"/>
              <w:bottom w:val="nil"/>
            </w:tcBorders>
            <w:shd w:val="clear" w:color="auto" w:fill="D9D9D9" w:themeFill="background1" w:themeFillShade="D9"/>
            <w:vAlign w:val="center"/>
          </w:tcPr>
          <w:p w:rsidR="00DB0FFD" w:rsidRPr="00F410B9" w:rsidRDefault="00DB0FFD" w:rsidP="00E27F1D">
            <w:pPr>
              <w:pStyle w:val="afffc"/>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ג</w:t>
            </w:r>
            <w:r w:rsidR="00FD07CD">
              <w:rPr>
                <w:rFonts w:asciiTheme="majorBidi" w:hAnsiTheme="majorBidi" w:cs="David" w:hint="cs"/>
                <w:color w:val="auto"/>
                <w:rtl/>
              </w:rPr>
              <w:t>'</w:t>
            </w:r>
          </w:p>
        </w:tc>
      </w:tr>
      <w:tr w:rsidR="00DB0FFD" w:rsidRPr="00314B9E" w:rsidTr="00E27F1D">
        <w:trPr>
          <w:trHeight w:hRule="exact" w:val="561"/>
          <w:jc w:val="right"/>
        </w:trPr>
        <w:tc>
          <w:tcPr>
            <w:tcW w:w="5000" w:type="pct"/>
            <w:tcBorders>
              <w:top w:val="nil"/>
              <w:bottom w:val="nil"/>
            </w:tcBorders>
            <w:shd w:val="clear" w:color="auto" w:fill="1B3461"/>
            <w:vAlign w:val="center"/>
          </w:tcPr>
          <w:p w:rsidR="00DB0FFD" w:rsidRPr="00314B9E" w:rsidRDefault="00DB0FFD" w:rsidP="00E27F1D">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1E4E26" w:rsidRPr="00314B9E" w:rsidRDefault="001E4E26" w:rsidP="00314B9E">
      <w:pPr>
        <w:rPr>
          <w:rFonts w:asciiTheme="majorBidi" w:hAnsiTheme="majorBidi"/>
          <w:rtl/>
        </w:rPr>
      </w:pPr>
    </w:p>
    <w:p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rsidR="001E4E26" w:rsidRPr="00314B9E" w:rsidRDefault="001E4E26" w:rsidP="00314B9E">
      <w:pPr>
        <w:jc w:val="both"/>
        <w:rPr>
          <w:rFonts w:asciiTheme="majorBidi" w:hAnsiTheme="majorBidi"/>
          <w:szCs w:val="24"/>
          <w:rtl/>
        </w:rPr>
      </w:pPr>
    </w:p>
    <w:p w:rsidR="001E4E26" w:rsidRPr="00314B9E" w:rsidRDefault="001E4E26"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Tr="00E84A64">
        <w:tc>
          <w:tcPr>
            <w:tcW w:w="2002"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2B1966" w:rsidRDefault="002B1966">
      <w:r>
        <w:rPr>
          <w:b/>
          <w:bCs/>
        </w:rPr>
        <w:br w:type="page"/>
      </w:r>
    </w:p>
    <w:p w:rsidR="00C26B7F" w:rsidRPr="00F1124A" w:rsidRDefault="00C26B7F" w:rsidP="00C26B7F">
      <w:pPr>
        <w:bidi w:val="0"/>
        <w:rPr>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rsidTr="00C26B7F">
        <w:trPr>
          <w:trHeight w:hRule="exact" w:val="561"/>
        </w:trPr>
        <w:tc>
          <w:tcPr>
            <w:tcW w:w="8958" w:type="dxa"/>
            <w:tcBorders>
              <w:top w:val="nil"/>
              <w:bottom w:val="nil"/>
            </w:tcBorders>
            <w:shd w:val="clear" w:color="auto" w:fill="D9D9D9" w:themeFill="background1" w:themeFillShade="D9"/>
            <w:vAlign w:val="center"/>
          </w:tcPr>
          <w:p w:rsidR="00C26B7F" w:rsidRPr="008756DA" w:rsidRDefault="00C26B7F" w:rsidP="00FD07CD">
            <w:pPr>
              <w:pStyle w:val="afffc"/>
              <w:jc w:val="left"/>
              <w:rPr>
                <w:rFonts w:asciiTheme="majorBidi" w:hAnsiTheme="majorBidi" w:cs="David"/>
                <w:color w:val="auto"/>
                <w:rtl/>
              </w:rPr>
            </w:pPr>
            <w:r w:rsidRPr="008756DA">
              <w:rPr>
                <w:rFonts w:asciiTheme="majorBidi" w:hAnsiTheme="majorBidi" w:cs="David" w:hint="cs"/>
                <w:color w:val="auto"/>
                <w:rtl/>
              </w:rPr>
              <w:t>נספח טז</w:t>
            </w:r>
            <w:r w:rsidR="00FD07CD">
              <w:rPr>
                <w:rFonts w:asciiTheme="majorBidi" w:hAnsiTheme="majorBidi" w:cs="David" w:hint="cs"/>
                <w:color w:val="auto"/>
                <w:rtl/>
              </w:rPr>
              <w:t>'</w:t>
            </w:r>
          </w:p>
        </w:tc>
      </w:tr>
      <w:tr w:rsidR="00C26B7F" w:rsidRPr="008756DA" w:rsidTr="00C26B7F">
        <w:trPr>
          <w:trHeight w:hRule="exact" w:val="561"/>
        </w:trPr>
        <w:tc>
          <w:tcPr>
            <w:tcW w:w="8958" w:type="dxa"/>
            <w:tcBorders>
              <w:top w:val="nil"/>
              <w:bottom w:val="nil"/>
            </w:tcBorders>
            <w:shd w:val="clear" w:color="auto" w:fill="1B3461"/>
            <w:vAlign w:val="center"/>
          </w:tcPr>
          <w:p w:rsidR="00C26B7F" w:rsidRPr="008756DA" w:rsidRDefault="00C26B7F" w:rsidP="00C26B7F">
            <w:pPr>
              <w:pStyle w:val="afffc"/>
              <w:jc w:val="left"/>
              <w:rPr>
                <w:rFonts w:asciiTheme="majorBidi" w:hAnsiTheme="majorBidi" w:cs="David"/>
                <w:color w:val="auto"/>
                <w:rtl/>
              </w:rPr>
            </w:pPr>
            <w:r w:rsidRPr="008756DA">
              <w:rPr>
                <w:rFonts w:asciiTheme="majorBidi" w:hAnsiTheme="majorBidi" w:cs="David"/>
                <w:b w:val="0"/>
                <w:i/>
                <w:color w:val="auto"/>
                <w:rtl/>
              </w:rPr>
              <w:t>כתב ערבות ביצוע (ערבות שתוגש ע"י הזוכה במכרז כתנאי לחתימת ההסכם)</w:t>
            </w:r>
          </w:p>
        </w:tc>
      </w:tr>
    </w:tbl>
    <w:p w:rsidR="00C26B7F" w:rsidRPr="008756DA" w:rsidRDefault="00C26B7F" w:rsidP="00C26B7F">
      <w:pPr>
        <w:pStyle w:val="24"/>
        <w:ind w:left="7200" w:firstLine="720"/>
        <w:rPr>
          <w:rFonts w:asciiTheme="majorBidi" w:hAnsiTheme="majorBidi"/>
          <w:sz w:val="28"/>
          <w:szCs w:val="28"/>
          <w:u w:val="single"/>
          <w:rtl/>
        </w:rPr>
      </w:pPr>
    </w:p>
    <w:p w:rsidR="00C26B7F" w:rsidRPr="008756DA" w:rsidRDefault="00C26B7F" w:rsidP="00C26B7F">
      <w:pPr>
        <w:spacing w:line="360" w:lineRule="auto"/>
        <w:jc w:val="both"/>
        <w:rPr>
          <w:rFonts w:asciiTheme="majorBidi" w:hAnsiTheme="majorBidi"/>
          <w:szCs w:val="24"/>
          <w:u w:val="single"/>
          <w:rtl/>
        </w:rPr>
      </w:pPr>
      <w:r w:rsidRPr="008756DA">
        <w:rPr>
          <w:rFonts w:asciiTheme="majorBidi" w:hAnsiTheme="majorBidi"/>
          <w:szCs w:val="24"/>
          <w:rtl/>
        </w:rPr>
        <w:t>שם הבנק/חברת הביטוח</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מס' הטלפון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 xml:space="preserve">מס' הפקס: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rsidR="00C26B7F" w:rsidRDefault="00C26B7F" w:rsidP="00C26B7F">
      <w:pPr>
        <w:rPr>
          <w:rtl/>
        </w:rPr>
      </w:pPr>
    </w:p>
    <w:p w:rsidR="00C26B7F" w:rsidRDefault="00C26B7F" w:rsidP="00C26B7F">
      <w:pPr>
        <w:spacing w:line="360" w:lineRule="auto"/>
        <w:jc w:val="both"/>
        <w:rPr>
          <w:rFonts w:asciiTheme="majorBidi" w:hAnsiTheme="majorBidi"/>
          <w:szCs w:val="24"/>
          <w:rtl/>
        </w:rPr>
      </w:pPr>
    </w:p>
    <w:p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לכבוד </w:t>
      </w:r>
    </w:p>
    <w:p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ממשלת ישראל </w:t>
      </w:r>
    </w:p>
    <w:p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באמצעות </w:t>
      </w:r>
      <w:r>
        <w:rPr>
          <w:rFonts w:asciiTheme="majorBidi" w:hAnsiTheme="majorBidi"/>
          <w:szCs w:val="24"/>
          <w:rtl/>
        </w:rPr>
        <w:t>משרד האנרגיה</w:t>
      </w:r>
    </w:p>
    <w:p w:rsidR="00C26B7F" w:rsidRPr="008756DA" w:rsidRDefault="00C26B7F" w:rsidP="00C26B7F">
      <w:pPr>
        <w:spacing w:line="360" w:lineRule="auto"/>
        <w:jc w:val="both"/>
        <w:rPr>
          <w:rFonts w:asciiTheme="majorBidi" w:hAnsiTheme="majorBidi"/>
          <w:szCs w:val="24"/>
        </w:rPr>
      </w:pPr>
    </w:p>
    <w:p w:rsidR="00C26B7F" w:rsidRPr="008756DA" w:rsidRDefault="00C26B7F" w:rsidP="00C26B7F">
      <w:pPr>
        <w:spacing w:line="360" w:lineRule="auto"/>
        <w:jc w:val="both"/>
        <w:rPr>
          <w:rFonts w:asciiTheme="majorBidi" w:hAnsiTheme="majorBidi"/>
          <w:szCs w:val="24"/>
        </w:rPr>
      </w:pPr>
      <w:r w:rsidRPr="008756DA">
        <w:rPr>
          <w:rFonts w:asciiTheme="majorBidi" w:hAnsiTheme="majorBidi"/>
          <w:b/>
          <w:bCs/>
          <w:szCs w:val="24"/>
          <w:rtl/>
        </w:rPr>
        <w:t>הנדון: ערבות מס'</w:t>
      </w:r>
      <w:r w:rsidRPr="008756DA">
        <w:rPr>
          <w:rFonts w:asciiTheme="majorBidi" w:hAnsiTheme="majorBidi"/>
          <w:szCs w:val="24"/>
          <w:rtl/>
        </w:rPr>
        <w:t>____________</w:t>
      </w:r>
    </w:p>
    <w:p w:rsidR="00C26B7F" w:rsidRPr="008756DA" w:rsidRDefault="00C26B7F" w:rsidP="00C26B7F">
      <w:pPr>
        <w:spacing w:line="360" w:lineRule="auto"/>
        <w:jc w:val="both"/>
        <w:rPr>
          <w:rFonts w:asciiTheme="majorBidi" w:hAnsiTheme="majorBidi"/>
          <w:szCs w:val="24"/>
        </w:rPr>
      </w:pPr>
    </w:p>
    <w:p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אנו ערבים בזה כלפיכם לסילוק כל סכום עד לסך</w:t>
      </w:r>
      <w:r w:rsidRPr="008756DA">
        <w:rPr>
          <w:rFonts w:asciiTheme="majorBidi" w:hAnsiTheme="majorBidi" w:hint="cs"/>
          <w:szCs w:val="24"/>
          <w:rtl/>
        </w:rPr>
        <w:t xml:space="preserve"> של</w:t>
      </w:r>
      <w:r w:rsidRPr="008756DA">
        <w:rPr>
          <w:rFonts w:asciiTheme="majorBidi" w:hAnsiTheme="majorBidi"/>
          <w:szCs w:val="24"/>
          <w:rtl/>
        </w:rPr>
        <w:t xml:space="preserve"> </w:t>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b/>
          <w:bCs/>
          <w:szCs w:val="24"/>
          <w:rtl/>
        </w:rPr>
        <w:t xml:space="preserve"> ₪</w:t>
      </w:r>
      <w:r w:rsidRPr="008756DA">
        <w:rPr>
          <w:rFonts w:asciiTheme="majorBidi" w:hAnsiTheme="majorBidi" w:hint="cs"/>
          <w:szCs w:val="24"/>
          <w:rtl/>
        </w:rPr>
        <w:t xml:space="preserve"> </w:t>
      </w:r>
      <w:r w:rsidRPr="008756DA">
        <w:rPr>
          <w:rFonts w:asciiTheme="majorBidi" w:hAnsiTheme="majorBidi"/>
          <w:szCs w:val="24"/>
          <w:rtl/>
        </w:rPr>
        <w:t xml:space="preserve">(במילים: _________________ </w:t>
      </w:r>
      <w:r w:rsidRPr="008756DA">
        <w:rPr>
          <w:rFonts w:asciiTheme="majorBidi" w:hAnsiTheme="majorBidi" w:hint="cs"/>
          <w:szCs w:val="24"/>
          <w:rtl/>
        </w:rPr>
        <w:t>ש"ח</w:t>
      </w:r>
      <w:r w:rsidRPr="008756DA">
        <w:rPr>
          <w:rFonts w:asciiTheme="majorBidi" w:hAnsiTheme="majorBidi"/>
          <w:szCs w:val="24"/>
          <w:rtl/>
        </w:rPr>
        <w:t>)</w:t>
      </w:r>
      <w:r w:rsidRPr="008756DA">
        <w:rPr>
          <w:rFonts w:asciiTheme="majorBidi" w:hAnsiTheme="majorBidi" w:hint="cs"/>
          <w:szCs w:val="24"/>
          <w:rtl/>
        </w:rPr>
        <w:t>,</w:t>
      </w:r>
      <w:r w:rsidRPr="008756DA">
        <w:rPr>
          <w:rFonts w:asciiTheme="majorBidi" w:hAnsiTheme="majorBidi"/>
          <w:szCs w:val="24"/>
          <w:rtl/>
        </w:rPr>
        <w:t xml:space="preserve"> שיוצמד למדד __________ מתאריך _________</w:t>
      </w:r>
      <w:r w:rsidRPr="008756DA">
        <w:rPr>
          <w:rFonts w:asciiTheme="majorBidi" w:hAnsiTheme="majorBidi" w:hint="cs"/>
          <w:szCs w:val="24"/>
          <w:rtl/>
        </w:rPr>
        <w:t xml:space="preserve"> </w:t>
      </w:r>
      <w:r w:rsidRPr="008756DA">
        <w:rPr>
          <w:rFonts w:asciiTheme="majorBidi" w:hAnsiTheme="majorBidi"/>
          <w:szCs w:val="24"/>
          <w:rtl/>
        </w:rPr>
        <w:t>(תאריך תחילת תוקף הערבות) אשר תדרשו מאת: __________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החייב</w:t>
      </w:r>
      <w:r w:rsidRPr="008756DA">
        <w:rPr>
          <w:rFonts w:asciiTheme="majorBidi" w:hAnsiTheme="majorBidi"/>
          <w:szCs w:val="24"/>
          <w:rtl/>
        </w:rPr>
        <w:t xml:space="preserve">") בקשר עם </w:t>
      </w:r>
      <w:r w:rsidRPr="008756DA">
        <w:rPr>
          <w:rFonts w:asciiTheme="majorBidi" w:hAnsiTheme="majorBidi"/>
          <w:b/>
          <w:bCs/>
          <w:szCs w:val="24"/>
          <w:rtl/>
        </w:rPr>
        <w:t xml:space="preserve">מכרז פומבי מס' </w:t>
      </w:r>
      <w:r w:rsidR="00C666B9">
        <w:rPr>
          <w:rFonts w:hint="cs"/>
          <w:b/>
          <w:bCs/>
          <w:szCs w:val="24"/>
          <w:rtl/>
        </w:rPr>
        <w:t>52/2019</w:t>
      </w:r>
      <w:r w:rsidRPr="007E2CD2">
        <w:rPr>
          <w:rFonts w:asciiTheme="majorBidi" w:hAnsiTheme="majorBidi"/>
          <w:b/>
          <w:bCs/>
          <w:szCs w:val="24"/>
          <w:rtl/>
        </w:rPr>
        <w:t xml:space="preserve"> </w:t>
      </w:r>
      <w:r w:rsidRPr="008756DA">
        <w:rPr>
          <w:rFonts w:asciiTheme="majorBidi" w:hAnsiTheme="majorBidi"/>
          <w:b/>
          <w:bCs/>
          <w:szCs w:val="24"/>
          <w:rtl/>
        </w:rPr>
        <w:t>למתן שירותי</w:t>
      </w:r>
      <w:r>
        <w:rPr>
          <w:rFonts w:asciiTheme="majorBidi" w:hAnsiTheme="majorBidi" w:hint="cs"/>
          <w:b/>
          <w:bCs/>
          <w:szCs w:val="24"/>
          <w:rtl/>
        </w:rPr>
        <w:t xml:space="preserve">ם לביצוע סקר גיאולוגי לבחינת איכות וכמות חומר הגלם באתר </w:t>
      </w:r>
      <w:r w:rsidR="005E4B66">
        <w:rPr>
          <w:rFonts w:asciiTheme="majorBidi" w:hAnsiTheme="majorBidi" w:hint="cs"/>
          <w:b/>
          <w:bCs/>
          <w:szCs w:val="24"/>
          <w:rtl/>
        </w:rPr>
        <w:t>זנוח</w:t>
      </w:r>
      <w:r w:rsidRPr="008756DA">
        <w:rPr>
          <w:rFonts w:asciiTheme="majorBidi" w:hAnsiTheme="majorBidi"/>
          <w:b/>
          <w:bCs/>
          <w:szCs w:val="24"/>
          <w:rtl/>
        </w:rPr>
        <w:t>.</w:t>
      </w:r>
    </w:p>
    <w:p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26B7F" w:rsidRPr="008756DA" w:rsidRDefault="00C26B7F" w:rsidP="00C26B7F">
      <w:pPr>
        <w:spacing w:line="360" w:lineRule="auto"/>
        <w:jc w:val="both"/>
        <w:rPr>
          <w:rFonts w:asciiTheme="majorBidi" w:hAnsiTheme="majorBidi"/>
          <w:szCs w:val="24"/>
          <w:rtl/>
        </w:rPr>
      </w:pPr>
    </w:p>
    <w:p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 xml:space="preserve">ערבות זו תהיה בתוקף מתאריך </w:t>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hint="cs"/>
          <w:b/>
          <w:bCs/>
          <w:szCs w:val="24"/>
          <w:rtl/>
        </w:rPr>
        <w:t xml:space="preserve"> </w:t>
      </w:r>
      <w:r w:rsidRPr="008756DA">
        <w:rPr>
          <w:rFonts w:asciiTheme="majorBidi" w:hAnsiTheme="majorBidi"/>
          <w:szCs w:val="24"/>
          <w:rtl/>
        </w:rPr>
        <w:t xml:space="preserve">עד תאריך </w:t>
      </w:r>
      <w:r w:rsidRPr="008756DA">
        <w:rPr>
          <w:rFonts w:asciiTheme="majorBidi" w:hAnsiTheme="majorBidi"/>
          <w:b/>
          <w:bCs/>
          <w:szCs w:val="24"/>
          <w:u w:val="single"/>
          <w:rtl/>
        </w:rPr>
        <w:tab/>
      </w:r>
      <w:r w:rsidRPr="008756DA">
        <w:rPr>
          <w:rFonts w:asciiTheme="majorBidi" w:hAnsiTheme="majorBidi"/>
          <w:b/>
          <w:bCs/>
          <w:szCs w:val="24"/>
          <w:u w:val="single"/>
          <w:rtl/>
        </w:rPr>
        <w:tab/>
      </w:r>
    </w:p>
    <w:p w:rsidR="00C26B7F" w:rsidRPr="008756DA" w:rsidRDefault="00C26B7F" w:rsidP="00C26B7F">
      <w:pPr>
        <w:spacing w:line="360" w:lineRule="auto"/>
        <w:jc w:val="both"/>
        <w:rPr>
          <w:rFonts w:asciiTheme="majorBidi" w:hAnsiTheme="majorBidi"/>
          <w:szCs w:val="24"/>
        </w:rPr>
      </w:pPr>
    </w:p>
    <w:p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דרישה על פי ערבות זו יש להפנות לסניף הבנק/חב' הביטוח שכתובתו</w:t>
      </w:r>
      <w:r w:rsidRPr="008756DA">
        <w:rPr>
          <w:rFonts w:asciiTheme="majorBidi" w:hAnsiTheme="majorBidi" w:hint="cs"/>
          <w:szCs w:val="24"/>
          <w:rtl/>
        </w:rPr>
        <w:t xml:space="preserve"> </w:t>
      </w:r>
      <w:r w:rsidRPr="008756DA">
        <w:rPr>
          <w:rFonts w:asciiTheme="majorBidi" w:hAnsiTheme="majorBidi" w:hint="cs"/>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rsidR="00C26B7F" w:rsidRPr="008756DA" w:rsidRDefault="00C26B7F" w:rsidP="00C26B7F">
      <w:pPr>
        <w:spacing w:line="360" w:lineRule="auto"/>
        <w:jc w:val="both"/>
        <w:rPr>
          <w:rFonts w:asciiTheme="majorBidi" w:hAnsiTheme="majorBidi"/>
          <w:szCs w:val="24"/>
        </w:rPr>
      </w:pPr>
    </w:p>
    <w:p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ערבות זו אינה ניתנת להעברה.</w:t>
      </w:r>
    </w:p>
    <w:p w:rsidR="00C26B7F" w:rsidRPr="008756DA" w:rsidRDefault="00C26B7F" w:rsidP="00C26B7F">
      <w:pPr>
        <w:spacing w:line="360" w:lineRule="auto"/>
        <w:jc w:val="both"/>
        <w:rPr>
          <w:rFonts w:asciiTheme="majorBidi" w:hAnsiTheme="majorBidi"/>
          <w:szCs w:val="24"/>
          <w:rtl/>
        </w:rPr>
      </w:pPr>
    </w:p>
    <w:p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שם הבנק/חב'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rtl/>
        </w:rPr>
        <w:t xml:space="preserve">   </w:t>
      </w:r>
    </w:p>
    <w:p w:rsidR="00C26B7F" w:rsidRPr="008756DA" w:rsidRDefault="00C26B7F" w:rsidP="00C26B7F">
      <w:pPr>
        <w:spacing w:line="360" w:lineRule="auto"/>
        <w:jc w:val="both"/>
        <w:rPr>
          <w:rFonts w:asciiTheme="majorBidi" w:hAnsiTheme="majorBidi"/>
          <w:szCs w:val="24"/>
          <w:u w:val="single"/>
          <w:rtl/>
        </w:rPr>
      </w:pPr>
      <w:r w:rsidRPr="008756DA">
        <w:rPr>
          <w:rFonts w:asciiTheme="majorBidi" w:hAnsiTheme="majorBidi"/>
          <w:szCs w:val="24"/>
          <w:rtl/>
        </w:rPr>
        <w:t>מס' הבנק ומס' הסניף</w:t>
      </w:r>
      <w:r w:rsidRPr="008756DA">
        <w:rPr>
          <w:rFonts w:asciiTheme="majorBidi" w:hAnsiTheme="majorBidi" w:hint="cs"/>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rsidR="00C26B7F" w:rsidRPr="008756DA" w:rsidRDefault="00C26B7F" w:rsidP="00C26B7F">
      <w:pPr>
        <w:spacing w:line="360" w:lineRule="auto"/>
        <w:jc w:val="both"/>
        <w:rPr>
          <w:rFonts w:asciiTheme="majorBidi" w:hAnsiTheme="majorBidi"/>
          <w:szCs w:val="24"/>
          <w:u w:val="single"/>
          <w:rtl/>
        </w:rPr>
      </w:pPr>
      <w:r w:rsidRPr="008756DA">
        <w:rPr>
          <w:rFonts w:asciiTheme="majorBidi" w:hAnsiTheme="majorBidi"/>
          <w:szCs w:val="24"/>
          <w:rtl/>
        </w:rPr>
        <w:t>כתובת סניף הבנק/חברת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rsidR="00C26B7F" w:rsidRPr="008756DA" w:rsidRDefault="00C26B7F" w:rsidP="00C26B7F">
      <w:pPr>
        <w:rPr>
          <w:rFonts w:asciiTheme="majorBidi" w:hAnsiTheme="majorBidi"/>
          <w:szCs w:val="24"/>
          <w:rtl/>
        </w:rPr>
      </w:pPr>
    </w:p>
    <w:p w:rsidR="00C26B7F" w:rsidRPr="008756DA" w:rsidRDefault="00C26B7F" w:rsidP="00C26B7F">
      <w:pPr>
        <w:spacing w:line="340" w:lineRule="exact"/>
        <w:jc w:val="right"/>
        <w:rPr>
          <w:rFonts w:asciiTheme="majorBidi" w:hAnsiTheme="majorBidi"/>
          <w:b/>
          <w:bCs/>
          <w:sz w:val="28"/>
          <w:szCs w:val="28"/>
          <w:u w:val="single"/>
          <w:rtl/>
        </w:rPr>
      </w:pPr>
    </w:p>
    <w:p w:rsidR="00C26B7F" w:rsidRPr="008756DA" w:rsidRDefault="00C26B7F" w:rsidP="00C26B7F">
      <w:pPr>
        <w:spacing w:line="340" w:lineRule="exact"/>
        <w:rPr>
          <w:rFonts w:asciiTheme="majorBidi" w:hAnsiTheme="majorBidi"/>
          <w:b/>
          <w:bCs/>
          <w:sz w:val="28"/>
          <w:szCs w:val="28"/>
          <w:u w:val="single"/>
          <w:rtl/>
        </w:rPr>
      </w:pPr>
    </w:p>
    <w:p w:rsidR="00C26B7F" w:rsidRPr="008756DA" w:rsidRDefault="00C26B7F" w:rsidP="00C26B7F">
      <w:pPr>
        <w:spacing w:line="340" w:lineRule="exact"/>
        <w:rPr>
          <w:rFonts w:asciiTheme="majorBidi" w:hAnsiTheme="majorBidi"/>
          <w:szCs w:val="24"/>
          <w:rtl/>
        </w:rPr>
      </w:pPr>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rsidTr="00C26B7F">
        <w:trPr>
          <w:trHeight w:hRule="exact" w:val="561"/>
        </w:trPr>
        <w:tc>
          <w:tcPr>
            <w:tcW w:w="5000" w:type="pct"/>
            <w:tcBorders>
              <w:top w:val="nil"/>
              <w:bottom w:val="nil"/>
            </w:tcBorders>
            <w:shd w:val="clear" w:color="auto" w:fill="D9D9D9" w:themeFill="background1" w:themeFillShade="D9"/>
            <w:vAlign w:val="center"/>
          </w:tcPr>
          <w:p w:rsidR="00C26B7F" w:rsidRPr="008756DA" w:rsidRDefault="00C26B7F" w:rsidP="00FD07CD">
            <w:pPr>
              <w:pStyle w:val="afffc"/>
              <w:jc w:val="left"/>
              <w:rPr>
                <w:rFonts w:asciiTheme="majorBidi" w:hAnsiTheme="majorBidi" w:cs="David"/>
                <w:color w:val="auto"/>
                <w:rtl/>
              </w:rPr>
            </w:pPr>
            <w:r w:rsidRPr="008756DA">
              <w:rPr>
                <w:rFonts w:asciiTheme="majorBidi" w:hAnsiTheme="majorBidi" w:cs="David" w:hint="cs"/>
                <w:color w:val="auto"/>
                <w:rtl/>
              </w:rPr>
              <w:t>נספח יז</w:t>
            </w:r>
            <w:r w:rsidR="00FD07CD">
              <w:rPr>
                <w:rFonts w:asciiTheme="majorBidi" w:hAnsiTheme="majorBidi" w:cs="David" w:hint="cs"/>
                <w:color w:val="auto"/>
                <w:rtl/>
              </w:rPr>
              <w:t>'</w:t>
            </w:r>
          </w:p>
        </w:tc>
      </w:tr>
      <w:tr w:rsidR="00C26B7F" w:rsidRPr="008756DA" w:rsidTr="00C26B7F">
        <w:trPr>
          <w:trHeight w:hRule="exact" w:val="561"/>
        </w:trPr>
        <w:tc>
          <w:tcPr>
            <w:tcW w:w="5000" w:type="pct"/>
            <w:tcBorders>
              <w:top w:val="nil"/>
              <w:bottom w:val="nil"/>
            </w:tcBorders>
            <w:shd w:val="clear" w:color="auto" w:fill="1B3461"/>
            <w:vAlign w:val="center"/>
          </w:tcPr>
          <w:p w:rsidR="00C26B7F" w:rsidRPr="008756DA" w:rsidRDefault="00C26B7F" w:rsidP="00C26B7F">
            <w:pPr>
              <w:pStyle w:val="afffc"/>
              <w:contextualSpacing/>
              <w:jc w:val="left"/>
              <w:rPr>
                <w:rFonts w:asciiTheme="majorBidi" w:hAnsiTheme="majorBidi" w:cs="David"/>
                <w:b w:val="0"/>
                <w:i/>
                <w:color w:val="auto"/>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חברת הקידוחים לביצוע עבודות הקידוח</w:t>
            </w:r>
          </w:p>
        </w:tc>
      </w:tr>
    </w:tbl>
    <w:p w:rsidR="00C26B7F" w:rsidRPr="008756DA" w:rsidRDefault="00C26B7F" w:rsidP="00C26B7F">
      <w:pPr>
        <w:contextualSpacing/>
        <w:jc w:val="both"/>
        <w:rPr>
          <w:rFonts w:ascii="Arial" w:hAnsi="Arial"/>
          <w:b/>
          <w:bCs/>
          <w:szCs w:val="24"/>
          <w:rtl/>
        </w:rPr>
      </w:pPr>
      <w:r w:rsidRPr="008756DA">
        <w:rPr>
          <w:rFonts w:ascii="Arial" w:hAnsi="Arial" w:hint="cs"/>
          <w:b/>
          <w:bCs/>
          <w:szCs w:val="24"/>
          <w:rtl/>
        </w:rPr>
        <w:t>לכבוד,</w:t>
      </w:r>
    </w:p>
    <w:p w:rsidR="00C26B7F" w:rsidRPr="008756DA" w:rsidRDefault="00C26B7F" w:rsidP="00C26B7F">
      <w:pPr>
        <w:contextualSpacing/>
        <w:jc w:val="both"/>
        <w:rPr>
          <w:rFonts w:ascii="Arial" w:hAnsi="Arial"/>
          <w:b/>
          <w:bCs/>
          <w:szCs w:val="24"/>
          <w:rtl/>
        </w:rPr>
      </w:pPr>
      <w:r>
        <w:rPr>
          <w:rFonts w:ascii="Arial" w:hAnsi="Arial" w:hint="cs"/>
          <w:b/>
          <w:bCs/>
          <w:szCs w:val="24"/>
          <w:rtl/>
        </w:rPr>
        <w:t>משרד האנרגיה</w:t>
      </w:r>
    </w:p>
    <w:p w:rsidR="00C26B7F" w:rsidRPr="008756DA" w:rsidRDefault="00C26B7F" w:rsidP="00C26B7F">
      <w:pPr>
        <w:contextualSpacing/>
        <w:jc w:val="both"/>
        <w:rPr>
          <w:rFonts w:ascii="Arial" w:hAnsi="Arial"/>
          <w:szCs w:val="24"/>
          <w:rtl/>
        </w:rPr>
      </w:pPr>
    </w:p>
    <w:p w:rsidR="00C26B7F" w:rsidRPr="008756DA" w:rsidRDefault="00C26B7F" w:rsidP="00C26B7F">
      <w:pPr>
        <w:spacing w:line="360" w:lineRule="auto"/>
        <w:rPr>
          <w:rFonts w:asciiTheme="majorBidi" w:hAnsiTheme="majorBidi"/>
          <w:szCs w:val="24"/>
          <w:rtl/>
        </w:rPr>
      </w:pPr>
      <w:proofErr w:type="spellStart"/>
      <w:r w:rsidRPr="008756DA">
        <w:rPr>
          <w:rFonts w:asciiTheme="majorBidi" w:hAnsiTheme="majorBidi"/>
          <w:szCs w:val="24"/>
          <w:rtl/>
        </w:rPr>
        <w:t>א.ג.נ</w:t>
      </w:r>
      <w:proofErr w:type="spellEnd"/>
      <w:r w:rsidRPr="008756DA">
        <w:rPr>
          <w:rFonts w:asciiTheme="majorBidi" w:hAnsiTheme="majorBidi"/>
          <w:szCs w:val="24"/>
          <w:rtl/>
        </w:rPr>
        <w:t xml:space="preserve">., </w:t>
      </w:r>
    </w:p>
    <w:p w:rsidR="00C26B7F" w:rsidRPr="008756DA" w:rsidRDefault="00C26B7F" w:rsidP="00C26B7F">
      <w:pPr>
        <w:contextualSpacing/>
        <w:jc w:val="both"/>
        <w:rPr>
          <w:rFonts w:ascii="Arial" w:hAnsi="Arial"/>
          <w:szCs w:val="24"/>
          <w:rtl/>
        </w:rPr>
      </w:pPr>
    </w:p>
    <w:p w:rsidR="00C26B7F" w:rsidRPr="008756DA" w:rsidRDefault="00C26B7F" w:rsidP="00C26B7F">
      <w:pPr>
        <w:spacing w:line="360" w:lineRule="auto"/>
        <w:contextualSpacing/>
        <w:jc w:val="center"/>
        <w:rPr>
          <w:szCs w:val="24"/>
          <w:u w:val="single"/>
          <w:rtl/>
        </w:rPr>
      </w:pPr>
      <w:r w:rsidRPr="008756DA">
        <w:rPr>
          <w:rFonts w:ascii="Arial" w:hAnsi="Arial" w:hint="cs"/>
          <w:b/>
          <w:bCs/>
          <w:szCs w:val="24"/>
          <w:u w:val="single"/>
          <w:rtl/>
        </w:rPr>
        <w:t xml:space="preserve">הנדון: </w:t>
      </w:r>
      <w:r w:rsidRPr="008756DA">
        <w:rPr>
          <w:rFonts w:ascii="Arial" w:hAnsi="Arial"/>
          <w:b/>
          <w:bCs/>
          <w:szCs w:val="24"/>
          <w:u w:val="single"/>
          <w:rtl/>
        </w:rPr>
        <w:t xml:space="preserve">התחייבות </w:t>
      </w:r>
      <w:r w:rsidRPr="008756DA">
        <w:rPr>
          <w:rFonts w:ascii="Arial" w:hAnsi="Arial" w:hint="cs"/>
          <w:b/>
          <w:bCs/>
          <w:szCs w:val="24"/>
          <w:u w:val="single"/>
          <w:rtl/>
        </w:rPr>
        <w:t>חברת הקידוחים לביצוע עבודות הקידוח</w:t>
      </w:r>
      <w:r>
        <w:rPr>
          <w:rFonts w:ascii="Arial" w:hAnsi="Arial" w:hint="cs"/>
          <w:b/>
          <w:bCs/>
          <w:szCs w:val="24"/>
          <w:u w:val="single"/>
          <w:rtl/>
        </w:rPr>
        <w:t xml:space="preserve"> </w:t>
      </w:r>
      <w:r w:rsidRPr="008756DA">
        <w:rPr>
          <w:rFonts w:ascii="Arial" w:hAnsi="Arial" w:hint="cs"/>
          <w:b/>
          <w:bCs/>
          <w:szCs w:val="24"/>
          <w:u w:val="single"/>
          <w:rtl/>
        </w:rPr>
        <w:t xml:space="preserve">במסגרת מכרז פומבי מס' </w:t>
      </w:r>
      <w:r w:rsidR="00C666B9">
        <w:rPr>
          <w:rFonts w:ascii="Arial" w:hAnsi="Arial" w:hint="cs"/>
          <w:b/>
          <w:bCs/>
          <w:szCs w:val="24"/>
          <w:u w:val="single"/>
          <w:rtl/>
        </w:rPr>
        <w:t>52/2019</w:t>
      </w:r>
      <w:r w:rsidR="00005310">
        <w:rPr>
          <w:rFonts w:ascii="Arial" w:hAnsi="Arial" w:hint="cs"/>
          <w:b/>
          <w:bCs/>
          <w:szCs w:val="24"/>
          <w:u w:val="single"/>
          <w:rtl/>
        </w:rPr>
        <w:t xml:space="preserve"> </w:t>
      </w:r>
      <w:r w:rsidRPr="008756DA">
        <w:rPr>
          <w:rFonts w:ascii="Arial" w:hAnsi="Arial" w:hint="cs"/>
          <w:b/>
          <w:bCs/>
          <w:szCs w:val="24"/>
          <w:u w:val="single"/>
          <w:rtl/>
        </w:rPr>
        <w:t xml:space="preserve">לביצוע סקר גיאולוגי לבחינת איכות וכמות חומר הגלם באתר </w:t>
      </w:r>
      <w:r w:rsidR="005E4B66">
        <w:rPr>
          <w:rFonts w:ascii="Arial" w:hAnsi="Arial" w:hint="cs"/>
          <w:b/>
          <w:bCs/>
          <w:szCs w:val="24"/>
          <w:u w:val="single"/>
          <w:rtl/>
        </w:rPr>
        <w:t>זנוח</w:t>
      </w:r>
    </w:p>
    <w:p w:rsidR="00C26B7F" w:rsidRPr="008756DA" w:rsidRDefault="00C26B7F" w:rsidP="00C26B7F">
      <w:pPr>
        <w:contextualSpacing/>
        <w:jc w:val="both"/>
        <w:rPr>
          <w:szCs w:val="24"/>
          <w:rtl/>
        </w:rPr>
      </w:pPr>
    </w:p>
    <w:p w:rsidR="00C26B7F" w:rsidRPr="008756DA" w:rsidRDefault="00C26B7F" w:rsidP="00C26B7F">
      <w:pPr>
        <w:spacing w:line="360" w:lineRule="auto"/>
        <w:contextualSpacing/>
        <w:jc w:val="both"/>
        <w:rPr>
          <w:szCs w:val="24"/>
          <w:rtl/>
        </w:rPr>
      </w:pPr>
      <w:r w:rsidRPr="008756DA">
        <w:rPr>
          <w:rFonts w:hint="cs"/>
          <w:szCs w:val="24"/>
          <w:rtl/>
        </w:rPr>
        <w:t>אני הח"מ, מורשה חתימה מטעם חברת הקידוחים  ______________ (להלן: "</w:t>
      </w:r>
      <w:r w:rsidRPr="008756DA">
        <w:rPr>
          <w:rFonts w:hint="cs"/>
          <w:b/>
          <w:bCs/>
          <w:szCs w:val="24"/>
          <w:rtl/>
        </w:rPr>
        <w:t>החברה</w:t>
      </w:r>
      <w:r w:rsidRPr="008756DA">
        <w:rPr>
          <w:rFonts w:hint="cs"/>
          <w:szCs w:val="24"/>
          <w:rtl/>
        </w:rPr>
        <w:t xml:space="preserve">"), נושא ת.ז. _____________ מצהיר בזאת כי בבעלות החברה כל </w:t>
      </w:r>
      <w:r w:rsidRPr="008756DA">
        <w:rPr>
          <w:szCs w:val="24"/>
          <w:rtl/>
        </w:rPr>
        <w:t xml:space="preserve"> הציוד </w:t>
      </w:r>
      <w:r w:rsidRPr="008756DA">
        <w:rPr>
          <w:rFonts w:hint="cs"/>
          <w:szCs w:val="24"/>
          <w:rtl/>
        </w:rPr>
        <w:t xml:space="preserve">הדרוש לביצוע עבודות הקדיחה המפורטות במפרט העבודה של המכרז שבנדון. </w:t>
      </w:r>
    </w:p>
    <w:p w:rsidR="00C26B7F" w:rsidRPr="008756DA" w:rsidRDefault="00C26B7F" w:rsidP="00C26B7F">
      <w:pPr>
        <w:spacing w:line="360" w:lineRule="auto"/>
        <w:contextualSpacing/>
        <w:jc w:val="both"/>
        <w:rPr>
          <w:szCs w:val="24"/>
          <w:rtl/>
        </w:rPr>
      </w:pPr>
      <w:r w:rsidRPr="008756DA">
        <w:rPr>
          <w:rFonts w:hint="cs"/>
          <w:szCs w:val="24"/>
          <w:rtl/>
        </w:rPr>
        <w:t>היה והמציע שמטעמו הנני מוצע לביצוע עבודות הקידוח יזכה במכרז, החברה תבצע את מלוא עבודת הקדיחה, בהתאם למפרט העבודה של המכרז ובכפוף להוראות ההסכם שייחתם.</w:t>
      </w:r>
    </w:p>
    <w:p w:rsidR="00C26B7F" w:rsidRPr="008756DA" w:rsidRDefault="00C26B7F" w:rsidP="00C26B7F">
      <w:pPr>
        <w:spacing w:line="360" w:lineRule="auto"/>
        <w:contextualSpacing/>
        <w:jc w:val="both"/>
        <w:rPr>
          <w:szCs w:val="24"/>
          <w:rtl/>
        </w:rPr>
      </w:pPr>
    </w:p>
    <w:p w:rsidR="00C26B7F" w:rsidRPr="008756DA" w:rsidRDefault="00C26B7F" w:rsidP="00C26B7F">
      <w:pPr>
        <w:spacing w:line="360" w:lineRule="auto"/>
        <w:contextualSpacing/>
        <w:jc w:val="both"/>
        <w:rPr>
          <w:szCs w:val="24"/>
        </w:rPr>
      </w:pPr>
      <w:r w:rsidRPr="008756DA">
        <w:rPr>
          <w:rFonts w:hint="cs"/>
          <w:szCs w:val="24"/>
          <w:rtl/>
        </w:rPr>
        <w:t>להלן ציוד הקדיחה הקיים ברשות החברה</w:t>
      </w:r>
      <w:r>
        <w:rPr>
          <w:rFonts w:hint="cs"/>
          <w:szCs w:val="24"/>
          <w:rtl/>
        </w:rPr>
        <w:t xml:space="preserve"> שיועמד למטרת ביצוע העבודה</w:t>
      </w:r>
      <w:r w:rsidRPr="008756DA">
        <w:rPr>
          <w:rFonts w:hint="cs"/>
          <w:szCs w:val="24"/>
          <w:rtl/>
        </w:rPr>
        <w:t xml:space="preserve">: </w:t>
      </w:r>
    </w:p>
    <w:p w:rsidR="00C26B7F" w:rsidRPr="008756DA" w:rsidRDefault="00C26B7F" w:rsidP="00C26B7F">
      <w:pPr>
        <w:contextualSpacing/>
        <w:jc w:val="both"/>
        <w:rPr>
          <w:szCs w:val="24"/>
          <w:rtl/>
        </w:rPr>
      </w:pPr>
    </w:p>
    <w:tbl>
      <w:tblPr>
        <w:tblStyle w:val="afb"/>
        <w:bidiVisual/>
        <w:tblW w:w="0" w:type="auto"/>
        <w:tblLook w:val="04A0" w:firstRow="1" w:lastRow="0" w:firstColumn="1" w:lastColumn="0" w:noHBand="0" w:noVBand="1"/>
      </w:tblPr>
      <w:tblGrid>
        <w:gridCol w:w="8948"/>
      </w:tblGrid>
      <w:tr w:rsidR="00C26B7F" w:rsidRPr="008756DA" w:rsidTr="00C26B7F">
        <w:tc>
          <w:tcPr>
            <w:tcW w:w="9174" w:type="dxa"/>
          </w:tcPr>
          <w:p w:rsidR="00C26B7F" w:rsidRPr="008756DA" w:rsidRDefault="00C26B7F" w:rsidP="00C26B7F">
            <w:pPr>
              <w:spacing w:line="360" w:lineRule="auto"/>
              <w:contextualSpacing/>
              <w:jc w:val="both"/>
              <w:rPr>
                <w:szCs w:val="24"/>
                <w:rtl/>
              </w:rPr>
            </w:pPr>
          </w:p>
        </w:tc>
      </w:tr>
      <w:tr w:rsidR="00C26B7F" w:rsidRPr="008756DA" w:rsidTr="00C26B7F">
        <w:tc>
          <w:tcPr>
            <w:tcW w:w="9174" w:type="dxa"/>
          </w:tcPr>
          <w:p w:rsidR="00C26B7F" w:rsidRPr="008756DA" w:rsidRDefault="00C26B7F" w:rsidP="00C26B7F">
            <w:pPr>
              <w:spacing w:line="360" w:lineRule="auto"/>
              <w:contextualSpacing/>
              <w:jc w:val="both"/>
              <w:rPr>
                <w:szCs w:val="24"/>
                <w:rtl/>
              </w:rPr>
            </w:pPr>
          </w:p>
        </w:tc>
      </w:tr>
      <w:tr w:rsidR="00C26B7F" w:rsidRPr="008756DA" w:rsidTr="00C26B7F">
        <w:tc>
          <w:tcPr>
            <w:tcW w:w="9174" w:type="dxa"/>
          </w:tcPr>
          <w:p w:rsidR="00C26B7F" w:rsidRPr="008756DA" w:rsidRDefault="00C26B7F" w:rsidP="00C26B7F">
            <w:pPr>
              <w:spacing w:line="360" w:lineRule="auto"/>
              <w:contextualSpacing/>
              <w:jc w:val="both"/>
              <w:rPr>
                <w:szCs w:val="24"/>
                <w:rtl/>
              </w:rPr>
            </w:pPr>
          </w:p>
        </w:tc>
      </w:tr>
      <w:tr w:rsidR="00C26B7F" w:rsidRPr="008756DA" w:rsidTr="00C26B7F">
        <w:tc>
          <w:tcPr>
            <w:tcW w:w="9174" w:type="dxa"/>
          </w:tcPr>
          <w:p w:rsidR="00C26B7F" w:rsidRPr="008756DA" w:rsidRDefault="00C26B7F" w:rsidP="00C26B7F">
            <w:pPr>
              <w:spacing w:line="360" w:lineRule="auto"/>
              <w:contextualSpacing/>
              <w:jc w:val="both"/>
              <w:rPr>
                <w:szCs w:val="24"/>
                <w:rtl/>
              </w:rPr>
            </w:pPr>
          </w:p>
        </w:tc>
      </w:tr>
      <w:tr w:rsidR="00C26B7F" w:rsidRPr="008756DA" w:rsidTr="00C26B7F">
        <w:tc>
          <w:tcPr>
            <w:tcW w:w="9174" w:type="dxa"/>
          </w:tcPr>
          <w:p w:rsidR="00C26B7F" w:rsidRPr="008756DA" w:rsidRDefault="00C26B7F" w:rsidP="00C26B7F">
            <w:pPr>
              <w:spacing w:line="360" w:lineRule="auto"/>
              <w:contextualSpacing/>
              <w:jc w:val="both"/>
              <w:rPr>
                <w:szCs w:val="24"/>
                <w:rtl/>
              </w:rPr>
            </w:pPr>
          </w:p>
        </w:tc>
      </w:tr>
      <w:tr w:rsidR="00C26B7F" w:rsidRPr="008756DA" w:rsidTr="00C26B7F">
        <w:tc>
          <w:tcPr>
            <w:tcW w:w="9174" w:type="dxa"/>
          </w:tcPr>
          <w:p w:rsidR="00C26B7F" w:rsidRPr="008756DA" w:rsidRDefault="00C26B7F" w:rsidP="00C26B7F">
            <w:pPr>
              <w:spacing w:line="360" w:lineRule="auto"/>
              <w:contextualSpacing/>
              <w:jc w:val="both"/>
              <w:rPr>
                <w:szCs w:val="24"/>
                <w:rtl/>
              </w:rPr>
            </w:pPr>
          </w:p>
        </w:tc>
      </w:tr>
      <w:tr w:rsidR="00C26B7F" w:rsidRPr="008756DA" w:rsidTr="00C26B7F">
        <w:tc>
          <w:tcPr>
            <w:tcW w:w="9174" w:type="dxa"/>
          </w:tcPr>
          <w:p w:rsidR="00C26B7F" w:rsidRPr="008756DA" w:rsidRDefault="00C26B7F" w:rsidP="00C26B7F">
            <w:pPr>
              <w:spacing w:line="360" w:lineRule="auto"/>
              <w:contextualSpacing/>
              <w:jc w:val="both"/>
              <w:rPr>
                <w:szCs w:val="24"/>
                <w:rtl/>
              </w:rPr>
            </w:pPr>
          </w:p>
        </w:tc>
      </w:tr>
      <w:tr w:rsidR="00C26B7F" w:rsidRPr="008756DA" w:rsidTr="00C26B7F">
        <w:tc>
          <w:tcPr>
            <w:tcW w:w="9174" w:type="dxa"/>
          </w:tcPr>
          <w:p w:rsidR="00C26B7F" w:rsidRPr="008756DA" w:rsidRDefault="00C26B7F" w:rsidP="00C26B7F">
            <w:pPr>
              <w:spacing w:line="360" w:lineRule="auto"/>
              <w:contextualSpacing/>
              <w:jc w:val="both"/>
              <w:rPr>
                <w:szCs w:val="24"/>
                <w:rtl/>
              </w:rPr>
            </w:pPr>
          </w:p>
        </w:tc>
      </w:tr>
    </w:tbl>
    <w:p w:rsidR="00C26B7F" w:rsidRDefault="00C26B7F" w:rsidP="00C26B7F">
      <w:pPr>
        <w:contextualSpacing/>
        <w:jc w:val="both"/>
        <w:rPr>
          <w:szCs w:val="24"/>
          <w:rtl/>
        </w:rPr>
      </w:pPr>
    </w:p>
    <w:p w:rsidR="00C26B7F" w:rsidRDefault="00C26B7F" w:rsidP="00C26B7F">
      <w:pPr>
        <w:contextualSpacing/>
        <w:jc w:val="both"/>
        <w:rPr>
          <w:szCs w:val="24"/>
          <w:rtl/>
        </w:rPr>
      </w:pPr>
    </w:p>
    <w:p w:rsidR="00C26B7F" w:rsidRDefault="00C26B7F" w:rsidP="00C26B7F">
      <w:pPr>
        <w:contextualSpacing/>
        <w:jc w:val="both"/>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26B7F" w:rsidRPr="008756DA" w:rsidTr="00C26B7F">
        <w:tc>
          <w:tcPr>
            <w:tcW w:w="1718" w:type="dxa"/>
            <w:tcBorders>
              <w:top w:val="single" w:sz="4" w:space="0" w:color="auto"/>
            </w:tcBorders>
          </w:tcPr>
          <w:p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rsidR="00C26B7F" w:rsidRPr="008756DA" w:rsidRDefault="00C26B7F" w:rsidP="00C26B7F">
            <w:pPr>
              <w:spacing w:line="360" w:lineRule="auto"/>
              <w:jc w:val="both"/>
              <w:rPr>
                <w:rFonts w:asciiTheme="majorBidi" w:hAnsiTheme="majorBidi"/>
                <w:szCs w:val="24"/>
                <w:rtl/>
              </w:rPr>
            </w:pPr>
          </w:p>
        </w:tc>
        <w:tc>
          <w:tcPr>
            <w:tcW w:w="1984" w:type="dxa"/>
            <w:tcBorders>
              <w:top w:val="single" w:sz="4" w:space="0" w:color="auto"/>
            </w:tcBorders>
          </w:tcPr>
          <w:p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rsidR="00C26B7F" w:rsidRPr="008756DA" w:rsidRDefault="00C26B7F" w:rsidP="00C26B7F">
      <w:pPr>
        <w:contextualSpacing/>
        <w:jc w:val="both"/>
        <w:rPr>
          <w:szCs w:val="24"/>
          <w:rtl/>
        </w:rPr>
      </w:pPr>
    </w:p>
    <w:p w:rsidR="00C26B7F" w:rsidRPr="008756DA" w:rsidRDefault="00C26B7F" w:rsidP="00C26B7F">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rsidR="00C26B7F" w:rsidRPr="008756DA" w:rsidRDefault="00C26B7F" w:rsidP="00C26B7F">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C26B7F" w:rsidRPr="008756DA" w:rsidRDefault="00C26B7F" w:rsidP="00C26B7F">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26B7F" w:rsidRPr="008756DA" w:rsidTr="00C26B7F">
        <w:trPr>
          <w:jc w:val="center"/>
        </w:trPr>
        <w:tc>
          <w:tcPr>
            <w:tcW w:w="2144" w:type="dxa"/>
            <w:tcBorders>
              <w:top w:val="single" w:sz="4" w:space="0" w:color="auto"/>
            </w:tcBorders>
          </w:tcPr>
          <w:p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rsidR="00C26B7F" w:rsidRPr="008756DA" w:rsidRDefault="00C26B7F" w:rsidP="00C26B7F">
            <w:pPr>
              <w:spacing w:line="360" w:lineRule="auto"/>
              <w:jc w:val="both"/>
              <w:rPr>
                <w:rFonts w:ascii="Arial" w:hAnsi="Arial"/>
                <w:sz w:val="22"/>
                <w:szCs w:val="22"/>
                <w:rtl/>
              </w:rPr>
            </w:pPr>
          </w:p>
        </w:tc>
        <w:tc>
          <w:tcPr>
            <w:tcW w:w="2409" w:type="dxa"/>
            <w:tcBorders>
              <w:top w:val="single" w:sz="4" w:space="0" w:color="auto"/>
            </w:tcBorders>
          </w:tcPr>
          <w:p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rsidR="00C26B7F" w:rsidRPr="008756DA" w:rsidRDefault="00C26B7F" w:rsidP="00C26B7F">
            <w:pPr>
              <w:spacing w:line="360" w:lineRule="auto"/>
              <w:jc w:val="both"/>
              <w:rPr>
                <w:rFonts w:ascii="Arial" w:hAnsi="Arial"/>
                <w:sz w:val="22"/>
                <w:szCs w:val="22"/>
                <w:rtl/>
              </w:rPr>
            </w:pPr>
          </w:p>
        </w:tc>
        <w:tc>
          <w:tcPr>
            <w:tcW w:w="2268" w:type="dxa"/>
            <w:tcBorders>
              <w:top w:val="single" w:sz="4" w:space="0" w:color="auto"/>
            </w:tcBorders>
          </w:tcPr>
          <w:p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חתימה וחותמת</w:t>
            </w:r>
          </w:p>
        </w:tc>
      </w:tr>
    </w:tbl>
    <w:p w:rsidR="00C26B7F" w:rsidRPr="008756DA" w:rsidRDefault="00C26B7F" w:rsidP="00C26B7F">
      <w:pPr>
        <w:overflowPunct w:val="0"/>
        <w:autoSpaceDE w:val="0"/>
        <w:autoSpaceDN w:val="0"/>
        <w:adjustRightInd w:val="0"/>
        <w:contextualSpacing/>
        <w:jc w:val="right"/>
        <w:textAlignment w:val="baseline"/>
        <w:rPr>
          <w:b/>
          <w:bCs/>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rsidTr="00C26B7F">
        <w:trPr>
          <w:trHeight w:hRule="exact" w:val="561"/>
        </w:trPr>
        <w:tc>
          <w:tcPr>
            <w:tcW w:w="8958" w:type="dxa"/>
            <w:tcBorders>
              <w:top w:val="nil"/>
              <w:bottom w:val="nil"/>
            </w:tcBorders>
            <w:shd w:val="clear" w:color="auto" w:fill="D9D9D9" w:themeFill="background1" w:themeFillShade="D9"/>
            <w:vAlign w:val="center"/>
          </w:tcPr>
          <w:p w:rsidR="00C26B7F" w:rsidRPr="008756DA" w:rsidRDefault="00C26B7F" w:rsidP="00FD07CD">
            <w:pPr>
              <w:pStyle w:val="afffc"/>
              <w:jc w:val="left"/>
              <w:rPr>
                <w:rFonts w:asciiTheme="majorBidi" w:hAnsiTheme="majorBidi" w:cs="David"/>
                <w:color w:val="auto"/>
                <w:rtl/>
              </w:rPr>
            </w:pPr>
            <w:r w:rsidRPr="008756DA">
              <w:rPr>
                <w:rFonts w:asciiTheme="majorBidi" w:hAnsiTheme="majorBidi" w:cs="David" w:hint="cs"/>
                <w:color w:val="auto"/>
                <w:rtl/>
              </w:rPr>
              <w:t>נספח יח</w:t>
            </w:r>
            <w:r w:rsidR="00FD07CD">
              <w:rPr>
                <w:rFonts w:asciiTheme="majorBidi" w:hAnsiTheme="majorBidi" w:cs="David" w:hint="cs"/>
                <w:color w:val="auto"/>
                <w:rtl/>
              </w:rPr>
              <w:t>'</w:t>
            </w:r>
          </w:p>
        </w:tc>
      </w:tr>
      <w:tr w:rsidR="00C26B7F" w:rsidRPr="008756DA" w:rsidTr="00C26B7F">
        <w:trPr>
          <w:trHeight w:hRule="exact" w:val="561"/>
        </w:trPr>
        <w:tc>
          <w:tcPr>
            <w:tcW w:w="8958" w:type="dxa"/>
            <w:tcBorders>
              <w:top w:val="nil"/>
              <w:bottom w:val="nil"/>
            </w:tcBorders>
            <w:shd w:val="clear" w:color="auto" w:fill="1B3461"/>
            <w:vAlign w:val="center"/>
          </w:tcPr>
          <w:p w:rsidR="00C26B7F" w:rsidRPr="008756DA" w:rsidRDefault="00C26B7F" w:rsidP="00C26B7F">
            <w:pPr>
              <w:pStyle w:val="afffc"/>
              <w:contextualSpacing/>
              <w:jc w:val="left"/>
              <w:rPr>
                <w:rFonts w:cs="David"/>
                <w:color w:val="auto"/>
                <w:szCs w:val="24"/>
                <w:u w:val="single"/>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המציע לביצוע בדיקות במעבדה מוסמכת</w:t>
            </w:r>
            <w:r w:rsidRPr="008756DA">
              <w:rPr>
                <w:rFonts w:hint="cs"/>
                <w:b w:val="0"/>
                <w:bCs w:val="0"/>
                <w:color w:val="auto"/>
                <w:szCs w:val="24"/>
                <w:u w:val="single"/>
                <w:rtl/>
              </w:rPr>
              <w:t xml:space="preserve"> </w:t>
            </w:r>
          </w:p>
        </w:tc>
      </w:tr>
    </w:tbl>
    <w:p w:rsidR="00C26B7F" w:rsidRPr="008756DA" w:rsidRDefault="00C26B7F" w:rsidP="00C26B7F">
      <w:pPr>
        <w:contextualSpacing/>
        <w:jc w:val="both"/>
        <w:rPr>
          <w:rFonts w:ascii="Arial" w:hAnsi="Arial"/>
          <w:b/>
          <w:bCs/>
          <w:szCs w:val="24"/>
          <w:rtl/>
        </w:rPr>
      </w:pPr>
    </w:p>
    <w:p w:rsidR="00C26B7F" w:rsidRPr="008756DA" w:rsidRDefault="00C26B7F" w:rsidP="00C26B7F">
      <w:pPr>
        <w:contextualSpacing/>
        <w:jc w:val="both"/>
        <w:rPr>
          <w:rFonts w:ascii="Arial" w:hAnsi="Arial"/>
          <w:b/>
          <w:bCs/>
          <w:szCs w:val="24"/>
          <w:rtl/>
        </w:rPr>
      </w:pPr>
      <w:r w:rsidRPr="008756DA">
        <w:rPr>
          <w:rFonts w:ascii="Arial" w:hAnsi="Arial" w:hint="cs"/>
          <w:b/>
          <w:bCs/>
          <w:szCs w:val="24"/>
          <w:rtl/>
        </w:rPr>
        <w:t>לכבוד,</w:t>
      </w:r>
    </w:p>
    <w:p w:rsidR="00C26B7F" w:rsidRPr="008756DA" w:rsidRDefault="00C26B7F" w:rsidP="00C26B7F">
      <w:pPr>
        <w:contextualSpacing/>
        <w:jc w:val="both"/>
        <w:rPr>
          <w:rFonts w:ascii="Arial" w:hAnsi="Arial"/>
          <w:b/>
          <w:bCs/>
          <w:szCs w:val="24"/>
          <w:rtl/>
        </w:rPr>
      </w:pPr>
      <w:r>
        <w:rPr>
          <w:rFonts w:ascii="Arial" w:hAnsi="Arial" w:hint="cs"/>
          <w:b/>
          <w:bCs/>
          <w:szCs w:val="24"/>
          <w:rtl/>
        </w:rPr>
        <w:t>משרד האנרגיה</w:t>
      </w:r>
    </w:p>
    <w:p w:rsidR="00C26B7F" w:rsidRPr="008756DA" w:rsidRDefault="00C26B7F" w:rsidP="00C26B7F">
      <w:pPr>
        <w:contextualSpacing/>
        <w:jc w:val="both"/>
        <w:rPr>
          <w:rFonts w:ascii="Arial" w:hAnsi="Arial"/>
          <w:b/>
          <w:bCs/>
          <w:szCs w:val="24"/>
          <w:rtl/>
        </w:rPr>
      </w:pPr>
    </w:p>
    <w:p w:rsidR="00C26B7F" w:rsidRPr="008756DA" w:rsidRDefault="00C26B7F" w:rsidP="00C26B7F">
      <w:pPr>
        <w:contextualSpacing/>
        <w:jc w:val="both"/>
        <w:rPr>
          <w:rFonts w:ascii="Arial" w:hAnsi="Arial"/>
          <w:szCs w:val="24"/>
          <w:rtl/>
        </w:rPr>
      </w:pPr>
    </w:p>
    <w:p w:rsidR="00C26B7F" w:rsidRPr="008756DA" w:rsidRDefault="00C26B7F" w:rsidP="00C26B7F">
      <w:pPr>
        <w:spacing w:line="360" w:lineRule="auto"/>
        <w:contextualSpacing/>
        <w:jc w:val="center"/>
        <w:rPr>
          <w:rFonts w:ascii="Arial" w:hAnsi="Arial"/>
          <w:b/>
          <w:bCs/>
          <w:szCs w:val="24"/>
          <w:u w:val="single"/>
          <w:rtl/>
        </w:rPr>
      </w:pPr>
      <w:r w:rsidRPr="008756DA">
        <w:rPr>
          <w:rFonts w:ascii="Arial" w:hAnsi="Arial"/>
          <w:b/>
          <w:bCs/>
          <w:szCs w:val="24"/>
          <w:u w:val="single"/>
          <w:rtl/>
        </w:rPr>
        <w:t xml:space="preserve">התחייבות </w:t>
      </w:r>
      <w:r w:rsidRPr="008756DA">
        <w:rPr>
          <w:rFonts w:ascii="Arial" w:hAnsi="Arial" w:hint="cs"/>
          <w:b/>
          <w:bCs/>
          <w:szCs w:val="24"/>
          <w:u w:val="single"/>
          <w:rtl/>
        </w:rPr>
        <w:t xml:space="preserve">המציע </w:t>
      </w:r>
      <w:r>
        <w:rPr>
          <w:rFonts w:ascii="Arial" w:hAnsi="Arial" w:hint="cs"/>
          <w:b/>
          <w:bCs/>
          <w:szCs w:val="24"/>
          <w:u w:val="single"/>
          <w:rtl/>
        </w:rPr>
        <w:t>לביצוע בדיקות במעבדה מוסמכת</w:t>
      </w:r>
    </w:p>
    <w:p w:rsidR="00C26B7F" w:rsidRPr="008756DA" w:rsidRDefault="00C26B7F" w:rsidP="00C26B7F">
      <w:pPr>
        <w:spacing w:line="360" w:lineRule="auto"/>
        <w:contextualSpacing/>
        <w:jc w:val="center"/>
        <w:rPr>
          <w:b/>
          <w:bCs/>
          <w:szCs w:val="24"/>
          <w:u w:val="single"/>
          <w:rtl/>
        </w:rPr>
      </w:pPr>
      <w:r w:rsidRPr="008756DA">
        <w:rPr>
          <w:rFonts w:ascii="Arial" w:hAnsi="Arial" w:hint="cs"/>
          <w:b/>
          <w:bCs/>
          <w:szCs w:val="24"/>
          <w:u w:val="single"/>
          <w:rtl/>
        </w:rPr>
        <w:t xml:space="preserve">במסגרת מכרז פומבי מס' </w:t>
      </w:r>
      <w:r w:rsidR="00C666B9">
        <w:rPr>
          <w:rFonts w:ascii="Arial" w:hAnsi="Arial" w:hint="cs"/>
          <w:b/>
          <w:bCs/>
          <w:szCs w:val="24"/>
          <w:u w:val="single"/>
          <w:rtl/>
        </w:rPr>
        <w:t>52/2019</w:t>
      </w:r>
      <w:r w:rsidR="00005310">
        <w:rPr>
          <w:rFonts w:ascii="Arial" w:hAnsi="Arial" w:hint="cs"/>
          <w:b/>
          <w:bCs/>
          <w:szCs w:val="24"/>
          <w:u w:val="single"/>
          <w:rtl/>
        </w:rPr>
        <w:t xml:space="preserve"> </w:t>
      </w:r>
      <w:r w:rsidRPr="008756DA">
        <w:rPr>
          <w:rFonts w:ascii="Arial" w:hAnsi="Arial" w:hint="cs"/>
          <w:b/>
          <w:bCs/>
          <w:szCs w:val="24"/>
          <w:u w:val="single"/>
          <w:rtl/>
        </w:rPr>
        <w:t xml:space="preserve">לביצוע סקר גיאולוגי לבחינת איכות וכמות חומר הגלם באתר </w:t>
      </w:r>
      <w:r w:rsidR="005E4B66">
        <w:rPr>
          <w:rFonts w:ascii="Arial" w:hAnsi="Arial" w:hint="cs"/>
          <w:b/>
          <w:bCs/>
          <w:szCs w:val="24"/>
          <w:u w:val="single"/>
          <w:rtl/>
        </w:rPr>
        <w:t>זנוח</w:t>
      </w:r>
      <w:r w:rsidRPr="008756DA">
        <w:rPr>
          <w:rFonts w:ascii="Arial" w:hAnsi="Arial"/>
          <w:b/>
          <w:bCs/>
          <w:szCs w:val="24"/>
          <w:u w:val="single"/>
          <w:rtl/>
        </w:rPr>
        <w:t xml:space="preserve"> </w:t>
      </w:r>
    </w:p>
    <w:p w:rsidR="00C26B7F" w:rsidRPr="008756DA" w:rsidRDefault="00C26B7F" w:rsidP="00C26B7F">
      <w:pPr>
        <w:contextualSpacing/>
        <w:jc w:val="both"/>
        <w:rPr>
          <w:szCs w:val="24"/>
          <w:rtl/>
        </w:rPr>
      </w:pPr>
    </w:p>
    <w:p w:rsidR="00C26B7F" w:rsidRPr="008756DA" w:rsidRDefault="00C26B7F" w:rsidP="00C26B7F">
      <w:pPr>
        <w:contextualSpacing/>
        <w:jc w:val="both"/>
        <w:rPr>
          <w:szCs w:val="24"/>
          <w:rtl/>
        </w:rPr>
      </w:pPr>
    </w:p>
    <w:p w:rsidR="00C26B7F" w:rsidRPr="008756DA" w:rsidRDefault="00C26B7F" w:rsidP="00C26B7F">
      <w:pPr>
        <w:spacing w:line="360" w:lineRule="auto"/>
        <w:contextualSpacing/>
        <w:jc w:val="both"/>
        <w:rPr>
          <w:szCs w:val="24"/>
          <w:rtl/>
        </w:rPr>
      </w:pPr>
      <w:r w:rsidRPr="008756DA">
        <w:rPr>
          <w:rFonts w:hint="cs"/>
          <w:szCs w:val="24"/>
          <w:rtl/>
        </w:rPr>
        <w:t>אני הח"מ, מורשה חתימה מטעם המציע ______________________________ (להלן: "</w:t>
      </w:r>
      <w:r w:rsidRPr="008756DA">
        <w:rPr>
          <w:rFonts w:hint="cs"/>
          <w:b/>
          <w:bCs/>
          <w:szCs w:val="24"/>
          <w:rtl/>
        </w:rPr>
        <w:t>המציע</w:t>
      </w:r>
      <w:r w:rsidRPr="008756DA">
        <w:rPr>
          <w:rFonts w:hint="cs"/>
          <w:szCs w:val="24"/>
          <w:rtl/>
        </w:rPr>
        <w:t xml:space="preserve">"), נושא ת.ז. __________________________ מתחייב בזאת כי היה והמציע יזכה במכרז שבנדון, </w:t>
      </w:r>
      <w:r w:rsidRPr="008756DA">
        <w:rPr>
          <w:szCs w:val="24"/>
          <w:rtl/>
        </w:rPr>
        <w:t xml:space="preserve">כל </w:t>
      </w:r>
      <w:r>
        <w:rPr>
          <w:rFonts w:hint="cs"/>
          <w:szCs w:val="24"/>
          <w:rtl/>
        </w:rPr>
        <w:t xml:space="preserve">מדגמי הבדיקה שיבדקו </w:t>
      </w:r>
      <w:r w:rsidRPr="008756DA">
        <w:rPr>
          <w:rFonts w:hint="cs"/>
          <w:szCs w:val="24"/>
          <w:rtl/>
        </w:rPr>
        <w:t xml:space="preserve"> מכוח המכרז ונספחיו,</w:t>
      </w:r>
      <w:r w:rsidRPr="008756DA">
        <w:rPr>
          <w:szCs w:val="24"/>
          <w:rtl/>
        </w:rPr>
        <w:t xml:space="preserve"> </w:t>
      </w:r>
      <w:r w:rsidRPr="008756DA">
        <w:rPr>
          <w:rFonts w:hint="cs"/>
          <w:szCs w:val="24"/>
          <w:rtl/>
        </w:rPr>
        <w:t>י</w:t>
      </w:r>
      <w:r w:rsidRPr="008756DA">
        <w:rPr>
          <w:szCs w:val="24"/>
          <w:rtl/>
        </w:rPr>
        <w:t xml:space="preserve">יבדקו במעבדה </w:t>
      </w:r>
      <w:r w:rsidRPr="008756DA">
        <w:rPr>
          <w:rFonts w:hint="cs"/>
          <w:szCs w:val="24"/>
          <w:rtl/>
        </w:rPr>
        <w:t xml:space="preserve">________________________ (יש למלא שם </w:t>
      </w:r>
      <w:proofErr w:type="spellStart"/>
      <w:r>
        <w:rPr>
          <w:rFonts w:hint="cs"/>
          <w:szCs w:val="24"/>
          <w:rtl/>
        </w:rPr>
        <w:t>רישמי</w:t>
      </w:r>
      <w:proofErr w:type="spellEnd"/>
      <w:r w:rsidRPr="008756DA">
        <w:rPr>
          <w:rFonts w:hint="cs"/>
          <w:szCs w:val="24"/>
          <w:rtl/>
        </w:rPr>
        <w:t xml:space="preserve"> </w:t>
      </w:r>
      <w:r>
        <w:rPr>
          <w:rFonts w:hint="cs"/>
          <w:szCs w:val="24"/>
          <w:rtl/>
        </w:rPr>
        <w:t>ו</w:t>
      </w:r>
      <w:r w:rsidRPr="008756DA">
        <w:rPr>
          <w:rFonts w:hint="cs"/>
          <w:szCs w:val="24"/>
          <w:rtl/>
        </w:rPr>
        <w:t>מס' זיהוי) מרח' _____________________________________ (להלן: "</w:t>
      </w:r>
      <w:r w:rsidRPr="008756DA">
        <w:rPr>
          <w:rFonts w:hint="cs"/>
          <w:b/>
          <w:bCs/>
          <w:szCs w:val="24"/>
          <w:rtl/>
        </w:rPr>
        <w:t>המעבדה</w:t>
      </w:r>
      <w:r w:rsidRPr="008756DA">
        <w:rPr>
          <w:rFonts w:hint="cs"/>
          <w:szCs w:val="24"/>
          <w:rtl/>
        </w:rPr>
        <w:t xml:space="preserve">"). </w:t>
      </w:r>
    </w:p>
    <w:p w:rsidR="00C26B7F" w:rsidRPr="008756DA" w:rsidRDefault="00C26B7F" w:rsidP="00C26B7F">
      <w:pPr>
        <w:spacing w:line="360" w:lineRule="auto"/>
        <w:contextualSpacing/>
        <w:jc w:val="both"/>
        <w:rPr>
          <w:szCs w:val="24"/>
          <w:rtl/>
        </w:rPr>
      </w:pPr>
      <w:r w:rsidRPr="008756DA">
        <w:rPr>
          <w:rFonts w:hint="cs"/>
          <w:szCs w:val="24"/>
          <w:rtl/>
        </w:rPr>
        <w:t xml:space="preserve">אני מצהיר כי המעבדה </w:t>
      </w:r>
      <w:r w:rsidRPr="008756DA">
        <w:rPr>
          <w:szCs w:val="24"/>
          <w:rtl/>
        </w:rPr>
        <w:t xml:space="preserve">מוסמכת ומאושרת ע"י הרשות הלאומית להסמכת מעבדות, לביצוע בדיקת </w:t>
      </w:r>
      <w:r w:rsidRPr="008756DA">
        <w:rPr>
          <w:rFonts w:hint="cs"/>
          <w:szCs w:val="24"/>
          <w:rtl/>
        </w:rPr>
        <w:t>המעבדה הנדרשות במפרט העבודה.</w:t>
      </w:r>
    </w:p>
    <w:p w:rsidR="00C26B7F" w:rsidRPr="008756DA" w:rsidRDefault="00C26B7F" w:rsidP="00C26B7F">
      <w:pPr>
        <w:spacing w:line="360" w:lineRule="auto"/>
        <w:contextualSpacing/>
        <w:jc w:val="both"/>
        <w:rPr>
          <w:szCs w:val="24"/>
          <w:rtl/>
        </w:rPr>
      </w:pPr>
    </w:p>
    <w:p w:rsidR="00C26B7F" w:rsidRPr="008756DA" w:rsidRDefault="00C26B7F" w:rsidP="00C26B7F">
      <w:pPr>
        <w:spacing w:line="360" w:lineRule="auto"/>
        <w:contextualSpacing/>
        <w:jc w:val="both"/>
        <w:rPr>
          <w:szCs w:val="24"/>
          <w:rtl/>
        </w:rPr>
      </w:pPr>
      <w:r w:rsidRPr="008756DA">
        <w:rPr>
          <w:rFonts w:hint="cs"/>
          <w:szCs w:val="24"/>
          <w:rtl/>
        </w:rPr>
        <w:t>מסמכי ההסמכה של המעבדה מצורפים להתחייבותי זו.</w:t>
      </w:r>
    </w:p>
    <w:p w:rsidR="00C26B7F" w:rsidRDefault="00C26B7F" w:rsidP="00C26B7F">
      <w:pPr>
        <w:contextualSpacing/>
        <w:jc w:val="both"/>
        <w:rPr>
          <w:szCs w:val="24"/>
          <w:rtl/>
        </w:rPr>
      </w:pPr>
    </w:p>
    <w:p w:rsidR="00C26B7F" w:rsidRPr="008756DA" w:rsidRDefault="00C26B7F" w:rsidP="00C26B7F">
      <w:pPr>
        <w:contextualSpacing/>
        <w:jc w:val="both"/>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26B7F" w:rsidRPr="008756DA" w:rsidTr="00C26B7F">
        <w:tc>
          <w:tcPr>
            <w:tcW w:w="1718" w:type="dxa"/>
            <w:tcBorders>
              <w:top w:val="single" w:sz="4" w:space="0" w:color="auto"/>
            </w:tcBorders>
          </w:tcPr>
          <w:p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rsidR="00C26B7F" w:rsidRPr="008756DA" w:rsidRDefault="00C26B7F" w:rsidP="00C26B7F">
            <w:pPr>
              <w:spacing w:line="360" w:lineRule="auto"/>
              <w:jc w:val="both"/>
              <w:rPr>
                <w:rFonts w:asciiTheme="majorBidi" w:hAnsiTheme="majorBidi"/>
                <w:szCs w:val="24"/>
                <w:rtl/>
              </w:rPr>
            </w:pPr>
          </w:p>
        </w:tc>
        <w:tc>
          <w:tcPr>
            <w:tcW w:w="1984" w:type="dxa"/>
            <w:tcBorders>
              <w:top w:val="single" w:sz="4" w:space="0" w:color="auto"/>
            </w:tcBorders>
          </w:tcPr>
          <w:p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rsidR="00C26B7F" w:rsidRPr="008756DA" w:rsidRDefault="00C26B7F" w:rsidP="00C26B7F">
      <w:pPr>
        <w:contextualSpacing/>
        <w:jc w:val="both"/>
        <w:rPr>
          <w:szCs w:val="24"/>
          <w:rtl/>
        </w:rPr>
      </w:pPr>
    </w:p>
    <w:p w:rsidR="00C26B7F" w:rsidRPr="008756DA" w:rsidRDefault="00C26B7F" w:rsidP="00C26B7F">
      <w:pPr>
        <w:contextualSpacing/>
        <w:jc w:val="both"/>
        <w:rPr>
          <w:szCs w:val="24"/>
          <w:rtl/>
        </w:rPr>
      </w:pPr>
    </w:p>
    <w:p w:rsidR="00C26B7F" w:rsidRPr="008756DA" w:rsidRDefault="00C26B7F" w:rsidP="00C26B7F">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rsidR="00C26B7F" w:rsidRPr="008756DA" w:rsidRDefault="00C26B7F" w:rsidP="00C26B7F">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C26B7F" w:rsidRPr="008756DA" w:rsidRDefault="00C26B7F" w:rsidP="00C26B7F">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26B7F" w:rsidRPr="008756DA" w:rsidTr="00C26B7F">
        <w:trPr>
          <w:jc w:val="center"/>
        </w:trPr>
        <w:tc>
          <w:tcPr>
            <w:tcW w:w="2144" w:type="dxa"/>
            <w:tcBorders>
              <w:top w:val="single" w:sz="4" w:space="0" w:color="auto"/>
            </w:tcBorders>
          </w:tcPr>
          <w:p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rsidR="00C26B7F" w:rsidRPr="008756DA" w:rsidRDefault="00C26B7F" w:rsidP="00C26B7F">
            <w:pPr>
              <w:spacing w:line="360" w:lineRule="auto"/>
              <w:jc w:val="both"/>
              <w:rPr>
                <w:rFonts w:ascii="Arial" w:hAnsi="Arial"/>
                <w:sz w:val="22"/>
                <w:szCs w:val="22"/>
                <w:rtl/>
              </w:rPr>
            </w:pPr>
          </w:p>
        </w:tc>
        <w:tc>
          <w:tcPr>
            <w:tcW w:w="2409" w:type="dxa"/>
            <w:tcBorders>
              <w:top w:val="single" w:sz="4" w:space="0" w:color="auto"/>
            </w:tcBorders>
          </w:tcPr>
          <w:p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rsidR="00C26B7F" w:rsidRPr="008756DA" w:rsidRDefault="00C26B7F" w:rsidP="00C26B7F">
            <w:pPr>
              <w:spacing w:line="360" w:lineRule="auto"/>
              <w:jc w:val="both"/>
              <w:rPr>
                <w:rFonts w:ascii="Arial" w:hAnsi="Arial"/>
                <w:sz w:val="22"/>
                <w:szCs w:val="22"/>
                <w:rtl/>
              </w:rPr>
            </w:pPr>
          </w:p>
        </w:tc>
        <w:tc>
          <w:tcPr>
            <w:tcW w:w="2268" w:type="dxa"/>
            <w:tcBorders>
              <w:top w:val="single" w:sz="4" w:space="0" w:color="auto"/>
            </w:tcBorders>
          </w:tcPr>
          <w:p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חתימה וחותמת</w:t>
            </w:r>
          </w:p>
        </w:tc>
      </w:tr>
    </w:tbl>
    <w:p w:rsidR="00C26B7F" w:rsidRDefault="00C26B7F" w:rsidP="00C26B7F">
      <w:pPr>
        <w:bidi w:val="0"/>
        <w:rPr>
          <w:rFonts w:asciiTheme="minorHAnsi" w:hAnsiTheme="minorHAnsi"/>
          <w:szCs w:val="24"/>
        </w:rPr>
      </w:pPr>
    </w:p>
    <w:p w:rsidR="00C26B7F" w:rsidRDefault="00C26B7F" w:rsidP="00C26B7F">
      <w:pPr>
        <w:rPr>
          <w:rFonts w:asciiTheme="minorHAnsi" w:hAnsiTheme="minorHAnsi"/>
          <w:szCs w:val="24"/>
          <w:rtl/>
        </w:rPr>
      </w:pPr>
    </w:p>
    <w:p w:rsidR="00C26B7F" w:rsidRDefault="00C26B7F" w:rsidP="00C26B7F">
      <w:pPr>
        <w:rPr>
          <w:rFonts w:asciiTheme="minorHAnsi" w:hAnsiTheme="minorHAnsi"/>
          <w:szCs w:val="24"/>
          <w:rtl/>
        </w:rPr>
      </w:pPr>
    </w:p>
    <w:p w:rsidR="006A0139" w:rsidRDefault="006A0139" w:rsidP="00314B9E">
      <w:pPr>
        <w:spacing w:line="340" w:lineRule="exact"/>
        <w:jc w:val="right"/>
        <w:rPr>
          <w:rFonts w:asciiTheme="majorBidi" w:hAnsiTheme="majorBidi"/>
          <w:szCs w:val="24"/>
          <w:rtl/>
        </w:rPr>
      </w:pPr>
    </w:p>
    <w:p w:rsidR="008E4D27" w:rsidRDefault="008E4D27" w:rsidP="00314B9E">
      <w:pPr>
        <w:spacing w:line="340" w:lineRule="exact"/>
        <w:jc w:val="right"/>
        <w:rPr>
          <w:rFonts w:asciiTheme="majorBidi" w:hAnsiTheme="majorBidi"/>
          <w:szCs w:val="24"/>
          <w:rtl/>
        </w:rPr>
      </w:pPr>
    </w:p>
    <w:p w:rsidR="008E4D27" w:rsidRDefault="008E4D27" w:rsidP="00314B9E">
      <w:pPr>
        <w:spacing w:line="340" w:lineRule="exact"/>
        <w:jc w:val="right"/>
        <w:rPr>
          <w:rFonts w:asciiTheme="majorBidi" w:hAnsiTheme="majorBidi"/>
          <w:szCs w:val="24"/>
          <w:rtl/>
        </w:rPr>
      </w:pPr>
    </w:p>
    <w:p w:rsidR="00ED46B1" w:rsidRPr="00FC72B2" w:rsidRDefault="00ED46B1" w:rsidP="0080562B">
      <w:pPr>
        <w:pStyle w:val="affffffffff6"/>
        <w:tabs>
          <w:tab w:val="clear" w:pos="567"/>
          <w:tab w:val="clear" w:pos="1134"/>
          <w:tab w:val="clear" w:pos="1701"/>
          <w:tab w:val="clear" w:pos="2268"/>
          <w:tab w:val="clear" w:pos="2835"/>
          <w:tab w:val="clear" w:pos="3402"/>
          <w:tab w:val="clear" w:pos="3969"/>
          <w:tab w:val="clear" w:pos="4536"/>
          <w:tab w:val="clear" w:pos="5103"/>
          <w:tab w:val="clear" w:pos="5670"/>
          <w:tab w:val="clear" w:pos="6237"/>
          <w:tab w:val="clear" w:pos="6804"/>
          <w:tab w:val="clear" w:pos="7371"/>
          <w:tab w:val="clear" w:pos="7938"/>
          <w:tab w:val="clear" w:pos="8505"/>
          <w:tab w:val="clear" w:pos="9072"/>
          <w:tab w:val="clear" w:pos="9639"/>
          <w:tab w:val="clear" w:pos="10206"/>
          <w:tab w:val="clear" w:pos="10773"/>
        </w:tabs>
        <w:spacing w:before="0" w:after="0" w:line="340" w:lineRule="exact"/>
        <w:jc w:val="left"/>
        <w:rPr>
          <w:rtl/>
        </w:rPr>
      </w:pPr>
    </w:p>
    <w:sectPr w:rsidR="00ED46B1" w:rsidRPr="00FC72B2" w:rsidSect="00314B9E">
      <w:headerReference w:type="even" r:id="rId19"/>
      <w:headerReference w:type="default" r:id="rId20"/>
      <w:footerReference w:type="default" r:id="rId21"/>
      <w:headerReference w:type="first" r:id="rId22"/>
      <w:footerReference w:type="first" r:id="rId2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4705" w:rsidRDefault="006E4705">
      <w:r>
        <w:separator/>
      </w:r>
    </w:p>
  </w:endnote>
  <w:endnote w:type="continuationSeparator" w:id="0">
    <w:p w:rsidR="006E4705" w:rsidRDefault="006E4705">
      <w:r>
        <w:continuationSeparator/>
      </w:r>
    </w:p>
  </w:endnote>
  <w:endnote w:type="continuationNotice" w:id="1">
    <w:p w:rsidR="006E4705" w:rsidRDefault="006E470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altName w:val="Malgun Gothic Semilight"/>
    <w:charset w:val="B1"/>
    <w:family w:val="swiss"/>
    <w:pitch w:val="variable"/>
    <w:sig w:usb0="00000800"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01AC" w:rsidRDefault="002101AC"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F48AC" w:rsidRPr="00DF48AC">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F48AC">
      <w:rPr>
        <w:noProof/>
        <w:rtl/>
      </w:rPr>
      <w:t>23</w:t>
    </w:r>
    <w:r>
      <w:rPr>
        <w:noProof/>
      </w:rPr>
      <w:fldChar w:fldCharType="end"/>
    </w:r>
    <w:r>
      <w:rPr>
        <w:rFonts w:hint="cs"/>
        <w:rtl/>
      </w:rPr>
      <w:t xml:space="preserve"> עמודים</w:t>
    </w:r>
  </w:p>
  <w:p w:rsidR="002101AC" w:rsidRDefault="002101AC"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2101AC" w:rsidRPr="00F757BF" w:rsidRDefault="002101AC"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01AC" w:rsidRDefault="002101A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F48AC" w:rsidRPr="00DF48AC">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F48AC">
      <w:rPr>
        <w:noProof/>
        <w:rtl/>
      </w:rPr>
      <w:t>23</w:t>
    </w:r>
    <w:r>
      <w:rPr>
        <w:noProof/>
      </w:rPr>
      <w:fldChar w:fldCharType="end"/>
    </w:r>
    <w:r>
      <w:rPr>
        <w:rFonts w:hint="cs"/>
        <w:rtl/>
      </w:rPr>
      <w:t xml:space="preserve"> עמודים</w:t>
    </w:r>
  </w:p>
  <w:p w:rsidR="002101AC" w:rsidRDefault="002101AC"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2101AC" w:rsidRDefault="002101AC">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43AB4555" wp14:editId="6AC23201">
          <wp:simplePos x="0" y="0"/>
          <wp:positionH relativeFrom="column">
            <wp:posOffset>5420106</wp:posOffset>
          </wp:positionH>
          <wp:positionV relativeFrom="paragraph">
            <wp:posOffset>10210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2101AC" w:rsidRDefault="002101AC" w:rsidP="004D6DE5">
    <w:pPr>
      <w:pBdr>
        <w:top w:val="single" w:sz="6" w:space="1" w:color="auto"/>
      </w:pBdr>
      <w:tabs>
        <w:tab w:val="left" w:pos="1967"/>
        <w:tab w:val="center" w:pos="4748"/>
      </w:tabs>
      <w:jc w:val="center"/>
      <w:rPr>
        <w:sz w:val="26"/>
        <w:rtl/>
      </w:rPr>
    </w:pPr>
    <w:r>
      <w:rPr>
        <w:rFonts w:hint="cs"/>
        <w:sz w:val="26"/>
        <w:rtl/>
      </w:rPr>
      <w:t>רח' בנק ישראל 7 ת.ד. 36148 ירושלים 9195021, טל' 074-7681764</w:t>
    </w:r>
  </w:p>
  <w:p w:rsidR="002101AC" w:rsidRDefault="002101AC" w:rsidP="00EF7729">
    <w:pPr>
      <w:pBdr>
        <w:top w:val="single" w:sz="6" w:space="1" w:color="auto"/>
      </w:pBdr>
      <w:tabs>
        <w:tab w:val="left" w:pos="1967"/>
        <w:tab w:val="center" w:pos="4748"/>
      </w:tabs>
      <w:jc w:val="center"/>
      <w:rPr>
        <w:sz w:val="26"/>
        <w:rtl/>
      </w:rPr>
    </w:pPr>
    <w:r>
      <w:rPr>
        <w:rFonts w:hint="cs"/>
        <w:sz w:val="26"/>
        <w:rtl/>
      </w:rPr>
      <w:t xml:space="preserve">דוא"ל: </w:t>
    </w:r>
    <w:hyperlink r:id="rId2" w:history="1">
      <w:r w:rsidRPr="0087435C">
        <w:rPr>
          <w:rStyle w:val="Hyperlink"/>
          <w:sz w:val="26"/>
        </w:rPr>
        <w:t>itamsut@energy.gov.il</w:t>
      </w:r>
    </w:hyperlink>
    <w:r>
      <w:rPr>
        <w:rFonts w:hint="cs"/>
        <w:sz w:val="26"/>
        <w:rtl/>
      </w:rPr>
      <w:t xml:space="preserve"> </w:t>
    </w:r>
    <w:r w:rsidRPr="00610303">
      <w:rPr>
        <w:rFonts w:hint="cs"/>
        <w:sz w:val="26"/>
        <w:rtl/>
      </w:rPr>
      <w:t>כ</w:t>
    </w:r>
    <w:r w:rsidRPr="00610303">
      <w:rPr>
        <w:sz w:val="26"/>
        <w:rtl/>
      </w:rPr>
      <w:t xml:space="preserve">תובתנו באינטרנט: </w:t>
    </w:r>
    <w:hyperlink r:id="rId3" w:history="1">
      <w:r w:rsidRPr="0087435C">
        <w:rPr>
          <w:rStyle w:val="Hyperlink"/>
          <w:sz w:val="26"/>
        </w:rPr>
        <w:t>www.energy.gov.il</w:t>
      </w:r>
    </w:hyperlink>
    <w:r>
      <w:rPr>
        <w:sz w:val="26"/>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4705" w:rsidRDefault="006E4705">
      <w:r>
        <w:separator/>
      </w:r>
    </w:p>
  </w:footnote>
  <w:footnote w:type="continuationSeparator" w:id="0">
    <w:p w:rsidR="006E4705" w:rsidRDefault="006E4705">
      <w:r>
        <w:continuationSeparator/>
      </w:r>
    </w:p>
  </w:footnote>
  <w:footnote w:type="continuationNotice" w:id="1">
    <w:p w:rsidR="006E4705" w:rsidRDefault="006E470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01AC" w:rsidRDefault="002101AC">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101AC" w:rsidRPr="00C01540" w:rsidTr="00E27F1D">
      <w:trPr>
        <w:trHeight w:val="284"/>
        <w:jc w:val="center"/>
      </w:trPr>
      <w:tc>
        <w:tcPr>
          <w:tcW w:w="851" w:type="dxa"/>
          <w:vAlign w:val="center"/>
        </w:tcPr>
        <w:p w:rsidR="002101AC" w:rsidRPr="00C01540" w:rsidRDefault="002101AC" w:rsidP="00EA0EA5">
          <w:pPr>
            <w:pStyle w:val="ad"/>
            <w:tabs>
              <w:tab w:val="left" w:pos="2447"/>
            </w:tabs>
            <w:spacing w:line="276" w:lineRule="auto"/>
            <w:jc w:val="center"/>
            <w:rPr>
              <w:b/>
              <w:bCs/>
              <w:rtl/>
            </w:rPr>
          </w:pPr>
          <w:r w:rsidRPr="00C01540">
            <w:object w:dxaOrig="784" w:dyaOrig="931" w14:anchorId="3CB1F6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05pt;height:29.2pt;mso-position-vertical:absolute" o:ole="" o:allowoverlap="f">
                <v:imagedata r:id="rId1" o:title=""/>
              </v:shape>
              <o:OLEObject Type="Embed" ProgID="Word.Picture.8" ShapeID="_x0000_i1025" DrawAspect="Content" ObjectID="_1625299202" r:id="rId2"/>
            </w:object>
          </w:r>
        </w:p>
      </w:tc>
      <w:tc>
        <w:tcPr>
          <w:tcW w:w="4384" w:type="dxa"/>
          <w:vAlign w:val="center"/>
        </w:tcPr>
        <w:p w:rsidR="002101AC" w:rsidRPr="008119DF" w:rsidRDefault="002101AC" w:rsidP="00EA0EA5">
          <w:pPr>
            <w:pStyle w:val="ad"/>
            <w:tabs>
              <w:tab w:val="left" w:pos="2447"/>
            </w:tabs>
            <w:spacing w:line="276" w:lineRule="auto"/>
            <w:rPr>
              <w:b/>
              <w:bCs/>
              <w:sz w:val="32"/>
              <w:szCs w:val="32"/>
              <w:rtl/>
            </w:rPr>
          </w:pPr>
          <w:r w:rsidRPr="008119DF">
            <w:rPr>
              <w:rFonts w:hint="cs"/>
              <w:b/>
              <w:bCs/>
              <w:sz w:val="32"/>
              <w:szCs w:val="32"/>
              <w:rtl/>
            </w:rPr>
            <w:t>מדינת ישראל</w:t>
          </w:r>
        </w:p>
        <w:p w:rsidR="002101AC" w:rsidRPr="00C01540" w:rsidRDefault="002101AC"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2101AC" w:rsidRPr="00C01540" w:rsidRDefault="002101AC" w:rsidP="00005310">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52/2019</w:t>
          </w:r>
        </w:p>
      </w:tc>
    </w:tr>
  </w:tbl>
  <w:p w:rsidR="002101AC" w:rsidRPr="008B766D" w:rsidRDefault="002101AC"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01AC" w:rsidRDefault="006E4705" w:rsidP="00EA4FBF">
    <w:pPr>
      <w:pStyle w:val="ad"/>
      <w:spacing w:line="276" w:lineRule="auto"/>
      <w:jc w:val="center"/>
      <w:rPr>
        <w:b/>
        <w:bCs/>
        <w:szCs w:val="40"/>
        <w:rtl/>
      </w:rPr>
    </w:pPr>
    <w:r>
      <w:rPr>
        <w:b/>
        <w:bCs/>
        <w:noProof/>
        <w:szCs w:val="40"/>
        <w:rtl/>
      </w:rPr>
      <w:object w:dxaOrig="1440" w:dyaOrig="1440" w14:anchorId="124387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625299203" r:id="rId2"/>
      </w:object>
    </w:r>
  </w:p>
  <w:p w:rsidR="002101AC" w:rsidRDefault="002101AC" w:rsidP="00EA4FBF">
    <w:pPr>
      <w:pStyle w:val="ad"/>
      <w:spacing w:line="276" w:lineRule="auto"/>
      <w:jc w:val="center"/>
      <w:rPr>
        <w:b/>
        <w:bCs/>
        <w:szCs w:val="40"/>
        <w:rtl/>
      </w:rPr>
    </w:pPr>
    <w:r>
      <w:rPr>
        <w:b/>
        <w:bCs/>
        <w:szCs w:val="40"/>
        <w:rtl/>
      </w:rPr>
      <w:t>מדינת ישראל</w:t>
    </w:r>
  </w:p>
  <w:p w:rsidR="002101AC" w:rsidRDefault="002101AC" w:rsidP="00EA4FBF">
    <w:pPr>
      <w:pStyle w:val="ad"/>
      <w:tabs>
        <w:tab w:val="left" w:pos="2447"/>
      </w:tabs>
      <w:spacing w:line="276" w:lineRule="auto"/>
      <w:jc w:val="center"/>
      <w:rPr>
        <w:b/>
        <w:bCs/>
        <w:szCs w:val="32"/>
        <w:rtl/>
      </w:rPr>
    </w:pPr>
    <w:r>
      <w:rPr>
        <w:rFonts w:hint="cs"/>
        <w:b/>
        <w:bCs/>
        <w:szCs w:val="32"/>
        <w:rtl/>
      </w:rPr>
      <w:t>משרד האנרגיה</w:t>
    </w:r>
  </w:p>
  <w:p w:rsidR="002101AC" w:rsidRDefault="002101AC"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66F1060"/>
    <w:multiLevelType w:val="multilevel"/>
    <w:tmpl w:val="7D86F8A2"/>
    <w:numStyleLink w:val="a1"/>
  </w:abstractNum>
  <w:abstractNum w:abstractNumId="13">
    <w:nsid w:val="078F230B"/>
    <w:multiLevelType w:val="multilevel"/>
    <w:tmpl w:val="A33A7F2A"/>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843"/>
        </w:tabs>
        <w:ind w:left="1843"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nsid w:val="0D0D4AFC"/>
    <w:multiLevelType w:val="multilevel"/>
    <w:tmpl w:val="CB08888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9">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1">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19D236FD"/>
    <w:multiLevelType w:val="multilevel"/>
    <w:tmpl w:val="A33A7F2A"/>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843"/>
        </w:tabs>
        <w:ind w:left="1843"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4">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5">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284350C6"/>
    <w:multiLevelType w:val="multilevel"/>
    <w:tmpl w:val="A33A7F2A"/>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843"/>
        </w:tabs>
        <w:ind w:left="1843"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1">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nsid w:val="2DC63C64"/>
    <w:multiLevelType w:val="hybridMultilevel"/>
    <w:tmpl w:val="88BC3068"/>
    <w:lvl w:ilvl="0" w:tplc="90907986">
      <w:start w:val="1"/>
      <w:numFmt w:val="decimal"/>
      <w:lvlText w:val="%1."/>
      <w:lvlJc w:val="left"/>
      <w:pPr>
        <w:ind w:left="495" w:hanging="360"/>
      </w:pPr>
      <w:rPr>
        <w:rFonts w:hint="default"/>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44">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5">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8">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9">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1">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3">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5">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42E93658"/>
    <w:multiLevelType w:val="multilevel"/>
    <w:tmpl w:val="A33A7F2A"/>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843"/>
        </w:tabs>
        <w:ind w:left="1843"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7">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8">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9">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1">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2">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4">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5">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7">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8">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9">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1">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2">
    <w:nsid w:val="57C27C4D"/>
    <w:multiLevelType w:val="multilevel"/>
    <w:tmpl w:val="A8542C8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5A3738BD"/>
    <w:multiLevelType w:val="multilevel"/>
    <w:tmpl w:val="A33A7F2A"/>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843"/>
        </w:tabs>
        <w:ind w:left="1843"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4">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5">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6">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8">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9">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0">
    <w:nsid w:val="63C3789A"/>
    <w:multiLevelType w:val="multilevel"/>
    <w:tmpl w:val="05000DE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2">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3">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4">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5">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6">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7">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88">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9">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2">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3">
    <w:nsid w:val="76963D25"/>
    <w:multiLevelType w:val="multilevel"/>
    <w:tmpl w:val="A33A7F2A"/>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843"/>
        </w:tabs>
        <w:ind w:left="1843"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4">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5">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6">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7">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8">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9">
    <w:nsid w:val="7C3C54CF"/>
    <w:multiLevelType w:val="multilevel"/>
    <w:tmpl w:val="A33A7F2A"/>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843"/>
        </w:tabs>
        <w:ind w:left="1843"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1">
    <w:nsid w:val="7F76369E"/>
    <w:multiLevelType w:val="multilevel"/>
    <w:tmpl w:val="A33A7F2A"/>
    <w:lvl w:ilvl="0">
      <w:start w:val="1"/>
      <w:numFmt w:val="decimal"/>
      <w:lvlText w:val="%1."/>
      <w:lvlJc w:val="left"/>
      <w:pPr>
        <w:tabs>
          <w:tab w:val="num" w:pos="567"/>
        </w:tabs>
        <w:ind w:left="567" w:hanging="567"/>
      </w:pPr>
      <w:rPr>
        <w:rFonts w:hint="default"/>
        <w:b w:val="0"/>
        <w:bCs w:val="0"/>
        <w:i w:val="0"/>
        <w:iCs w:val="0"/>
      </w:rPr>
    </w:lvl>
    <w:lvl w:ilvl="1">
      <w:start w:val="1"/>
      <w:numFmt w:val="hebrew1"/>
      <w:lvlText w:val="%2."/>
      <w:lvlJc w:val="center"/>
      <w:pPr>
        <w:tabs>
          <w:tab w:val="num" w:pos="1134"/>
        </w:tabs>
        <w:ind w:left="1134" w:hanging="567"/>
      </w:pPr>
      <w:rPr>
        <w:rFonts w:hint="default"/>
        <w:b w:val="0"/>
        <w:bCs w:val="0"/>
        <w:lang w:val="en-US"/>
      </w:rPr>
    </w:lvl>
    <w:lvl w:ilvl="2">
      <w:start w:val="1"/>
      <w:numFmt w:val="decimal"/>
      <w:lvlText w:val="%3."/>
      <w:lvlJc w:val="left"/>
      <w:pPr>
        <w:tabs>
          <w:tab w:val="num" w:pos="1843"/>
        </w:tabs>
        <w:ind w:left="1843"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num w:numId="1">
    <w:abstractNumId w:val="21"/>
  </w:num>
  <w:num w:numId="2">
    <w:abstractNumId w:val="97"/>
  </w:num>
  <w:num w:numId="3">
    <w:abstractNumId w:val="46"/>
  </w:num>
  <w:num w:numId="4">
    <w:abstractNumId w:val="35"/>
  </w:num>
  <w:num w:numId="5">
    <w:abstractNumId w:val="67"/>
  </w:num>
  <w:num w:numId="6">
    <w:abstractNumId w:val="88"/>
  </w:num>
  <w:num w:numId="7">
    <w:abstractNumId w:val="11"/>
  </w:num>
  <w:num w:numId="8">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7"/>
  </w:num>
  <w:num w:numId="11">
    <w:abstractNumId w:val="24"/>
  </w:num>
  <w:num w:numId="12">
    <w:abstractNumId w:val="36"/>
  </w:num>
  <w:num w:numId="13">
    <w:abstractNumId w:val="72"/>
  </w:num>
  <w:num w:numId="14">
    <w:abstractNumId w:val="95"/>
  </w:num>
  <w:num w:numId="15">
    <w:abstractNumId w:val="77"/>
  </w:num>
  <w:num w:numId="16">
    <w:abstractNumId w:val="62"/>
  </w:num>
  <w:num w:numId="17">
    <w:abstractNumId w:val="81"/>
  </w:num>
  <w:num w:numId="18">
    <w:abstractNumId w:val="74"/>
  </w:num>
  <w:num w:numId="19">
    <w:abstractNumId w:val="42"/>
  </w:num>
  <w:num w:numId="20">
    <w:abstractNumId w:val="61"/>
  </w:num>
  <w:num w:numId="21">
    <w:abstractNumId w:val="89"/>
  </w:num>
  <w:num w:numId="22">
    <w:abstractNumId w:val="20"/>
  </w:num>
  <w:num w:numId="23">
    <w:abstractNumId w:val="38"/>
  </w:num>
  <w:num w:numId="24">
    <w:abstractNumId w:val="57"/>
  </w:num>
  <w:num w:numId="25">
    <w:abstractNumId w:val="27"/>
  </w:num>
  <w:num w:numId="26">
    <w:abstractNumId w:val="28"/>
  </w:num>
  <w:num w:numId="27">
    <w:abstractNumId w:val="34"/>
  </w:num>
  <w:num w:numId="28">
    <w:abstractNumId w:val="66"/>
  </w:num>
  <w:num w:numId="29">
    <w:abstractNumId w:val="90"/>
  </w:num>
  <w:num w:numId="30">
    <w:abstractNumId w:val="63"/>
  </w:num>
  <w:num w:numId="31">
    <w:abstractNumId w:val="91"/>
  </w:num>
  <w:num w:numId="32">
    <w:abstractNumId w:val="65"/>
  </w:num>
  <w:num w:numId="33">
    <w:abstractNumId w:val="64"/>
  </w:num>
  <w:num w:numId="34">
    <w:abstractNumId w:val="18"/>
  </w:num>
  <w:num w:numId="35">
    <w:abstractNumId w:val="49"/>
  </w:num>
  <w:num w:numId="36">
    <w:abstractNumId w:val="22"/>
  </w:num>
  <w:num w:numId="37">
    <w:abstractNumId w:val="12"/>
    <w:lvlOverride w:ilvl="1">
      <w:lvl w:ilvl="1">
        <w:start w:val="1"/>
        <w:numFmt w:val="decimal"/>
        <w:lvlText w:val="%1.%2."/>
        <w:lvlJc w:val="left"/>
        <w:pPr>
          <w:ind w:left="792" w:hanging="432"/>
        </w:pPr>
        <w:rPr>
          <w:rFonts w:cs="David"/>
          <w:b w:val="0"/>
          <w:bCs w:val="0"/>
        </w:rPr>
      </w:lvl>
    </w:lvlOverride>
    <w:lvlOverride w:ilvl="2">
      <w:lvl w:ilvl="2">
        <w:start w:val="1"/>
        <w:numFmt w:val="decimal"/>
        <w:lvlText w:val="%1.%2.%3."/>
        <w:lvlJc w:val="left"/>
        <w:pPr>
          <w:ind w:left="1224" w:hanging="504"/>
        </w:pPr>
        <w:rPr>
          <w:b w:val="0"/>
          <w:bCs w:val="0"/>
        </w:rPr>
      </w:lvl>
    </w:lvlOverride>
  </w:num>
  <w:num w:numId="38">
    <w:abstractNumId w:val="16"/>
  </w:num>
  <w:num w:numId="39">
    <w:abstractNumId w:val="85"/>
  </w:num>
  <w:num w:numId="40">
    <w:abstractNumId w:val="30"/>
  </w:num>
  <w:num w:numId="41">
    <w:abstractNumId w:val="45"/>
  </w:num>
  <w:num w:numId="42">
    <w:abstractNumId w:val="70"/>
  </w:num>
  <w:num w:numId="43">
    <w:abstractNumId w:val="15"/>
  </w:num>
  <w:num w:numId="44">
    <w:abstractNumId w:val="9"/>
  </w:num>
  <w:num w:numId="45">
    <w:abstractNumId w:val="39"/>
  </w:num>
  <w:num w:numId="46">
    <w:abstractNumId w:val="96"/>
  </w:num>
  <w:num w:numId="47">
    <w:abstractNumId w:val="47"/>
  </w:num>
  <w:num w:numId="48">
    <w:abstractNumId w:val="98"/>
  </w:num>
  <w:num w:numId="49">
    <w:abstractNumId w:val="78"/>
  </w:num>
  <w:num w:numId="50">
    <w:abstractNumId w:val="55"/>
  </w:num>
  <w:num w:numId="51">
    <w:abstractNumId w:val="26"/>
  </w:num>
  <w:num w:numId="52">
    <w:abstractNumId w:val="44"/>
  </w:num>
  <w:num w:numId="53">
    <w:abstractNumId w:val="41"/>
  </w:num>
  <w:num w:numId="54">
    <w:abstractNumId w:val="17"/>
  </w:num>
  <w:num w:numId="55">
    <w:abstractNumId w:val="37"/>
  </w:num>
  <w:num w:numId="56">
    <w:abstractNumId w:val="60"/>
  </w:num>
  <w:num w:numId="57">
    <w:abstractNumId w:val="25"/>
  </w:num>
  <w:num w:numId="58">
    <w:abstractNumId w:val="19"/>
  </w:num>
  <w:num w:numId="59">
    <w:abstractNumId w:val="83"/>
  </w:num>
  <w:num w:numId="60">
    <w:abstractNumId w:val="71"/>
  </w:num>
  <w:num w:numId="61">
    <w:abstractNumId w:val="52"/>
  </w:num>
  <w:num w:numId="62">
    <w:abstractNumId w:val="14"/>
  </w:num>
  <w:num w:numId="63">
    <w:abstractNumId w:val="10"/>
  </w:num>
  <w:num w:numId="64">
    <w:abstractNumId w:val="31"/>
  </w:num>
  <w:num w:numId="65">
    <w:abstractNumId w:val="54"/>
  </w:num>
  <w:num w:numId="66">
    <w:abstractNumId w:val="48"/>
  </w:num>
  <w:num w:numId="67">
    <w:abstractNumId w:val="58"/>
  </w:num>
  <w:num w:numId="68">
    <w:abstractNumId w:val="68"/>
  </w:num>
  <w:num w:numId="69">
    <w:abstractNumId w:val="86"/>
  </w:num>
  <w:num w:numId="70">
    <w:abstractNumId w:val="32"/>
  </w:num>
  <w:num w:numId="71">
    <w:abstractNumId w:val="100"/>
  </w:num>
  <w:num w:numId="72">
    <w:abstractNumId w:val="50"/>
  </w:num>
  <w:num w:numId="73">
    <w:abstractNumId w:val="33"/>
  </w:num>
  <w:num w:numId="74">
    <w:abstractNumId w:val="7"/>
  </w:num>
  <w:num w:numId="75">
    <w:abstractNumId w:val="3"/>
  </w:num>
  <w:num w:numId="76">
    <w:abstractNumId w:val="2"/>
  </w:num>
  <w:num w:numId="77">
    <w:abstractNumId w:val="1"/>
  </w:num>
  <w:num w:numId="78">
    <w:abstractNumId w:val="0"/>
  </w:num>
  <w:num w:numId="79">
    <w:abstractNumId w:val="8"/>
  </w:num>
  <w:num w:numId="80">
    <w:abstractNumId w:val="6"/>
  </w:num>
  <w:num w:numId="81">
    <w:abstractNumId w:val="5"/>
  </w:num>
  <w:num w:numId="82">
    <w:abstractNumId w:val="4"/>
  </w:num>
  <w:num w:numId="83">
    <w:abstractNumId w:val="82"/>
  </w:num>
  <w:num w:numId="84">
    <w:abstractNumId w:val="84"/>
  </w:num>
  <w:num w:numId="85">
    <w:abstractNumId w:val="92"/>
  </w:num>
  <w:num w:numId="86">
    <w:abstractNumId w:val="59"/>
  </w:num>
  <w:num w:numId="87">
    <w:abstractNumId w:val="76"/>
    <w:lvlOverride w:ilvl="0">
      <w:startOverride w:val="1"/>
    </w:lvlOverride>
  </w:num>
  <w:num w:numId="88">
    <w:abstractNumId w:val="75"/>
  </w:num>
  <w:num w:numId="89">
    <w:abstractNumId w:val="13"/>
  </w:num>
  <w:num w:numId="90">
    <w:abstractNumId w:val="69"/>
  </w:num>
  <w:num w:numId="91">
    <w:abstractNumId w:val="53"/>
  </w:num>
  <w:num w:numId="92">
    <w:abstractNumId w:val="51"/>
  </w:num>
  <w:num w:numId="93">
    <w:abstractNumId w:val="12"/>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isLgl/>
        <w:lvlText w:val="%1.%2.%3."/>
        <w:lvlJc w:val="left"/>
        <w:pPr>
          <w:ind w:left="1474" w:hanging="680"/>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94">
    <w:abstractNumId w:val="23"/>
  </w:num>
  <w:num w:numId="95">
    <w:abstractNumId w:val="29"/>
  </w:num>
  <w:num w:numId="96">
    <w:abstractNumId w:val="99"/>
  </w:num>
  <w:num w:numId="97">
    <w:abstractNumId w:val="40"/>
  </w:num>
  <w:num w:numId="98">
    <w:abstractNumId w:val="101"/>
  </w:num>
  <w:num w:numId="99">
    <w:abstractNumId w:val="73"/>
  </w:num>
  <w:num w:numId="100">
    <w:abstractNumId w:val="93"/>
  </w:num>
  <w:num w:numId="101">
    <w:abstractNumId w:val="43"/>
  </w:num>
  <w:num w:numId="102">
    <w:abstractNumId w:val="80"/>
  </w:num>
  <w:num w:numId="103">
    <w:abstractNumId w:val="56"/>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310"/>
    <w:rsid w:val="0000576F"/>
    <w:rsid w:val="00005F8C"/>
    <w:rsid w:val="0000714B"/>
    <w:rsid w:val="00010A93"/>
    <w:rsid w:val="00010B0D"/>
    <w:rsid w:val="00012574"/>
    <w:rsid w:val="00015110"/>
    <w:rsid w:val="00016F17"/>
    <w:rsid w:val="00020590"/>
    <w:rsid w:val="000205DC"/>
    <w:rsid w:val="00020F06"/>
    <w:rsid w:val="00022494"/>
    <w:rsid w:val="00023196"/>
    <w:rsid w:val="0002518C"/>
    <w:rsid w:val="0002570E"/>
    <w:rsid w:val="000301E8"/>
    <w:rsid w:val="00035919"/>
    <w:rsid w:val="000365D6"/>
    <w:rsid w:val="0005043F"/>
    <w:rsid w:val="0005305E"/>
    <w:rsid w:val="00053B3B"/>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87507"/>
    <w:rsid w:val="0009042F"/>
    <w:rsid w:val="000907E2"/>
    <w:rsid w:val="00090C83"/>
    <w:rsid w:val="00090EFC"/>
    <w:rsid w:val="0009109A"/>
    <w:rsid w:val="000A026C"/>
    <w:rsid w:val="000A474B"/>
    <w:rsid w:val="000A4AAD"/>
    <w:rsid w:val="000A4B66"/>
    <w:rsid w:val="000A7FDB"/>
    <w:rsid w:val="000B0AFA"/>
    <w:rsid w:val="000B6784"/>
    <w:rsid w:val="000C47C5"/>
    <w:rsid w:val="000C4BD3"/>
    <w:rsid w:val="000C6D79"/>
    <w:rsid w:val="000D16B2"/>
    <w:rsid w:val="000D21A9"/>
    <w:rsid w:val="000D3D73"/>
    <w:rsid w:val="000D6142"/>
    <w:rsid w:val="000D6195"/>
    <w:rsid w:val="000D6366"/>
    <w:rsid w:val="000D71F4"/>
    <w:rsid w:val="000D7462"/>
    <w:rsid w:val="000E0378"/>
    <w:rsid w:val="000E07B1"/>
    <w:rsid w:val="000E360D"/>
    <w:rsid w:val="000E3797"/>
    <w:rsid w:val="000E4D31"/>
    <w:rsid w:val="000F0C8E"/>
    <w:rsid w:val="000F17AB"/>
    <w:rsid w:val="000F1EC2"/>
    <w:rsid w:val="000F3019"/>
    <w:rsid w:val="000F4AEB"/>
    <w:rsid w:val="000F4EF2"/>
    <w:rsid w:val="000F4F17"/>
    <w:rsid w:val="001013D9"/>
    <w:rsid w:val="00102DCB"/>
    <w:rsid w:val="00102F06"/>
    <w:rsid w:val="00104383"/>
    <w:rsid w:val="00104D31"/>
    <w:rsid w:val="00106947"/>
    <w:rsid w:val="00107884"/>
    <w:rsid w:val="00107F19"/>
    <w:rsid w:val="001126BD"/>
    <w:rsid w:val="00115EDF"/>
    <w:rsid w:val="0011602E"/>
    <w:rsid w:val="00121348"/>
    <w:rsid w:val="00124C91"/>
    <w:rsid w:val="00125DED"/>
    <w:rsid w:val="001305BF"/>
    <w:rsid w:val="001314E1"/>
    <w:rsid w:val="001342A7"/>
    <w:rsid w:val="001355D9"/>
    <w:rsid w:val="00136728"/>
    <w:rsid w:val="001376A7"/>
    <w:rsid w:val="00144716"/>
    <w:rsid w:val="00146230"/>
    <w:rsid w:val="00147256"/>
    <w:rsid w:val="00147CAF"/>
    <w:rsid w:val="00150F85"/>
    <w:rsid w:val="00151413"/>
    <w:rsid w:val="001516EB"/>
    <w:rsid w:val="0015175F"/>
    <w:rsid w:val="00151F45"/>
    <w:rsid w:val="00152FFF"/>
    <w:rsid w:val="00153674"/>
    <w:rsid w:val="00153837"/>
    <w:rsid w:val="00157F63"/>
    <w:rsid w:val="001617C9"/>
    <w:rsid w:val="0016193E"/>
    <w:rsid w:val="0016226B"/>
    <w:rsid w:val="001633B6"/>
    <w:rsid w:val="0016372B"/>
    <w:rsid w:val="001646F5"/>
    <w:rsid w:val="00165B80"/>
    <w:rsid w:val="001736EC"/>
    <w:rsid w:val="00175671"/>
    <w:rsid w:val="001759A6"/>
    <w:rsid w:val="00182BCE"/>
    <w:rsid w:val="00183824"/>
    <w:rsid w:val="00183E22"/>
    <w:rsid w:val="001858F8"/>
    <w:rsid w:val="001874E3"/>
    <w:rsid w:val="001875C8"/>
    <w:rsid w:val="00187F3E"/>
    <w:rsid w:val="001900C6"/>
    <w:rsid w:val="00190C7B"/>
    <w:rsid w:val="00191A01"/>
    <w:rsid w:val="00191F31"/>
    <w:rsid w:val="00192894"/>
    <w:rsid w:val="001930B4"/>
    <w:rsid w:val="001930E5"/>
    <w:rsid w:val="001962EF"/>
    <w:rsid w:val="001967F3"/>
    <w:rsid w:val="00197607"/>
    <w:rsid w:val="001A06FC"/>
    <w:rsid w:val="001A0FEB"/>
    <w:rsid w:val="001A2F2A"/>
    <w:rsid w:val="001A47DD"/>
    <w:rsid w:val="001B2D33"/>
    <w:rsid w:val="001B2F89"/>
    <w:rsid w:val="001B39CF"/>
    <w:rsid w:val="001B481D"/>
    <w:rsid w:val="001B547F"/>
    <w:rsid w:val="001B7602"/>
    <w:rsid w:val="001B7C4C"/>
    <w:rsid w:val="001C29D8"/>
    <w:rsid w:val="001C5154"/>
    <w:rsid w:val="001C7C80"/>
    <w:rsid w:val="001D1511"/>
    <w:rsid w:val="001D24A6"/>
    <w:rsid w:val="001D44B4"/>
    <w:rsid w:val="001D45C4"/>
    <w:rsid w:val="001D5BC3"/>
    <w:rsid w:val="001D7DE5"/>
    <w:rsid w:val="001E038D"/>
    <w:rsid w:val="001E2EE6"/>
    <w:rsid w:val="001E3A32"/>
    <w:rsid w:val="001E474E"/>
    <w:rsid w:val="001E4E26"/>
    <w:rsid w:val="001E53AB"/>
    <w:rsid w:val="001E5A2F"/>
    <w:rsid w:val="001E6F0E"/>
    <w:rsid w:val="001E751B"/>
    <w:rsid w:val="001F0F5F"/>
    <w:rsid w:val="001F6E60"/>
    <w:rsid w:val="00201CFB"/>
    <w:rsid w:val="002055EC"/>
    <w:rsid w:val="00205953"/>
    <w:rsid w:val="002068ED"/>
    <w:rsid w:val="002101AC"/>
    <w:rsid w:val="00211372"/>
    <w:rsid w:val="00212128"/>
    <w:rsid w:val="0021293C"/>
    <w:rsid w:val="00213402"/>
    <w:rsid w:val="00213577"/>
    <w:rsid w:val="00213745"/>
    <w:rsid w:val="00215C81"/>
    <w:rsid w:val="00220362"/>
    <w:rsid w:val="00220F74"/>
    <w:rsid w:val="002216D6"/>
    <w:rsid w:val="002217BE"/>
    <w:rsid w:val="00222968"/>
    <w:rsid w:val="00223000"/>
    <w:rsid w:val="00223114"/>
    <w:rsid w:val="00223E43"/>
    <w:rsid w:val="0022429A"/>
    <w:rsid w:val="00224311"/>
    <w:rsid w:val="0022754A"/>
    <w:rsid w:val="00230478"/>
    <w:rsid w:val="00232B57"/>
    <w:rsid w:val="00232EFB"/>
    <w:rsid w:val="002340CE"/>
    <w:rsid w:val="00234C07"/>
    <w:rsid w:val="00236D9C"/>
    <w:rsid w:val="0023762C"/>
    <w:rsid w:val="0024007B"/>
    <w:rsid w:val="00243119"/>
    <w:rsid w:val="002431FD"/>
    <w:rsid w:val="00245BE7"/>
    <w:rsid w:val="00246537"/>
    <w:rsid w:val="002473DD"/>
    <w:rsid w:val="00247D6A"/>
    <w:rsid w:val="0025011E"/>
    <w:rsid w:val="002501AB"/>
    <w:rsid w:val="00250470"/>
    <w:rsid w:val="0025462C"/>
    <w:rsid w:val="0025637E"/>
    <w:rsid w:val="00256E96"/>
    <w:rsid w:val="00257052"/>
    <w:rsid w:val="00262E60"/>
    <w:rsid w:val="00264B49"/>
    <w:rsid w:val="00265C66"/>
    <w:rsid w:val="0026660E"/>
    <w:rsid w:val="00267CF5"/>
    <w:rsid w:val="002768E9"/>
    <w:rsid w:val="002804FF"/>
    <w:rsid w:val="00280DB6"/>
    <w:rsid w:val="00281833"/>
    <w:rsid w:val="00281950"/>
    <w:rsid w:val="002844C6"/>
    <w:rsid w:val="0028499C"/>
    <w:rsid w:val="002876C0"/>
    <w:rsid w:val="00291019"/>
    <w:rsid w:val="00292057"/>
    <w:rsid w:val="002A172B"/>
    <w:rsid w:val="002A4BD7"/>
    <w:rsid w:val="002A508A"/>
    <w:rsid w:val="002A6A9D"/>
    <w:rsid w:val="002B08D8"/>
    <w:rsid w:val="002B184D"/>
    <w:rsid w:val="002B1966"/>
    <w:rsid w:val="002B25E4"/>
    <w:rsid w:val="002B40B4"/>
    <w:rsid w:val="002B7020"/>
    <w:rsid w:val="002C1232"/>
    <w:rsid w:val="002C22C4"/>
    <w:rsid w:val="002C5229"/>
    <w:rsid w:val="002C567C"/>
    <w:rsid w:val="002C760B"/>
    <w:rsid w:val="002D0C37"/>
    <w:rsid w:val="002D1210"/>
    <w:rsid w:val="002D2CC6"/>
    <w:rsid w:val="002D3504"/>
    <w:rsid w:val="002D3E51"/>
    <w:rsid w:val="002D45DF"/>
    <w:rsid w:val="002D5294"/>
    <w:rsid w:val="002D60E2"/>
    <w:rsid w:val="002D645E"/>
    <w:rsid w:val="002E0111"/>
    <w:rsid w:val="002E1766"/>
    <w:rsid w:val="002E24AB"/>
    <w:rsid w:val="002E3411"/>
    <w:rsid w:val="002E3542"/>
    <w:rsid w:val="002E49E2"/>
    <w:rsid w:val="002E4EA9"/>
    <w:rsid w:val="002E4F90"/>
    <w:rsid w:val="002E5707"/>
    <w:rsid w:val="002F0374"/>
    <w:rsid w:val="002F0B09"/>
    <w:rsid w:val="002F148B"/>
    <w:rsid w:val="003006FE"/>
    <w:rsid w:val="00301E90"/>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19CA"/>
    <w:rsid w:val="00333B63"/>
    <w:rsid w:val="00334FD1"/>
    <w:rsid w:val="00335513"/>
    <w:rsid w:val="003409F5"/>
    <w:rsid w:val="00340E66"/>
    <w:rsid w:val="00341925"/>
    <w:rsid w:val="00341D5C"/>
    <w:rsid w:val="00343F56"/>
    <w:rsid w:val="003451BF"/>
    <w:rsid w:val="00347E4F"/>
    <w:rsid w:val="00350889"/>
    <w:rsid w:val="00354F7E"/>
    <w:rsid w:val="003554D4"/>
    <w:rsid w:val="003578AE"/>
    <w:rsid w:val="00357F15"/>
    <w:rsid w:val="003614CF"/>
    <w:rsid w:val="0036320E"/>
    <w:rsid w:val="00363AA7"/>
    <w:rsid w:val="00363D85"/>
    <w:rsid w:val="00364962"/>
    <w:rsid w:val="00365211"/>
    <w:rsid w:val="00365DAD"/>
    <w:rsid w:val="00373066"/>
    <w:rsid w:val="0037365E"/>
    <w:rsid w:val="00373CF7"/>
    <w:rsid w:val="00374D60"/>
    <w:rsid w:val="00376817"/>
    <w:rsid w:val="00376EDE"/>
    <w:rsid w:val="00381A3C"/>
    <w:rsid w:val="0038369B"/>
    <w:rsid w:val="00384166"/>
    <w:rsid w:val="003842DC"/>
    <w:rsid w:val="003849D9"/>
    <w:rsid w:val="00386541"/>
    <w:rsid w:val="00390AD0"/>
    <w:rsid w:val="00391381"/>
    <w:rsid w:val="00392B0E"/>
    <w:rsid w:val="00392F33"/>
    <w:rsid w:val="0039505C"/>
    <w:rsid w:val="00396396"/>
    <w:rsid w:val="003A10F9"/>
    <w:rsid w:val="003A2021"/>
    <w:rsid w:val="003A30BD"/>
    <w:rsid w:val="003A5073"/>
    <w:rsid w:val="003A7B1E"/>
    <w:rsid w:val="003B00AE"/>
    <w:rsid w:val="003B31DA"/>
    <w:rsid w:val="003B44DE"/>
    <w:rsid w:val="003B7244"/>
    <w:rsid w:val="003C0AAC"/>
    <w:rsid w:val="003C403C"/>
    <w:rsid w:val="003C63AD"/>
    <w:rsid w:val="003D11BF"/>
    <w:rsid w:val="003D168E"/>
    <w:rsid w:val="003D4B83"/>
    <w:rsid w:val="003D4DB5"/>
    <w:rsid w:val="003E4095"/>
    <w:rsid w:val="003E61EB"/>
    <w:rsid w:val="003E7AF4"/>
    <w:rsid w:val="003F3553"/>
    <w:rsid w:val="003F44B9"/>
    <w:rsid w:val="003F4FA5"/>
    <w:rsid w:val="003F5B18"/>
    <w:rsid w:val="003F7C0E"/>
    <w:rsid w:val="00400613"/>
    <w:rsid w:val="00400662"/>
    <w:rsid w:val="00401711"/>
    <w:rsid w:val="0040249F"/>
    <w:rsid w:val="004031E1"/>
    <w:rsid w:val="004074FB"/>
    <w:rsid w:val="0040754F"/>
    <w:rsid w:val="00407E7C"/>
    <w:rsid w:val="00411A99"/>
    <w:rsid w:val="0041467A"/>
    <w:rsid w:val="004157B4"/>
    <w:rsid w:val="00416ECA"/>
    <w:rsid w:val="00422487"/>
    <w:rsid w:val="00424316"/>
    <w:rsid w:val="00424619"/>
    <w:rsid w:val="00425F5C"/>
    <w:rsid w:val="00426614"/>
    <w:rsid w:val="004270B2"/>
    <w:rsid w:val="00430C07"/>
    <w:rsid w:val="004379D0"/>
    <w:rsid w:val="00443456"/>
    <w:rsid w:val="00443775"/>
    <w:rsid w:val="0044499C"/>
    <w:rsid w:val="004450D4"/>
    <w:rsid w:val="004507AE"/>
    <w:rsid w:val="004525AC"/>
    <w:rsid w:val="00453377"/>
    <w:rsid w:val="00454F26"/>
    <w:rsid w:val="00455B74"/>
    <w:rsid w:val="00456361"/>
    <w:rsid w:val="00456604"/>
    <w:rsid w:val="00457790"/>
    <w:rsid w:val="0046083B"/>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9FA"/>
    <w:rsid w:val="004A14A5"/>
    <w:rsid w:val="004A16FE"/>
    <w:rsid w:val="004A23C9"/>
    <w:rsid w:val="004A56CA"/>
    <w:rsid w:val="004A6145"/>
    <w:rsid w:val="004A6586"/>
    <w:rsid w:val="004A6F4A"/>
    <w:rsid w:val="004A7B56"/>
    <w:rsid w:val="004B0467"/>
    <w:rsid w:val="004B0CBA"/>
    <w:rsid w:val="004B2486"/>
    <w:rsid w:val="004B49E7"/>
    <w:rsid w:val="004B4C90"/>
    <w:rsid w:val="004B5ED3"/>
    <w:rsid w:val="004B6C0D"/>
    <w:rsid w:val="004B7A84"/>
    <w:rsid w:val="004C06DE"/>
    <w:rsid w:val="004C2916"/>
    <w:rsid w:val="004C3F75"/>
    <w:rsid w:val="004D02BA"/>
    <w:rsid w:val="004D199C"/>
    <w:rsid w:val="004D2E20"/>
    <w:rsid w:val="004D3DBC"/>
    <w:rsid w:val="004D5DAA"/>
    <w:rsid w:val="004D6478"/>
    <w:rsid w:val="004D6DE5"/>
    <w:rsid w:val="004E32A2"/>
    <w:rsid w:val="004E5549"/>
    <w:rsid w:val="004E77E4"/>
    <w:rsid w:val="004F433E"/>
    <w:rsid w:val="004F667D"/>
    <w:rsid w:val="004F6849"/>
    <w:rsid w:val="005007DC"/>
    <w:rsid w:val="0050380D"/>
    <w:rsid w:val="005044F3"/>
    <w:rsid w:val="0050663A"/>
    <w:rsid w:val="00506E6D"/>
    <w:rsid w:val="00510284"/>
    <w:rsid w:val="00510A04"/>
    <w:rsid w:val="0051151F"/>
    <w:rsid w:val="0051278F"/>
    <w:rsid w:val="00513D27"/>
    <w:rsid w:val="00516236"/>
    <w:rsid w:val="005209BE"/>
    <w:rsid w:val="00520F47"/>
    <w:rsid w:val="005223A7"/>
    <w:rsid w:val="00524880"/>
    <w:rsid w:val="00530BBD"/>
    <w:rsid w:val="0053206B"/>
    <w:rsid w:val="00533FCA"/>
    <w:rsid w:val="005359FB"/>
    <w:rsid w:val="00535A0F"/>
    <w:rsid w:val="00536C44"/>
    <w:rsid w:val="00540B43"/>
    <w:rsid w:val="00540DD9"/>
    <w:rsid w:val="0054114E"/>
    <w:rsid w:val="0054428A"/>
    <w:rsid w:val="00546011"/>
    <w:rsid w:val="005521E6"/>
    <w:rsid w:val="0055257B"/>
    <w:rsid w:val="005526AA"/>
    <w:rsid w:val="00552957"/>
    <w:rsid w:val="00553359"/>
    <w:rsid w:val="00556A83"/>
    <w:rsid w:val="00557E52"/>
    <w:rsid w:val="00560728"/>
    <w:rsid w:val="00560776"/>
    <w:rsid w:val="005610D4"/>
    <w:rsid w:val="005611F9"/>
    <w:rsid w:val="00562439"/>
    <w:rsid w:val="00565FED"/>
    <w:rsid w:val="00566F6C"/>
    <w:rsid w:val="00567296"/>
    <w:rsid w:val="00572795"/>
    <w:rsid w:val="005734FD"/>
    <w:rsid w:val="00577D1A"/>
    <w:rsid w:val="00580881"/>
    <w:rsid w:val="005809D2"/>
    <w:rsid w:val="00581672"/>
    <w:rsid w:val="00583182"/>
    <w:rsid w:val="00583503"/>
    <w:rsid w:val="00584825"/>
    <w:rsid w:val="005859B7"/>
    <w:rsid w:val="00585AF2"/>
    <w:rsid w:val="00590911"/>
    <w:rsid w:val="005909A7"/>
    <w:rsid w:val="00591BAD"/>
    <w:rsid w:val="005939EA"/>
    <w:rsid w:val="00593AA1"/>
    <w:rsid w:val="00594428"/>
    <w:rsid w:val="00595409"/>
    <w:rsid w:val="005963A5"/>
    <w:rsid w:val="00596E07"/>
    <w:rsid w:val="005971F0"/>
    <w:rsid w:val="00597CEE"/>
    <w:rsid w:val="005A0DC2"/>
    <w:rsid w:val="005A16A2"/>
    <w:rsid w:val="005A6C31"/>
    <w:rsid w:val="005A7816"/>
    <w:rsid w:val="005B248D"/>
    <w:rsid w:val="005B2493"/>
    <w:rsid w:val="005B38E0"/>
    <w:rsid w:val="005C039A"/>
    <w:rsid w:val="005C12BF"/>
    <w:rsid w:val="005C1842"/>
    <w:rsid w:val="005C206F"/>
    <w:rsid w:val="005C3604"/>
    <w:rsid w:val="005C3FD1"/>
    <w:rsid w:val="005C5C15"/>
    <w:rsid w:val="005D2625"/>
    <w:rsid w:val="005D2D07"/>
    <w:rsid w:val="005D3046"/>
    <w:rsid w:val="005D3D7A"/>
    <w:rsid w:val="005D5135"/>
    <w:rsid w:val="005D5268"/>
    <w:rsid w:val="005D60DC"/>
    <w:rsid w:val="005D7FC9"/>
    <w:rsid w:val="005D7FE5"/>
    <w:rsid w:val="005E1D69"/>
    <w:rsid w:val="005E2D33"/>
    <w:rsid w:val="005E3348"/>
    <w:rsid w:val="005E4B36"/>
    <w:rsid w:val="005E4B66"/>
    <w:rsid w:val="005E53B2"/>
    <w:rsid w:val="005E5C55"/>
    <w:rsid w:val="005E5E77"/>
    <w:rsid w:val="005E7280"/>
    <w:rsid w:val="005F2A52"/>
    <w:rsid w:val="005F2B3D"/>
    <w:rsid w:val="005F56F7"/>
    <w:rsid w:val="005F6432"/>
    <w:rsid w:val="005F6B91"/>
    <w:rsid w:val="005F759D"/>
    <w:rsid w:val="0060010C"/>
    <w:rsid w:val="00601272"/>
    <w:rsid w:val="00601DE5"/>
    <w:rsid w:val="00606575"/>
    <w:rsid w:val="00610303"/>
    <w:rsid w:val="00611F3E"/>
    <w:rsid w:val="006135B7"/>
    <w:rsid w:val="00614626"/>
    <w:rsid w:val="00614E95"/>
    <w:rsid w:val="006166D2"/>
    <w:rsid w:val="006167C1"/>
    <w:rsid w:val="00616CD5"/>
    <w:rsid w:val="006201BA"/>
    <w:rsid w:val="00621F6F"/>
    <w:rsid w:val="00624679"/>
    <w:rsid w:val="00627257"/>
    <w:rsid w:val="00627368"/>
    <w:rsid w:val="00632225"/>
    <w:rsid w:val="00635579"/>
    <w:rsid w:val="006364E9"/>
    <w:rsid w:val="006426A9"/>
    <w:rsid w:val="00643AA2"/>
    <w:rsid w:val="0064469E"/>
    <w:rsid w:val="0064516F"/>
    <w:rsid w:val="006500F2"/>
    <w:rsid w:val="006503C3"/>
    <w:rsid w:val="006507C1"/>
    <w:rsid w:val="00651B40"/>
    <w:rsid w:val="00653C9D"/>
    <w:rsid w:val="00654267"/>
    <w:rsid w:val="00654C42"/>
    <w:rsid w:val="00656EC2"/>
    <w:rsid w:val="00660F8D"/>
    <w:rsid w:val="006611F8"/>
    <w:rsid w:val="006618F2"/>
    <w:rsid w:val="00664618"/>
    <w:rsid w:val="00665295"/>
    <w:rsid w:val="0066708E"/>
    <w:rsid w:val="006703D7"/>
    <w:rsid w:val="00670BA0"/>
    <w:rsid w:val="00670DCB"/>
    <w:rsid w:val="00676062"/>
    <w:rsid w:val="00677036"/>
    <w:rsid w:val="006805B1"/>
    <w:rsid w:val="006805F4"/>
    <w:rsid w:val="00680E98"/>
    <w:rsid w:val="0068390F"/>
    <w:rsid w:val="00686D6C"/>
    <w:rsid w:val="00686E30"/>
    <w:rsid w:val="00687220"/>
    <w:rsid w:val="00687936"/>
    <w:rsid w:val="00691C50"/>
    <w:rsid w:val="00692D7E"/>
    <w:rsid w:val="006938F1"/>
    <w:rsid w:val="00695E03"/>
    <w:rsid w:val="00696957"/>
    <w:rsid w:val="0069709F"/>
    <w:rsid w:val="006A0139"/>
    <w:rsid w:val="006A0E76"/>
    <w:rsid w:val="006A1E2D"/>
    <w:rsid w:val="006A212D"/>
    <w:rsid w:val="006A3704"/>
    <w:rsid w:val="006A6603"/>
    <w:rsid w:val="006B1287"/>
    <w:rsid w:val="006B1816"/>
    <w:rsid w:val="006B63A6"/>
    <w:rsid w:val="006B7B45"/>
    <w:rsid w:val="006B7F74"/>
    <w:rsid w:val="006B7FA9"/>
    <w:rsid w:val="006C06CA"/>
    <w:rsid w:val="006C1425"/>
    <w:rsid w:val="006C2090"/>
    <w:rsid w:val="006C2C32"/>
    <w:rsid w:val="006C36F4"/>
    <w:rsid w:val="006C4276"/>
    <w:rsid w:val="006C5BC6"/>
    <w:rsid w:val="006C6705"/>
    <w:rsid w:val="006C6933"/>
    <w:rsid w:val="006D2055"/>
    <w:rsid w:val="006D7BA8"/>
    <w:rsid w:val="006D7CC6"/>
    <w:rsid w:val="006E0729"/>
    <w:rsid w:val="006E0DB5"/>
    <w:rsid w:val="006E167F"/>
    <w:rsid w:val="006E46A7"/>
    <w:rsid w:val="006E4705"/>
    <w:rsid w:val="006E561D"/>
    <w:rsid w:val="006E698F"/>
    <w:rsid w:val="006E7298"/>
    <w:rsid w:val="006E72C5"/>
    <w:rsid w:val="006E7457"/>
    <w:rsid w:val="006E7C0E"/>
    <w:rsid w:val="006F20B7"/>
    <w:rsid w:val="006F23FE"/>
    <w:rsid w:val="006F2BF5"/>
    <w:rsid w:val="006F2FA1"/>
    <w:rsid w:val="006F4150"/>
    <w:rsid w:val="006F69DC"/>
    <w:rsid w:val="006F6AB5"/>
    <w:rsid w:val="006F7234"/>
    <w:rsid w:val="0070070C"/>
    <w:rsid w:val="00700DB8"/>
    <w:rsid w:val="00704C02"/>
    <w:rsid w:val="00707F50"/>
    <w:rsid w:val="00712673"/>
    <w:rsid w:val="0071514A"/>
    <w:rsid w:val="00715C55"/>
    <w:rsid w:val="00715E98"/>
    <w:rsid w:val="00716894"/>
    <w:rsid w:val="007168EC"/>
    <w:rsid w:val="00716E5D"/>
    <w:rsid w:val="0072120F"/>
    <w:rsid w:val="007212F6"/>
    <w:rsid w:val="00721721"/>
    <w:rsid w:val="00725DB9"/>
    <w:rsid w:val="00726560"/>
    <w:rsid w:val="0073573A"/>
    <w:rsid w:val="00735A0D"/>
    <w:rsid w:val="00740D98"/>
    <w:rsid w:val="007411EB"/>
    <w:rsid w:val="00741AF0"/>
    <w:rsid w:val="00744D23"/>
    <w:rsid w:val="0074582E"/>
    <w:rsid w:val="0075066F"/>
    <w:rsid w:val="007538DF"/>
    <w:rsid w:val="00754828"/>
    <w:rsid w:val="00754FF6"/>
    <w:rsid w:val="00755CF3"/>
    <w:rsid w:val="00756BC4"/>
    <w:rsid w:val="00761BBB"/>
    <w:rsid w:val="00764A82"/>
    <w:rsid w:val="00765322"/>
    <w:rsid w:val="007666C6"/>
    <w:rsid w:val="007703EF"/>
    <w:rsid w:val="007710EF"/>
    <w:rsid w:val="007717F8"/>
    <w:rsid w:val="00771F8F"/>
    <w:rsid w:val="007723A5"/>
    <w:rsid w:val="007735ED"/>
    <w:rsid w:val="007754DE"/>
    <w:rsid w:val="007764C8"/>
    <w:rsid w:val="00776866"/>
    <w:rsid w:val="00777C31"/>
    <w:rsid w:val="0078308C"/>
    <w:rsid w:val="007835AB"/>
    <w:rsid w:val="007849A9"/>
    <w:rsid w:val="00785150"/>
    <w:rsid w:val="0078535C"/>
    <w:rsid w:val="0078568E"/>
    <w:rsid w:val="00787F73"/>
    <w:rsid w:val="007902D7"/>
    <w:rsid w:val="00790BE2"/>
    <w:rsid w:val="00793ABD"/>
    <w:rsid w:val="00797C37"/>
    <w:rsid w:val="007A046D"/>
    <w:rsid w:val="007A09BF"/>
    <w:rsid w:val="007A35F5"/>
    <w:rsid w:val="007A3663"/>
    <w:rsid w:val="007A3CF8"/>
    <w:rsid w:val="007A59F7"/>
    <w:rsid w:val="007A6487"/>
    <w:rsid w:val="007A7319"/>
    <w:rsid w:val="007A7333"/>
    <w:rsid w:val="007A76DF"/>
    <w:rsid w:val="007B301D"/>
    <w:rsid w:val="007B52EB"/>
    <w:rsid w:val="007C51C4"/>
    <w:rsid w:val="007C5BAB"/>
    <w:rsid w:val="007D25F8"/>
    <w:rsid w:val="007D32C1"/>
    <w:rsid w:val="007D39C4"/>
    <w:rsid w:val="007D4276"/>
    <w:rsid w:val="007D61FA"/>
    <w:rsid w:val="007E022B"/>
    <w:rsid w:val="007E38C0"/>
    <w:rsid w:val="007E42B1"/>
    <w:rsid w:val="007E431D"/>
    <w:rsid w:val="007E5C18"/>
    <w:rsid w:val="007E5F1B"/>
    <w:rsid w:val="007E624A"/>
    <w:rsid w:val="007E7FBF"/>
    <w:rsid w:val="007F0AB5"/>
    <w:rsid w:val="007F0F6A"/>
    <w:rsid w:val="007F4BEB"/>
    <w:rsid w:val="007F5F15"/>
    <w:rsid w:val="007F7BED"/>
    <w:rsid w:val="00802BA6"/>
    <w:rsid w:val="0080388E"/>
    <w:rsid w:val="00804234"/>
    <w:rsid w:val="008045B0"/>
    <w:rsid w:val="00804E6A"/>
    <w:rsid w:val="0080562B"/>
    <w:rsid w:val="00810BE4"/>
    <w:rsid w:val="00811390"/>
    <w:rsid w:val="0081329A"/>
    <w:rsid w:val="00814FE0"/>
    <w:rsid w:val="00816E1B"/>
    <w:rsid w:val="00817048"/>
    <w:rsid w:val="00817153"/>
    <w:rsid w:val="00817665"/>
    <w:rsid w:val="00817889"/>
    <w:rsid w:val="0082083C"/>
    <w:rsid w:val="00820E16"/>
    <w:rsid w:val="008210DC"/>
    <w:rsid w:val="00822923"/>
    <w:rsid w:val="00822DF5"/>
    <w:rsid w:val="0082345A"/>
    <w:rsid w:val="00823A9B"/>
    <w:rsid w:val="0082499F"/>
    <w:rsid w:val="00824DD5"/>
    <w:rsid w:val="00824F53"/>
    <w:rsid w:val="008254FA"/>
    <w:rsid w:val="00825E1B"/>
    <w:rsid w:val="008301FA"/>
    <w:rsid w:val="00830783"/>
    <w:rsid w:val="0083385C"/>
    <w:rsid w:val="008359B0"/>
    <w:rsid w:val="00841E2C"/>
    <w:rsid w:val="008445CC"/>
    <w:rsid w:val="00844F45"/>
    <w:rsid w:val="00845C8A"/>
    <w:rsid w:val="008462BB"/>
    <w:rsid w:val="00846CA9"/>
    <w:rsid w:val="0085367C"/>
    <w:rsid w:val="00857D7B"/>
    <w:rsid w:val="00860235"/>
    <w:rsid w:val="0086169C"/>
    <w:rsid w:val="00861DDB"/>
    <w:rsid w:val="00862988"/>
    <w:rsid w:val="0086388C"/>
    <w:rsid w:val="008675F8"/>
    <w:rsid w:val="008679EE"/>
    <w:rsid w:val="008713B8"/>
    <w:rsid w:val="008714EB"/>
    <w:rsid w:val="00871C2A"/>
    <w:rsid w:val="0087307D"/>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5CD"/>
    <w:rsid w:val="008A14F2"/>
    <w:rsid w:val="008A2068"/>
    <w:rsid w:val="008A3AF5"/>
    <w:rsid w:val="008A4534"/>
    <w:rsid w:val="008A57D4"/>
    <w:rsid w:val="008A7B68"/>
    <w:rsid w:val="008A7D31"/>
    <w:rsid w:val="008B0FC2"/>
    <w:rsid w:val="008B43F3"/>
    <w:rsid w:val="008B6998"/>
    <w:rsid w:val="008B6B1A"/>
    <w:rsid w:val="008B766D"/>
    <w:rsid w:val="008C2B14"/>
    <w:rsid w:val="008C2C2B"/>
    <w:rsid w:val="008C31B3"/>
    <w:rsid w:val="008C39E0"/>
    <w:rsid w:val="008D254D"/>
    <w:rsid w:val="008D2CA9"/>
    <w:rsid w:val="008D3AAE"/>
    <w:rsid w:val="008D460D"/>
    <w:rsid w:val="008D72B8"/>
    <w:rsid w:val="008E22DC"/>
    <w:rsid w:val="008E287F"/>
    <w:rsid w:val="008E4D27"/>
    <w:rsid w:val="008E7110"/>
    <w:rsid w:val="008E7C1A"/>
    <w:rsid w:val="008F00FA"/>
    <w:rsid w:val="008F14B4"/>
    <w:rsid w:val="008F164D"/>
    <w:rsid w:val="008F16C2"/>
    <w:rsid w:val="008F1950"/>
    <w:rsid w:val="008F22B0"/>
    <w:rsid w:val="00900B65"/>
    <w:rsid w:val="00900CF4"/>
    <w:rsid w:val="00901041"/>
    <w:rsid w:val="009015C9"/>
    <w:rsid w:val="00901B36"/>
    <w:rsid w:val="00903292"/>
    <w:rsid w:val="00904817"/>
    <w:rsid w:val="009057A8"/>
    <w:rsid w:val="00905DA1"/>
    <w:rsid w:val="00910E6D"/>
    <w:rsid w:val="0091186F"/>
    <w:rsid w:val="00911C83"/>
    <w:rsid w:val="009131A3"/>
    <w:rsid w:val="0091324F"/>
    <w:rsid w:val="009179D4"/>
    <w:rsid w:val="0092145C"/>
    <w:rsid w:val="00923314"/>
    <w:rsid w:val="00924837"/>
    <w:rsid w:val="0092522E"/>
    <w:rsid w:val="00926F1F"/>
    <w:rsid w:val="0092799D"/>
    <w:rsid w:val="009315C8"/>
    <w:rsid w:val="0093529C"/>
    <w:rsid w:val="00936DE5"/>
    <w:rsid w:val="00941814"/>
    <w:rsid w:val="009455C2"/>
    <w:rsid w:val="00946326"/>
    <w:rsid w:val="00954168"/>
    <w:rsid w:val="009550F0"/>
    <w:rsid w:val="00955254"/>
    <w:rsid w:val="00956911"/>
    <w:rsid w:val="009625AE"/>
    <w:rsid w:val="009644F8"/>
    <w:rsid w:val="00964B15"/>
    <w:rsid w:val="00966ADB"/>
    <w:rsid w:val="009677BC"/>
    <w:rsid w:val="00971040"/>
    <w:rsid w:val="009728B7"/>
    <w:rsid w:val="00973018"/>
    <w:rsid w:val="00975863"/>
    <w:rsid w:val="00976823"/>
    <w:rsid w:val="00981513"/>
    <w:rsid w:val="00981CA3"/>
    <w:rsid w:val="00983725"/>
    <w:rsid w:val="00983876"/>
    <w:rsid w:val="0098479D"/>
    <w:rsid w:val="009852CC"/>
    <w:rsid w:val="00987FEB"/>
    <w:rsid w:val="00990E98"/>
    <w:rsid w:val="00991A45"/>
    <w:rsid w:val="009924D2"/>
    <w:rsid w:val="00994007"/>
    <w:rsid w:val="00995DE2"/>
    <w:rsid w:val="0099617C"/>
    <w:rsid w:val="009A0E7F"/>
    <w:rsid w:val="009A10E2"/>
    <w:rsid w:val="009A12C6"/>
    <w:rsid w:val="009A26B8"/>
    <w:rsid w:val="009A2E79"/>
    <w:rsid w:val="009A3966"/>
    <w:rsid w:val="009A3E1C"/>
    <w:rsid w:val="009B14B4"/>
    <w:rsid w:val="009B5ADF"/>
    <w:rsid w:val="009B5F22"/>
    <w:rsid w:val="009B7539"/>
    <w:rsid w:val="009C10E5"/>
    <w:rsid w:val="009C1104"/>
    <w:rsid w:val="009C1E95"/>
    <w:rsid w:val="009C4CAD"/>
    <w:rsid w:val="009C5E66"/>
    <w:rsid w:val="009C796B"/>
    <w:rsid w:val="009D0219"/>
    <w:rsid w:val="009D4E09"/>
    <w:rsid w:val="009D6076"/>
    <w:rsid w:val="009D75CD"/>
    <w:rsid w:val="009D7756"/>
    <w:rsid w:val="009E0DA1"/>
    <w:rsid w:val="009E5550"/>
    <w:rsid w:val="009F0876"/>
    <w:rsid w:val="009F10A8"/>
    <w:rsid w:val="009F25EB"/>
    <w:rsid w:val="009F2EC3"/>
    <w:rsid w:val="009F3A55"/>
    <w:rsid w:val="009F6446"/>
    <w:rsid w:val="00A0165F"/>
    <w:rsid w:val="00A01E6C"/>
    <w:rsid w:val="00A020B6"/>
    <w:rsid w:val="00A025BE"/>
    <w:rsid w:val="00A03772"/>
    <w:rsid w:val="00A03849"/>
    <w:rsid w:val="00A038B9"/>
    <w:rsid w:val="00A047C5"/>
    <w:rsid w:val="00A05BCB"/>
    <w:rsid w:val="00A05BF6"/>
    <w:rsid w:val="00A07946"/>
    <w:rsid w:val="00A107E7"/>
    <w:rsid w:val="00A12F32"/>
    <w:rsid w:val="00A13170"/>
    <w:rsid w:val="00A13397"/>
    <w:rsid w:val="00A13EB0"/>
    <w:rsid w:val="00A16C60"/>
    <w:rsid w:val="00A20660"/>
    <w:rsid w:val="00A212F2"/>
    <w:rsid w:val="00A22204"/>
    <w:rsid w:val="00A22A3E"/>
    <w:rsid w:val="00A22E99"/>
    <w:rsid w:val="00A27BB5"/>
    <w:rsid w:val="00A309AC"/>
    <w:rsid w:val="00A32262"/>
    <w:rsid w:val="00A359BD"/>
    <w:rsid w:val="00A36446"/>
    <w:rsid w:val="00A4039E"/>
    <w:rsid w:val="00A43824"/>
    <w:rsid w:val="00A44726"/>
    <w:rsid w:val="00A456E8"/>
    <w:rsid w:val="00A459F8"/>
    <w:rsid w:val="00A46045"/>
    <w:rsid w:val="00A46B0C"/>
    <w:rsid w:val="00A5246D"/>
    <w:rsid w:val="00A52B77"/>
    <w:rsid w:val="00A53A82"/>
    <w:rsid w:val="00A56369"/>
    <w:rsid w:val="00A60C55"/>
    <w:rsid w:val="00A62419"/>
    <w:rsid w:val="00A63F7A"/>
    <w:rsid w:val="00A64A2B"/>
    <w:rsid w:val="00A733F9"/>
    <w:rsid w:val="00A75390"/>
    <w:rsid w:val="00A77F86"/>
    <w:rsid w:val="00A80DB3"/>
    <w:rsid w:val="00A832ED"/>
    <w:rsid w:val="00A8381F"/>
    <w:rsid w:val="00A83A9A"/>
    <w:rsid w:val="00A84048"/>
    <w:rsid w:val="00A842C7"/>
    <w:rsid w:val="00A865D7"/>
    <w:rsid w:val="00A8669A"/>
    <w:rsid w:val="00A86F4A"/>
    <w:rsid w:val="00A87952"/>
    <w:rsid w:val="00A9000B"/>
    <w:rsid w:val="00A90E16"/>
    <w:rsid w:val="00A91275"/>
    <w:rsid w:val="00A944EF"/>
    <w:rsid w:val="00A94E1B"/>
    <w:rsid w:val="00A9559A"/>
    <w:rsid w:val="00A95F88"/>
    <w:rsid w:val="00A96C51"/>
    <w:rsid w:val="00A96DB1"/>
    <w:rsid w:val="00A977B7"/>
    <w:rsid w:val="00AA0224"/>
    <w:rsid w:val="00AA0718"/>
    <w:rsid w:val="00AA2C00"/>
    <w:rsid w:val="00AA467A"/>
    <w:rsid w:val="00AA4758"/>
    <w:rsid w:val="00AA5984"/>
    <w:rsid w:val="00AA671C"/>
    <w:rsid w:val="00AB2A35"/>
    <w:rsid w:val="00AB35BA"/>
    <w:rsid w:val="00AB3C1F"/>
    <w:rsid w:val="00AB5C3D"/>
    <w:rsid w:val="00AB65D7"/>
    <w:rsid w:val="00AB7390"/>
    <w:rsid w:val="00AC0ACB"/>
    <w:rsid w:val="00AC18BB"/>
    <w:rsid w:val="00AC4590"/>
    <w:rsid w:val="00AC71A5"/>
    <w:rsid w:val="00AC77E3"/>
    <w:rsid w:val="00AC7A27"/>
    <w:rsid w:val="00AD1814"/>
    <w:rsid w:val="00AD1FDC"/>
    <w:rsid w:val="00AD2319"/>
    <w:rsid w:val="00AD2E11"/>
    <w:rsid w:val="00AD3805"/>
    <w:rsid w:val="00AD401B"/>
    <w:rsid w:val="00AD448C"/>
    <w:rsid w:val="00AD64A4"/>
    <w:rsid w:val="00AD6F36"/>
    <w:rsid w:val="00AD73C1"/>
    <w:rsid w:val="00AE1D9E"/>
    <w:rsid w:val="00AE1DAE"/>
    <w:rsid w:val="00AE40B0"/>
    <w:rsid w:val="00AE59BD"/>
    <w:rsid w:val="00AE6754"/>
    <w:rsid w:val="00AE6982"/>
    <w:rsid w:val="00AE7D9C"/>
    <w:rsid w:val="00AF1529"/>
    <w:rsid w:val="00AF211F"/>
    <w:rsid w:val="00AF23CD"/>
    <w:rsid w:val="00AF2E7D"/>
    <w:rsid w:val="00AF5A05"/>
    <w:rsid w:val="00B00244"/>
    <w:rsid w:val="00B00E12"/>
    <w:rsid w:val="00B02208"/>
    <w:rsid w:val="00B04871"/>
    <w:rsid w:val="00B056F2"/>
    <w:rsid w:val="00B0696F"/>
    <w:rsid w:val="00B06B00"/>
    <w:rsid w:val="00B06B76"/>
    <w:rsid w:val="00B06DE7"/>
    <w:rsid w:val="00B121AE"/>
    <w:rsid w:val="00B1246E"/>
    <w:rsid w:val="00B13543"/>
    <w:rsid w:val="00B1469E"/>
    <w:rsid w:val="00B14C1B"/>
    <w:rsid w:val="00B156D3"/>
    <w:rsid w:val="00B15F6B"/>
    <w:rsid w:val="00B1732F"/>
    <w:rsid w:val="00B20556"/>
    <w:rsid w:val="00B224CE"/>
    <w:rsid w:val="00B2533E"/>
    <w:rsid w:val="00B25F95"/>
    <w:rsid w:val="00B300E0"/>
    <w:rsid w:val="00B32277"/>
    <w:rsid w:val="00B328BA"/>
    <w:rsid w:val="00B33F58"/>
    <w:rsid w:val="00B37797"/>
    <w:rsid w:val="00B40444"/>
    <w:rsid w:val="00B41409"/>
    <w:rsid w:val="00B424B8"/>
    <w:rsid w:val="00B44105"/>
    <w:rsid w:val="00B45E3D"/>
    <w:rsid w:val="00B46A72"/>
    <w:rsid w:val="00B56784"/>
    <w:rsid w:val="00B60E2D"/>
    <w:rsid w:val="00B61F25"/>
    <w:rsid w:val="00B621F1"/>
    <w:rsid w:val="00B62410"/>
    <w:rsid w:val="00B63A7A"/>
    <w:rsid w:val="00B67BFD"/>
    <w:rsid w:val="00B73EB1"/>
    <w:rsid w:val="00B7406D"/>
    <w:rsid w:val="00B7422B"/>
    <w:rsid w:val="00B747E0"/>
    <w:rsid w:val="00B81BF6"/>
    <w:rsid w:val="00B81C5A"/>
    <w:rsid w:val="00B84465"/>
    <w:rsid w:val="00B84B35"/>
    <w:rsid w:val="00B855BC"/>
    <w:rsid w:val="00B8706C"/>
    <w:rsid w:val="00B874B1"/>
    <w:rsid w:val="00B87737"/>
    <w:rsid w:val="00B91803"/>
    <w:rsid w:val="00B92EBB"/>
    <w:rsid w:val="00B93A01"/>
    <w:rsid w:val="00B96B5B"/>
    <w:rsid w:val="00BA39BA"/>
    <w:rsid w:val="00BA525A"/>
    <w:rsid w:val="00BA6454"/>
    <w:rsid w:val="00BA6DF3"/>
    <w:rsid w:val="00BB000A"/>
    <w:rsid w:val="00BC3B00"/>
    <w:rsid w:val="00BC419B"/>
    <w:rsid w:val="00BC485A"/>
    <w:rsid w:val="00BC617A"/>
    <w:rsid w:val="00BC640A"/>
    <w:rsid w:val="00BC72B1"/>
    <w:rsid w:val="00BC7940"/>
    <w:rsid w:val="00BD13CD"/>
    <w:rsid w:val="00BD26A6"/>
    <w:rsid w:val="00BD3E56"/>
    <w:rsid w:val="00BD4BC3"/>
    <w:rsid w:val="00BD5BF9"/>
    <w:rsid w:val="00BD6CE6"/>
    <w:rsid w:val="00BD6F64"/>
    <w:rsid w:val="00BD761E"/>
    <w:rsid w:val="00BE1C9E"/>
    <w:rsid w:val="00BE5298"/>
    <w:rsid w:val="00BE5812"/>
    <w:rsid w:val="00BE6B8B"/>
    <w:rsid w:val="00BE7EA9"/>
    <w:rsid w:val="00BF1186"/>
    <w:rsid w:val="00BF253F"/>
    <w:rsid w:val="00BF712F"/>
    <w:rsid w:val="00C001A0"/>
    <w:rsid w:val="00C04294"/>
    <w:rsid w:val="00C05547"/>
    <w:rsid w:val="00C06974"/>
    <w:rsid w:val="00C07B3D"/>
    <w:rsid w:val="00C10700"/>
    <w:rsid w:val="00C13057"/>
    <w:rsid w:val="00C143BC"/>
    <w:rsid w:val="00C146C2"/>
    <w:rsid w:val="00C14D86"/>
    <w:rsid w:val="00C15681"/>
    <w:rsid w:val="00C16FB9"/>
    <w:rsid w:val="00C17640"/>
    <w:rsid w:val="00C2061A"/>
    <w:rsid w:val="00C229BB"/>
    <w:rsid w:val="00C24AEC"/>
    <w:rsid w:val="00C24E8D"/>
    <w:rsid w:val="00C26B7F"/>
    <w:rsid w:val="00C2740D"/>
    <w:rsid w:val="00C27E45"/>
    <w:rsid w:val="00C30DAB"/>
    <w:rsid w:val="00C31E05"/>
    <w:rsid w:val="00C32074"/>
    <w:rsid w:val="00C338B1"/>
    <w:rsid w:val="00C338EE"/>
    <w:rsid w:val="00C3394E"/>
    <w:rsid w:val="00C33B51"/>
    <w:rsid w:val="00C34B20"/>
    <w:rsid w:val="00C34B87"/>
    <w:rsid w:val="00C36103"/>
    <w:rsid w:val="00C36780"/>
    <w:rsid w:val="00C41464"/>
    <w:rsid w:val="00C42D7C"/>
    <w:rsid w:val="00C43C06"/>
    <w:rsid w:val="00C5046C"/>
    <w:rsid w:val="00C50AD0"/>
    <w:rsid w:val="00C50CF0"/>
    <w:rsid w:val="00C51527"/>
    <w:rsid w:val="00C516A1"/>
    <w:rsid w:val="00C52272"/>
    <w:rsid w:val="00C545B5"/>
    <w:rsid w:val="00C54B9B"/>
    <w:rsid w:val="00C5687F"/>
    <w:rsid w:val="00C56F3B"/>
    <w:rsid w:val="00C666B9"/>
    <w:rsid w:val="00C668B6"/>
    <w:rsid w:val="00C71031"/>
    <w:rsid w:val="00C71922"/>
    <w:rsid w:val="00C71AF0"/>
    <w:rsid w:val="00C72867"/>
    <w:rsid w:val="00C738DC"/>
    <w:rsid w:val="00C73A45"/>
    <w:rsid w:val="00C7565D"/>
    <w:rsid w:val="00C7596F"/>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96C46"/>
    <w:rsid w:val="00C9761D"/>
    <w:rsid w:val="00CA0C5D"/>
    <w:rsid w:val="00CA0FB7"/>
    <w:rsid w:val="00CA11B7"/>
    <w:rsid w:val="00CA27B2"/>
    <w:rsid w:val="00CA2BA0"/>
    <w:rsid w:val="00CA57DC"/>
    <w:rsid w:val="00CA65A6"/>
    <w:rsid w:val="00CB2FAE"/>
    <w:rsid w:val="00CB33E5"/>
    <w:rsid w:val="00CB412A"/>
    <w:rsid w:val="00CB460C"/>
    <w:rsid w:val="00CB7AF7"/>
    <w:rsid w:val="00CC19FD"/>
    <w:rsid w:val="00CC2ADC"/>
    <w:rsid w:val="00CC2C68"/>
    <w:rsid w:val="00CD054E"/>
    <w:rsid w:val="00CD3B04"/>
    <w:rsid w:val="00CD4A57"/>
    <w:rsid w:val="00CD6C82"/>
    <w:rsid w:val="00CD6E30"/>
    <w:rsid w:val="00CD78B3"/>
    <w:rsid w:val="00CE0624"/>
    <w:rsid w:val="00CE1652"/>
    <w:rsid w:val="00CE16B9"/>
    <w:rsid w:val="00CF19B9"/>
    <w:rsid w:val="00CF1D55"/>
    <w:rsid w:val="00CF2054"/>
    <w:rsid w:val="00CF3508"/>
    <w:rsid w:val="00CF3F87"/>
    <w:rsid w:val="00CF713E"/>
    <w:rsid w:val="00CF7161"/>
    <w:rsid w:val="00CF7720"/>
    <w:rsid w:val="00CF7737"/>
    <w:rsid w:val="00D0092A"/>
    <w:rsid w:val="00D00BF0"/>
    <w:rsid w:val="00D04470"/>
    <w:rsid w:val="00D05D4E"/>
    <w:rsid w:val="00D07204"/>
    <w:rsid w:val="00D07D1B"/>
    <w:rsid w:val="00D115B0"/>
    <w:rsid w:val="00D11E80"/>
    <w:rsid w:val="00D13943"/>
    <w:rsid w:val="00D143E7"/>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40E77"/>
    <w:rsid w:val="00D42712"/>
    <w:rsid w:val="00D44458"/>
    <w:rsid w:val="00D44E55"/>
    <w:rsid w:val="00D46DC7"/>
    <w:rsid w:val="00D501AE"/>
    <w:rsid w:val="00D5308B"/>
    <w:rsid w:val="00D540A0"/>
    <w:rsid w:val="00D5594C"/>
    <w:rsid w:val="00D56406"/>
    <w:rsid w:val="00D5700D"/>
    <w:rsid w:val="00D579E6"/>
    <w:rsid w:val="00D579F4"/>
    <w:rsid w:val="00D601A8"/>
    <w:rsid w:val="00D643FD"/>
    <w:rsid w:val="00D67FDB"/>
    <w:rsid w:val="00D71310"/>
    <w:rsid w:val="00D732B0"/>
    <w:rsid w:val="00D73F85"/>
    <w:rsid w:val="00D82C2A"/>
    <w:rsid w:val="00D83684"/>
    <w:rsid w:val="00D870E0"/>
    <w:rsid w:val="00D87C8D"/>
    <w:rsid w:val="00D94497"/>
    <w:rsid w:val="00D9565A"/>
    <w:rsid w:val="00DA0770"/>
    <w:rsid w:val="00DA30B3"/>
    <w:rsid w:val="00DB0834"/>
    <w:rsid w:val="00DB0FFD"/>
    <w:rsid w:val="00DB1D13"/>
    <w:rsid w:val="00DB6C86"/>
    <w:rsid w:val="00DC1060"/>
    <w:rsid w:val="00DC3765"/>
    <w:rsid w:val="00DC4073"/>
    <w:rsid w:val="00DC4EEA"/>
    <w:rsid w:val="00DC5473"/>
    <w:rsid w:val="00DC64C8"/>
    <w:rsid w:val="00DC6984"/>
    <w:rsid w:val="00DC6AD0"/>
    <w:rsid w:val="00DC7BE5"/>
    <w:rsid w:val="00DD19B4"/>
    <w:rsid w:val="00DD1C56"/>
    <w:rsid w:val="00DD373D"/>
    <w:rsid w:val="00DD64FF"/>
    <w:rsid w:val="00DD792B"/>
    <w:rsid w:val="00DD7F39"/>
    <w:rsid w:val="00DE05FC"/>
    <w:rsid w:val="00DE279D"/>
    <w:rsid w:val="00DE3C4B"/>
    <w:rsid w:val="00DE46E9"/>
    <w:rsid w:val="00DE5E05"/>
    <w:rsid w:val="00DE6581"/>
    <w:rsid w:val="00DF27C5"/>
    <w:rsid w:val="00DF48AC"/>
    <w:rsid w:val="00DF507D"/>
    <w:rsid w:val="00DF6C48"/>
    <w:rsid w:val="00DF7B67"/>
    <w:rsid w:val="00E001A4"/>
    <w:rsid w:val="00E019FA"/>
    <w:rsid w:val="00E02EE4"/>
    <w:rsid w:val="00E038D1"/>
    <w:rsid w:val="00E0399E"/>
    <w:rsid w:val="00E03EF5"/>
    <w:rsid w:val="00E0711B"/>
    <w:rsid w:val="00E11391"/>
    <w:rsid w:val="00E13804"/>
    <w:rsid w:val="00E14682"/>
    <w:rsid w:val="00E14D24"/>
    <w:rsid w:val="00E174F9"/>
    <w:rsid w:val="00E21463"/>
    <w:rsid w:val="00E216F6"/>
    <w:rsid w:val="00E23021"/>
    <w:rsid w:val="00E236A1"/>
    <w:rsid w:val="00E25CC5"/>
    <w:rsid w:val="00E27F1D"/>
    <w:rsid w:val="00E30E60"/>
    <w:rsid w:val="00E3176B"/>
    <w:rsid w:val="00E3546F"/>
    <w:rsid w:val="00E3569B"/>
    <w:rsid w:val="00E35A95"/>
    <w:rsid w:val="00E37EA9"/>
    <w:rsid w:val="00E41537"/>
    <w:rsid w:val="00E433B6"/>
    <w:rsid w:val="00E4557D"/>
    <w:rsid w:val="00E45D17"/>
    <w:rsid w:val="00E47E3D"/>
    <w:rsid w:val="00E51052"/>
    <w:rsid w:val="00E513E9"/>
    <w:rsid w:val="00E51BD5"/>
    <w:rsid w:val="00E52193"/>
    <w:rsid w:val="00E53A08"/>
    <w:rsid w:val="00E550D2"/>
    <w:rsid w:val="00E56E25"/>
    <w:rsid w:val="00E575CD"/>
    <w:rsid w:val="00E57F31"/>
    <w:rsid w:val="00E60BAB"/>
    <w:rsid w:val="00E61470"/>
    <w:rsid w:val="00E621B8"/>
    <w:rsid w:val="00E62C50"/>
    <w:rsid w:val="00E637F1"/>
    <w:rsid w:val="00E64026"/>
    <w:rsid w:val="00E67BF0"/>
    <w:rsid w:val="00E67ED4"/>
    <w:rsid w:val="00E717A8"/>
    <w:rsid w:val="00E722A5"/>
    <w:rsid w:val="00E72377"/>
    <w:rsid w:val="00E723C0"/>
    <w:rsid w:val="00E76E2F"/>
    <w:rsid w:val="00E7734F"/>
    <w:rsid w:val="00E773D8"/>
    <w:rsid w:val="00E83064"/>
    <w:rsid w:val="00E8478E"/>
    <w:rsid w:val="00E84A64"/>
    <w:rsid w:val="00E85931"/>
    <w:rsid w:val="00E85B89"/>
    <w:rsid w:val="00E860BB"/>
    <w:rsid w:val="00E90583"/>
    <w:rsid w:val="00E91CD0"/>
    <w:rsid w:val="00E92C0C"/>
    <w:rsid w:val="00E93E35"/>
    <w:rsid w:val="00E94429"/>
    <w:rsid w:val="00E94936"/>
    <w:rsid w:val="00EA06B3"/>
    <w:rsid w:val="00EA0EA5"/>
    <w:rsid w:val="00EA4AA3"/>
    <w:rsid w:val="00EA4C86"/>
    <w:rsid w:val="00EA4FBF"/>
    <w:rsid w:val="00EA4FC2"/>
    <w:rsid w:val="00EA5DE7"/>
    <w:rsid w:val="00EA6270"/>
    <w:rsid w:val="00EA64D8"/>
    <w:rsid w:val="00EA6B4E"/>
    <w:rsid w:val="00EA779C"/>
    <w:rsid w:val="00EA784A"/>
    <w:rsid w:val="00EB22B2"/>
    <w:rsid w:val="00EB319A"/>
    <w:rsid w:val="00EB768A"/>
    <w:rsid w:val="00EC04D7"/>
    <w:rsid w:val="00EC2989"/>
    <w:rsid w:val="00EC3677"/>
    <w:rsid w:val="00EC4429"/>
    <w:rsid w:val="00EC6CEF"/>
    <w:rsid w:val="00ED0FCE"/>
    <w:rsid w:val="00ED37B2"/>
    <w:rsid w:val="00ED46B1"/>
    <w:rsid w:val="00ED6BC4"/>
    <w:rsid w:val="00ED7C5F"/>
    <w:rsid w:val="00EE0810"/>
    <w:rsid w:val="00EE1A63"/>
    <w:rsid w:val="00EE5E4A"/>
    <w:rsid w:val="00EE7285"/>
    <w:rsid w:val="00EE772F"/>
    <w:rsid w:val="00EF0747"/>
    <w:rsid w:val="00EF1038"/>
    <w:rsid w:val="00EF556B"/>
    <w:rsid w:val="00EF753C"/>
    <w:rsid w:val="00EF7729"/>
    <w:rsid w:val="00EF7F8B"/>
    <w:rsid w:val="00F0280F"/>
    <w:rsid w:val="00F02ADD"/>
    <w:rsid w:val="00F03637"/>
    <w:rsid w:val="00F03941"/>
    <w:rsid w:val="00F05F1D"/>
    <w:rsid w:val="00F07187"/>
    <w:rsid w:val="00F076B3"/>
    <w:rsid w:val="00F07CA5"/>
    <w:rsid w:val="00F10976"/>
    <w:rsid w:val="00F1124A"/>
    <w:rsid w:val="00F146CE"/>
    <w:rsid w:val="00F14C94"/>
    <w:rsid w:val="00F15F7E"/>
    <w:rsid w:val="00F16B9F"/>
    <w:rsid w:val="00F17E54"/>
    <w:rsid w:val="00F221ED"/>
    <w:rsid w:val="00F22597"/>
    <w:rsid w:val="00F2328F"/>
    <w:rsid w:val="00F25A46"/>
    <w:rsid w:val="00F26118"/>
    <w:rsid w:val="00F31C16"/>
    <w:rsid w:val="00F335C2"/>
    <w:rsid w:val="00F3587C"/>
    <w:rsid w:val="00F378B7"/>
    <w:rsid w:val="00F40E56"/>
    <w:rsid w:val="00F41098"/>
    <w:rsid w:val="00F410B9"/>
    <w:rsid w:val="00F41428"/>
    <w:rsid w:val="00F41F84"/>
    <w:rsid w:val="00F4241F"/>
    <w:rsid w:val="00F42907"/>
    <w:rsid w:val="00F4345E"/>
    <w:rsid w:val="00F467FB"/>
    <w:rsid w:val="00F510FD"/>
    <w:rsid w:val="00F513CE"/>
    <w:rsid w:val="00F5586C"/>
    <w:rsid w:val="00F56444"/>
    <w:rsid w:val="00F57415"/>
    <w:rsid w:val="00F575DA"/>
    <w:rsid w:val="00F607F4"/>
    <w:rsid w:val="00F619BE"/>
    <w:rsid w:val="00F63432"/>
    <w:rsid w:val="00F658F8"/>
    <w:rsid w:val="00F65EC6"/>
    <w:rsid w:val="00F66BEE"/>
    <w:rsid w:val="00F70660"/>
    <w:rsid w:val="00F7482C"/>
    <w:rsid w:val="00F757BF"/>
    <w:rsid w:val="00F809E0"/>
    <w:rsid w:val="00F82C02"/>
    <w:rsid w:val="00F86173"/>
    <w:rsid w:val="00F87FFE"/>
    <w:rsid w:val="00F9249F"/>
    <w:rsid w:val="00F95D34"/>
    <w:rsid w:val="00F96C3A"/>
    <w:rsid w:val="00F96CCA"/>
    <w:rsid w:val="00F9759B"/>
    <w:rsid w:val="00F97D15"/>
    <w:rsid w:val="00FA0BFD"/>
    <w:rsid w:val="00FA1B5B"/>
    <w:rsid w:val="00FA3519"/>
    <w:rsid w:val="00FB0738"/>
    <w:rsid w:val="00FB0CED"/>
    <w:rsid w:val="00FB1535"/>
    <w:rsid w:val="00FB1B32"/>
    <w:rsid w:val="00FB4D5B"/>
    <w:rsid w:val="00FB5F3F"/>
    <w:rsid w:val="00FB6EDC"/>
    <w:rsid w:val="00FC0CD8"/>
    <w:rsid w:val="00FC0FF8"/>
    <w:rsid w:val="00FC2A83"/>
    <w:rsid w:val="00FC2B7B"/>
    <w:rsid w:val="00FC43FD"/>
    <w:rsid w:val="00FC5022"/>
    <w:rsid w:val="00FC5DE0"/>
    <w:rsid w:val="00FC72B2"/>
    <w:rsid w:val="00FC76A8"/>
    <w:rsid w:val="00FD07CD"/>
    <w:rsid w:val="00FD0CDE"/>
    <w:rsid w:val="00FD28AA"/>
    <w:rsid w:val="00FD40D0"/>
    <w:rsid w:val="00FD719A"/>
    <w:rsid w:val="00FD7AFA"/>
    <w:rsid w:val="00FE18EB"/>
    <w:rsid w:val="00FE3028"/>
    <w:rsid w:val="00FE54A5"/>
    <w:rsid w:val="00FE5542"/>
    <w:rsid w:val="00FE5FCB"/>
    <w:rsid w:val="00FE62F3"/>
    <w:rsid w:val="00FE6B7F"/>
    <w:rsid w:val="00FE7C27"/>
    <w:rsid w:val="00FF383D"/>
    <w:rsid w:val="00FF3AA6"/>
    <w:rsid w:val="00FF57E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uiPriority w:val="99"/>
    <w:rsid w:val="00956911"/>
    <w:rPr>
      <w:rFonts w:ascii="Tahoma" w:hAnsi="Tahoma" w:cs="Tahoma"/>
      <w:sz w:val="16"/>
      <w:szCs w:val="16"/>
    </w:rPr>
  </w:style>
  <w:style w:type="character" w:customStyle="1" w:styleId="af4">
    <w:name w:val="טקסט בלונים תו"/>
    <w:basedOn w:val="aa"/>
    <w:link w:val="af3"/>
    <w:uiPriority w:val="99"/>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83385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4"/>
      </w:numPr>
      <w:bidi w:val="0"/>
      <w:ind w:right="288"/>
    </w:pPr>
    <w:rPr>
      <w:b/>
      <w:bCs/>
      <w:szCs w:val="24"/>
    </w:rPr>
  </w:style>
  <w:style w:type="paragraph" w:customStyle="1" w:styleId="EHeading3">
    <w:name w:val="EHeading3"/>
    <w:basedOn w:val="a9"/>
    <w:uiPriority w:val="99"/>
    <w:rsid w:val="001E4E26"/>
    <w:pPr>
      <w:numPr>
        <w:ilvl w:val="2"/>
        <w:numId w:val="14"/>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4"/>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6"/>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7"/>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8"/>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19"/>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0"/>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1"/>
      </w:numPr>
    </w:pPr>
  </w:style>
  <w:style w:type="numbering" w:customStyle="1" w:styleId="a2">
    <w:name w:val="רשימה ממוספרת עירונית"/>
    <w:uiPriority w:val="99"/>
    <w:rsid w:val="001E4E26"/>
    <w:pPr>
      <w:numPr>
        <w:numId w:val="22"/>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3"/>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3"/>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b"/>
    <w:rsid w:val="001E4E26"/>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4"/>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סגנון6"/>
    <w:uiPriority w:val="99"/>
    <w:rsid w:val="00CF7720"/>
    <w:pPr>
      <w:numPr>
        <w:numId w:val="28"/>
      </w:numPr>
    </w:pPr>
  </w:style>
  <w:style w:type="paragraph" w:customStyle="1" w:styleId="22">
    <w:name w:val="סעיף רמה 2"/>
    <w:basedOn w:val="a9"/>
    <w:autoRedefine/>
    <w:qFormat/>
    <w:rsid w:val="0021293C"/>
    <w:pPr>
      <w:numPr>
        <w:ilvl w:val="1"/>
        <w:numId w:val="3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3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3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3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3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48"/>
      </w:numPr>
    </w:pPr>
  </w:style>
  <w:style w:type="paragraph" w:customStyle="1" w:styleId="AlphaList4">
    <w:name w:val="Alpha List 4"/>
    <w:basedOn w:val="Base"/>
    <w:qFormat/>
    <w:rsid w:val="00AB35BA"/>
    <w:pPr>
      <w:numPr>
        <w:numId w:val="4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7"/>
      </w:numPr>
      <w:tabs>
        <w:tab w:val="clear" w:pos="720"/>
        <w:tab w:val="num" w:pos="567"/>
        <w:tab w:val="num" w:pos="1440"/>
      </w:tabs>
      <w:ind w:left="360" w:right="567" w:hanging="360"/>
    </w:pPr>
  </w:style>
  <w:style w:type="paragraph" w:customStyle="1" w:styleId="NumberList3">
    <w:name w:val="Number List 3"/>
    <w:basedOn w:val="Base"/>
    <w:rsid w:val="00AB35BA"/>
    <w:pPr>
      <w:numPr>
        <w:numId w:val="71"/>
      </w:numPr>
      <w:tabs>
        <w:tab w:val="clear" w:pos="1440"/>
        <w:tab w:val="num" w:pos="720"/>
        <w:tab w:val="num" w:pos="1083"/>
      </w:tabs>
      <w:ind w:left="720" w:hanging="360"/>
    </w:pPr>
  </w:style>
  <w:style w:type="paragraph" w:customStyle="1" w:styleId="NumberList4">
    <w:name w:val="Number List 4"/>
    <w:basedOn w:val="Base"/>
    <w:qFormat/>
    <w:rsid w:val="00AB35BA"/>
    <w:pPr>
      <w:numPr>
        <w:numId w:val="58"/>
      </w:numPr>
      <w:tabs>
        <w:tab w:val="clear" w:pos="1854"/>
        <w:tab w:val="num" w:pos="720"/>
      </w:tabs>
      <w:ind w:left="720" w:right="720" w:hanging="360"/>
    </w:pPr>
  </w:style>
  <w:style w:type="paragraph" w:customStyle="1" w:styleId="Remark0">
    <w:name w:val="Remark0"/>
    <w:basedOn w:val="Base"/>
    <w:rsid w:val="00AB35BA"/>
    <w:pPr>
      <w:numPr>
        <w:numId w:val="60"/>
      </w:numPr>
      <w:tabs>
        <w:tab w:val="clear" w:pos="0"/>
        <w:tab w:val="num" w:pos="357"/>
        <w:tab w:val="num" w:pos="648"/>
      </w:tabs>
      <w:ind w:left="360" w:right="360" w:hanging="72"/>
    </w:pPr>
    <w:rPr>
      <w:i/>
      <w:iCs/>
    </w:rPr>
  </w:style>
  <w:style w:type="paragraph" w:customStyle="1" w:styleId="Remark1">
    <w:name w:val="Remark1"/>
    <w:basedOn w:val="Base"/>
    <w:rsid w:val="00AB35BA"/>
    <w:pPr>
      <w:numPr>
        <w:numId w:val="61"/>
      </w:numPr>
      <w:tabs>
        <w:tab w:val="clear" w:pos="720"/>
        <w:tab w:val="num" w:pos="3960"/>
      </w:tabs>
      <w:ind w:left="3960" w:right="720" w:hanging="720"/>
    </w:pPr>
    <w:rPr>
      <w:i/>
      <w:iCs/>
    </w:rPr>
  </w:style>
  <w:style w:type="paragraph" w:customStyle="1" w:styleId="Remark2">
    <w:name w:val="Remark2"/>
    <w:basedOn w:val="Base"/>
    <w:rsid w:val="00AB35BA"/>
    <w:pPr>
      <w:numPr>
        <w:numId w:val="6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3"/>
      </w:numPr>
      <w:tabs>
        <w:tab w:val="clear" w:pos="1440"/>
        <w:tab w:val="num" w:pos="360"/>
      </w:tabs>
      <w:ind w:left="360" w:hanging="360"/>
    </w:pPr>
    <w:rPr>
      <w:i/>
      <w:iCs/>
    </w:rPr>
  </w:style>
  <w:style w:type="paragraph" w:customStyle="1" w:styleId="Remark4">
    <w:name w:val="Remark4"/>
    <w:basedOn w:val="Base"/>
    <w:rsid w:val="00AB35BA"/>
    <w:pPr>
      <w:numPr>
        <w:numId w:val="6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9"/>
      </w:numPr>
      <w:tabs>
        <w:tab w:val="num" w:pos="360"/>
        <w:tab w:val="left" w:pos="2211"/>
      </w:tabs>
      <w:ind w:left="0" w:firstLine="0"/>
    </w:pPr>
  </w:style>
  <w:style w:type="paragraph" w:customStyle="1" w:styleId="Remark5">
    <w:name w:val="Remark5"/>
    <w:basedOn w:val="Base"/>
    <w:rsid w:val="00AB35BA"/>
    <w:pPr>
      <w:numPr>
        <w:numId w:val="65"/>
      </w:numPr>
      <w:tabs>
        <w:tab w:val="num" w:pos="567"/>
        <w:tab w:val="num" w:pos="720"/>
      </w:tabs>
      <w:ind w:left="2171" w:right="567" w:hanging="357"/>
    </w:pPr>
    <w:rPr>
      <w:i/>
      <w:iCs/>
    </w:rPr>
  </w:style>
  <w:style w:type="paragraph" w:customStyle="1" w:styleId="TableAlpha">
    <w:name w:val="TableAlpha"/>
    <w:basedOn w:val="Base"/>
    <w:qFormat/>
    <w:rsid w:val="00AB35BA"/>
    <w:pPr>
      <w:numPr>
        <w:numId w:val="4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6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6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6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4"/>
      </w:numPr>
      <w:contextualSpacing/>
    </w:pPr>
    <w:rPr>
      <w:szCs w:val="24"/>
    </w:rPr>
  </w:style>
  <w:style w:type="paragraph" w:styleId="2">
    <w:name w:val="List Number 2"/>
    <w:basedOn w:val="a9"/>
    <w:uiPriority w:val="99"/>
    <w:semiHidden/>
    <w:unhideWhenUsed/>
    <w:rsid w:val="00AB35BA"/>
    <w:pPr>
      <w:numPr>
        <w:numId w:val="75"/>
      </w:numPr>
      <w:contextualSpacing/>
    </w:pPr>
    <w:rPr>
      <w:szCs w:val="24"/>
    </w:rPr>
  </w:style>
  <w:style w:type="paragraph" w:styleId="3">
    <w:name w:val="List Number 3"/>
    <w:basedOn w:val="a9"/>
    <w:uiPriority w:val="99"/>
    <w:semiHidden/>
    <w:unhideWhenUsed/>
    <w:rsid w:val="00AB35BA"/>
    <w:pPr>
      <w:numPr>
        <w:numId w:val="76"/>
      </w:numPr>
      <w:contextualSpacing/>
    </w:pPr>
    <w:rPr>
      <w:szCs w:val="24"/>
    </w:rPr>
  </w:style>
  <w:style w:type="paragraph" w:styleId="4">
    <w:name w:val="List Number 4"/>
    <w:basedOn w:val="a9"/>
    <w:uiPriority w:val="99"/>
    <w:semiHidden/>
    <w:unhideWhenUsed/>
    <w:rsid w:val="00AB35BA"/>
    <w:pPr>
      <w:numPr>
        <w:numId w:val="77"/>
      </w:numPr>
      <w:contextualSpacing/>
    </w:pPr>
    <w:rPr>
      <w:szCs w:val="24"/>
    </w:rPr>
  </w:style>
  <w:style w:type="paragraph" w:styleId="5">
    <w:name w:val="List Number 5"/>
    <w:basedOn w:val="a9"/>
    <w:uiPriority w:val="99"/>
    <w:semiHidden/>
    <w:unhideWhenUsed/>
    <w:rsid w:val="00AB35BA"/>
    <w:pPr>
      <w:numPr>
        <w:numId w:val="78"/>
      </w:numPr>
      <w:contextualSpacing/>
    </w:pPr>
    <w:rPr>
      <w:szCs w:val="24"/>
    </w:rPr>
  </w:style>
  <w:style w:type="paragraph" w:styleId="a0">
    <w:name w:val="List Bullet"/>
    <w:basedOn w:val="a9"/>
    <w:uiPriority w:val="99"/>
    <w:semiHidden/>
    <w:unhideWhenUsed/>
    <w:rsid w:val="00AB35BA"/>
    <w:pPr>
      <w:numPr>
        <w:numId w:val="79"/>
      </w:numPr>
      <w:contextualSpacing/>
    </w:pPr>
    <w:rPr>
      <w:szCs w:val="24"/>
    </w:rPr>
  </w:style>
  <w:style w:type="paragraph" w:styleId="30">
    <w:name w:val="List Bullet 3"/>
    <w:basedOn w:val="a9"/>
    <w:uiPriority w:val="99"/>
    <w:semiHidden/>
    <w:unhideWhenUsed/>
    <w:rsid w:val="00AB35BA"/>
    <w:pPr>
      <w:numPr>
        <w:numId w:val="80"/>
      </w:numPr>
      <w:contextualSpacing/>
    </w:pPr>
    <w:rPr>
      <w:szCs w:val="24"/>
    </w:rPr>
  </w:style>
  <w:style w:type="paragraph" w:styleId="40">
    <w:name w:val="List Bullet 4"/>
    <w:basedOn w:val="a9"/>
    <w:uiPriority w:val="99"/>
    <w:semiHidden/>
    <w:unhideWhenUsed/>
    <w:rsid w:val="00AB35BA"/>
    <w:pPr>
      <w:numPr>
        <w:numId w:val="81"/>
      </w:numPr>
      <w:contextualSpacing/>
    </w:pPr>
    <w:rPr>
      <w:szCs w:val="24"/>
    </w:rPr>
  </w:style>
  <w:style w:type="paragraph" w:styleId="50">
    <w:name w:val="List Bullet 5"/>
    <w:basedOn w:val="a9"/>
    <w:uiPriority w:val="99"/>
    <w:semiHidden/>
    <w:unhideWhenUsed/>
    <w:rsid w:val="00AB35BA"/>
    <w:pPr>
      <w:numPr>
        <w:numId w:val="8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8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st1">
    <w:name w:val="st1"/>
    <w:basedOn w:val="aa"/>
    <w:rsid w:val="003578AE"/>
  </w:style>
  <w:style w:type="paragraph" w:customStyle="1" w:styleId="affffffffff6">
    <w:name w:val="רווחגדוללפניואחרי"/>
    <w:basedOn w:val="a9"/>
    <w:rsid w:val="000A7FD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spacing w:before="960" w:after="960"/>
      <w:jc w:val="both"/>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336222118">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889880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hyperlink" Target="http://hozrim.mof.gov.il/doc/hashkal/horaot.nsf/ByNum/7.16.1"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image" Target="media/image2.jpeg"/><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7.16.1"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3" Type="http://schemas.openxmlformats.org/officeDocument/2006/relationships/hyperlink" Target="http://www.energy.gov.il" TargetMode="External"/><Relationship Id="rId2" Type="http://schemas.openxmlformats.org/officeDocument/2006/relationships/hyperlink" Target="mailto:itamsut@energy.gov.il" TargetMode="External"/><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9C26D2EF833A402B9403EBEF875C8A07"/>
        <w:category>
          <w:name w:val="כללי"/>
          <w:gallery w:val="placeholder"/>
        </w:category>
        <w:types>
          <w:type w:val="bbPlcHdr"/>
        </w:types>
        <w:behaviors>
          <w:behavior w:val="content"/>
        </w:behaviors>
        <w:guid w:val="{0163F68B-3369-4CC3-86CA-86F0250B2CCC}"/>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E4FC1ACDB8A431DA861F4E400EFC4FB"/>
        <w:category>
          <w:name w:val="כללי"/>
          <w:gallery w:val="placeholder"/>
        </w:category>
        <w:types>
          <w:type w:val="bbPlcHdr"/>
        </w:types>
        <w:behaviors>
          <w:behavior w:val="content"/>
        </w:behaviors>
        <w:guid w:val="{26C3AD1F-61F2-40FC-9F04-326E16292DC3}"/>
      </w:docPartPr>
      <w:docPartBody>
        <w:p w:rsidR="001D6686" w:rsidRDefault="00C432DF">
          <w:r w:rsidRPr="00766653">
            <w:rPr>
              <w:rStyle w:val="a3"/>
              <w:rtl/>
            </w:rPr>
            <w:t>[נושא]</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BACB489832954DEB9BCCB89D8D931BC5"/>
        <w:category>
          <w:name w:val="כללי"/>
          <w:gallery w:val="placeholder"/>
        </w:category>
        <w:types>
          <w:type w:val="bbPlcHdr"/>
        </w:types>
        <w:behaviors>
          <w:behavior w:val="content"/>
        </w:behaviors>
        <w:guid w:val="{0B329D69-4F0A-49E8-9FE5-B865CF96FE4E}"/>
      </w:docPartPr>
      <w:docPartBody>
        <w:p w:rsidR="001D6686" w:rsidRDefault="00C432DF" w:rsidP="00C432DF">
          <w:pPr>
            <w:pStyle w:val="BACB489832954DEB9BCCB89D8D931BC5"/>
          </w:pPr>
          <w:r w:rsidRPr="00766653">
            <w:rPr>
              <w:rStyle w:val="a3"/>
              <w:rtl/>
            </w:rPr>
            <w:t>[נושא]</w:t>
          </w:r>
        </w:p>
      </w:docPartBody>
    </w:docPart>
    <w:docPart>
      <w:docPartPr>
        <w:name w:val="CE03925AE4AB4006A307B3EF7A52A42D"/>
        <w:category>
          <w:name w:val="כללי"/>
          <w:gallery w:val="placeholder"/>
        </w:category>
        <w:types>
          <w:type w:val="bbPlcHdr"/>
        </w:types>
        <w:behaviors>
          <w:behavior w:val="content"/>
        </w:behaviors>
        <w:guid w:val="{ACDCD5A4-AB80-4E29-92B5-5DFB15C45106}"/>
      </w:docPartPr>
      <w:docPartBody>
        <w:p w:rsidR="001D6686" w:rsidRDefault="00C432DF" w:rsidP="00C432DF">
          <w:pPr>
            <w:pStyle w:val="CE03925AE4AB4006A307B3EF7A52A42D"/>
          </w:pPr>
          <w:r w:rsidRPr="00766653">
            <w:rPr>
              <w:rStyle w:val="a3"/>
              <w:rtl/>
            </w:rPr>
            <w:t>[מס</w:t>
          </w:r>
          <w:r w:rsidRPr="00766653">
            <w:rPr>
              <w:rStyle w:val="a3"/>
            </w:rPr>
            <w:t>'</w:t>
          </w:r>
          <w:r w:rsidRPr="00766653">
            <w:rPr>
              <w:rStyle w:val="a3"/>
              <w:rtl/>
            </w:rPr>
            <w:t>]</w:t>
          </w:r>
        </w:p>
      </w:docPartBody>
    </w:docPart>
    <w:docPart>
      <w:docPartPr>
        <w:name w:val="DDED9A492F9B4064BCB8334E82FA3812"/>
        <w:category>
          <w:name w:val="כללי"/>
          <w:gallery w:val="placeholder"/>
        </w:category>
        <w:types>
          <w:type w:val="bbPlcHdr"/>
        </w:types>
        <w:behaviors>
          <w:behavior w:val="content"/>
        </w:behaviors>
        <w:guid w:val="{58FC34DD-547C-4B37-827A-7E0A8618A80B}"/>
      </w:docPartPr>
      <w:docPartBody>
        <w:p w:rsidR="001D6686" w:rsidRDefault="00C432DF" w:rsidP="00C432DF">
          <w:pPr>
            <w:pStyle w:val="DDED9A492F9B4064BCB8334E82FA3812"/>
          </w:pPr>
          <w:r w:rsidRPr="00766653">
            <w:rPr>
              <w:rStyle w:val="a3"/>
              <w:rtl/>
            </w:rPr>
            <w:t>[נושא]</w:t>
          </w:r>
        </w:p>
      </w:docPartBody>
    </w:docPart>
    <w:docPart>
      <w:docPartPr>
        <w:name w:val="AE291C81144F42AC9249C083C68DAC53"/>
        <w:category>
          <w:name w:val="כללי"/>
          <w:gallery w:val="placeholder"/>
        </w:category>
        <w:types>
          <w:type w:val="bbPlcHdr"/>
        </w:types>
        <w:behaviors>
          <w:behavior w:val="content"/>
        </w:behaviors>
        <w:guid w:val="{4B6097FF-668F-4034-8D02-96C377D1CD21}"/>
      </w:docPartPr>
      <w:docPartBody>
        <w:p w:rsidR="001D6686" w:rsidRDefault="00C432DF" w:rsidP="00C432DF">
          <w:pPr>
            <w:pStyle w:val="AE291C81144F42AC9249C083C68DAC53"/>
          </w:pPr>
          <w:r w:rsidRPr="00766653">
            <w:rPr>
              <w:rStyle w:val="a3"/>
              <w:rtl/>
            </w:rPr>
            <w:t>[נושא]</w:t>
          </w:r>
        </w:p>
      </w:docPartBody>
    </w:docPart>
    <w:docPart>
      <w:docPartPr>
        <w:name w:val="AB140FB2A88F48ECAE8C3E3090A5899F"/>
        <w:category>
          <w:name w:val="כללי"/>
          <w:gallery w:val="placeholder"/>
        </w:category>
        <w:types>
          <w:type w:val="bbPlcHdr"/>
        </w:types>
        <w:behaviors>
          <w:behavior w:val="content"/>
        </w:behaviors>
        <w:guid w:val="{876B9101-AE9B-45F1-AD7B-1A02E7C64626}"/>
      </w:docPartPr>
      <w:docPartBody>
        <w:p w:rsidR="001D6686" w:rsidRDefault="00C432DF" w:rsidP="00C432DF">
          <w:pPr>
            <w:pStyle w:val="AB140FB2A88F48ECAE8C3E3090A5899F"/>
          </w:pPr>
          <w:r w:rsidRPr="00766653">
            <w:rPr>
              <w:rStyle w:val="a3"/>
              <w:rtl/>
            </w:rPr>
            <w:t>[נושא]</w:t>
          </w:r>
        </w:p>
      </w:docPartBody>
    </w:docPart>
    <w:docPart>
      <w:docPartPr>
        <w:name w:val="03BE9BCFE7C74B97A7041BB6671B84F0"/>
        <w:category>
          <w:name w:val="כללי"/>
          <w:gallery w:val="placeholder"/>
        </w:category>
        <w:types>
          <w:type w:val="bbPlcHdr"/>
        </w:types>
        <w:behaviors>
          <w:behavior w:val="content"/>
        </w:behaviors>
        <w:guid w:val="{AE811BCD-778A-4755-83FD-3497DCFB19A0}"/>
      </w:docPartPr>
      <w:docPartBody>
        <w:p w:rsidR="001D6686" w:rsidRDefault="00C432DF" w:rsidP="00C432DF">
          <w:pPr>
            <w:pStyle w:val="03BE9BCFE7C74B97A7041BB6671B84F0"/>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
      <w:docPartPr>
        <w:name w:val="68B2D6451F5A48039167A8A182406803"/>
        <w:category>
          <w:name w:val="כללי"/>
          <w:gallery w:val="placeholder"/>
        </w:category>
        <w:types>
          <w:type w:val="bbPlcHdr"/>
        </w:types>
        <w:behaviors>
          <w:behavior w:val="content"/>
        </w:behaviors>
        <w:guid w:val="{3789D2D0-3DB5-445A-8822-3B3A0B4EA7DB}"/>
      </w:docPartPr>
      <w:docPartBody>
        <w:p w:rsidR="008E0A8E" w:rsidRDefault="008E0A8E" w:rsidP="008E0A8E">
          <w:pPr>
            <w:pStyle w:val="68B2D6451F5A48039167A8A182406803"/>
          </w:pPr>
          <w:r w:rsidRPr="00766653">
            <w:rPr>
              <w:rStyle w:val="a3"/>
              <w:rtl/>
            </w:rPr>
            <w:t>[נושא]</w:t>
          </w:r>
        </w:p>
      </w:docPartBody>
    </w:docPart>
    <w:docPart>
      <w:docPartPr>
        <w:name w:val="0E4BC6FD170C4B59A469EAA3C44F4ED1"/>
        <w:category>
          <w:name w:val="כללי"/>
          <w:gallery w:val="placeholder"/>
        </w:category>
        <w:types>
          <w:type w:val="bbPlcHdr"/>
        </w:types>
        <w:behaviors>
          <w:behavior w:val="content"/>
        </w:behaviors>
        <w:guid w:val="{39CC62A7-CFA6-4ED9-91B9-5146696E8CB2}"/>
      </w:docPartPr>
      <w:docPartBody>
        <w:p w:rsidR="008E0A8E" w:rsidRDefault="008E0A8E" w:rsidP="008E0A8E">
          <w:pPr>
            <w:pStyle w:val="0E4BC6FD170C4B59A469EAA3C44F4ED1"/>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altName w:val="Malgun Gothic Semilight"/>
    <w:charset w:val="B1"/>
    <w:family w:val="swiss"/>
    <w:pitch w:val="variable"/>
    <w:sig w:usb0="00000800"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61679"/>
    <w:rsid w:val="00072FD6"/>
    <w:rsid w:val="00091034"/>
    <w:rsid w:val="000963FE"/>
    <w:rsid w:val="000C7D6E"/>
    <w:rsid w:val="00175B43"/>
    <w:rsid w:val="001908B8"/>
    <w:rsid w:val="001D6686"/>
    <w:rsid w:val="002C24F1"/>
    <w:rsid w:val="002D5FD6"/>
    <w:rsid w:val="002F1859"/>
    <w:rsid w:val="00303C79"/>
    <w:rsid w:val="00322058"/>
    <w:rsid w:val="003E2599"/>
    <w:rsid w:val="00400EDB"/>
    <w:rsid w:val="004E7CBA"/>
    <w:rsid w:val="00525EAA"/>
    <w:rsid w:val="00533373"/>
    <w:rsid w:val="00575BD4"/>
    <w:rsid w:val="005A1143"/>
    <w:rsid w:val="00647A62"/>
    <w:rsid w:val="006655D8"/>
    <w:rsid w:val="0069462A"/>
    <w:rsid w:val="00702706"/>
    <w:rsid w:val="007145AE"/>
    <w:rsid w:val="0079684F"/>
    <w:rsid w:val="00893AF4"/>
    <w:rsid w:val="008E0A8E"/>
    <w:rsid w:val="0094131A"/>
    <w:rsid w:val="009752F5"/>
    <w:rsid w:val="009B6D86"/>
    <w:rsid w:val="00A62B18"/>
    <w:rsid w:val="00AB2175"/>
    <w:rsid w:val="00B01D08"/>
    <w:rsid w:val="00B761DB"/>
    <w:rsid w:val="00C15685"/>
    <w:rsid w:val="00C25DD0"/>
    <w:rsid w:val="00C35BF8"/>
    <w:rsid w:val="00C432DF"/>
    <w:rsid w:val="00CE3DB0"/>
    <w:rsid w:val="00DD12C2"/>
    <w:rsid w:val="00DE760C"/>
    <w:rsid w:val="00E23D3F"/>
    <w:rsid w:val="00E6351D"/>
    <w:rsid w:val="00ED4EAD"/>
    <w:rsid w:val="00F33599"/>
    <w:rsid w:val="00F702E2"/>
    <w:rsid w:val="00F733E7"/>
    <w:rsid w:val="00FB5AB1"/>
    <w:rsid w:val="00FC0122"/>
    <w:rsid w:val="00FC44B1"/>
    <w:rsid w:val="00FE5D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8E0A8E"/>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68B2D6451F5A48039167A8A182406803">
    <w:name w:val="68B2D6451F5A48039167A8A182406803"/>
    <w:rsid w:val="008E0A8E"/>
    <w:pPr>
      <w:bidi/>
    </w:pPr>
  </w:style>
  <w:style w:type="paragraph" w:customStyle="1" w:styleId="23CA9DAA902A49C1B490E2E318BF053A">
    <w:name w:val="23CA9DAA902A49C1B490E2E318BF053A"/>
    <w:rsid w:val="008E0A8E"/>
    <w:pPr>
      <w:bidi/>
    </w:pPr>
  </w:style>
  <w:style w:type="paragraph" w:customStyle="1" w:styleId="0E4BC6FD170C4B59A469EAA3C44F4ED1">
    <w:name w:val="0E4BC6FD170C4B59A469EAA3C44F4ED1"/>
    <w:rsid w:val="008E0A8E"/>
    <w:pPr>
      <w:bidi/>
    </w:pPr>
  </w:style>
  <w:style w:type="paragraph" w:customStyle="1" w:styleId="A894BA6C240E471689774ABD44DAD646">
    <w:name w:val="A894BA6C240E471689774ABD44DAD646"/>
    <w:rsid w:val="008E0A8E"/>
    <w:pPr>
      <w:bidi/>
    </w:pPr>
  </w:style>
  <w:style w:type="paragraph" w:customStyle="1" w:styleId="840DE106DCEA4EF28158AA701830B92F">
    <w:name w:val="840DE106DCEA4EF28158AA701830B92F"/>
    <w:rsid w:val="008E0A8E"/>
    <w:pPr>
      <w:bidi/>
    </w:pPr>
  </w:style>
  <w:style w:type="paragraph" w:customStyle="1" w:styleId="517D0A7D7AA74B36BEA9341A7C0485E6">
    <w:name w:val="517D0A7D7AA74B36BEA9341A7C0485E6"/>
    <w:rsid w:val="00FE5D7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100043957</Carapace>
    <AccountingApproval xmlns="aa0679e1-a18f-4231-986b-d70691335e5f">אושר</AccountingApproval>
    <AmoutAfterVAT xmlns="aa0679e1-a18f-4231-986b-d70691335e5f">421000</AmoutAfterVAT>
    <ManagerAcceptence xmlns="aa0679e1-a18f-4231-986b-d70691335e5f">אושר</ManagerAcceptence>
    <SubjectRequest xmlns="377fabc7-b761-4840-a86b-c7e713dbbb6e">קבלת שירותים לביצוע סקר גיאולוגי </SubjectRequest>
    <FundsCenter xmlns="aa0679e1-a18f-4231-986b-d70691335e5f">120013</FundsCenter>
    <ApprovalBudget xmlns="aa0679e1-a18f-4231-986b-d70691335e5f">אושר</ApprovalBudget>
    <Note xmlns="377fabc7-b761-4840-a86b-c7e713dbbb6e">
בתאריך 02/05/2019 דיבסי ראפת כתב הערה:אושר סכום של 421,000 ש"ח כולל מע"מ 
נא לתקן ערבות מציע 
בתאריך 05/05/2019 עדייה אלפסי כתב הערה:מאושר
בתאריך 12/05/2019 רועי בנבנישתי כתב הערה:נא להטמיע ההערות
בתאריך 19/05/2019 יערה גלבוע אייל כתב הערה:מאושר.
אותה הערה כמו בהר כחל - צריך לבדוק עם רפאת בנוגע למועד סיום ההסכם הראשוני.
מבחינה משפטית, לא נכון להוציא מכרז לתקופה של פחות משנה, גם אם יש הארכות.</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34300308-פעולות אוצרות טבע</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מינהל אוצרות טבע</_x05d9__x05d7__x05d9__x05d3__x05d4_>
    <Year xmlns="377fabc7-b761-4840-a86b-c7e713dbbb6e">2019</Year>
    <RequestType xmlns="377fabc7-b761-4840-a86b-c7e713dbbb6e" xsi:nil="true"/>
    <LegalAdvisorApproval xmlns="aa0679e1-a18f-4231-986b-d70691335e5f">אושר</LegalAdvisorApproval>
    <RequestsNumber xmlns="377fabc7-b761-4840-a86b-c7e713dbbb6e">258/2019</RequestsNumber>
    <Contact xmlns="377fabc7-b761-4840-a86b-c7e713dbbb6e">שארבל שחאדה</Contact>
    <url_michraz xmlns="aa0679e1-a18f-4231-986b-d70691335e5f">
      <Url xsi:nil="true"/>
      <Description xsi:nil="true"/>
    </url_michraz>
    <Regulation2 xmlns="aa0679e1-a18f-4231-986b-d70691335e5f" xsi:nil="true"/>
    <MasterId xmlns="377fabc7-b761-4840-a86b-c7e713dbbb6e" xsi:nil="true"/>
    <turnType xmlns="377fabc7-b761-4840-a86b-c7e713dbbb6e" xsi:nil="true"/>
    <FileName xmlns="aa0679e1-a18f-4231-986b-d70691335e5f">‏‏סקר גיאולוגי באתר זנוח</FileName>
    <Row xmlns="aa0679e1-a18f-4231-986b-d70691335e5f">14</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701a298429ccb00d082569aa2ce7aa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e50b56ff596474f10682836ad5826d9"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335C80E4-C8DE-405B-9692-6E4409E337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60470A1-AA6A-4971-AFF4-E9E786408E4A}">
  <ds:schemaRefs>
    <ds:schemaRef ds:uri="http://schemas.openxmlformats.org/officeDocument/2006/bibliography"/>
  </ds:schemaRefs>
</ds:datastoreItem>
</file>

<file path=customXml/itemProps5.xml><?xml version="1.0" encoding="utf-8"?>
<ds:datastoreItem xmlns:ds="http://schemas.openxmlformats.org/officeDocument/2006/customXml" ds:itemID="{09CEEDE4-220E-4A62-B142-6AEE643F9C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14532</Words>
  <Characters>72663</Characters>
  <Application>Microsoft Office Word</Application>
  <DocSecurity>0</DocSecurity>
  <Lines>605</Lines>
  <Paragraphs>174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52/2019</vt:lpstr>
      <vt:lpstr>יחידת המחשוב</vt:lpstr>
    </vt:vector>
  </TitlesOfParts>
  <Company/>
  <LinksUpToDate>false</LinksUpToDate>
  <CharactersWithSpaces>87021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52/2019</dc:title>
  <dc:subject>ביצוע לסקר גיאולוגי לבחינת איכות וכמות חומר הגלם באתר זנוח</dc:subject>
  <dc:creator>Magen</dc:creator>
  <cp:keywords/>
  <dc:description/>
  <cp:lastModifiedBy>אילנה טמסוט</cp:lastModifiedBy>
  <cp:revision>2</cp:revision>
  <cp:lastPrinted>2019-07-22T08:13:00Z</cp:lastPrinted>
  <dcterms:created xsi:type="dcterms:W3CDTF">2019-07-22T08:13:00Z</dcterms:created>
  <dcterms:modified xsi:type="dcterms:W3CDTF">2019-07-22T08:13:00Z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ies>
</file>